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CB1E194" w14:textId="77777777" w:rsidR="00C520C5" w:rsidRPr="00E81DCD" w:rsidRDefault="00C520C5" w:rsidP="00664CD2">
      <w:pPr>
        <w:suppressAutoHyphens/>
        <w:autoSpaceDE w:val="0"/>
        <w:autoSpaceDN w:val="0"/>
        <w:adjustRightInd w:val="0"/>
        <w:spacing w:before="240" w:after="120" w:line="276" w:lineRule="auto"/>
        <w:ind w:firstLine="709"/>
        <w:contextualSpacing/>
        <w:jc w:val="center"/>
      </w:pPr>
      <w:r w:rsidRPr="00E81DCD">
        <w:t>СОДЕРЖАНИЕ</w:t>
      </w:r>
    </w:p>
    <w:p w14:paraId="7F27D396" w14:textId="77777777" w:rsidR="00232B10" w:rsidRPr="00232B10" w:rsidRDefault="00BC5C65">
      <w:pPr>
        <w:pStyle w:val="18"/>
        <w:rPr>
          <w:rFonts w:asciiTheme="minorHAnsi" w:eastAsiaTheme="minorEastAsia" w:hAnsiTheme="minorHAnsi" w:cstheme="minorBidi"/>
          <w:b w:val="0"/>
          <w:bCs w:val="0"/>
          <w:caps w:val="0"/>
          <w:sz w:val="22"/>
          <w:szCs w:val="22"/>
        </w:rPr>
      </w:pPr>
      <w:r w:rsidRPr="005D3C03">
        <w:rPr>
          <w:b w:val="0"/>
          <w:caps w:val="0"/>
        </w:rPr>
        <w:fldChar w:fldCharType="begin"/>
      </w:r>
      <w:r w:rsidR="00C520C5" w:rsidRPr="005D3C03">
        <w:rPr>
          <w:b w:val="0"/>
          <w:caps w:val="0"/>
        </w:rPr>
        <w:instrText xml:space="preserve"> TOC \o "1-3" \h \z \u </w:instrText>
      </w:r>
      <w:r w:rsidRPr="005D3C03">
        <w:rPr>
          <w:b w:val="0"/>
          <w:caps w:val="0"/>
        </w:rPr>
        <w:fldChar w:fldCharType="separate"/>
      </w:r>
      <w:hyperlink w:anchor="_Toc41308922" w:history="1">
        <w:r w:rsidR="00232B10" w:rsidRPr="00232B10">
          <w:rPr>
            <w:rStyle w:val="af7"/>
            <w:b w:val="0"/>
          </w:rPr>
          <w:t>1.</w:t>
        </w:r>
        <w:r w:rsidR="00232B10" w:rsidRPr="00232B10">
          <w:rPr>
            <w:rFonts w:asciiTheme="minorHAnsi" w:eastAsiaTheme="minorEastAsia" w:hAnsiTheme="minorHAnsi" w:cstheme="minorBidi"/>
            <w:b w:val="0"/>
            <w:bCs w:val="0"/>
            <w:caps w:val="0"/>
            <w:sz w:val="22"/>
            <w:szCs w:val="22"/>
          </w:rPr>
          <w:tab/>
        </w:r>
        <w:r w:rsidR="00232B10" w:rsidRPr="00232B10">
          <w:rPr>
            <w:rStyle w:val="af7"/>
            <w:b w:val="0"/>
          </w:rPr>
          <w:t>общие положения. основания для внесения изменений в схему территориального планирования транспортного обслуживания московской области</w:t>
        </w:r>
        <w:r w:rsidR="00232B10" w:rsidRPr="00232B10">
          <w:rPr>
            <w:b w:val="0"/>
            <w:webHidden/>
          </w:rPr>
          <w:tab/>
        </w:r>
        <w:r w:rsidRPr="00232B10">
          <w:rPr>
            <w:b w:val="0"/>
            <w:webHidden/>
          </w:rPr>
          <w:fldChar w:fldCharType="begin"/>
        </w:r>
        <w:r w:rsidR="00232B10" w:rsidRPr="00232B10">
          <w:rPr>
            <w:b w:val="0"/>
            <w:webHidden/>
          </w:rPr>
          <w:instrText xml:space="preserve"> PAGEREF _Toc41308922 \h </w:instrText>
        </w:r>
        <w:r w:rsidRPr="00232B10">
          <w:rPr>
            <w:b w:val="0"/>
            <w:webHidden/>
          </w:rPr>
        </w:r>
        <w:r w:rsidRPr="00232B10">
          <w:rPr>
            <w:b w:val="0"/>
            <w:webHidden/>
          </w:rPr>
          <w:fldChar w:fldCharType="separate"/>
        </w:r>
        <w:r w:rsidR="00E603A9">
          <w:rPr>
            <w:b w:val="0"/>
            <w:webHidden/>
          </w:rPr>
          <w:t>5</w:t>
        </w:r>
        <w:r w:rsidRPr="00232B10">
          <w:rPr>
            <w:b w:val="0"/>
            <w:webHidden/>
          </w:rPr>
          <w:fldChar w:fldCharType="end"/>
        </w:r>
      </w:hyperlink>
    </w:p>
    <w:p w14:paraId="35ED2631" w14:textId="77777777" w:rsidR="00232B10" w:rsidRPr="00232B10" w:rsidRDefault="00F72B4B">
      <w:pPr>
        <w:pStyle w:val="18"/>
        <w:rPr>
          <w:rFonts w:asciiTheme="minorHAnsi" w:eastAsiaTheme="minorEastAsia" w:hAnsiTheme="minorHAnsi" w:cstheme="minorBidi"/>
          <w:b w:val="0"/>
          <w:bCs w:val="0"/>
          <w:caps w:val="0"/>
          <w:sz w:val="22"/>
          <w:szCs w:val="22"/>
        </w:rPr>
      </w:pPr>
      <w:hyperlink w:anchor="_Toc41308923" w:history="1">
        <w:r w:rsidR="00232B10" w:rsidRPr="00232B10">
          <w:rPr>
            <w:rStyle w:val="af7"/>
            <w:b w:val="0"/>
          </w:rPr>
          <w:t>2.</w:t>
        </w:r>
        <w:r w:rsidR="00232B10" w:rsidRPr="00232B10">
          <w:rPr>
            <w:rFonts w:asciiTheme="minorHAnsi" w:eastAsiaTheme="minorEastAsia" w:hAnsiTheme="minorHAnsi" w:cstheme="minorBidi"/>
            <w:b w:val="0"/>
            <w:bCs w:val="0"/>
            <w:caps w:val="0"/>
            <w:sz w:val="22"/>
            <w:szCs w:val="22"/>
          </w:rPr>
          <w:tab/>
        </w:r>
        <w:r w:rsidR="00232B10" w:rsidRPr="00232B10">
          <w:rPr>
            <w:rStyle w:val="af7"/>
            <w:b w:val="0"/>
          </w:rPr>
          <w:t>сведения об отраслевых документах стратегического планирования российской федерации, о стратегии социально-экономического развития макрорегионов и стратегии московской области с учетом прогнозов социально-экономического развития московской области на долгосрочный и среднесрочный периоды</w:t>
        </w:r>
        <w:r w:rsidR="00232B10" w:rsidRPr="00232B10">
          <w:rPr>
            <w:b w:val="0"/>
            <w:webHidden/>
          </w:rPr>
          <w:tab/>
        </w:r>
        <w:r w:rsidR="00BC5C65" w:rsidRPr="00232B10">
          <w:rPr>
            <w:b w:val="0"/>
            <w:webHidden/>
          </w:rPr>
          <w:fldChar w:fldCharType="begin"/>
        </w:r>
        <w:r w:rsidR="00232B10" w:rsidRPr="00232B10">
          <w:rPr>
            <w:b w:val="0"/>
            <w:webHidden/>
          </w:rPr>
          <w:instrText xml:space="preserve"> PAGEREF _Toc41308923 \h </w:instrText>
        </w:r>
        <w:r w:rsidR="00BC5C65" w:rsidRPr="00232B10">
          <w:rPr>
            <w:b w:val="0"/>
            <w:webHidden/>
          </w:rPr>
        </w:r>
        <w:r w:rsidR="00BC5C65" w:rsidRPr="00232B10">
          <w:rPr>
            <w:b w:val="0"/>
            <w:webHidden/>
          </w:rPr>
          <w:fldChar w:fldCharType="separate"/>
        </w:r>
        <w:r w:rsidR="00E603A9">
          <w:rPr>
            <w:b w:val="0"/>
            <w:webHidden/>
          </w:rPr>
          <w:t>9</w:t>
        </w:r>
        <w:r w:rsidR="00BC5C65" w:rsidRPr="00232B10">
          <w:rPr>
            <w:b w:val="0"/>
            <w:webHidden/>
          </w:rPr>
          <w:fldChar w:fldCharType="end"/>
        </w:r>
      </w:hyperlink>
    </w:p>
    <w:p w14:paraId="65DEF3A6" w14:textId="77777777" w:rsidR="00232B10" w:rsidRPr="00232B10" w:rsidRDefault="00F72B4B">
      <w:pPr>
        <w:pStyle w:val="18"/>
        <w:rPr>
          <w:rFonts w:asciiTheme="minorHAnsi" w:eastAsiaTheme="minorEastAsia" w:hAnsiTheme="minorHAnsi" w:cstheme="minorBidi"/>
          <w:b w:val="0"/>
          <w:bCs w:val="0"/>
          <w:caps w:val="0"/>
          <w:sz w:val="22"/>
          <w:szCs w:val="22"/>
        </w:rPr>
      </w:pPr>
      <w:hyperlink w:anchor="_Toc41308924" w:history="1">
        <w:r w:rsidR="00232B10" w:rsidRPr="00232B10">
          <w:rPr>
            <w:rStyle w:val="af7"/>
            <w:b w:val="0"/>
          </w:rPr>
          <w:t>3.</w:t>
        </w:r>
        <w:r w:rsidR="00232B10" w:rsidRPr="00232B10">
          <w:rPr>
            <w:rFonts w:asciiTheme="minorHAnsi" w:eastAsiaTheme="minorEastAsia" w:hAnsiTheme="minorHAnsi" w:cstheme="minorBidi"/>
            <w:b w:val="0"/>
            <w:bCs w:val="0"/>
            <w:caps w:val="0"/>
            <w:sz w:val="22"/>
            <w:szCs w:val="22"/>
          </w:rPr>
          <w:tab/>
        </w:r>
        <w:r w:rsidR="00232B10" w:rsidRPr="00232B10">
          <w:rPr>
            <w:rStyle w:val="af7"/>
            <w:b w:val="0"/>
          </w:rPr>
          <w:t>обоснование выбранного варианта размещения объектов регионального значения на основе анализа использования территории, возможных направлений ее развития и прогнозируемых ограничений ее использования</w:t>
        </w:r>
        <w:r w:rsidR="00232B10" w:rsidRPr="00232B10">
          <w:rPr>
            <w:b w:val="0"/>
            <w:webHidden/>
          </w:rPr>
          <w:tab/>
        </w:r>
        <w:r w:rsidR="00BC5C65" w:rsidRPr="00232B10">
          <w:rPr>
            <w:b w:val="0"/>
            <w:webHidden/>
          </w:rPr>
          <w:fldChar w:fldCharType="begin"/>
        </w:r>
        <w:r w:rsidR="00232B10" w:rsidRPr="00232B10">
          <w:rPr>
            <w:b w:val="0"/>
            <w:webHidden/>
          </w:rPr>
          <w:instrText xml:space="preserve"> PAGEREF _Toc41308924 \h </w:instrText>
        </w:r>
        <w:r w:rsidR="00BC5C65" w:rsidRPr="00232B10">
          <w:rPr>
            <w:b w:val="0"/>
            <w:webHidden/>
          </w:rPr>
        </w:r>
        <w:r w:rsidR="00BC5C65" w:rsidRPr="00232B10">
          <w:rPr>
            <w:b w:val="0"/>
            <w:webHidden/>
          </w:rPr>
          <w:fldChar w:fldCharType="separate"/>
        </w:r>
        <w:r w:rsidR="00E603A9">
          <w:rPr>
            <w:b w:val="0"/>
            <w:webHidden/>
          </w:rPr>
          <w:t>11</w:t>
        </w:r>
        <w:r w:rsidR="00BC5C65" w:rsidRPr="00232B10">
          <w:rPr>
            <w:b w:val="0"/>
            <w:webHidden/>
          </w:rPr>
          <w:fldChar w:fldCharType="end"/>
        </w:r>
      </w:hyperlink>
    </w:p>
    <w:p w14:paraId="35361CF1" w14:textId="77777777" w:rsidR="00232B10" w:rsidRPr="00232B10" w:rsidRDefault="00F72B4B">
      <w:pPr>
        <w:pStyle w:val="22"/>
        <w:rPr>
          <w:rFonts w:asciiTheme="minorHAnsi" w:eastAsiaTheme="minorEastAsia" w:hAnsiTheme="minorHAnsi" w:cstheme="minorBidi"/>
          <w:bCs w:val="0"/>
          <w:noProof/>
          <w:sz w:val="22"/>
          <w:szCs w:val="22"/>
        </w:rPr>
      </w:pPr>
      <w:hyperlink w:anchor="_Toc41308925" w:history="1">
        <w:r w:rsidR="00232B10" w:rsidRPr="00232B10">
          <w:rPr>
            <w:rStyle w:val="af7"/>
            <w:noProof/>
          </w:rPr>
          <w:t>3.1.</w:t>
        </w:r>
        <w:r w:rsidR="00232B10" w:rsidRPr="00232B10">
          <w:rPr>
            <w:rFonts w:asciiTheme="minorHAnsi" w:eastAsiaTheme="minorEastAsia" w:hAnsiTheme="minorHAnsi" w:cstheme="minorBidi"/>
            <w:bCs w:val="0"/>
            <w:noProof/>
            <w:sz w:val="22"/>
            <w:szCs w:val="22"/>
          </w:rPr>
          <w:tab/>
        </w:r>
        <w:r w:rsidR="00232B10" w:rsidRPr="00232B10">
          <w:rPr>
            <w:rStyle w:val="af7"/>
            <w:noProof/>
          </w:rPr>
          <w:t>ХАРАКТЕРИСТИКА И СТРУКТУРА ТРАНСПОРТНОЙ СЕТИ, ПРОХОДЯЩЕЙ ПО ТЕРРИТОРИИ МОСКОВСКОЙ ОБЛАСТИ</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_Toc41308925 \h </w:instrText>
        </w:r>
        <w:r w:rsidR="00BC5C65" w:rsidRPr="00232B10">
          <w:rPr>
            <w:noProof/>
            <w:webHidden/>
          </w:rPr>
        </w:r>
        <w:r w:rsidR="00BC5C65" w:rsidRPr="00232B10">
          <w:rPr>
            <w:noProof/>
            <w:webHidden/>
          </w:rPr>
          <w:fldChar w:fldCharType="separate"/>
        </w:r>
        <w:r w:rsidR="00E603A9">
          <w:rPr>
            <w:noProof/>
            <w:webHidden/>
          </w:rPr>
          <w:t>11</w:t>
        </w:r>
        <w:r w:rsidR="00BC5C65" w:rsidRPr="00232B10">
          <w:rPr>
            <w:noProof/>
            <w:webHidden/>
          </w:rPr>
          <w:fldChar w:fldCharType="end"/>
        </w:r>
      </w:hyperlink>
    </w:p>
    <w:p w14:paraId="78012A21"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26" w:history="1">
        <w:r w:rsidR="00232B10" w:rsidRPr="00232B10">
          <w:rPr>
            <w:rStyle w:val="af7"/>
            <w:noProof/>
          </w:rPr>
          <w:t>3.1.1.</w:t>
        </w:r>
        <w:r w:rsidR="00232B10" w:rsidRPr="00232B10">
          <w:rPr>
            <w:rFonts w:asciiTheme="minorHAnsi" w:eastAsiaTheme="minorEastAsia" w:hAnsiTheme="minorHAnsi" w:cstheme="minorBidi"/>
            <w:noProof/>
            <w:sz w:val="22"/>
            <w:szCs w:val="22"/>
          </w:rPr>
          <w:tab/>
        </w:r>
        <w:r w:rsidR="00232B10" w:rsidRPr="00232B10">
          <w:rPr>
            <w:rStyle w:val="af7"/>
            <w:noProof/>
          </w:rPr>
          <w:t>Значение транспортного комплекса Московской области в транспортной системе России</w:t>
        </w:r>
        <w:r w:rsidR="00232B10" w:rsidRPr="00232B10">
          <w:rPr>
            <w:noProof/>
            <w:webHidden/>
          </w:rPr>
          <w:tab/>
        </w:r>
        <w:r w:rsidR="00232B10">
          <w:rPr>
            <w:noProof/>
            <w:webHidden/>
          </w:rPr>
          <w:t xml:space="preserve">                                                                                                                                            </w:t>
        </w:r>
        <w:r w:rsidR="00BC5C65" w:rsidRPr="00232B10">
          <w:rPr>
            <w:noProof/>
            <w:webHidden/>
          </w:rPr>
          <w:fldChar w:fldCharType="begin"/>
        </w:r>
        <w:r w:rsidR="00232B10" w:rsidRPr="00232B10">
          <w:rPr>
            <w:noProof/>
            <w:webHidden/>
          </w:rPr>
          <w:instrText xml:space="preserve"> PAGEREF _Toc41308926 \h </w:instrText>
        </w:r>
        <w:r w:rsidR="00BC5C65" w:rsidRPr="00232B10">
          <w:rPr>
            <w:noProof/>
            <w:webHidden/>
          </w:rPr>
        </w:r>
        <w:r w:rsidR="00BC5C65" w:rsidRPr="00232B10">
          <w:rPr>
            <w:noProof/>
            <w:webHidden/>
          </w:rPr>
          <w:fldChar w:fldCharType="separate"/>
        </w:r>
        <w:r w:rsidR="00E603A9">
          <w:rPr>
            <w:noProof/>
            <w:webHidden/>
          </w:rPr>
          <w:t>11</w:t>
        </w:r>
        <w:r w:rsidR="00BC5C65" w:rsidRPr="00232B10">
          <w:rPr>
            <w:noProof/>
            <w:webHidden/>
          </w:rPr>
          <w:fldChar w:fldCharType="end"/>
        </w:r>
      </w:hyperlink>
    </w:p>
    <w:p w14:paraId="5FBA395C"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27" w:history="1">
        <w:r w:rsidR="00232B10" w:rsidRPr="00232B10">
          <w:rPr>
            <w:rStyle w:val="af7"/>
            <w:noProof/>
          </w:rPr>
          <w:t>3.1.2.</w:t>
        </w:r>
        <w:r w:rsidR="00232B10" w:rsidRPr="00232B10">
          <w:rPr>
            <w:rFonts w:asciiTheme="minorHAnsi" w:eastAsiaTheme="minorEastAsia" w:hAnsiTheme="minorHAnsi" w:cstheme="minorBidi"/>
            <w:noProof/>
            <w:sz w:val="22"/>
            <w:szCs w:val="22"/>
          </w:rPr>
          <w:tab/>
        </w:r>
        <w:r w:rsidR="00232B10" w:rsidRPr="00232B10">
          <w:rPr>
            <w:rStyle w:val="af7"/>
            <w:noProof/>
          </w:rPr>
          <w:t>Воздушный транспорт</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_Toc41308927 \h </w:instrText>
        </w:r>
        <w:r w:rsidR="00BC5C65" w:rsidRPr="00232B10">
          <w:rPr>
            <w:noProof/>
            <w:webHidden/>
          </w:rPr>
        </w:r>
        <w:r w:rsidR="00BC5C65" w:rsidRPr="00232B10">
          <w:rPr>
            <w:noProof/>
            <w:webHidden/>
          </w:rPr>
          <w:fldChar w:fldCharType="separate"/>
        </w:r>
        <w:r w:rsidR="00E603A9">
          <w:rPr>
            <w:noProof/>
            <w:webHidden/>
          </w:rPr>
          <w:t>11</w:t>
        </w:r>
        <w:r w:rsidR="00BC5C65" w:rsidRPr="00232B10">
          <w:rPr>
            <w:noProof/>
            <w:webHidden/>
          </w:rPr>
          <w:fldChar w:fldCharType="end"/>
        </w:r>
      </w:hyperlink>
    </w:p>
    <w:p w14:paraId="0637648E"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28" w:history="1">
        <w:r w:rsidR="00232B10" w:rsidRPr="00232B10">
          <w:rPr>
            <w:rStyle w:val="af7"/>
            <w:noProof/>
          </w:rPr>
          <w:t>3.1.3.</w:t>
        </w:r>
        <w:r w:rsidR="00232B10" w:rsidRPr="00232B10">
          <w:rPr>
            <w:rFonts w:asciiTheme="minorHAnsi" w:eastAsiaTheme="minorEastAsia" w:hAnsiTheme="minorHAnsi" w:cstheme="minorBidi"/>
            <w:noProof/>
            <w:sz w:val="22"/>
            <w:szCs w:val="22"/>
          </w:rPr>
          <w:tab/>
        </w:r>
        <w:r w:rsidR="00232B10" w:rsidRPr="00232B10">
          <w:rPr>
            <w:rStyle w:val="af7"/>
            <w:noProof/>
          </w:rPr>
          <w:t>Водный транспорт</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_Toc41308928 \h </w:instrText>
        </w:r>
        <w:r w:rsidR="00BC5C65" w:rsidRPr="00232B10">
          <w:rPr>
            <w:noProof/>
            <w:webHidden/>
          </w:rPr>
        </w:r>
        <w:r w:rsidR="00BC5C65" w:rsidRPr="00232B10">
          <w:rPr>
            <w:noProof/>
            <w:webHidden/>
          </w:rPr>
          <w:fldChar w:fldCharType="separate"/>
        </w:r>
        <w:r w:rsidR="00E603A9">
          <w:rPr>
            <w:noProof/>
            <w:webHidden/>
          </w:rPr>
          <w:t>19</w:t>
        </w:r>
        <w:r w:rsidR="00BC5C65" w:rsidRPr="00232B10">
          <w:rPr>
            <w:noProof/>
            <w:webHidden/>
          </w:rPr>
          <w:fldChar w:fldCharType="end"/>
        </w:r>
      </w:hyperlink>
    </w:p>
    <w:p w14:paraId="16193ECE"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29" w:history="1">
        <w:r w:rsidR="00232B10" w:rsidRPr="00232B10">
          <w:rPr>
            <w:rStyle w:val="af7"/>
            <w:noProof/>
          </w:rPr>
          <w:t>3.1.4.</w:t>
        </w:r>
        <w:r w:rsidR="00232B10" w:rsidRPr="00232B10">
          <w:rPr>
            <w:rFonts w:asciiTheme="minorHAnsi" w:eastAsiaTheme="minorEastAsia" w:hAnsiTheme="minorHAnsi" w:cstheme="minorBidi"/>
            <w:noProof/>
            <w:sz w:val="22"/>
            <w:szCs w:val="22"/>
          </w:rPr>
          <w:tab/>
        </w:r>
        <w:r w:rsidR="00232B10" w:rsidRPr="00232B10">
          <w:rPr>
            <w:rStyle w:val="af7"/>
            <w:noProof/>
          </w:rPr>
          <w:t>Железнодорожный транспорт</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_Toc41308929 \h </w:instrText>
        </w:r>
        <w:r w:rsidR="00BC5C65" w:rsidRPr="00232B10">
          <w:rPr>
            <w:noProof/>
            <w:webHidden/>
          </w:rPr>
        </w:r>
        <w:r w:rsidR="00BC5C65" w:rsidRPr="00232B10">
          <w:rPr>
            <w:noProof/>
            <w:webHidden/>
          </w:rPr>
          <w:fldChar w:fldCharType="separate"/>
        </w:r>
        <w:r w:rsidR="00E603A9">
          <w:rPr>
            <w:noProof/>
            <w:webHidden/>
          </w:rPr>
          <w:t>22</w:t>
        </w:r>
        <w:r w:rsidR="00BC5C65" w:rsidRPr="00232B10">
          <w:rPr>
            <w:noProof/>
            <w:webHidden/>
          </w:rPr>
          <w:fldChar w:fldCharType="end"/>
        </w:r>
      </w:hyperlink>
    </w:p>
    <w:p w14:paraId="618B268C"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30" w:history="1">
        <w:r w:rsidR="00232B10" w:rsidRPr="00232B10">
          <w:rPr>
            <w:rStyle w:val="af7"/>
            <w:noProof/>
          </w:rPr>
          <w:t>3.1.5.</w:t>
        </w:r>
        <w:r w:rsidR="00232B10" w:rsidRPr="00232B10">
          <w:rPr>
            <w:rFonts w:asciiTheme="minorHAnsi" w:eastAsiaTheme="minorEastAsia" w:hAnsiTheme="minorHAnsi" w:cstheme="minorBidi"/>
            <w:noProof/>
            <w:sz w:val="22"/>
            <w:szCs w:val="22"/>
          </w:rPr>
          <w:tab/>
        </w:r>
        <w:r w:rsidR="00232B10" w:rsidRPr="00232B10">
          <w:rPr>
            <w:rStyle w:val="af7"/>
            <w:noProof/>
          </w:rPr>
          <w:t>Автомобильный транспорт</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_Toc41308930 \h </w:instrText>
        </w:r>
        <w:r w:rsidR="00BC5C65" w:rsidRPr="00232B10">
          <w:rPr>
            <w:noProof/>
            <w:webHidden/>
          </w:rPr>
        </w:r>
        <w:r w:rsidR="00BC5C65" w:rsidRPr="00232B10">
          <w:rPr>
            <w:noProof/>
            <w:webHidden/>
          </w:rPr>
          <w:fldChar w:fldCharType="separate"/>
        </w:r>
        <w:r w:rsidR="00E603A9">
          <w:rPr>
            <w:noProof/>
            <w:webHidden/>
          </w:rPr>
          <w:t>27</w:t>
        </w:r>
        <w:r w:rsidR="00BC5C65" w:rsidRPr="00232B10">
          <w:rPr>
            <w:noProof/>
            <w:webHidden/>
          </w:rPr>
          <w:fldChar w:fldCharType="end"/>
        </w:r>
      </w:hyperlink>
    </w:p>
    <w:p w14:paraId="3252AE2A"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31" w:history="1">
        <w:r w:rsidR="00232B10" w:rsidRPr="00232B10">
          <w:rPr>
            <w:rStyle w:val="af7"/>
            <w:noProof/>
          </w:rPr>
          <w:t>3.1.6.</w:t>
        </w:r>
        <w:r w:rsidR="00232B10" w:rsidRPr="00232B10">
          <w:rPr>
            <w:rFonts w:asciiTheme="minorHAnsi" w:eastAsiaTheme="minorEastAsia" w:hAnsiTheme="minorHAnsi" w:cstheme="minorBidi"/>
            <w:noProof/>
            <w:sz w:val="22"/>
            <w:szCs w:val="22"/>
          </w:rPr>
          <w:tab/>
        </w:r>
        <w:r w:rsidR="00232B10" w:rsidRPr="00232B10">
          <w:rPr>
            <w:rStyle w:val="af7"/>
            <w:noProof/>
          </w:rPr>
          <w:t>Объекты транспортной инфраструктуры</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_Toc41308931 \h </w:instrText>
        </w:r>
        <w:r w:rsidR="00BC5C65" w:rsidRPr="00232B10">
          <w:rPr>
            <w:noProof/>
            <w:webHidden/>
          </w:rPr>
        </w:r>
        <w:r w:rsidR="00BC5C65" w:rsidRPr="00232B10">
          <w:rPr>
            <w:noProof/>
            <w:webHidden/>
          </w:rPr>
          <w:fldChar w:fldCharType="separate"/>
        </w:r>
        <w:r w:rsidR="00E603A9">
          <w:rPr>
            <w:noProof/>
            <w:webHidden/>
          </w:rPr>
          <w:t>35</w:t>
        </w:r>
        <w:r w:rsidR="00BC5C65" w:rsidRPr="00232B10">
          <w:rPr>
            <w:noProof/>
            <w:webHidden/>
          </w:rPr>
          <w:fldChar w:fldCharType="end"/>
        </w:r>
      </w:hyperlink>
    </w:p>
    <w:p w14:paraId="28F04AEA" w14:textId="77777777" w:rsidR="00232B10" w:rsidRPr="00232B10" w:rsidRDefault="00F72B4B">
      <w:pPr>
        <w:pStyle w:val="22"/>
        <w:rPr>
          <w:rFonts w:asciiTheme="minorHAnsi" w:eastAsiaTheme="minorEastAsia" w:hAnsiTheme="minorHAnsi" w:cstheme="minorBidi"/>
          <w:bCs w:val="0"/>
          <w:noProof/>
          <w:sz w:val="22"/>
          <w:szCs w:val="22"/>
        </w:rPr>
      </w:pPr>
      <w:hyperlink w:anchor="_Toc41308932" w:history="1">
        <w:r w:rsidR="00232B10" w:rsidRPr="00232B10">
          <w:rPr>
            <w:rStyle w:val="af7"/>
            <w:noProof/>
          </w:rPr>
          <w:t>3.2.</w:t>
        </w:r>
        <w:r w:rsidR="00232B10" w:rsidRPr="00232B10">
          <w:rPr>
            <w:rFonts w:asciiTheme="minorHAnsi" w:eastAsiaTheme="minorEastAsia" w:hAnsiTheme="minorHAnsi" w:cstheme="minorBidi"/>
            <w:bCs w:val="0"/>
            <w:noProof/>
            <w:sz w:val="22"/>
            <w:szCs w:val="22"/>
          </w:rPr>
          <w:tab/>
        </w:r>
        <w:r w:rsidR="00232B10" w:rsidRPr="00232B10">
          <w:rPr>
            <w:rStyle w:val="af7"/>
            <w:noProof/>
          </w:rPr>
          <w:t>ПЛАНИРОВОЧНЫЕ ОГРАНИЧЕНИЯ ДЛЯ РАЗМЕЩЕНИЯ ОБЪЕКТОВ ТРАНСПОРТНОЙ ИНФРАСТРУКТУРЫ</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_Toc41308932 \h </w:instrText>
        </w:r>
        <w:r w:rsidR="00BC5C65" w:rsidRPr="00232B10">
          <w:rPr>
            <w:noProof/>
            <w:webHidden/>
          </w:rPr>
        </w:r>
        <w:r w:rsidR="00BC5C65" w:rsidRPr="00232B10">
          <w:rPr>
            <w:noProof/>
            <w:webHidden/>
          </w:rPr>
          <w:fldChar w:fldCharType="separate"/>
        </w:r>
        <w:r w:rsidR="00E603A9">
          <w:rPr>
            <w:noProof/>
            <w:webHidden/>
          </w:rPr>
          <w:t>40</w:t>
        </w:r>
        <w:r w:rsidR="00BC5C65" w:rsidRPr="00232B10">
          <w:rPr>
            <w:noProof/>
            <w:webHidden/>
          </w:rPr>
          <w:fldChar w:fldCharType="end"/>
        </w:r>
      </w:hyperlink>
    </w:p>
    <w:p w14:paraId="2576BBB1" w14:textId="77777777" w:rsidR="00232B10" w:rsidRPr="00232B10" w:rsidRDefault="00F72B4B">
      <w:pPr>
        <w:pStyle w:val="22"/>
        <w:rPr>
          <w:rFonts w:asciiTheme="minorHAnsi" w:eastAsiaTheme="minorEastAsia" w:hAnsiTheme="minorHAnsi" w:cstheme="minorBidi"/>
          <w:bCs w:val="0"/>
          <w:noProof/>
          <w:sz w:val="22"/>
          <w:szCs w:val="22"/>
        </w:rPr>
      </w:pPr>
      <w:hyperlink w:anchor="_Toc41308933" w:history="1">
        <w:r w:rsidR="00232B10" w:rsidRPr="00232B10">
          <w:rPr>
            <w:rStyle w:val="af7"/>
            <w:noProof/>
          </w:rPr>
          <w:t>3.3.</w:t>
        </w:r>
        <w:r w:rsidR="00232B10" w:rsidRPr="00232B10">
          <w:rPr>
            <w:rFonts w:asciiTheme="minorHAnsi" w:eastAsiaTheme="minorEastAsia" w:hAnsiTheme="minorHAnsi" w:cstheme="minorBidi"/>
            <w:bCs w:val="0"/>
            <w:noProof/>
            <w:sz w:val="22"/>
            <w:szCs w:val="22"/>
          </w:rPr>
          <w:tab/>
        </w:r>
        <w:r w:rsidR="00232B10" w:rsidRPr="00232B10">
          <w:rPr>
            <w:rStyle w:val="af7"/>
            <w:noProof/>
          </w:rPr>
          <w:t>ВОЗДУШНЫЙ ТРАНСПОРТ</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_Toc41308933 \h </w:instrText>
        </w:r>
        <w:r w:rsidR="00BC5C65" w:rsidRPr="00232B10">
          <w:rPr>
            <w:noProof/>
            <w:webHidden/>
          </w:rPr>
        </w:r>
        <w:r w:rsidR="00BC5C65" w:rsidRPr="00232B10">
          <w:rPr>
            <w:noProof/>
            <w:webHidden/>
          </w:rPr>
          <w:fldChar w:fldCharType="separate"/>
        </w:r>
        <w:r w:rsidR="00E603A9">
          <w:rPr>
            <w:noProof/>
            <w:webHidden/>
          </w:rPr>
          <w:t>47</w:t>
        </w:r>
        <w:r w:rsidR="00BC5C65" w:rsidRPr="00232B10">
          <w:rPr>
            <w:noProof/>
            <w:webHidden/>
          </w:rPr>
          <w:fldChar w:fldCharType="end"/>
        </w:r>
      </w:hyperlink>
    </w:p>
    <w:p w14:paraId="570B301E"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34" w:history="1">
        <w:r w:rsidR="00232B10" w:rsidRPr="00232B10">
          <w:rPr>
            <w:rStyle w:val="af7"/>
            <w:noProof/>
          </w:rPr>
          <w:t>3.3.1.</w:t>
        </w:r>
        <w:r w:rsidR="00232B10" w:rsidRPr="00232B10">
          <w:rPr>
            <w:rFonts w:asciiTheme="minorHAnsi" w:eastAsiaTheme="minorEastAsia" w:hAnsiTheme="minorHAnsi" w:cstheme="minorBidi"/>
            <w:noProof/>
            <w:sz w:val="22"/>
            <w:szCs w:val="22"/>
          </w:rPr>
          <w:tab/>
        </w:r>
        <w:r w:rsidR="00232B10" w:rsidRPr="00232B10">
          <w:rPr>
            <w:rStyle w:val="af7"/>
            <w:noProof/>
          </w:rPr>
          <w:t>Развитие международного авиационного узла</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_Toc41308934 \h </w:instrText>
        </w:r>
        <w:r w:rsidR="00BC5C65" w:rsidRPr="00232B10">
          <w:rPr>
            <w:noProof/>
            <w:webHidden/>
          </w:rPr>
        </w:r>
        <w:r w:rsidR="00BC5C65" w:rsidRPr="00232B10">
          <w:rPr>
            <w:noProof/>
            <w:webHidden/>
          </w:rPr>
          <w:fldChar w:fldCharType="separate"/>
        </w:r>
        <w:r w:rsidR="00E603A9">
          <w:rPr>
            <w:noProof/>
            <w:webHidden/>
          </w:rPr>
          <w:t>47</w:t>
        </w:r>
        <w:r w:rsidR="00BC5C65" w:rsidRPr="00232B10">
          <w:rPr>
            <w:noProof/>
            <w:webHidden/>
          </w:rPr>
          <w:fldChar w:fldCharType="end"/>
        </w:r>
      </w:hyperlink>
    </w:p>
    <w:p w14:paraId="6341DF4A"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35" w:history="1">
        <w:r w:rsidR="00232B10" w:rsidRPr="00232B10">
          <w:rPr>
            <w:rStyle w:val="af7"/>
            <w:noProof/>
          </w:rPr>
          <w:t>3.3.2.</w:t>
        </w:r>
        <w:r w:rsidR="00232B10" w:rsidRPr="00232B10">
          <w:rPr>
            <w:rFonts w:asciiTheme="minorHAnsi" w:eastAsiaTheme="minorEastAsia" w:hAnsiTheme="minorHAnsi" w:cstheme="minorBidi"/>
            <w:noProof/>
            <w:sz w:val="22"/>
            <w:szCs w:val="22"/>
          </w:rPr>
          <w:tab/>
        </w:r>
        <w:r w:rsidR="00232B10" w:rsidRPr="00232B10">
          <w:rPr>
            <w:rStyle w:val="af7"/>
            <w:noProof/>
          </w:rPr>
          <w:t>Развитие авиации общего назначения</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_Toc41308935 \h </w:instrText>
        </w:r>
        <w:r w:rsidR="00BC5C65" w:rsidRPr="00232B10">
          <w:rPr>
            <w:noProof/>
            <w:webHidden/>
          </w:rPr>
        </w:r>
        <w:r w:rsidR="00BC5C65" w:rsidRPr="00232B10">
          <w:rPr>
            <w:noProof/>
            <w:webHidden/>
          </w:rPr>
          <w:fldChar w:fldCharType="separate"/>
        </w:r>
        <w:r w:rsidR="00E603A9">
          <w:rPr>
            <w:noProof/>
            <w:webHidden/>
          </w:rPr>
          <w:t>48</w:t>
        </w:r>
        <w:r w:rsidR="00BC5C65" w:rsidRPr="00232B10">
          <w:rPr>
            <w:noProof/>
            <w:webHidden/>
          </w:rPr>
          <w:fldChar w:fldCharType="end"/>
        </w:r>
      </w:hyperlink>
    </w:p>
    <w:p w14:paraId="71200567" w14:textId="77777777" w:rsidR="00232B10" w:rsidRPr="00232B10" w:rsidRDefault="00F72B4B">
      <w:pPr>
        <w:pStyle w:val="22"/>
        <w:rPr>
          <w:rFonts w:asciiTheme="minorHAnsi" w:eastAsiaTheme="minorEastAsia" w:hAnsiTheme="minorHAnsi" w:cstheme="minorBidi"/>
          <w:bCs w:val="0"/>
          <w:noProof/>
          <w:sz w:val="22"/>
          <w:szCs w:val="22"/>
        </w:rPr>
      </w:pPr>
      <w:hyperlink w:anchor="_Toc41308936" w:history="1">
        <w:r w:rsidR="00232B10" w:rsidRPr="00232B10">
          <w:rPr>
            <w:rStyle w:val="af7"/>
            <w:noProof/>
          </w:rPr>
          <w:t>3.4.</w:t>
        </w:r>
        <w:r w:rsidR="00232B10" w:rsidRPr="00232B10">
          <w:rPr>
            <w:rFonts w:asciiTheme="minorHAnsi" w:eastAsiaTheme="minorEastAsia" w:hAnsiTheme="minorHAnsi" w:cstheme="minorBidi"/>
            <w:bCs w:val="0"/>
            <w:noProof/>
            <w:sz w:val="22"/>
            <w:szCs w:val="22"/>
          </w:rPr>
          <w:tab/>
        </w:r>
        <w:r w:rsidR="00232B10" w:rsidRPr="00232B10">
          <w:rPr>
            <w:rStyle w:val="af7"/>
            <w:noProof/>
          </w:rPr>
          <w:t>ВОДНЫЙ ТРАНСПОРТ</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_Toc41308936 \h </w:instrText>
        </w:r>
        <w:r w:rsidR="00BC5C65" w:rsidRPr="00232B10">
          <w:rPr>
            <w:noProof/>
            <w:webHidden/>
          </w:rPr>
        </w:r>
        <w:r w:rsidR="00BC5C65" w:rsidRPr="00232B10">
          <w:rPr>
            <w:noProof/>
            <w:webHidden/>
          </w:rPr>
          <w:fldChar w:fldCharType="separate"/>
        </w:r>
        <w:r w:rsidR="00E603A9">
          <w:rPr>
            <w:noProof/>
            <w:webHidden/>
          </w:rPr>
          <w:t>51</w:t>
        </w:r>
        <w:r w:rsidR="00BC5C65" w:rsidRPr="00232B10">
          <w:rPr>
            <w:noProof/>
            <w:webHidden/>
          </w:rPr>
          <w:fldChar w:fldCharType="end"/>
        </w:r>
      </w:hyperlink>
    </w:p>
    <w:p w14:paraId="747C335B" w14:textId="77777777" w:rsidR="00232B10" w:rsidRPr="00232B10" w:rsidRDefault="00F72B4B">
      <w:pPr>
        <w:pStyle w:val="22"/>
        <w:rPr>
          <w:rFonts w:asciiTheme="minorHAnsi" w:eastAsiaTheme="minorEastAsia" w:hAnsiTheme="minorHAnsi" w:cstheme="minorBidi"/>
          <w:bCs w:val="0"/>
          <w:noProof/>
          <w:sz w:val="22"/>
          <w:szCs w:val="22"/>
        </w:rPr>
      </w:pPr>
      <w:hyperlink w:anchor="_Toc41308937" w:history="1">
        <w:r w:rsidR="00232B10" w:rsidRPr="00232B10">
          <w:rPr>
            <w:rStyle w:val="af7"/>
            <w:noProof/>
          </w:rPr>
          <w:t>3.5.</w:t>
        </w:r>
        <w:r w:rsidR="00232B10" w:rsidRPr="00232B10">
          <w:rPr>
            <w:rFonts w:asciiTheme="minorHAnsi" w:eastAsiaTheme="minorEastAsia" w:hAnsiTheme="minorHAnsi" w:cstheme="minorBidi"/>
            <w:bCs w:val="0"/>
            <w:noProof/>
            <w:sz w:val="22"/>
            <w:szCs w:val="22"/>
          </w:rPr>
          <w:tab/>
        </w:r>
        <w:r w:rsidR="00232B10" w:rsidRPr="00232B10">
          <w:rPr>
            <w:rStyle w:val="af7"/>
            <w:noProof/>
          </w:rPr>
          <w:t>ЖЕЛЕЗНОДОРОЖНЫЙ ТРАНСПОРТ</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_Toc41308937 \h </w:instrText>
        </w:r>
        <w:r w:rsidR="00BC5C65" w:rsidRPr="00232B10">
          <w:rPr>
            <w:noProof/>
            <w:webHidden/>
          </w:rPr>
        </w:r>
        <w:r w:rsidR="00BC5C65" w:rsidRPr="00232B10">
          <w:rPr>
            <w:noProof/>
            <w:webHidden/>
          </w:rPr>
          <w:fldChar w:fldCharType="separate"/>
        </w:r>
        <w:r w:rsidR="00E603A9">
          <w:rPr>
            <w:noProof/>
            <w:webHidden/>
          </w:rPr>
          <w:t>53</w:t>
        </w:r>
        <w:r w:rsidR="00BC5C65" w:rsidRPr="00232B10">
          <w:rPr>
            <w:noProof/>
            <w:webHidden/>
          </w:rPr>
          <w:fldChar w:fldCharType="end"/>
        </w:r>
      </w:hyperlink>
    </w:p>
    <w:p w14:paraId="5BCB1C79"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38" w:history="1">
        <w:r w:rsidR="00232B10" w:rsidRPr="00232B10">
          <w:rPr>
            <w:rStyle w:val="af7"/>
            <w:noProof/>
          </w:rPr>
          <w:t>3.5.1.</w:t>
        </w:r>
        <w:r w:rsidR="00232B10" w:rsidRPr="00232B10">
          <w:rPr>
            <w:rFonts w:asciiTheme="minorHAnsi" w:eastAsiaTheme="minorEastAsia" w:hAnsiTheme="minorHAnsi" w:cstheme="minorBidi"/>
            <w:noProof/>
            <w:sz w:val="22"/>
            <w:szCs w:val="22"/>
          </w:rPr>
          <w:tab/>
        </w:r>
        <w:r w:rsidR="00232B10" w:rsidRPr="00232B10">
          <w:rPr>
            <w:rStyle w:val="af7"/>
            <w:noProof/>
          </w:rPr>
          <w:t>Развитие высокоскоростного движения</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_Toc41308938 \h </w:instrText>
        </w:r>
        <w:r w:rsidR="00BC5C65" w:rsidRPr="00232B10">
          <w:rPr>
            <w:noProof/>
            <w:webHidden/>
          </w:rPr>
        </w:r>
        <w:r w:rsidR="00BC5C65" w:rsidRPr="00232B10">
          <w:rPr>
            <w:noProof/>
            <w:webHidden/>
          </w:rPr>
          <w:fldChar w:fldCharType="separate"/>
        </w:r>
        <w:r w:rsidR="00E603A9">
          <w:rPr>
            <w:noProof/>
            <w:webHidden/>
          </w:rPr>
          <w:t>53</w:t>
        </w:r>
        <w:r w:rsidR="00BC5C65" w:rsidRPr="00232B10">
          <w:rPr>
            <w:noProof/>
            <w:webHidden/>
          </w:rPr>
          <w:fldChar w:fldCharType="end"/>
        </w:r>
      </w:hyperlink>
    </w:p>
    <w:p w14:paraId="1A1035E3"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39" w:history="1">
        <w:r w:rsidR="00232B10" w:rsidRPr="00232B10">
          <w:rPr>
            <w:rStyle w:val="af7"/>
            <w:noProof/>
          </w:rPr>
          <w:t>3.5.2.</w:t>
        </w:r>
        <w:r w:rsidR="00232B10" w:rsidRPr="00232B10">
          <w:rPr>
            <w:rFonts w:asciiTheme="minorHAnsi" w:eastAsiaTheme="minorEastAsia" w:hAnsiTheme="minorHAnsi" w:cstheme="minorBidi"/>
            <w:noProof/>
            <w:sz w:val="22"/>
            <w:szCs w:val="22"/>
          </w:rPr>
          <w:tab/>
        </w:r>
        <w:r w:rsidR="00232B10" w:rsidRPr="00232B10">
          <w:rPr>
            <w:rStyle w:val="af7"/>
            <w:noProof/>
          </w:rPr>
          <w:t>Развитие Московского железнодорожного узла</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_Toc41308939 \h </w:instrText>
        </w:r>
        <w:r w:rsidR="00BC5C65" w:rsidRPr="00232B10">
          <w:rPr>
            <w:noProof/>
            <w:webHidden/>
          </w:rPr>
        </w:r>
        <w:r w:rsidR="00BC5C65" w:rsidRPr="00232B10">
          <w:rPr>
            <w:noProof/>
            <w:webHidden/>
          </w:rPr>
          <w:fldChar w:fldCharType="separate"/>
        </w:r>
        <w:r w:rsidR="00E603A9">
          <w:rPr>
            <w:noProof/>
            <w:webHidden/>
          </w:rPr>
          <w:t>56</w:t>
        </w:r>
        <w:r w:rsidR="00BC5C65" w:rsidRPr="00232B10">
          <w:rPr>
            <w:noProof/>
            <w:webHidden/>
          </w:rPr>
          <w:fldChar w:fldCharType="end"/>
        </w:r>
      </w:hyperlink>
    </w:p>
    <w:p w14:paraId="7AEFF677" w14:textId="77777777" w:rsidR="00232B10" w:rsidRPr="00232B10" w:rsidRDefault="00F72B4B">
      <w:pPr>
        <w:pStyle w:val="22"/>
        <w:rPr>
          <w:rFonts w:asciiTheme="minorHAnsi" w:eastAsiaTheme="minorEastAsia" w:hAnsiTheme="minorHAnsi" w:cstheme="minorBidi"/>
          <w:bCs w:val="0"/>
          <w:noProof/>
          <w:sz w:val="22"/>
          <w:szCs w:val="22"/>
        </w:rPr>
      </w:pPr>
      <w:hyperlink w:anchor="_Toc41308940" w:history="1">
        <w:r w:rsidR="00232B10" w:rsidRPr="00232B10">
          <w:rPr>
            <w:rStyle w:val="af7"/>
            <w:noProof/>
          </w:rPr>
          <w:t>3.6.</w:t>
        </w:r>
        <w:r w:rsidR="00232B10" w:rsidRPr="00232B10">
          <w:rPr>
            <w:rFonts w:asciiTheme="minorHAnsi" w:eastAsiaTheme="minorEastAsia" w:hAnsiTheme="minorHAnsi" w:cstheme="minorBidi"/>
            <w:bCs w:val="0"/>
            <w:noProof/>
            <w:sz w:val="22"/>
            <w:szCs w:val="22"/>
          </w:rPr>
          <w:tab/>
        </w:r>
        <w:r w:rsidR="00232B10" w:rsidRPr="00232B10">
          <w:rPr>
            <w:rStyle w:val="af7"/>
            <w:noProof/>
          </w:rPr>
          <w:t>АВТОМОБИЛЬНЫЙ ТРАНСПОРТ</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_Toc41308940 \h </w:instrText>
        </w:r>
        <w:r w:rsidR="00BC5C65" w:rsidRPr="00232B10">
          <w:rPr>
            <w:noProof/>
            <w:webHidden/>
          </w:rPr>
        </w:r>
        <w:r w:rsidR="00BC5C65" w:rsidRPr="00232B10">
          <w:rPr>
            <w:noProof/>
            <w:webHidden/>
          </w:rPr>
          <w:fldChar w:fldCharType="separate"/>
        </w:r>
        <w:r w:rsidR="00E603A9">
          <w:rPr>
            <w:noProof/>
            <w:webHidden/>
          </w:rPr>
          <w:t>62</w:t>
        </w:r>
        <w:r w:rsidR="00BC5C65" w:rsidRPr="00232B10">
          <w:rPr>
            <w:noProof/>
            <w:webHidden/>
          </w:rPr>
          <w:fldChar w:fldCharType="end"/>
        </w:r>
      </w:hyperlink>
    </w:p>
    <w:p w14:paraId="62CF2B7D"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41" w:history="1">
        <w:r w:rsidR="00232B10" w:rsidRPr="00232B10">
          <w:rPr>
            <w:rStyle w:val="af7"/>
            <w:noProof/>
          </w:rPr>
          <w:t>3.6.1.</w:t>
        </w:r>
        <w:r w:rsidR="00232B10" w:rsidRPr="00232B10">
          <w:rPr>
            <w:rFonts w:asciiTheme="minorHAnsi" w:eastAsiaTheme="minorEastAsia" w:hAnsiTheme="minorHAnsi" w:cstheme="minorBidi"/>
            <w:noProof/>
            <w:sz w:val="22"/>
            <w:szCs w:val="22"/>
          </w:rPr>
          <w:tab/>
        </w:r>
        <w:r w:rsidR="00232B10" w:rsidRPr="00232B10">
          <w:rPr>
            <w:rStyle w:val="af7"/>
            <w:noProof/>
          </w:rPr>
          <w:t>Общие положения о преобразовании сети автомобильных дорог</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_Toc41308941 \h </w:instrText>
        </w:r>
        <w:r w:rsidR="00BC5C65" w:rsidRPr="00232B10">
          <w:rPr>
            <w:noProof/>
            <w:webHidden/>
          </w:rPr>
        </w:r>
        <w:r w:rsidR="00BC5C65" w:rsidRPr="00232B10">
          <w:rPr>
            <w:noProof/>
            <w:webHidden/>
          </w:rPr>
          <w:fldChar w:fldCharType="separate"/>
        </w:r>
        <w:r w:rsidR="00E603A9">
          <w:rPr>
            <w:noProof/>
            <w:webHidden/>
          </w:rPr>
          <w:t>62</w:t>
        </w:r>
        <w:r w:rsidR="00BC5C65" w:rsidRPr="00232B10">
          <w:rPr>
            <w:noProof/>
            <w:webHidden/>
          </w:rPr>
          <w:fldChar w:fldCharType="end"/>
        </w:r>
      </w:hyperlink>
    </w:p>
    <w:p w14:paraId="40C448C8"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42" w:history="1">
        <w:r w:rsidR="00232B10" w:rsidRPr="00232B10">
          <w:rPr>
            <w:rStyle w:val="af7"/>
            <w:noProof/>
          </w:rPr>
          <w:t>3.6.2.</w:t>
        </w:r>
        <w:r w:rsidR="00232B10" w:rsidRPr="00232B10">
          <w:rPr>
            <w:rFonts w:asciiTheme="minorHAnsi" w:eastAsiaTheme="minorEastAsia" w:hAnsiTheme="minorHAnsi" w:cstheme="minorBidi"/>
            <w:noProof/>
            <w:sz w:val="22"/>
            <w:szCs w:val="22"/>
          </w:rPr>
          <w:tab/>
        </w:r>
        <w:r w:rsidR="00232B10" w:rsidRPr="00232B10">
          <w:rPr>
            <w:rStyle w:val="af7"/>
            <w:noProof/>
          </w:rPr>
          <w:t>Мероприятия развитию автомобильных дорог федерального значения</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_Toc41308942 \h </w:instrText>
        </w:r>
        <w:r w:rsidR="00BC5C65" w:rsidRPr="00232B10">
          <w:rPr>
            <w:noProof/>
            <w:webHidden/>
          </w:rPr>
        </w:r>
        <w:r w:rsidR="00BC5C65" w:rsidRPr="00232B10">
          <w:rPr>
            <w:noProof/>
            <w:webHidden/>
          </w:rPr>
          <w:fldChar w:fldCharType="separate"/>
        </w:r>
        <w:r w:rsidR="00E603A9">
          <w:rPr>
            <w:noProof/>
            <w:webHidden/>
          </w:rPr>
          <w:t>68</w:t>
        </w:r>
        <w:r w:rsidR="00BC5C65" w:rsidRPr="00232B10">
          <w:rPr>
            <w:noProof/>
            <w:webHidden/>
          </w:rPr>
          <w:fldChar w:fldCharType="end"/>
        </w:r>
      </w:hyperlink>
    </w:p>
    <w:p w14:paraId="4528E97D"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43" w:history="1">
        <w:r w:rsidR="00232B10" w:rsidRPr="00232B10">
          <w:rPr>
            <w:rStyle w:val="af7"/>
            <w:noProof/>
          </w:rPr>
          <w:t>3.6.3.</w:t>
        </w:r>
        <w:r w:rsidR="00232B10" w:rsidRPr="00232B10">
          <w:rPr>
            <w:rFonts w:asciiTheme="minorHAnsi" w:eastAsiaTheme="minorEastAsia" w:hAnsiTheme="minorHAnsi" w:cstheme="minorBidi"/>
            <w:noProof/>
            <w:sz w:val="22"/>
            <w:szCs w:val="22"/>
          </w:rPr>
          <w:tab/>
        </w:r>
        <w:r w:rsidR="00232B10" w:rsidRPr="00232B10">
          <w:rPr>
            <w:rStyle w:val="af7"/>
            <w:noProof/>
          </w:rPr>
          <w:t>Мероприятия по развитию автомобильных дорог регионального значения</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_Toc41308943 \h </w:instrText>
        </w:r>
        <w:r w:rsidR="00BC5C65" w:rsidRPr="00232B10">
          <w:rPr>
            <w:noProof/>
            <w:webHidden/>
          </w:rPr>
        </w:r>
        <w:r w:rsidR="00BC5C65" w:rsidRPr="00232B10">
          <w:rPr>
            <w:noProof/>
            <w:webHidden/>
          </w:rPr>
          <w:fldChar w:fldCharType="separate"/>
        </w:r>
        <w:r w:rsidR="00E603A9">
          <w:rPr>
            <w:noProof/>
            <w:webHidden/>
          </w:rPr>
          <w:t>68</w:t>
        </w:r>
        <w:r w:rsidR="00BC5C65" w:rsidRPr="00232B10">
          <w:rPr>
            <w:noProof/>
            <w:webHidden/>
          </w:rPr>
          <w:fldChar w:fldCharType="end"/>
        </w:r>
      </w:hyperlink>
    </w:p>
    <w:p w14:paraId="4D92292A" w14:textId="77777777" w:rsidR="00232B10" w:rsidRPr="00232B10" w:rsidRDefault="00F72B4B">
      <w:pPr>
        <w:pStyle w:val="22"/>
        <w:rPr>
          <w:rFonts w:asciiTheme="minorHAnsi" w:eastAsiaTheme="minorEastAsia" w:hAnsiTheme="minorHAnsi" w:cstheme="minorBidi"/>
          <w:bCs w:val="0"/>
          <w:noProof/>
          <w:sz w:val="22"/>
          <w:szCs w:val="22"/>
        </w:rPr>
      </w:pPr>
      <w:hyperlink w:anchor="_Toc41308944" w:history="1">
        <w:r w:rsidR="00232B10" w:rsidRPr="00232B10">
          <w:rPr>
            <w:rStyle w:val="af7"/>
            <w:noProof/>
          </w:rPr>
          <w:t>3.7.</w:t>
        </w:r>
        <w:r w:rsidR="00232B10" w:rsidRPr="00232B10">
          <w:rPr>
            <w:rFonts w:asciiTheme="minorHAnsi" w:eastAsiaTheme="minorEastAsia" w:hAnsiTheme="minorHAnsi" w:cstheme="minorBidi"/>
            <w:bCs w:val="0"/>
            <w:noProof/>
            <w:sz w:val="22"/>
            <w:szCs w:val="22"/>
          </w:rPr>
          <w:tab/>
        </w:r>
        <w:r w:rsidR="00232B10" w:rsidRPr="00232B10">
          <w:rPr>
            <w:rStyle w:val="af7"/>
            <w:noProof/>
          </w:rPr>
          <w:t>РЕЛЬСОВЫЙ СКОРОСТНОЙ ПАССАЖИРСКИЙ ТРАНСПОРТ</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_Toc41308944 \h </w:instrText>
        </w:r>
        <w:r w:rsidR="00BC5C65" w:rsidRPr="00232B10">
          <w:rPr>
            <w:noProof/>
            <w:webHidden/>
          </w:rPr>
        </w:r>
        <w:r w:rsidR="00BC5C65" w:rsidRPr="00232B10">
          <w:rPr>
            <w:noProof/>
            <w:webHidden/>
          </w:rPr>
          <w:fldChar w:fldCharType="separate"/>
        </w:r>
        <w:r w:rsidR="00E603A9">
          <w:rPr>
            <w:noProof/>
            <w:webHidden/>
          </w:rPr>
          <w:t>82</w:t>
        </w:r>
        <w:r w:rsidR="00BC5C65" w:rsidRPr="00232B10">
          <w:rPr>
            <w:noProof/>
            <w:webHidden/>
          </w:rPr>
          <w:fldChar w:fldCharType="end"/>
        </w:r>
      </w:hyperlink>
    </w:p>
    <w:p w14:paraId="7B421868" w14:textId="77777777" w:rsidR="00232B10" w:rsidRPr="00232B10" w:rsidRDefault="00F72B4B">
      <w:pPr>
        <w:pStyle w:val="22"/>
        <w:rPr>
          <w:rFonts w:asciiTheme="minorHAnsi" w:eastAsiaTheme="minorEastAsia" w:hAnsiTheme="minorHAnsi" w:cstheme="minorBidi"/>
          <w:bCs w:val="0"/>
          <w:noProof/>
          <w:sz w:val="22"/>
          <w:szCs w:val="22"/>
        </w:rPr>
      </w:pPr>
      <w:hyperlink w:anchor="_Toc41308945" w:history="1">
        <w:r w:rsidR="00232B10" w:rsidRPr="00232B10">
          <w:rPr>
            <w:rStyle w:val="af7"/>
            <w:noProof/>
          </w:rPr>
          <w:t>3.8.</w:t>
        </w:r>
        <w:r w:rsidR="00232B10" w:rsidRPr="00232B10">
          <w:rPr>
            <w:rFonts w:asciiTheme="minorHAnsi" w:eastAsiaTheme="minorEastAsia" w:hAnsiTheme="minorHAnsi" w:cstheme="minorBidi"/>
            <w:bCs w:val="0"/>
            <w:noProof/>
            <w:sz w:val="22"/>
            <w:szCs w:val="22"/>
          </w:rPr>
          <w:tab/>
        </w:r>
        <w:r w:rsidR="00232B10" w:rsidRPr="00232B10">
          <w:rPr>
            <w:rStyle w:val="af7"/>
            <w:noProof/>
          </w:rPr>
          <w:t>РАЗВИТИЕ ИНФРАСТРУКТУРЫ ЛОГИСТИЧЕСКИХ КОМПЛЕКСОВ ЦЕНТРОВ, ГРУЗОВЫХ ТАМОЖЕННЫХ ТЕРМИНАЛОВ</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_Toc41308945 \h </w:instrText>
        </w:r>
        <w:r w:rsidR="00BC5C65" w:rsidRPr="00232B10">
          <w:rPr>
            <w:noProof/>
            <w:webHidden/>
          </w:rPr>
        </w:r>
        <w:r w:rsidR="00BC5C65" w:rsidRPr="00232B10">
          <w:rPr>
            <w:noProof/>
            <w:webHidden/>
          </w:rPr>
          <w:fldChar w:fldCharType="separate"/>
        </w:r>
        <w:r w:rsidR="00E603A9">
          <w:rPr>
            <w:noProof/>
            <w:webHidden/>
          </w:rPr>
          <w:t>85</w:t>
        </w:r>
        <w:r w:rsidR="00BC5C65" w:rsidRPr="00232B10">
          <w:rPr>
            <w:noProof/>
            <w:webHidden/>
          </w:rPr>
          <w:fldChar w:fldCharType="end"/>
        </w:r>
      </w:hyperlink>
    </w:p>
    <w:p w14:paraId="31AF3A0E" w14:textId="77777777" w:rsidR="00232B10" w:rsidRPr="00232B10" w:rsidRDefault="00F72B4B">
      <w:pPr>
        <w:pStyle w:val="22"/>
        <w:rPr>
          <w:rFonts w:asciiTheme="minorHAnsi" w:eastAsiaTheme="minorEastAsia" w:hAnsiTheme="minorHAnsi" w:cstheme="minorBidi"/>
          <w:bCs w:val="0"/>
          <w:noProof/>
          <w:sz w:val="22"/>
          <w:szCs w:val="22"/>
        </w:rPr>
      </w:pPr>
      <w:hyperlink w:anchor="_Toc41308946" w:history="1">
        <w:r w:rsidR="00232B10" w:rsidRPr="00232B10">
          <w:rPr>
            <w:rStyle w:val="af7"/>
            <w:noProof/>
          </w:rPr>
          <w:t>3.9.</w:t>
        </w:r>
        <w:r w:rsidR="00232B10" w:rsidRPr="00232B10">
          <w:rPr>
            <w:rFonts w:asciiTheme="minorHAnsi" w:eastAsiaTheme="minorEastAsia" w:hAnsiTheme="minorHAnsi" w:cstheme="minorBidi"/>
            <w:bCs w:val="0"/>
            <w:noProof/>
            <w:sz w:val="22"/>
            <w:szCs w:val="22"/>
          </w:rPr>
          <w:tab/>
        </w:r>
        <w:r w:rsidR="00232B10" w:rsidRPr="00232B10">
          <w:rPr>
            <w:rStyle w:val="af7"/>
            <w:noProof/>
          </w:rPr>
          <w:t>ТРАНСПОРТНО-ПЕРЕСАДОЧНЫЕ УЗЛЫ</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_Toc41308946 \h </w:instrText>
        </w:r>
        <w:r w:rsidR="00BC5C65" w:rsidRPr="00232B10">
          <w:rPr>
            <w:noProof/>
            <w:webHidden/>
          </w:rPr>
        </w:r>
        <w:r w:rsidR="00BC5C65" w:rsidRPr="00232B10">
          <w:rPr>
            <w:noProof/>
            <w:webHidden/>
          </w:rPr>
          <w:fldChar w:fldCharType="separate"/>
        </w:r>
        <w:r w:rsidR="00E603A9">
          <w:rPr>
            <w:noProof/>
            <w:webHidden/>
          </w:rPr>
          <w:t>88</w:t>
        </w:r>
        <w:r w:rsidR="00BC5C65" w:rsidRPr="00232B10">
          <w:rPr>
            <w:noProof/>
            <w:webHidden/>
          </w:rPr>
          <w:fldChar w:fldCharType="end"/>
        </w:r>
      </w:hyperlink>
    </w:p>
    <w:p w14:paraId="2A52F0B2" w14:textId="77777777" w:rsidR="00232B10" w:rsidRPr="00232B10" w:rsidRDefault="00F72B4B">
      <w:pPr>
        <w:pStyle w:val="22"/>
        <w:tabs>
          <w:tab w:val="left" w:pos="720"/>
        </w:tabs>
        <w:rPr>
          <w:rFonts w:asciiTheme="minorHAnsi" w:eastAsiaTheme="minorEastAsia" w:hAnsiTheme="minorHAnsi" w:cstheme="minorBidi"/>
          <w:bCs w:val="0"/>
          <w:noProof/>
          <w:sz w:val="22"/>
          <w:szCs w:val="22"/>
        </w:rPr>
      </w:pPr>
      <w:hyperlink w:anchor="_Toc41308947" w:history="1">
        <w:r w:rsidR="00232B10" w:rsidRPr="00232B10">
          <w:rPr>
            <w:rStyle w:val="af7"/>
            <w:noProof/>
          </w:rPr>
          <w:t>3.10.</w:t>
        </w:r>
        <w:r w:rsidR="00232B10" w:rsidRPr="00232B10">
          <w:rPr>
            <w:rFonts w:asciiTheme="minorHAnsi" w:eastAsiaTheme="minorEastAsia" w:hAnsiTheme="minorHAnsi" w:cstheme="minorBidi"/>
            <w:bCs w:val="0"/>
            <w:noProof/>
            <w:sz w:val="22"/>
            <w:szCs w:val="22"/>
          </w:rPr>
          <w:tab/>
        </w:r>
        <w:r w:rsidR="00232B10" w:rsidRPr="00232B10">
          <w:rPr>
            <w:rStyle w:val="af7"/>
            <w:noProof/>
          </w:rPr>
          <w:t>РАЗВИТИЕ ИНФРАСТРУКТУРЫ ДОРОЖНОГО СЕРВИСА</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_Toc41308947 \h </w:instrText>
        </w:r>
        <w:r w:rsidR="00BC5C65" w:rsidRPr="00232B10">
          <w:rPr>
            <w:noProof/>
            <w:webHidden/>
          </w:rPr>
        </w:r>
        <w:r w:rsidR="00BC5C65" w:rsidRPr="00232B10">
          <w:rPr>
            <w:noProof/>
            <w:webHidden/>
          </w:rPr>
          <w:fldChar w:fldCharType="separate"/>
        </w:r>
        <w:r w:rsidR="00E603A9">
          <w:rPr>
            <w:noProof/>
            <w:webHidden/>
          </w:rPr>
          <w:t>91</w:t>
        </w:r>
        <w:r w:rsidR="00BC5C65" w:rsidRPr="00232B10">
          <w:rPr>
            <w:noProof/>
            <w:webHidden/>
          </w:rPr>
          <w:fldChar w:fldCharType="end"/>
        </w:r>
      </w:hyperlink>
    </w:p>
    <w:p w14:paraId="4AE8ACB0" w14:textId="77777777" w:rsidR="00232B10" w:rsidRPr="00232B10" w:rsidRDefault="00F72B4B">
      <w:pPr>
        <w:pStyle w:val="18"/>
        <w:rPr>
          <w:rFonts w:asciiTheme="minorHAnsi" w:eastAsiaTheme="minorEastAsia" w:hAnsiTheme="minorHAnsi" w:cstheme="minorBidi"/>
          <w:b w:val="0"/>
          <w:bCs w:val="0"/>
          <w:caps w:val="0"/>
          <w:sz w:val="22"/>
          <w:szCs w:val="22"/>
        </w:rPr>
      </w:pPr>
      <w:hyperlink w:anchor="_Toc41308948" w:history="1">
        <w:r w:rsidR="00232B10" w:rsidRPr="00232B10">
          <w:rPr>
            <w:rStyle w:val="af7"/>
            <w:b w:val="0"/>
          </w:rPr>
          <w:t>4.</w:t>
        </w:r>
        <w:r w:rsidR="00232B10" w:rsidRPr="00232B10">
          <w:rPr>
            <w:rFonts w:asciiTheme="minorHAnsi" w:eastAsiaTheme="minorEastAsia" w:hAnsiTheme="minorHAnsi" w:cstheme="minorBidi"/>
            <w:b w:val="0"/>
            <w:bCs w:val="0"/>
            <w:caps w:val="0"/>
            <w:sz w:val="22"/>
            <w:szCs w:val="22"/>
          </w:rPr>
          <w:tab/>
        </w:r>
        <w:r w:rsidR="00232B10" w:rsidRPr="00232B10">
          <w:rPr>
            <w:rStyle w:val="af7"/>
            <w:b w:val="0"/>
          </w:rPr>
          <w:t>оценка возможного влияния планируемых для размещения объектов регионального значения на комплексное развитие территории</w:t>
        </w:r>
        <w:r w:rsidR="00232B10" w:rsidRPr="00232B10">
          <w:rPr>
            <w:b w:val="0"/>
            <w:webHidden/>
          </w:rPr>
          <w:tab/>
        </w:r>
        <w:r w:rsidR="00BC5C65" w:rsidRPr="00232B10">
          <w:rPr>
            <w:b w:val="0"/>
            <w:webHidden/>
          </w:rPr>
          <w:fldChar w:fldCharType="begin"/>
        </w:r>
        <w:r w:rsidR="00232B10" w:rsidRPr="00232B10">
          <w:rPr>
            <w:b w:val="0"/>
            <w:webHidden/>
          </w:rPr>
          <w:instrText xml:space="preserve"> PAGEREF _Toc41308948 \h </w:instrText>
        </w:r>
        <w:r w:rsidR="00BC5C65" w:rsidRPr="00232B10">
          <w:rPr>
            <w:b w:val="0"/>
            <w:webHidden/>
          </w:rPr>
        </w:r>
        <w:r w:rsidR="00BC5C65" w:rsidRPr="00232B10">
          <w:rPr>
            <w:b w:val="0"/>
            <w:webHidden/>
          </w:rPr>
          <w:fldChar w:fldCharType="separate"/>
        </w:r>
        <w:r w:rsidR="00E603A9">
          <w:rPr>
            <w:b w:val="0"/>
            <w:webHidden/>
          </w:rPr>
          <w:t>93</w:t>
        </w:r>
        <w:r w:rsidR="00BC5C65" w:rsidRPr="00232B10">
          <w:rPr>
            <w:b w:val="0"/>
            <w:webHidden/>
          </w:rPr>
          <w:fldChar w:fldCharType="end"/>
        </w:r>
      </w:hyperlink>
    </w:p>
    <w:p w14:paraId="5B35B57A" w14:textId="77777777" w:rsidR="00232B10" w:rsidRPr="00232B10" w:rsidRDefault="00F72B4B">
      <w:pPr>
        <w:pStyle w:val="22"/>
        <w:rPr>
          <w:rFonts w:asciiTheme="minorHAnsi" w:eastAsiaTheme="minorEastAsia" w:hAnsiTheme="minorHAnsi" w:cstheme="minorBidi"/>
          <w:bCs w:val="0"/>
          <w:noProof/>
          <w:sz w:val="22"/>
          <w:szCs w:val="22"/>
        </w:rPr>
      </w:pPr>
      <w:hyperlink w:anchor="_Toc41308949" w:history="1">
        <w:r w:rsidR="00232B10" w:rsidRPr="00232B10">
          <w:rPr>
            <w:rStyle w:val="af7"/>
            <w:noProof/>
          </w:rPr>
          <w:t>4.1.</w:t>
        </w:r>
        <w:r w:rsidR="00232B10" w:rsidRPr="00232B10">
          <w:rPr>
            <w:rFonts w:asciiTheme="minorHAnsi" w:eastAsiaTheme="minorEastAsia" w:hAnsiTheme="minorHAnsi" w:cstheme="minorBidi"/>
            <w:bCs w:val="0"/>
            <w:noProof/>
            <w:sz w:val="22"/>
            <w:szCs w:val="22"/>
          </w:rPr>
          <w:tab/>
        </w:r>
        <w:r w:rsidR="00232B10" w:rsidRPr="00232B10">
          <w:rPr>
            <w:rStyle w:val="af7"/>
            <w:noProof/>
          </w:rPr>
          <w:t>ОЦЕНКА ПЛАНИРУЕМОГО РАЗВИТИЯ ТРАНСПОРТНОЙ ИНФРАСТРУКТУРЫ НА КОМПЛЕКСНОЕ РАЗВИТИЕ ТЕРРИТОРИИ</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_Toc41308949 \h </w:instrText>
        </w:r>
        <w:r w:rsidR="00BC5C65" w:rsidRPr="00232B10">
          <w:rPr>
            <w:noProof/>
            <w:webHidden/>
          </w:rPr>
        </w:r>
        <w:r w:rsidR="00BC5C65" w:rsidRPr="00232B10">
          <w:rPr>
            <w:noProof/>
            <w:webHidden/>
          </w:rPr>
          <w:fldChar w:fldCharType="separate"/>
        </w:r>
        <w:r w:rsidR="00E603A9">
          <w:rPr>
            <w:noProof/>
            <w:webHidden/>
          </w:rPr>
          <w:t>93</w:t>
        </w:r>
        <w:r w:rsidR="00BC5C65" w:rsidRPr="00232B10">
          <w:rPr>
            <w:noProof/>
            <w:webHidden/>
          </w:rPr>
          <w:fldChar w:fldCharType="end"/>
        </w:r>
      </w:hyperlink>
    </w:p>
    <w:p w14:paraId="367FE57C"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50" w:history="1">
        <w:r w:rsidR="00232B10" w:rsidRPr="00232B10">
          <w:rPr>
            <w:rStyle w:val="af7"/>
            <w:noProof/>
          </w:rPr>
          <w:t>4.1.1.</w:t>
        </w:r>
        <w:r w:rsidR="00232B10" w:rsidRPr="00232B10">
          <w:rPr>
            <w:rFonts w:asciiTheme="minorHAnsi" w:eastAsiaTheme="minorEastAsia" w:hAnsiTheme="minorHAnsi" w:cstheme="minorBidi"/>
            <w:noProof/>
            <w:sz w:val="22"/>
            <w:szCs w:val="22"/>
          </w:rPr>
          <w:tab/>
        </w:r>
        <w:r w:rsidR="00232B10" w:rsidRPr="00232B10">
          <w:rPr>
            <w:rStyle w:val="af7"/>
            <w:noProof/>
          </w:rPr>
          <w:t>Оценка транспортной инфраструктуры Московской области с учетом планируемых мероприятий</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_Toc41308950 \h </w:instrText>
        </w:r>
        <w:r w:rsidR="00BC5C65" w:rsidRPr="00232B10">
          <w:rPr>
            <w:noProof/>
            <w:webHidden/>
          </w:rPr>
        </w:r>
        <w:r w:rsidR="00BC5C65" w:rsidRPr="00232B10">
          <w:rPr>
            <w:noProof/>
            <w:webHidden/>
          </w:rPr>
          <w:fldChar w:fldCharType="separate"/>
        </w:r>
        <w:r w:rsidR="00E603A9">
          <w:rPr>
            <w:noProof/>
            <w:webHidden/>
          </w:rPr>
          <w:t>93</w:t>
        </w:r>
        <w:r w:rsidR="00BC5C65" w:rsidRPr="00232B10">
          <w:rPr>
            <w:noProof/>
            <w:webHidden/>
          </w:rPr>
          <w:fldChar w:fldCharType="end"/>
        </w:r>
      </w:hyperlink>
    </w:p>
    <w:p w14:paraId="6393898E"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51" w:history="1">
        <w:r w:rsidR="00232B10" w:rsidRPr="00232B10">
          <w:rPr>
            <w:rStyle w:val="af7"/>
            <w:noProof/>
          </w:rPr>
          <w:t>4.1.2.</w:t>
        </w:r>
        <w:r w:rsidR="00232B10" w:rsidRPr="00232B10">
          <w:rPr>
            <w:rFonts w:asciiTheme="minorHAnsi" w:eastAsiaTheme="minorEastAsia" w:hAnsiTheme="minorHAnsi" w:cstheme="minorBidi"/>
            <w:noProof/>
            <w:sz w:val="22"/>
            <w:szCs w:val="22"/>
          </w:rPr>
          <w:tab/>
        </w:r>
        <w:r w:rsidR="00232B10" w:rsidRPr="00232B10">
          <w:rPr>
            <w:rStyle w:val="af7"/>
            <w:noProof/>
          </w:rPr>
          <w:t>Зоны с особыми условиями использования территории от линейных объектов и сооружений транспортных инфраструктур Московской области</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_Toc41308951 \h </w:instrText>
        </w:r>
        <w:r w:rsidR="00BC5C65" w:rsidRPr="00232B10">
          <w:rPr>
            <w:noProof/>
            <w:webHidden/>
          </w:rPr>
        </w:r>
        <w:r w:rsidR="00BC5C65" w:rsidRPr="00232B10">
          <w:rPr>
            <w:noProof/>
            <w:webHidden/>
          </w:rPr>
          <w:fldChar w:fldCharType="separate"/>
        </w:r>
        <w:r w:rsidR="00E603A9">
          <w:rPr>
            <w:noProof/>
            <w:webHidden/>
          </w:rPr>
          <w:t>97</w:t>
        </w:r>
        <w:r w:rsidR="00BC5C65" w:rsidRPr="00232B10">
          <w:rPr>
            <w:noProof/>
            <w:webHidden/>
          </w:rPr>
          <w:fldChar w:fldCharType="end"/>
        </w:r>
      </w:hyperlink>
    </w:p>
    <w:p w14:paraId="2E10FFAD"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52" w:history="1">
        <w:r w:rsidR="00232B10" w:rsidRPr="00232B10">
          <w:rPr>
            <w:rStyle w:val="af7"/>
            <w:noProof/>
          </w:rPr>
          <w:t>4.1.3.</w:t>
        </w:r>
        <w:r w:rsidR="00232B10" w:rsidRPr="00232B10">
          <w:rPr>
            <w:rFonts w:asciiTheme="minorHAnsi" w:eastAsiaTheme="minorEastAsia" w:hAnsiTheme="minorHAnsi" w:cstheme="minorBidi"/>
            <w:noProof/>
            <w:sz w:val="22"/>
            <w:szCs w:val="22"/>
          </w:rPr>
          <w:tab/>
        </w:r>
        <w:r w:rsidR="00232B10" w:rsidRPr="00232B10">
          <w:rPr>
            <w:rStyle w:val="af7"/>
            <w:noProof/>
          </w:rPr>
          <w:t>Формирование международных и региональных транспортных коридоров на территории Московской области</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_Toc41308952 \h </w:instrText>
        </w:r>
        <w:r w:rsidR="00BC5C65" w:rsidRPr="00232B10">
          <w:rPr>
            <w:noProof/>
            <w:webHidden/>
          </w:rPr>
        </w:r>
        <w:r w:rsidR="00BC5C65" w:rsidRPr="00232B10">
          <w:rPr>
            <w:noProof/>
            <w:webHidden/>
          </w:rPr>
          <w:fldChar w:fldCharType="separate"/>
        </w:r>
        <w:r w:rsidR="00E603A9">
          <w:rPr>
            <w:noProof/>
            <w:webHidden/>
          </w:rPr>
          <w:t>98</w:t>
        </w:r>
        <w:r w:rsidR="00BC5C65" w:rsidRPr="00232B10">
          <w:rPr>
            <w:noProof/>
            <w:webHidden/>
          </w:rPr>
          <w:fldChar w:fldCharType="end"/>
        </w:r>
      </w:hyperlink>
    </w:p>
    <w:p w14:paraId="5D2D69AF" w14:textId="77777777" w:rsidR="00232B10" w:rsidRPr="00232B10" w:rsidRDefault="00F72B4B">
      <w:pPr>
        <w:pStyle w:val="22"/>
        <w:rPr>
          <w:rFonts w:asciiTheme="minorHAnsi" w:eastAsiaTheme="minorEastAsia" w:hAnsiTheme="minorHAnsi" w:cstheme="minorBidi"/>
          <w:bCs w:val="0"/>
          <w:noProof/>
          <w:sz w:val="22"/>
          <w:szCs w:val="22"/>
        </w:rPr>
      </w:pPr>
      <w:hyperlink w:anchor="_Toc41308953" w:history="1">
        <w:r w:rsidR="00232B10" w:rsidRPr="00232B10">
          <w:rPr>
            <w:rStyle w:val="af7"/>
            <w:noProof/>
          </w:rPr>
          <w:t>4.2.</w:t>
        </w:r>
        <w:r w:rsidR="00232B10" w:rsidRPr="00232B10">
          <w:rPr>
            <w:rFonts w:asciiTheme="minorHAnsi" w:eastAsiaTheme="minorEastAsia" w:hAnsiTheme="minorHAnsi" w:cstheme="minorBidi"/>
            <w:bCs w:val="0"/>
            <w:noProof/>
            <w:sz w:val="22"/>
            <w:szCs w:val="22"/>
          </w:rPr>
          <w:tab/>
        </w:r>
        <w:r w:rsidR="00232B10" w:rsidRPr="00232B10">
          <w:rPr>
            <w:rStyle w:val="af7"/>
            <w:noProof/>
          </w:rPr>
          <w:t>ЗОНЫ С ОСОБЫМИ УСЛОВИЯМИ ИСПОЛЬЗОВАНИЯ ТЕРРИТОРИИ, СВЯЗАННЫМИ С ОБЪЕКТАМИ КУЛЬТУРНОГО НАСЛЕДИЯ</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_Toc41308953 \h </w:instrText>
        </w:r>
        <w:r w:rsidR="00BC5C65" w:rsidRPr="00232B10">
          <w:rPr>
            <w:noProof/>
            <w:webHidden/>
          </w:rPr>
        </w:r>
        <w:r w:rsidR="00BC5C65" w:rsidRPr="00232B10">
          <w:rPr>
            <w:noProof/>
            <w:webHidden/>
          </w:rPr>
          <w:fldChar w:fldCharType="separate"/>
        </w:r>
        <w:r w:rsidR="00E603A9">
          <w:rPr>
            <w:noProof/>
            <w:webHidden/>
          </w:rPr>
          <w:t>101</w:t>
        </w:r>
        <w:r w:rsidR="00BC5C65" w:rsidRPr="00232B10">
          <w:rPr>
            <w:noProof/>
            <w:webHidden/>
          </w:rPr>
          <w:fldChar w:fldCharType="end"/>
        </w:r>
      </w:hyperlink>
    </w:p>
    <w:p w14:paraId="323C569C" w14:textId="77777777" w:rsidR="00232B10" w:rsidRPr="00232B10" w:rsidRDefault="00F72B4B">
      <w:pPr>
        <w:pStyle w:val="22"/>
        <w:rPr>
          <w:rFonts w:asciiTheme="minorHAnsi" w:eastAsiaTheme="minorEastAsia" w:hAnsiTheme="minorHAnsi" w:cstheme="minorBidi"/>
          <w:bCs w:val="0"/>
          <w:noProof/>
          <w:sz w:val="22"/>
          <w:szCs w:val="22"/>
        </w:rPr>
      </w:pPr>
      <w:hyperlink w:anchor="_Toc41308954" w:history="1">
        <w:r w:rsidR="00232B10" w:rsidRPr="00232B10">
          <w:rPr>
            <w:rStyle w:val="af7"/>
            <w:noProof/>
          </w:rPr>
          <w:t>4.3.</w:t>
        </w:r>
        <w:r w:rsidR="00232B10" w:rsidRPr="00232B10">
          <w:rPr>
            <w:rFonts w:asciiTheme="minorHAnsi" w:eastAsiaTheme="minorEastAsia" w:hAnsiTheme="minorHAnsi" w:cstheme="minorBidi"/>
            <w:bCs w:val="0"/>
            <w:noProof/>
            <w:sz w:val="22"/>
            <w:szCs w:val="22"/>
          </w:rPr>
          <w:tab/>
        </w:r>
        <w:r w:rsidR="00232B10" w:rsidRPr="00232B10">
          <w:rPr>
            <w:rStyle w:val="af7"/>
            <w:noProof/>
          </w:rPr>
          <w:t>ОЦЕНКА ВЛИЯНИЯ РАЗВИТИЯ ТРАНСПОРТНОЙ ИНФРАСТРУКТУРЫ НА ОКРУЖАЮЩУЮ СРЕДУ И МЕРОПРИЯТИЯ ПО ЕЕ ОХРАНЕ</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_Toc41308954 \h </w:instrText>
        </w:r>
        <w:r w:rsidR="00BC5C65" w:rsidRPr="00232B10">
          <w:rPr>
            <w:noProof/>
            <w:webHidden/>
          </w:rPr>
        </w:r>
        <w:r w:rsidR="00BC5C65" w:rsidRPr="00232B10">
          <w:rPr>
            <w:noProof/>
            <w:webHidden/>
          </w:rPr>
          <w:fldChar w:fldCharType="separate"/>
        </w:r>
        <w:r w:rsidR="00E603A9">
          <w:rPr>
            <w:noProof/>
            <w:webHidden/>
          </w:rPr>
          <w:t>127</w:t>
        </w:r>
        <w:r w:rsidR="00BC5C65" w:rsidRPr="00232B10">
          <w:rPr>
            <w:noProof/>
            <w:webHidden/>
          </w:rPr>
          <w:fldChar w:fldCharType="end"/>
        </w:r>
      </w:hyperlink>
    </w:p>
    <w:p w14:paraId="4FD37810"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55" w:history="1">
        <w:r w:rsidR="00232B10" w:rsidRPr="00232B10">
          <w:rPr>
            <w:rStyle w:val="af7"/>
            <w:noProof/>
          </w:rPr>
          <w:t>4.3.1.</w:t>
        </w:r>
        <w:r w:rsidR="00232B10" w:rsidRPr="00232B10">
          <w:rPr>
            <w:rFonts w:asciiTheme="minorHAnsi" w:eastAsiaTheme="minorEastAsia" w:hAnsiTheme="minorHAnsi" w:cstheme="minorBidi"/>
            <w:noProof/>
            <w:sz w:val="22"/>
            <w:szCs w:val="22"/>
          </w:rPr>
          <w:tab/>
        </w:r>
        <w:r w:rsidR="00232B10" w:rsidRPr="00232B10">
          <w:rPr>
            <w:rStyle w:val="af7"/>
            <w:noProof/>
          </w:rPr>
          <w:t>Воздействие планируемых линейных объектов на леса</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_Toc41308955 \h </w:instrText>
        </w:r>
        <w:r w:rsidR="00BC5C65" w:rsidRPr="00232B10">
          <w:rPr>
            <w:noProof/>
            <w:webHidden/>
          </w:rPr>
        </w:r>
        <w:r w:rsidR="00BC5C65" w:rsidRPr="00232B10">
          <w:rPr>
            <w:noProof/>
            <w:webHidden/>
          </w:rPr>
          <w:fldChar w:fldCharType="separate"/>
        </w:r>
        <w:r w:rsidR="00E603A9">
          <w:rPr>
            <w:noProof/>
            <w:webHidden/>
          </w:rPr>
          <w:t>127</w:t>
        </w:r>
        <w:r w:rsidR="00BC5C65" w:rsidRPr="00232B10">
          <w:rPr>
            <w:noProof/>
            <w:webHidden/>
          </w:rPr>
          <w:fldChar w:fldCharType="end"/>
        </w:r>
      </w:hyperlink>
    </w:p>
    <w:p w14:paraId="7EB1CC09"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56" w:history="1">
        <w:r w:rsidR="00232B10" w:rsidRPr="00232B10">
          <w:rPr>
            <w:rStyle w:val="af7"/>
            <w:noProof/>
          </w:rPr>
          <w:t>4.3.2.</w:t>
        </w:r>
        <w:r w:rsidR="00232B10" w:rsidRPr="00232B10">
          <w:rPr>
            <w:rFonts w:asciiTheme="minorHAnsi" w:eastAsiaTheme="minorEastAsia" w:hAnsiTheme="minorHAnsi" w:cstheme="minorBidi"/>
            <w:noProof/>
            <w:sz w:val="22"/>
            <w:szCs w:val="22"/>
          </w:rPr>
          <w:tab/>
        </w:r>
        <w:r w:rsidR="00232B10" w:rsidRPr="00232B10">
          <w:rPr>
            <w:rStyle w:val="af7"/>
            <w:noProof/>
          </w:rPr>
          <w:t>Воздействие планируемых линейных объектов на особо охраняемые природные территории, планируемые природные экологические и природно-исторические территории</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_Toc41308956 \h </w:instrText>
        </w:r>
        <w:r w:rsidR="00BC5C65" w:rsidRPr="00232B10">
          <w:rPr>
            <w:noProof/>
            <w:webHidden/>
          </w:rPr>
        </w:r>
        <w:r w:rsidR="00BC5C65" w:rsidRPr="00232B10">
          <w:rPr>
            <w:noProof/>
            <w:webHidden/>
          </w:rPr>
          <w:fldChar w:fldCharType="separate"/>
        </w:r>
        <w:r w:rsidR="00E603A9">
          <w:rPr>
            <w:noProof/>
            <w:webHidden/>
          </w:rPr>
          <w:t>149</w:t>
        </w:r>
        <w:r w:rsidR="00BC5C65" w:rsidRPr="00232B10">
          <w:rPr>
            <w:noProof/>
            <w:webHidden/>
          </w:rPr>
          <w:fldChar w:fldCharType="end"/>
        </w:r>
      </w:hyperlink>
    </w:p>
    <w:p w14:paraId="05ED6764"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57" w:history="1">
        <w:r w:rsidR="00232B10" w:rsidRPr="00232B10">
          <w:rPr>
            <w:rStyle w:val="af7"/>
            <w:noProof/>
          </w:rPr>
          <w:t>4.3.3.</w:t>
        </w:r>
        <w:r w:rsidR="00232B10" w:rsidRPr="00232B10">
          <w:rPr>
            <w:rFonts w:asciiTheme="minorHAnsi" w:eastAsiaTheme="minorEastAsia" w:hAnsiTheme="minorHAnsi" w:cstheme="minorBidi"/>
            <w:noProof/>
            <w:sz w:val="22"/>
            <w:szCs w:val="22"/>
          </w:rPr>
          <w:tab/>
        </w:r>
        <w:r w:rsidR="00232B10" w:rsidRPr="00232B10">
          <w:rPr>
            <w:rStyle w:val="af7"/>
            <w:noProof/>
          </w:rPr>
          <w:t>Воздействие планируемых линейных объектов на охотничьи угодья и охотничьи ресурсы</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_Toc41308957 \h </w:instrText>
        </w:r>
        <w:r w:rsidR="00BC5C65" w:rsidRPr="00232B10">
          <w:rPr>
            <w:noProof/>
            <w:webHidden/>
          </w:rPr>
        </w:r>
        <w:r w:rsidR="00BC5C65" w:rsidRPr="00232B10">
          <w:rPr>
            <w:noProof/>
            <w:webHidden/>
          </w:rPr>
          <w:fldChar w:fldCharType="separate"/>
        </w:r>
        <w:r w:rsidR="00E603A9">
          <w:rPr>
            <w:noProof/>
            <w:webHidden/>
          </w:rPr>
          <w:t>164</w:t>
        </w:r>
        <w:r w:rsidR="00BC5C65" w:rsidRPr="00232B10">
          <w:rPr>
            <w:noProof/>
            <w:webHidden/>
          </w:rPr>
          <w:fldChar w:fldCharType="end"/>
        </w:r>
      </w:hyperlink>
    </w:p>
    <w:p w14:paraId="7FA40D03"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58" w:history="1">
        <w:r w:rsidR="00232B10" w:rsidRPr="00232B10">
          <w:rPr>
            <w:rStyle w:val="af7"/>
            <w:i/>
            <w:noProof/>
          </w:rPr>
          <w:t>4.3.4.</w:t>
        </w:r>
        <w:r w:rsidR="00232B10" w:rsidRPr="00232B10">
          <w:rPr>
            <w:rFonts w:asciiTheme="minorHAnsi" w:eastAsiaTheme="minorEastAsia" w:hAnsiTheme="minorHAnsi" w:cstheme="minorBidi"/>
            <w:noProof/>
            <w:sz w:val="22"/>
            <w:szCs w:val="22"/>
          </w:rPr>
          <w:tab/>
        </w:r>
        <w:r w:rsidR="00232B10" w:rsidRPr="00232B10">
          <w:rPr>
            <w:rStyle w:val="af7"/>
            <w:noProof/>
          </w:rPr>
          <w:t>Мероприятия по охране растительного и животного мира</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_Toc41308958 \h </w:instrText>
        </w:r>
        <w:r w:rsidR="00BC5C65" w:rsidRPr="00232B10">
          <w:rPr>
            <w:noProof/>
            <w:webHidden/>
          </w:rPr>
        </w:r>
        <w:r w:rsidR="00BC5C65" w:rsidRPr="00232B10">
          <w:rPr>
            <w:noProof/>
            <w:webHidden/>
          </w:rPr>
          <w:fldChar w:fldCharType="separate"/>
        </w:r>
        <w:r w:rsidR="00E603A9">
          <w:rPr>
            <w:noProof/>
            <w:webHidden/>
          </w:rPr>
          <w:t>165</w:t>
        </w:r>
        <w:r w:rsidR="00BC5C65" w:rsidRPr="00232B10">
          <w:rPr>
            <w:noProof/>
            <w:webHidden/>
          </w:rPr>
          <w:fldChar w:fldCharType="end"/>
        </w:r>
      </w:hyperlink>
    </w:p>
    <w:p w14:paraId="53943A4E"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59" w:history="1">
        <w:r w:rsidR="00232B10" w:rsidRPr="00232B10">
          <w:rPr>
            <w:rStyle w:val="af7"/>
            <w:i/>
            <w:noProof/>
          </w:rPr>
          <w:t>4.3.5.</w:t>
        </w:r>
        <w:r w:rsidR="00232B10" w:rsidRPr="00232B10">
          <w:rPr>
            <w:rFonts w:asciiTheme="minorHAnsi" w:eastAsiaTheme="minorEastAsia" w:hAnsiTheme="minorHAnsi" w:cstheme="minorBidi"/>
            <w:noProof/>
            <w:sz w:val="22"/>
            <w:szCs w:val="22"/>
          </w:rPr>
          <w:tab/>
        </w:r>
        <w:r w:rsidR="00232B10" w:rsidRPr="00232B10">
          <w:rPr>
            <w:rStyle w:val="af7"/>
            <w:noProof/>
          </w:rPr>
          <w:t>Мероприятия по охране водных объектов</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_Toc41308959 \h </w:instrText>
        </w:r>
        <w:r w:rsidR="00BC5C65" w:rsidRPr="00232B10">
          <w:rPr>
            <w:noProof/>
            <w:webHidden/>
          </w:rPr>
        </w:r>
        <w:r w:rsidR="00BC5C65" w:rsidRPr="00232B10">
          <w:rPr>
            <w:noProof/>
            <w:webHidden/>
          </w:rPr>
          <w:fldChar w:fldCharType="separate"/>
        </w:r>
        <w:r w:rsidR="00E603A9">
          <w:rPr>
            <w:noProof/>
            <w:webHidden/>
          </w:rPr>
          <w:t>167</w:t>
        </w:r>
        <w:r w:rsidR="00BC5C65" w:rsidRPr="00232B10">
          <w:rPr>
            <w:noProof/>
            <w:webHidden/>
          </w:rPr>
          <w:fldChar w:fldCharType="end"/>
        </w:r>
      </w:hyperlink>
    </w:p>
    <w:p w14:paraId="788D92E1"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60" w:history="1">
        <w:r w:rsidR="00232B10" w:rsidRPr="00232B10">
          <w:rPr>
            <w:rStyle w:val="af7"/>
            <w:i/>
            <w:noProof/>
          </w:rPr>
          <w:t>4.3.6.</w:t>
        </w:r>
        <w:r w:rsidR="00232B10" w:rsidRPr="00232B10">
          <w:rPr>
            <w:rFonts w:asciiTheme="minorHAnsi" w:eastAsiaTheme="minorEastAsia" w:hAnsiTheme="minorHAnsi" w:cstheme="minorBidi"/>
            <w:noProof/>
            <w:sz w:val="22"/>
            <w:szCs w:val="22"/>
          </w:rPr>
          <w:tab/>
        </w:r>
        <w:r w:rsidR="00232B10" w:rsidRPr="00232B10">
          <w:rPr>
            <w:rStyle w:val="af7"/>
            <w:noProof/>
          </w:rPr>
          <w:t>Мероприятия по охране недр</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_Toc41308960 \h </w:instrText>
        </w:r>
        <w:r w:rsidR="00BC5C65" w:rsidRPr="00232B10">
          <w:rPr>
            <w:noProof/>
            <w:webHidden/>
          </w:rPr>
        </w:r>
        <w:r w:rsidR="00BC5C65" w:rsidRPr="00232B10">
          <w:rPr>
            <w:noProof/>
            <w:webHidden/>
          </w:rPr>
          <w:fldChar w:fldCharType="separate"/>
        </w:r>
        <w:r w:rsidR="00E603A9">
          <w:rPr>
            <w:noProof/>
            <w:webHidden/>
          </w:rPr>
          <w:t>169</w:t>
        </w:r>
        <w:r w:rsidR="00BC5C65" w:rsidRPr="00232B10">
          <w:rPr>
            <w:noProof/>
            <w:webHidden/>
          </w:rPr>
          <w:fldChar w:fldCharType="end"/>
        </w:r>
      </w:hyperlink>
    </w:p>
    <w:p w14:paraId="6A48CC0E"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61" w:history="1">
        <w:r w:rsidR="00232B10" w:rsidRPr="00232B10">
          <w:rPr>
            <w:rStyle w:val="af7"/>
            <w:noProof/>
          </w:rPr>
          <w:t>4.3.7.</w:t>
        </w:r>
        <w:r w:rsidR="00232B10" w:rsidRPr="00232B10">
          <w:rPr>
            <w:rFonts w:asciiTheme="minorHAnsi" w:eastAsiaTheme="minorEastAsia" w:hAnsiTheme="minorHAnsi" w:cstheme="minorBidi"/>
            <w:noProof/>
            <w:sz w:val="22"/>
            <w:szCs w:val="22"/>
          </w:rPr>
          <w:tab/>
        </w:r>
        <w:r w:rsidR="00232B10" w:rsidRPr="00232B10">
          <w:rPr>
            <w:rStyle w:val="af7"/>
            <w:noProof/>
          </w:rPr>
          <w:t>Мероприятия по охране стационарных пунктов наблюдений за состоянием окружающей среды и её загрязнения</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_Toc41308961 \h </w:instrText>
        </w:r>
        <w:r w:rsidR="00BC5C65" w:rsidRPr="00232B10">
          <w:rPr>
            <w:noProof/>
            <w:webHidden/>
          </w:rPr>
        </w:r>
        <w:r w:rsidR="00BC5C65" w:rsidRPr="00232B10">
          <w:rPr>
            <w:noProof/>
            <w:webHidden/>
          </w:rPr>
          <w:fldChar w:fldCharType="separate"/>
        </w:r>
        <w:r w:rsidR="00E603A9">
          <w:rPr>
            <w:noProof/>
            <w:webHidden/>
          </w:rPr>
          <w:t>180</w:t>
        </w:r>
        <w:r w:rsidR="00BC5C65" w:rsidRPr="00232B10">
          <w:rPr>
            <w:noProof/>
            <w:webHidden/>
          </w:rPr>
          <w:fldChar w:fldCharType="end"/>
        </w:r>
      </w:hyperlink>
    </w:p>
    <w:p w14:paraId="05C91AEB"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62" w:history="1">
        <w:r w:rsidR="00232B10" w:rsidRPr="00232B10">
          <w:rPr>
            <w:rStyle w:val="af7"/>
            <w:noProof/>
          </w:rPr>
          <w:t>4.3.8.</w:t>
        </w:r>
        <w:r w:rsidR="00232B10" w:rsidRPr="00232B10">
          <w:rPr>
            <w:rFonts w:asciiTheme="minorHAnsi" w:eastAsiaTheme="minorEastAsia" w:hAnsiTheme="minorHAnsi" w:cstheme="minorBidi"/>
            <w:noProof/>
            <w:sz w:val="22"/>
            <w:szCs w:val="22"/>
          </w:rPr>
          <w:tab/>
        </w:r>
        <w:r w:rsidR="00232B10" w:rsidRPr="00232B10">
          <w:rPr>
            <w:rStyle w:val="af7"/>
            <w:noProof/>
          </w:rPr>
          <w:t>Мероприятия по улучшению экологической ситуации на территории населённых пунктов</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_Toc41308962 \h </w:instrText>
        </w:r>
        <w:r w:rsidR="00BC5C65" w:rsidRPr="00232B10">
          <w:rPr>
            <w:noProof/>
            <w:webHidden/>
          </w:rPr>
        </w:r>
        <w:r w:rsidR="00BC5C65" w:rsidRPr="00232B10">
          <w:rPr>
            <w:noProof/>
            <w:webHidden/>
          </w:rPr>
          <w:fldChar w:fldCharType="separate"/>
        </w:r>
        <w:r w:rsidR="00E603A9">
          <w:rPr>
            <w:noProof/>
            <w:webHidden/>
          </w:rPr>
          <w:t>183</w:t>
        </w:r>
        <w:r w:rsidR="00BC5C65" w:rsidRPr="00232B10">
          <w:rPr>
            <w:noProof/>
            <w:webHidden/>
          </w:rPr>
          <w:fldChar w:fldCharType="end"/>
        </w:r>
      </w:hyperlink>
    </w:p>
    <w:p w14:paraId="0F1A5715" w14:textId="77777777" w:rsidR="00232B10" w:rsidRPr="00232B10" w:rsidRDefault="00F72B4B" w:rsidP="00232B10">
      <w:pPr>
        <w:pStyle w:val="33"/>
        <w:rPr>
          <w:rFonts w:asciiTheme="minorHAnsi" w:eastAsiaTheme="minorEastAsia" w:hAnsiTheme="minorHAnsi" w:cstheme="minorBidi"/>
          <w:noProof/>
          <w:sz w:val="22"/>
          <w:szCs w:val="22"/>
        </w:rPr>
      </w:pPr>
      <w:hyperlink w:anchor="_Toc41308963" w:history="1">
        <w:r w:rsidR="00232B10" w:rsidRPr="00232B10">
          <w:rPr>
            <w:rStyle w:val="af7"/>
            <w:noProof/>
          </w:rPr>
          <w:t>4.3.9.</w:t>
        </w:r>
        <w:r w:rsidR="00232B10" w:rsidRPr="00232B10">
          <w:rPr>
            <w:rFonts w:asciiTheme="minorHAnsi" w:eastAsiaTheme="minorEastAsia" w:hAnsiTheme="minorHAnsi" w:cstheme="minorBidi"/>
            <w:noProof/>
            <w:sz w:val="22"/>
            <w:szCs w:val="22"/>
          </w:rPr>
          <w:tab/>
        </w:r>
        <w:r w:rsidR="00232B10" w:rsidRPr="00232B10">
          <w:rPr>
            <w:rStyle w:val="af7"/>
            <w:noProof/>
          </w:rPr>
          <w:t>Уменьшение негативного влияния от размещения линейных объектов транспортной инфраструктуры на окружающую среду</w:t>
        </w:r>
        <w:r w:rsidR="00232B10" w:rsidRPr="00232B10">
          <w:rPr>
            <w:noProof/>
            <w:webHidden/>
          </w:rPr>
          <w:tab/>
        </w:r>
        <w:r w:rsidR="00BC5C65" w:rsidRPr="00232B10">
          <w:rPr>
            <w:noProof/>
            <w:webHidden/>
          </w:rPr>
          <w:fldChar w:fldCharType="begin"/>
        </w:r>
        <w:r w:rsidR="00232B10" w:rsidRPr="00232B10">
          <w:rPr>
            <w:noProof/>
            <w:webHidden/>
          </w:rPr>
          <w:instrText xml:space="preserve"> PAGEREF _Toc41308963 \h </w:instrText>
        </w:r>
        <w:r w:rsidR="00BC5C65" w:rsidRPr="00232B10">
          <w:rPr>
            <w:noProof/>
            <w:webHidden/>
          </w:rPr>
        </w:r>
        <w:r w:rsidR="00BC5C65" w:rsidRPr="00232B10">
          <w:rPr>
            <w:noProof/>
            <w:webHidden/>
          </w:rPr>
          <w:fldChar w:fldCharType="separate"/>
        </w:r>
        <w:r w:rsidR="00E603A9">
          <w:rPr>
            <w:noProof/>
            <w:webHidden/>
          </w:rPr>
          <w:t>184</w:t>
        </w:r>
        <w:r w:rsidR="00BC5C65" w:rsidRPr="00232B10">
          <w:rPr>
            <w:noProof/>
            <w:webHidden/>
          </w:rPr>
          <w:fldChar w:fldCharType="end"/>
        </w:r>
      </w:hyperlink>
    </w:p>
    <w:p w14:paraId="008B6C77" w14:textId="77777777" w:rsidR="00232B10" w:rsidRPr="00232B10" w:rsidRDefault="00F72B4B">
      <w:pPr>
        <w:pStyle w:val="18"/>
        <w:rPr>
          <w:rFonts w:asciiTheme="minorHAnsi" w:eastAsiaTheme="minorEastAsia" w:hAnsiTheme="minorHAnsi" w:cstheme="minorBidi"/>
          <w:b w:val="0"/>
          <w:bCs w:val="0"/>
          <w:caps w:val="0"/>
          <w:sz w:val="22"/>
          <w:szCs w:val="22"/>
        </w:rPr>
      </w:pPr>
      <w:hyperlink w:anchor="_Toc41308964" w:history="1">
        <w:r w:rsidR="00232B10" w:rsidRPr="00232B10">
          <w:rPr>
            <w:rStyle w:val="af7"/>
            <w:b w:val="0"/>
          </w:rPr>
          <w:t>4.</w:t>
        </w:r>
        <w:r w:rsidR="00232B10" w:rsidRPr="00232B10">
          <w:rPr>
            <w:rFonts w:asciiTheme="minorHAnsi" w:eastAsiaTheme="minorEastAsia" w:hAnsiTheme="minorHAnsi" w:cstheme="minorBidi"/>
            <w:b w:val="0"/>
            <w:bCs w:val="0"/>
            <w:caps w:val="0"/>
            <w:sz w:val="22"/>
            <w:szCs w:val="22"/>
          </w:rPr>
          <w:tab/>
        </w:r>
        <w:r w:rsidR="00232B10" w:rsidRPr="00232B10">
          <w:rPr>
            <w:rStyle w:val="af7"/>
            <w:b w:val="0"/>
          </w:rPr>
          <w:t>основные характеристики развития транспортных инфраструктур в московской области</w:t>
        </w:r>
        <w:r w:rsidR="00232B10" w:rsidRPr="00232B10">
          <w:rPr>
            <w:b w:val="0"/>
            <w:webHidden/>
          </w:rPr>
          <w:tab/>
        </w:r>
        <w:r w:rsidR="00BC5C65" w:rsidRPr="00232B10">
          <w:rPr>
            <w:b w:val="0"/>
            <w:webHidden/>
          </w:rPr>
          <w:fldChar w:fldCharType="begin"/>
        </w:r>
        <w:r w:rsidR="00232B10" w:rsidRPr="00232B10">
          <w:rPr>
            <w:b w:val="0"/>
            <w:webHidden/>
          </w:rPr>
          <w:instrText xml:space="preserve"> PAGEREF _Toc41308964 \h </w:instrText>
        </w:r>
        <w:r w:rsidR="00BC5C65" w:rsidRPr="00232B10">
          <w:rPr>
            <w:b w:val="0"/>
            <w:webHidden/>
          </w:rPr>
        </w:r>
        <w:r w:rsidR="00BC5C65" w:rsidRPr="00232B10">
          <w:rPr>
            <w:b w:val="0"/>
            <w:webHidden/>
          </w:rPr>
          <w:fldChar w:fldCharType="separate"/>
        </w:r>
        <w:r w:rsidR="00E603A9">
          <w:rPr>
            <w:b w:val="0"/>
            <w:webHidden/>
          </w:rPr>
          <w:t>188</w:t>
        </w:r>
        <w:r w:rsidR="00BC5C65" w:rsidRPr="00232B10">
          <w:rPr>
            <w:b w:val="0"/>
            <w:webHidden/>
          </w:rPr>
          <w:fldChar w:fldCharType="end"/>
        </w:r>
      </w:hyperlink>
    </w:p>
    <w:p w14:paraId="7FCCCEAB" w14:textId="77777777" w:rsidR="00232B10" w:rsidRPr="00232B10" w:rsidRDefault="00F72B4B">
      <w:pPr>
        <w:pStyle w:val="18"/>
        <w:rPr>
          <w:rFonts w:asciiTheme="minorHAnsi" w:eastAsiaTheme="minorEastAsia" w:hAnsiTheme="minorHAnsi" w:cstheme="minorBidi"/>
          <w:b w:val="0"/>
          <w:bCs w:val="0"/>
          <w:caps w:val="0"/>
          <w:sz w:val="22"/>
          <w:szCs w:val="22"/>
        </w:rPr>
      </w:pPr>
      <w:hyperlink w:anchor="_Toc41308965" w:history="1">
        <w:r w:rsidR="00232B10" w:rsidRPr="00232B10">
          <w:rPr>
            <w:rStyle w:val="af7"/>
            <w:b w:val="0"/>
          </w:rPr>
          <w:t>5.</w:t>
        </w:r>
        <w:r w:rsidR="00232B10" w:rsidRPr="00232B10">
          <w:rPr>
            <w:rFonts w:asciiTheme="minorHAnsi" w:eastAsiaTheme="minorEastAsia" w:hAnsiTheme="minorHAnsi" w:cstheme="minorBidi"/>
            <w:b w:val="0"/>
            <w:bCs w:val="0"/>
            <w:caps w:val="0"/>
            <w:sz w:val="22"/>
            <w:szCs w:val="22"/>
          </w:rPr>
          <w:tab/>
        </w:r>
        <w:r w:rsidR="00232B10" w:rsidRPr="00232B10">
          <w:rPr>
            <w:rStyle w:val="af7"/>
            <w:b w:val="0"/>
          </w:rPr>
          <w:t>приложения</w:t>
        </w:r>
        <w:r w:rsidR="00232B10" w:rsidRPr="00232B10">
          <w:rPr>
            <w:b w:val="0"/>
            <w:webHidden/>
          </w:rPr>
          <w:tab/>
        </w:r>
        <w:r w:rsidR="00BC5C65" w:rsidRPr="00232B10">
          <w:rPr>
            <w:b w:val="0"/>
            <w:webHidden/>
          </w:rPr>
          <w:fldChar w:fldCharType="begin"/>
        </w:r>
        <w:r w:rsidR="00232B10" w:rsidRPr="00232B10">
          <w:rPr>
            <w:b w:val="0"/>
            <w:webHidden/>
          </w:rPr>
          <w:instrText xml:space="preserve"> PAGEREF _Toc41308965 \h </w:instrText>
        </w:r>
        <w:r w:rsidR="00BC5C65" w:rsidRPr="00232B10">
          <w:rPr>
            <w:b w:val="0"/>
            <w:webHidden/>
          </w:rPr>
        </w:r>
        <w:r w:rsidR="00BC5C65" w:rsidRPr="00232B10">
          <w:rPr>
            <w:b w:val="0"/>
            <w:webHidden/>
          </w:rPr>
          <w:fldChar w:fldCharType="separate"/>
        </w:r>
        <w:r w:rsidR="00E603A9">
          <w:rPr>
            <w:b w:val="0"/>
            <w:webHidden/>
          </w:rPr>
          <w:t>189</w:t>
        </w:r>
        <w:r w:rsidR="00BC5C65" w:rsidRPr="00232B10">
          <w:rPr>
            <w:b w:val="0"/>
            <w:webHidden/>
          </w:rPr>
          <w:fldChar w:fldCharType="end"/>
        </w:r>
      </w:hyperlink>
    </w:p>
    <w:p w14:paraId="6F217439" w14:textId="77777777" w:rsidR="00C520C5" w:rsidRDefault="00BC5C65" w:rsidP="00664CD2">
      <w:pPr>
        <w:pStyle w:val="a4"/>
        <w:suppressAutoHyphens/>
        <w:jc w:val="both"/>
        <w:rPr>
          <w:b w:val="0"/>
          <w:caps/>
          <w:noProof/>
          <w:szCs w:val="24"/>
        </w:rPr>
      </w:pPr>
      <w:r w:rsidRPr="005D3C03">
        <w:rPr>
          <w:b w:val="0"/>
          <w:caps/>
        </w:rPr>
        <w:fldChar w:fldCharType="end"/>
      </w:r>
      <w:r w:rsidR="00C520C5">
        <w:rPr>
          <w:b w:val="0"/>
          <w:caps/>
          <w:noProof/>
          <w:szCs w:val="24"/>
        </w:rPr>
        <w:t>гРАФИЧЕСКИЕ МАТЕРИАЛЫ</w:t>
      </w:r>
    </w:p>
    <w:p w14:paraId="7174AF0E" w14:textId="77777777" w:rsidR="00C520C5" w:rsidRDefault="00C520C5" w:rsidP="00232B10">
      <w:pPr>
        <w:pStyle w:val="msolistparagraphcxspfirstmailrucssattributepostfix"/>
        <w:shd w:val="clear" w:color="auto" w:fill="FFFFFF"/>
        <w:suppressAutoHyphens/>
        <w:spacing w:before="0" w:beforeAutospacing="0" w:after="0" w:afterAutospacing="0"/>
        <w:ind w:firstLine="851"/>
        <w:jc w:val="both"/>
        <w:rPr>
          <w:rFonts w:ascii="Arial" w:hAnsi="Arial" w:cs="Arial"/>
          <w:color w:val="333333"/>
          <w:sz w:val="23"/>
          <w:szCs w:val="23"/>
        </w:rPr>
      </w:pPr>
      <w:r>
        <w:rPr>
          <w:color w:val="000000"/>
        </w:rPr>
        <w:t>1.</w:t>
      </w:r>
      <w:r>
        <w:rPr>
          <w:color w:val="000000"/>
          <w:sz w:val="14"/>
          <w:szCs w:val="14"/>
        </w:rPr>
        <w:t>    </w:t>
      </w:r>
      <w:r>
        <w:rPr>
          <w:color w:val="000000"/>
        </w:rPr>
        <w:t>Карта развития объектов транспортной инфраструктуры;</w:t>
      </w:r>
    </w:p>
    <w:p w14:paraId="246CB222" w14:textId="77777777" w:rsidR="00C520C5" w:rsidRDefault="00C520C5" w:rsidP="00232B10">
      <w:pPr>
        <w:pStyle w:val="msolistparagraphcxspmiddlemailrucssattributepostfix"/>
        <w:shd w:val="clear" w:color="auto" w:fill="FFFFFF"/>
        <w:suppressAutoHyphens/>
        <w:spacing w:before="0" w:beforeAutospacing="0" w:after="0" w:afterAutospacing="0"/>
        <w:ind w:firstLine="851"/>
        <w:jc w:val="both"/>
        <w:rPr>
          <w:rFonts w:ascii="Arial" w:hAnsi="Arial" w:cs="Arial"/>
          <w:color w:val="333333"/>
          <w:sz w:val="23"/>
          <w:szCs w:val="23"/>
        </w:rPr>
      </w:pPr>
      <w:r>
        <w:rPr>
          <w:color w:val="000000"/>
        </w:rPr>
        <w:t>2.</w:t>
      </w:r>
      <w:r>
        <w:rPr>
          <w:color w:val="000000"/>
          <w:sz w:val="14"/>
          <w:szCs w:val="14"/>
        </w:rPr>
        <w:t>    </w:t>
      </w:r>
      <w:r>
        <w:rPr>
          <w:color w:val="000000"/>
        </w:rPr>
        <w:t>Карта зон с особыми условиями использования территории от объектов транспортной инфраструктуры обоснование;</w:t>
      </w:r>
    </w:p>
    <w:p w14:paraId="78FA9A8A" w14:textId="77777777" w:rsidR="00C520C5" w:rsidRDefault="00C520C5" w:rsidP="00232B10">
      <w:pPr>
        <w:pStyle w:val="msolistparagraphcxspmiddlemailrucssattributepostfix"/>
        <w:shd w:val="clear" w:color="auto" w:fill="FFFFFF"/>
        <w:suppressAutoHyphens/>
        <w:spacing w:before="0" w:beforeAutospacing="0" w:after="0" w:afterAutospacing="0"/>
        <w:ind w:firstLine="851"/>
        <w:jc w:val="both"/>
        <w:rPr>
          <w:rFonts w:ascii="Arial" w:hAnsi="Arial" w:cs="Arial"/>
          <w:color w:val="333333"/>
          <w:sz w:val="23"/>
          <w:szCs w:val="23"/>
        </w:rPr>
      </w:pPr>
      <w:r>
        <w:rPr>
          <w:color w:val="000000"/>
        </w:rPr>
        <w:t>3.</w:t>
      </w:r>
      <w:r>
        <w:rPr>
          <w:color w:val="000000"/>
          <w:sz w:val="14"/>
          <w:szCs w:val="14"/>
        </w:rPr>
        <w:t>    </w:t>
      </w:r>
      <w:r>
        <w:rPr>
          <w:color w:val="000000"/>
        </w:rPr>
        <w:t>Карта планируемого развития автомобильных дорог;</w:t>
      </w:r>
    </w:p>
    <w:p w14:paraId="41079851" w14:textId="77777777" w:rsidR="00C520C5" w:rsidRDefault="00C520C5" w:rsidP="00232B10">
      <w:pPr>
        <w:pStyle w:val="msolistparagraphcxspmiddlemailrucssattributepostfix"/>
        <w:shd w:val="clear" w:color="auto" w:fill="FFFFFF"/>
        <w:suppressAutoHyphens/>
        <w:spacing w:before="0" w:beforeAutospacing="0" w:after="0" w:afterAutospacing="0"/>
        <w:ind w:firstLine="851"/>
        <w:jc w:val="both"/>
        <w:rPr>
          <w:rFonts w:ascii="Arial" w:hAnsi="Arial" w:cs="Arial"/>
          <w:color w:val="333333"/>
          <w:sz w:val="23"/>
          <w:szCs w:val="23"/>
        </w:rPr>
      </w:pPr>
      <w:r>
        <w:rPr>
          <w:color w:val="000000"/>
        </w:rPr>
        <w:t>4.</w:t>
      </w:r>
      <w:r>
        <w:rPr>
          <w:color w:val="000000"/>
          <w:sz w:val="14"/>
          <w:szCs w:val="14"/>
        </w:rPr>
        <w:t>    </w:t>
      </w:r>
      <w:r>
        <w:rPr>
          <w:color w:val="000000"/>
        </w:rPr>
        <w:t>Карта развития магистральных железных дорог;</w:t>
      </w:r>
    </w:p>
    <w:p w14:paraId="5B6B42C0" w14:textId="77777777" w:rsidR="00C520C5" w:rsidRDefault="00C520C5" w:rsidP="00232B10">
      <w:pPr>
        <w:pStyle w:val="msolistparagraphcxspmiddlemailrucssattributepostfix"/>
        <w:shd w:val="clear" w:color="auto" w:fill="FFFFFF"/>
        <w:suppressAutoHyphens/>
        <w:spacing w:before="0" w:beforeAutospacing="0" w:after="0" w:afterAutospacing="0"/>
        <w:ind w:firstLine="851"/>
        <w:jc w:val="both"/>
        <w:rPr>
          <w:rFonts w:ascii="Arial" w:hAnsi="Arial" w:cs="Arial"/>
          <w:color w:val="333333"/>
          <w:sz w:val="23"/>
          <w:szCs w:val="23"/>
        </w:rPr>
      </w:pPr>
      <w:r>
        <w:rPr>
          <w:color w:val="000000"/>
        </w:rPr>
        <w:t>5.</w:t>
      </w:r>
      <w:r>
        <w:rPr>
          <w:color w:val="000000"/>
          <w:sz w:val="14"/>
          <w:szCs w:val="14"/>
        </w:rPr>
        <w:t>    </w:t>
      </w:r>
      <w:r>
        <w:rPr>
          <w:color w:val="000000"/>
        </w:rPr>
        <w:t>Карта планируемого развития линий рельсового скоростного пассажирского транспорта;</w:t>
      </w:r>
    </w:p>
    <w:p w14:paraId="3CECAC19" w14:textId="77777777" w:rsidR="00C520C5" w:rsidRDefault="00C520C5" w:rsidP="00232B10">
      <w:pPr>
        <w:pStyle w:val="msolistparagraphcxspmiddlemailrucssattributepostfix"/>
        <w:shd w:val="clear" w:color="auto" w:fill="FFFFFF"/>
        <w:suppressAutoHyphens/>
        <w:spacing w:before="0" w:beforeAutospacing="0" w:after="0" w:afterAutospacing="0"/>
        <w:ind w:firstLine="851"/>
        <w:jc w:val="both"/>
        <w:rPr>
          <w:rFonts w:ascii="Arial" w:hAnsi="Arial" w:cs="Arial"/>
          <w:color w:val="333333"/>
          <w:sz w:val="23"/>
          <w:szCs w:val="23"/>
        </w:rPr>
      </w:pPr>
      <w:r>
        <w:rPr>
          <w:color w:val="000000"/>
        </w:rPr>
        <w:t>6.</w:t>
      </w:r>
      <w:r>
        <w:rPr>
          <w:color w:val="000000"/>
          <w:sz w:val="14"/>
          <w:szCs w:val="14"/>
        </w:rPr>
        <w:t>    </w:t>
      </w:r>
      <w:r>
        <w:rPr>
          <w:color w:val="000000"/>
        </w:rPr>
        <w:t>Карта размещения транспортно-пересадочных узлов;</w:t>
      </w:r>
    </w:p>
    <w:p w14:paraId="5E930795" w14:textId="77777777" w:rsidR="00C520C5" w:rsidRDefault="00C520C5" w:rsidP="00232B10">
      <w:pPr>
        <w:pStyle w:val="msolistparagraphcxspmiddlemailrucssattributepostfix"/>
        <w:shd w:val="clear" w:color="auto" w:fill="FFFFFF"/>
        <w:suppressAutoHyphens/>
        <w:spacing w:before="0" w:beforeAutospacing="0" w:after="0" w:afterAutospacing="0"/>
        <w:ind w:firstLine="851"/>
        <w:jc w:val="both"/>
        <w:rPr>
          <w:rFonts w:ascii="Arial" w:hAnsi="Arial" w:cs="Arial"/>
          <w:color w:val="333333"/>
          <w:sz w:val="23"/>
          <w:szCs w:val="23"/>
        </w:rPr>
      </w:pPr>
      <w:r>
        <w:rPr>
          <w:color w:val="000000"/>
        </w:rPr>
        <w:t>7.</w:t>
      </w:r>
      <w:r>
        <w:rPr>
          <w:color w:val="000000"/>
          <w:sz w:val="14"/>
          <w:szCs w:val="14"/>
        </w:rPr>
        <w:t>    </w:t>
      </w:r>
      <w:r>
        <w:rPr>
          <w:color w:val="000000"/>
        </w:rPr>
        <w:t>Карта развития водного транспорта;</w:t>
      </w:r>
    </w:p>
    <w:p w14:paraId="4996CA6D" w14:textId="77777777" w:rsidR="00C520C5" w:rsidRDefault="00C520C5" w:rsidP="00232B10">
      <w:pPr>
        <w:pStyle w:val="msolistparagraphcxspmiddlemailrucssattributepostfix"/>
        <w:shd w:val="clear" w:color="auto" w:fill="FFFFFF"/>
        <w:suppressAutoHyphens/>
        <w:spacing w:before="0" w:beforeAutospacing="0" w:after="0" w:afterAutospacing="0"/>
        <w:ind w:firstLine="851"/>
        <w:jc w:val="both"/>
        <w:rPr>
          <w:rFonts w:ascii="Arial" w:hAnsi="Arial" w:cs="Arial"/>
          <w:color w:val="333333"/>
          <w:sz w:val="23"/>
          <w:szCs w:val="23"/>
        </w:rPr>
      </w:pPr>
      <w:r>
        <w:rPr>
          <w:color w:val="000000"/>
        </w:rPr>
        <w:t>8.</w:t>
      </w:r>
      <w:r>
        <w:rPr>
          <w:color w:val="000000"/>
          <w:sz w:val="14"/>
          <w:szCs w:val="14"/>
        </w:rPr>
        <w:t>    </w:t>
      </w:r>
      <w:r>
        <w:rPr>
          <w:color w:val="000000"/>
        </w:rPr>
        <w:t>Карта размещения объектов воздушного транспорта;</w:t>
      </w:r>
    </w:p>
    <w:p w14:paraId="38E095A2" w14:textId="77777777" w:rsidR="00C520C5" w:rsidRDefault="00C520C5" w:rsidP="00232B10">
      <w:pPr>
        <w:pStyle w:val="msolistparagraphcxspmiddlemailrucssattributepostfix"/>
        <w:shd w:val="clear" w:color="auto" w:fill="FFFFFF"/>
        <w:suppressAutoHyphens/>
        <w:spacing w:before="0" w:beforeAutospacing="0" w:after="0" w:afterAutospacing="0"/>
        <w:ind w:firstLine="851"/>
        <w:jc w:val="both"/>
        <w:rPr>
          <w:rFonts w:ascii="Arial" w:hAnsi="Arial" w:cs="Arial"/>
          <w:color w:val="333333"/>
          <w:sz w:val="23"/>
          <w:szCs w:val="23"/>
        </w:rPr>
      </w:pPr>
      <w:r>
        <w:rPr>
          <w:color w:val="000000"/>
        </w:rPr>
        <w:t>9.</w:t>
      </w:r>
      <w:r>
        <w:rPr>
          <w:color w:val="000000"/>
          <w:sz w:val="14"/>
          <w:szCs w:val="14"/>
        </w:rPr>
        <w:t>    </w:t>
      </w:r>
      <w:r>
        <w:rPr>
          <w:color w:val="000000"/>
        </w:rPr>
        <w:t>Карта развития логистического комплекса;</w:t>
      </w:r>
    </w:p>
    <w:p w14:paraId="1AD9401F" w14:textId="77777777" w:rsidR="00C520C5" w:rsidRDefault="00C520C5" w:rsidP="00232B10">
      <w:pPr>
        <w:pStyle w:val="msolistparagraphcxspmiddlemailrucssattributepostfix"/>
        <w:shd w:val="clear" w:color="auto" w:fill="FFFFFF"/>
        <w:suppressAutoHyphens/>
        <w:spacing w:before="0" w:beforeAutospacing="0" w:after="0" w:afterAutospacing="0"/>
        <w:ind w:firstLine="851"/>
        <w:jc w:val="both"/>
        <w:rPr>
          <w:rFonts w:ascii="Arial" w:hAnsi="Arial" w:cs="Arial"/>
          <w:color w:val="333333"/>
          <w:sz w:val="23"/>
          <w:szCs w:val="23"/>
        </w:rPr>
      </w:pPr>
      <w:r>
        <w:rPr>
          <w:color w:val="000000"/>
        </w:rPr>
        <w:t>10.</w:t>
      </w:r>
      <w:r>
        <w:rPr>
          <w:color w:val="000000"/>
          <w:sz w:val="14"/>
          <w:szCs w:val="14"/>
        </w:rPr>
        <w:t>    </w:t>
      </w:r>
      <w:r>
        <w:rPr>
          <w:color w:val="000000"/>
        </w:rPr>
        <w:t>Карта развития объектов дорожного сервиса;</w:t>
      </w:r>
    </w:p>
    <w:p w14:paraId="1B7D97B1" w14:textId="77777777" w:rsidR="00C520C5" w:rsidRDefault="00C520C5" w:rsidP="00232B10">
      <w:pPr>
        <w:pStyle w:val="msolistparagraphcxspmiddlemailrucssattributepostfix"/>
        <w:shd w:val="clear" w:color="auto" w:fill="FFFFFF"/>
        <w:suppressAutoHyphens/>
        <w:spacing w:before="0" w:beforeAutospacing="0" w:after="0" w:afterAutospacing="0"/>
        <w:ind w:firstLine="851"/>
        <w:jc w:val="both"/>
        <w:rPr>
          <w:rFonts w:ascii="Arial" w:hAnsi="Arial" w:cs="Arial"/>
          <w:color w:val="333333"/>
          <w:sz w:val="23"/>
          <w:szCs w:val="23"/>
        </w:rPr>
      </w:pPr>
      <w:r>
        <w:rPr>
          <w:color w:val="000000"/>
        </w:rPr>
        <w:t>11.</w:t>
      </w:r>
      <w:r>
        <w:rPr>
          <w:color w:val="000000"/>
          <w:sz w:val="14"/>
          <w:szCs w:val="14"/>
        </w:rPr>
        <w:t>    </w:t>
      </w:r>
      <w:r>
        <w:rPr>
          <w:color w:val="000000"/>
        </w:rPr>
        <w:t>Карта учета объектов культурного наследия в мероприятиях развития транспортной инфраструктуры;</w:t>
      </w:r>
    </w:p>
    <w:p w14:paraId="3C311E25" w14:textId="77777777" w:rsidR="00C520C5" w:rsidRDefault="00C520C5" w:rsidP="00232B10">
      <w:pPr>
        <w:pStyle w:val="msolistparagraphcxspmiddlemailrucssattributepostfix"/>
        <w:shd w:val="clear" w:color="auto" w:fill="FFFFFF"/>
        <w:suppressAutoHyphens/>
        <w:spacing w:before="0" w:beforeAutospacing="0" w:after="0" w:afterAutospacing="0"/>
        <w:ind w:firstLine="851"/>
        <w:jc w:val="both"/>
        <w:rPr>
          <w:rFonts w:ascii="Arial" w:hAnsi="Arial" w:cs="Arial"/>
          <w:color w:val="333333"/>
          <w:sz w:val="23"/>
          <w:szCs w:val="23"/>
        </w:rPr>
      </w:pPr>
      <w:r>
        <w:rPr>
          <w:color w:val="000000"/>
        </w:rPr>
        <w:t>12.</w:t>
      </w:r>
      <w:r>
        <w:rPr>
          <w:color w:val="000000"/>
          <w:sz w:val="14"/>
          <w:szCs w:val="14"/>
        </w:rPr>
        <w:t>    </w:t>
      </w:r>
      <w:r>
        <w:rPr>
          <w:color w:val="000000"/>
        </w:rPr>
        <w:t>Карта учета особо охраняемых природных территорий федерального, регионального и местного значения;</w:t>
      </w:r>
    </w:p>
    <w:p w14:paraId="435E37CD" w14:textId="77777777" w:rsidR="00C520C5" w:rsidRDefault="00C520C5" w:rsidP="00664CD2">
      <w:pPr>
        <w:pStyle w:val="msolistparagraphcxsplastmailrucssattributepostfix"/>
        <w:shd w:val="clear" w:color="auto" w:fill="FFFFFF"/>
        <w:suppressAutoHyphens/>
        <w:spacing w:before="0" w:beforeAutospacing="0" w:after="0" w:afterAutospacing="0" w:line="259" w:lineRule="atLeast"/>
        <w:ind w:firstLine="851"/>
        <w:jc w:val="both"/>
        <w:rPr>
          <w:rFonts w:ascii="Arial" w:hAnsi="Arial" w:cs="Arial"/>
          <w:color w:val="333333"/>
          <w:sz w:val="23"/>
          <w:szCs w:val="23"/>
        </w:rPr>
      </w:pPr>
      <w:r>
        <w:rPr>
          <w:color w:val="000000"/>
        </w:rPr>
        <w:lastRenderedPageBreak/>
        <w:t>13.</w:t>
      </w:r>
      <w:r>
        <w:rPr>
          <w:color w:val="000000"/>
          <w:sz w:val="14"/>
          <w:szCs w:val="14"/>
        </w:rPr>
        <w:t>    </w:t>
      </w:r>
      <w:r>
        <w:rPr>
          <w:color w:val="000000"/>
        </w:rPr>
        <w:t>Карта учета охраны окружающей среды в мероприятиях развития объектов транспортной инфраструктуры.</w:t>
      </w:r>
    </w:p>
    <w:p w14:paraId="108F7C75" w14:textId="77777777" w:rsidR="00C520C5" w:rsidRPr="006B3D57" w:rsidRDefault="00C520C5" w:rsidP="00664CD2">
      <w:pPr>
        <w:suppressAutoHyphens/>
      </w:pPr>
    </w:p>
    <w:p w14:paraId="6BA644D5" w14:textId="77777777" w:rsidR="00C520C5" w:rsidRPr="00F1478B" w:rsidRDefault="00C520C5" w:rsidP="00664CD2">
      <w:pPr>
        <w:suppressAutoHyphens/>
      </w:pPr>
    </w:p>
    <w:p w14:paraId="64AB7F49" w14:textId="77777777" w:rsidR="00C520C5" w:rsidRDefault="00C520C5" w:rsidP="00664CD2">
      <w:pPr>
        <w:suppressAutoHyphens/>
      </w:pPr>
      <w:r>
        <w:br w:type="page"/>
      </w:r>
    </w:p>
    <w:p w14:paraId="223F008B" w14:textId="77777777" w:rsidR="00C520C5" w:rsidRPr="00DD2AC8" w:rsidRDefault="009313C7" w:rsidP="00664CD2">
      <w:pPr>
        <w:pStyle w:val="10"/>
        <w:suppressAutoHyphens/>
      </w:pPr>
      <w:bookmarkStart w:id="0" w:name="_Toc41308922"/>
      <w:r>
        <w:lastRenderedPageBreak/>
        <w:t xml:space="preserve">общие положения. </w:t>
      </w:r>
      <w:r w:rsidR="00C520C5" w:rsidRPr="00DD2AC8">
        <w:t>основания для внесения изменений в схему территориального планирования транспортного обслуживания московской области</w:t>
      </w:r>
      <w:bookmarkEnd w:id="0"/>
    </w:p>
    <w:p w14:paraId="660492FC" w14:textId="77777777" w:rsidR="00C520C5" w:rsidRPr="009313C7" w:rsidRDefault="00C520C5" w:rsidP="009313C7">
      <w:pPr>
        <w:pStyle w:val="12"/>
        <w:spacing w:line="276" w:lineRule="auto"/>
      </w:pPr>
      <w:r w:rsidRPr="009313C7">
        <w:t>Основным принципом территориального планирования развития Московской области является обеспечение устойчивого пространственного (градостроительного) развития. Это предполагает обеспечение при осуществлении градостроительной деятельности безопасных и благоприятных условий жизнедеятельности человека, ограничение негативного воздействия на окружающую среду, сохранение и рациональное использование природных ресурсов, сохранение историко-культурного наследия, местных традиций и особенностей в интересах настоящего и будущих поколений.</w:t>
      </w:r>
    </w:p>
    <w:p w14:paraId="5887BA1E" w14:textId="77777777" w:rsidR="00C520C5" w:rsidRPr="009313C7" w:rsidRDefault="00C520C5" w:rsidP="009313C7">
      <w:pPr>
        <w:pStyle w:val="12"/>
        <w:spacing w:line="276" w:lineRule="auto"/>
      </w:pPr>
      <w:r w:rsidRPr="009313C7">
        <w:t xml:space="preserve">Транспортные инфраструктуры Московской области представляют собой сложную систему, включающую железнодорожный, автомобильный, водный, воздушный и трубопроводный виды транспорта. </w:t>
      </w:r>
    </w:p>
    <w:p w14:paraId="69FBF24E" w14:textId="77777777" w:rsidR="00C520C5" w:rsidRPr="009313C7" w:rsidRDefault="00C520C5" w:rsidP="009313C7">
      <w:pPr>
        <w:pStyle w:val="12"/>
        <w:spacing w:line="276" w:lineRule="auto"/>
      </w:pPr>
      <w:r w:rsidRPr="009313C7">
        <w:t>Развитие транспортных инфраструктур Московской области направлено на создание комфортных условий проживания для жителей и обеспечение развития экономики Московской области.</w:t>
      </w:r>
    </w:p>
    <w:p w14:paraId="018B7946" w14:textId="77777777" w:rsidR="00C520C5" w:rsidRPr="009313C7" w:rsidRDefault="00C520C5" w:rsidP="009313C7">
      <w:pPr>
        <w:pStyle w:val="12"/>
        <w:spacing w:line="276" w:lineRule="auto"/>
      </w:pPr>
      <w:r w:rsidRPr="009313C7">
        <w:t>Приоритетным направлением территориального планирования транспортного обслуживания Московской области, равно как и направлением развития транспортных инфраструктур Московской области, является создание современной, отвечающей требованиям роста качества жизни населения и роста экономики, транспортной системы Московской области, обеспечивающей:</w:t>
      </w:r>
    </w:p>
    <w:p w14:paraId="5EB82B39" w14:textId="77777777" w:rsidR="00C520C5" w:rsidRPr="009313C7" w:rsidRDefault="00C520C5" w:rsidP="009313C7">
      <w:pPr>
        <w:pStyle w:val="12"/>
        <w:spacing w:line="276" w:lineRule="auto"/>
      </w:pPr>
      <w:r w:rsidRPr="009313C7">
        <w:t>перспективные объемы внутренних и внешних (включая транзитные) пассажирских и грузовых перевозок всеми видами транспорта;</w:t>
      </w:r>
    </w:p>
    <w:p w14:paraId="5A5F1DC5" w14:textId="77777777" w:rsidR="00C520C5" w:rsidRPr="009313C7" w:rsidRDefault="00C520C5" w:rsidP="009313C7">
      <w:pPr>
        <w:pStyle w:val="12"/>
        <w:spacing w:line="276" w:lineRule="auto"/>
      </w:pPr>
      <w:r w:rsidRPr="009313C7">
        <w:t>рост качества услуг, предоставляемых всеми видами пассажирского и грузового транспорта;</w:t>
      </w:r>
    </w:p>
    <w:p w14:paraId="0E0601BC" w14:textId="77777777" w:rsidR="00C520C5" w:rsidRPr="009313C7" w:rsidRDefault="00C520C5" w:rsidP="009313C7">
      <w:pPr>
        <w:pStyle w:val="12"/>
        <w:spacing w:line="276" w:lineRule="auto"/>
      </w:pPr>
      <w:r w:rsidRPr="009313C7">
        <w:t>снижение экологического воздействия всех видов транспорта на окружающую среду;</w:t>
      </w:r>
    </w:p>
    <w:p w14:paraId="177D43BE" w14:textId="77777777" w:rsidR="00C520C5" w:rsidRPr="009313C7" w:rsidRDefault="00C520C5" w:rsidP="009313C7">
      <w:pPr>
        <w:pStyle w:val="12"/>
        <w:spacing w:line="276" w:lineRule="auto"/>
      </w:pPr>
      <w:r w:rsidRPr="009313C7">
        <w:t>сохранение объектов культурного наследия и их зон охраны, объектов природного комплекса, прежде всего особо охраняемых природных территорий, пространственной целостности лесных массивов и водоохранных зон;</w:t>
      </w:r>
    </w:p>
    <w:p w14:paraId="3B9C9D93" w14:textId="77777777" w:rsidR="00C520C5" w:rsidRPr="008E1C66" w:rsidRDefault="00C520C5" w:rsidP="009313C7">
      <w:pPr>
        <w:pStyle w:val="12"/>
        <w:spacing w:line="276" w:lineRule="auto"/>
      </w:pPr>
      <w:r w:rsidRPr="009313C7">
        <w:t>согласованное развитие транспортных инфраструктур федерального и регионального значения Московской области и соседних субъектов Российской Федерации.</w:t>
      </w:r>
    </w:p>
    <w:p w14:paraId="0255EA2C" w14:textId="77777777" w:rsidR="00C520C5" w:rsidRDefault="00E459BC" w:rsidP="00D50A26">
      <w:pPr>
        <w:pStyle w:val="12"/>
        <w:spacing w:line="276" w:lineRule="auto"/>
      </w:pPr>
      <w:r w:rsidRPr="00D50A26">
        <w:t xml:space="preserve">Подготовка </w:t>
      </w:r>
      <w:r w:rsidR="00C520C5" w:rsidRPr="00D50A26">
        <w:t>Схем</w:t>
      </w:r>
      <w:r w:rsidRPr="00D50A26">
        <w:t>ы</w:t>
      </w:r>
      <w:r w:rsidR="00C520C5" w:rsidRPr="00D50A26">
        <w:t xml:space="preserve"> территориального планирования транспортного обслуживания Московской области (далее – СТП ТО МО), утвержден</w:t>
      </w:r>
      <w:r w:rsidRPr="00D50A26">
        <w:t>ной</w:t>
      </w:r>
      <w:r w:rsidR="00C520C5" w:rsidRPr="00D50A26">
        <w:t xml:space="preserve"> постановлением Правительства Московской области № 230/8 от 25.03.2016, </w:t>
      </w:r>
      <w:r w:rsidRPr="00D50A26">
        <w:t>проводилась в 2014 – 2015 гг.</w:t>
      </w:r>
      <w:r w:rsidR="00C520C5" w:rsidRPr="00D50A26">
        <w:t>.</w:t>
      </w:r>
      <w:r w:rsidR="00C520C5">
        <w:t xml:space="preserve"> </w:t>
      </w:r>
    </w:p>
    <w:p w14:paraId="35053E53" w14:textId="77777777" w:rsidR="00E459BC" w:rsidRPr="00D50A26" w:rsidRDefault="00E459BC" w:rsidP="00D50A26">
      <w:pPr>
        <w:pStyle w:val="12"/>
        <w:spacing w:line="276" w:lineRule="auto"/>
      </w:pPr>
      <w:r w:rsidRPr="00D50A26">
        <w:t>Целью внесения изменений в СТП ТО МО стала необходимость уточнения мероприятий по строительству и реконструкции объектов транспортной инфраструктуры с учетом анализа и систематизации предложений администраций муниципальных образований Московской области по строительству и реконструкции автомобильных дорог, транспортных развязок и путепроводов, уточнения мероприятий по подъездам к сельским населённым пунктам с исключением мероприятий по реконструкции дорог в их границах и т.д.</w:t>
      </w:r>
    </w:p>
    <w:p w14:paraId="2534D3AB" w14:textId="77777777" w:rsidR="00E459BC" w:rsidRPr="00E459BC" w:rsidRDefault="00E459BC" w:rsidP="00D50A26">
      <w:pPr>
        <w:pStyle w:val="12"/>
        <w:spacing w:line="276" w:lineRule="auto"/>
      </w:pPr>
      <w:r w:rsidRPr="00D50A26">
        <w:t xml:space="preserve">Вместе с этим, с момента утверждения Схемы территориального планирования транспортного обслуживания в 2016 году актуализированы федеральные и региональные </w:t>
      </w:r>
      <w:r w:rsidRPr="00D50A26">
        <w:lastRenderedPageBreak/>
        <w:t>документы стратегического планирования в области автомобильного, железнодорожного, воздушного и водного транспорта, инженерной инфраструктуры</w:t>
      </w:r>
      <w:r>
        <w:t xml:space="preserve">. </w:t>
      </w:r>
    </w:p>
    <w:p w14:paraId="76A9059C" w14:textId="77777777" w:rsidR="00C520C5" w:rsidRDefault="00C520C5" w:rsidP="00664CD2">
      <w:pPr>
        <w:pStyle w:val="12"/>
        <w:suppressAutoHyphens/>
        <w:spacing w:before="120" w:line="276" w:lineRule="auto"/>
      </w:pPr>
      <w:r w:rsidRPr="00F03735">
        <w:rPr>
          <w:b/>
          <w:i/>
        </w:rPr>
        <w:t xml:space="preserve">В перечень мероприятий по </w:t>
      </w:r>
      <w:r w:rsidR="00A3074D">
        <w:rPr>
          <w:b/>
          <w:i/>
        </w:rPr>
        <w:t xml:space="preserve">строительству и реконструкции </w:t>
      </w:r>
      <w:r w:rsidRPr="00F03735">
        <w:rPr>
          <w:b/>
          <w:i/>
        </w:rPr>
        <w:t>авт</w:t>
      </w:r>
      <w:r>
        <w:rPr>
          <w:b/>
          <w:i/>
        </w:rPr>
        <w:t>омобильны</w:t>
      </w:r>
      <w:r w:rsidR="00A3074D">
        <w:rPr>
          <w:b/>
          <w:i/>
        </w:rPr>
        <w:t>х</w:t>
      </w:r>
      <w:r>
        <w:rPr>
          <w:b/>
          <w:i/>
        </w:rPr>
        <w:t xml:space="preserve"> дорог внесены</w:t>
      </w:r>
      <w:r w:rsidRPr="00F03735">
        <w:rPr>
          <w:b/>
          <w:i/>
        </w:rPr>
        <w:t xml:space="preserve"> изменения, связанные с</w:t>
      </w:r>
      <w:r>
        <w:t>:</w:t>
      </w:r>
    </w:p>
    <w:p w14:paraId="4D491E3E" w14:textId="77777777" w:rsidR="00C520C5" w:rsidRDefault="00C520C5" w:rsidP="002D57DF">
      <w:pPr>
        <w:pStyle w:val="12"/>
        <w:numPr>
          <w:ilvl w:val="0"/>
          <w:numId w:val="12"/>
        </w:numPr>
        <w:tabs>
          <w:tab w:val="left" w:pos="993"/>
        </w:tabs>
        <w:suppressAutoHyphens/>
        <w:spacing w:line="276" w:lineRule="auto"/>
        <w:ind w:left="0" w:firstLine="720"/>
      </w:pPr>
      <w:r>
        <w:t>передачей объектов регионального значения в местное самоуправление – исключение мероприятий по данным объектам;</w:t>
      </w:r>
    </w:p>
    <w:p w14:paraId="091A1202" w14:textId="77777777" w:rsidR="00C520C5" w:rsidRPr="00F35F40" w:rsidRDefault="00C520C5" w:rsidP="002D57DF">
      <w:pPr>
        <w:pStyle w:val="12"/>
        <w:numPr>
          <w:ilvl w:val="0"/>
          <w:numId w:val="12"/>
        </w:numPr>
        <w:tabs>
          <w:tab w:val="left" w:pos="993"/>
        </w:tabs>
        <w:suppressAutoHyphens/>
        <w:spacing w:line="276" w:lineRule="auto"/>
        <w:ind w:left="0" w:firstLine="720"/>
      </w:pPr>
      <w:r w:rsidRPr="00F35F40">
        <w:t>реализацией мероприятий, предусмотренных в СТП ТО МО;</w:t>
      </w:r>
    </w:p>
    <w:p w14:paraId="48319644" w14:textId="77777777" w:rsidR="00C520C5" w:rsidRPr="00F35F40" w:rsidRDefault="00C520C5" w:rsidP="002D57DF">
      <w:pPr>
        <w:pStyle w:val="12"/>
        <w:numPr>
          <w:ilvl w:val="0"/>
          <w:numId w:val="12"/>
        </w:numPr>
        <w:tabs>
          <w:tab w:val="left" w:pos="993"/>
        </w:tabs>
        <w:suppressAutoHyphens/>
        <w:spacing w:line="276" w:lineRule="auto"/>
        <w:ind w:left="0" w:firstLine="720"/>
      </w:pPr>
      <w:r w:rsidRPr="00F35F40">
        <w:t>уточнением местоположения планируемых автомобильных дорог регионального значения;</w:t>
      </w:r>
    </w:p>
    <w:p w14:paraId="315E89BE" w14:textId="77777777" w:rsidR="00C520C5" w:rsidRPr="00F35F40" w:rsidRDefault="00C520C5" w:rsidP="002D57DF">
      <w:pPr>
        <w:pStyle w:val="12"/>
        <w:numPr>
          <w:ilvl w:val="0"/>
          <w:numId w:val="12"/>
        </w:numPr>
        <w:tabs>
          <w:tab w:val="left" w:pos="993"/>
        </w:tabs>
        <w:suppressAutoHyphens/>
        <w:spacing w:line="276" w:lineRule="auto"/>
        <w:ind w:left="0" w:firstLine="720"/>
      </w:pPr>
      <w:r w:rsidRPr="00F35F40">
        <w:t>исключением мероприятий по реконструкции автомобильных дорог в случаях, когда достигнуть нормативных параметров можно за счет капитального ремонта линейных объектов;</w:t>
      </w:r>
    </w:p>
    <w:p w14:paraId="12D70C1A" w14:textId="77777777" w:rsidR="00C520C5" w:rsidRPr="005633F7" w:rsidRDefault="005633F7" w:rsidP="002D57DF">
      <w:pPr>
        <w:pStyle w:val="12"/>
        <w:numPr>
          <w:ilvl w:val="0"/>
          <w:numId w:val="12"/>
        </w:numPr>
        <w:tabs>
          <w:tab w:val="left" w:pos="993"/>
        </w:tabs>
        <w:suppressAutoHyphens/>
        <w:spacing w:line="276" w:lineRule="auto"/>
        <w:ind w:left="0" w:firstLine="720"/>
      </w:pPr>
      <w:r>
        <w:t xml:space="preserve">включением </w:t>
      </w:r>
      <w:r w:rsidR="00C520C5" w:rsidRPr="005633F7">
        <w:t>мероприятий для обеспечения транспортного обслуживания планируемых площадных объектов регионального значения;</w:t>
      </w:r>
    </w:p>
    <w:p w14:paraId="5EF7FF42" w14:textId="77777777" w:rsidR="00C520C5" w:rsidRPr="00F35F40" w:rsidRDefault="00C520C5" w:rsidP="002D57DF">
      <w:pPr>
        <w:pStyle w:val="12"/>
        <w:numPr>
          <w:ilvl w:val="0"/>
          <w:numId w:val="12"/>
        </w:numPr>
        <w:tabs>
          <w:tab w:val="left" w:pos="993"/>
        </w:tabs>
        <w:suppressAutoHyphens/>
        <w:spacing w:line="276" w:lineRule="auto"/>
        <w:ind w:left="0" w:firstLine="720"/>
      </w:pPr>
      <w:r w:rsidRPr="00F35F40">
        <w:t xml:space="preserve">изменением параметров </w:t>
      </w:r>
      <w:r w:rsidRPr="005633F7">
        <w:t>линейных объектов</w:t>
      </w:r>
      <w:r w:rsidRPr="00F35F40">
        <w:t xml:space="preserve"> на основании прогнозируемой интенсивности движения в связи с изменением градостроительной ситуации;</w:t>
      </w:r>
    </w:p>
    <w:p w14:paraId="6B08818F" w14:textId="77777777" w:rsidR="00C520C5" w:rsidRPr="00F35F40" w:rsidRDefault="00C520C5" w:rsidP="002D57DF">
      <w:pPr>
        <w:pStyle w:val="12"/>
        <w:numPr>
          <w:ilvl w:val="0"/>
          <w:numId w:val="12"/>
        </w:numPr>
        <w:tabs>
          <w:tab w:val="left" w:pos="993"/>
        </w:tabs>
        <w:suppressAutoHyphens/>
        <w:spacing w:line="276" w:lineRule="auto"/>
        <w:ind w:left="0" w:firstLine="720"/>
      </w:pPr>
      <w:r w:rsidRPr="00F35F40">
        <w:t>исключение</w:t>
      </w:r>
      <w:r>
        <w:t>м</w:t>
      </w:r>
      <w:r w:rsidRPr="00F35F40">
        <w:t xml:space="preserve"> мероприятий при прохождении дороги в зоне планировочных ограничений;</w:t>
      </w:r>
    </w:p>
    <w:p w14:paraId="405F2B15" w14:textId="77777777" w:rsidR="00C520C5" w:rsidRPr="00F35F40" w:rsidRDefault="00C520C5" w:rsidP="002D57DF">
      <w:pPr>
        <w:pStyle w:val="12"/>
        <w:numPr>
          <w:ilvl w:val="0"/>
          <w:numId w:val="12"/>
        </w:numPr>
        <w:tabs>
          <w:tab w:val="left" w:pos="993"/>
        </w:tabs>
        <w:suppressAutoHyphens/>
        <w:spacing w:line="276" w:lineRule="auto"/>
        <w:ind w:left="0" w:firstLine="720"/>
      </w:pPr>
      <w:r w:rsidRPr="00F35F40">
        <w:t>изменение</w:t>
      </w:r>
      <w:r>
        <w:t>м</w:t>
      </w:r>
      <w:r w:rsidRPr="00F35F40">
        <w:t xml:space="preserve"> местоположения трассы по градостроительным условиям.</w:t>
      </w:r>
    </w:p>
    <w:p w14:paraId="1E04A045" w14:textId="77777777" w:rsidR="00C520C5" w:rsidRPr="00D50A26" w:rsidRDefault="00C520C5" w:rsidP="00D50A26">
      <w:pPr>
        <w:pStyle w:val="12"/>
        <w:spacing w:line="276" w:lineRule="auto"/>
      </w:pPr>
      <w:r w:rsidRPr="00D50A26">
        <w:t xml:space="preserve">С момента утверждения СТП ТО МО </w:t>
      </w:r>
      <w:r w:rsidR="00A3074D" w:rsidRPr="00D50A26">
        <w:t>подготовле</w:t>
      </w:r>
      <w:r w:rsidRPr="00D50A26">
        <w:t>ны документы территориального планирования муниципальных образовани</w:t>
      </w:r>
      <w:r w:rsidR="00A3074D" w:rsidRPr="00D50A26">
        <w:t>й</w:t>
      </w:r>
      <w:r w:rsidRPr="00D50A26">
        <w:t xml:space="preserve"> (генеральные планы), где мероприятия по развитию транспортной инфраструктуры регионального значения были приведены в информационных целях. В </w:t>
      </w:r>
      <w:r w:rsidR="0052167D" w:rsidRPr="00D50A26">
        <w:t>ходе</w:t>
      </w:r>
      <w:r w:rsidRPr="00D50A26">
        <w:t xml:space="preserve"> </w:t>
      </w:r>
      <w:r w:rsidR="00E459BC" w:rsidRPr="00D50A26">
        <w:t>подготов</w:t>
      </w:r>
      <w:r w:rsidRPr="00D50A26">
        <w:t>тк</w:t>
      </w:r>
      <w:r w:rsidR="00A3074D" w:rsidRPr="00D50A26">
        <w:t>и</w:t>
      </w:r>
      <w:r w:rsidRPr="00D50A26">
        <w:t xml:space="preserve"> генеральных планов муниципальных образований </w:t>
      </w:r>
      <w:r w:rsidR="0052167D" w:rsidRPr="00D50A26">
        <w:t>была возможность</w:t>
      </w:r>
      <w:r w:rsidRPr="00D50A26">
        <w:t xml:space="preserve"> детально проработать мероприятия </w:t>
      </w:r>
      <w:r w:rsidR="0052167D" w:rsidRPr="00D50A26">
        <w:t>СТП ТО МО в более крупном масштабе</w:t>
      </w:r>
      <w:r w:rsidRPr="00D50A26">
        <w:t>:</w:t>
      </w:r>
    </w:p>
    <w:p w14:paraId="3285302A" w14:textId="77777777" w:rsidR="00C520C5" w:rsidRPr="00D50A26" w:rsidRDefault="00C520C5" w:rsidP="002D57DF">
      <w:pPr>
        <w:pStyle w:val="12"/>
        <w:numPr>
          <w:ilvl w:val="0"/>
          <w:numId w:val="12"/>
        </w:numPr>
        <w:tabs>
          <w:tab w:val="left" w:pos="993"/>
        </w:tabs>
        <w:suppressAutoHyphens/>
        <w:spacing w:line="276" w:lineRule="auto"/>
        <w:ind w:left="0" w:firstLine="720"/>
      </w:pPr>
      <w:r w:rsidRPr="00D50A26">
        <w:t>уточнить трассировки автомобильных дорог на масштабе 1:10000;</w:t>
      </w:r>
    </w:p>
    <w:p w14:paraId="3A957E78" w14:textId="77777777" w:rsidR="00C520C5" w:rsidRPr="00D50A26" w:rsidRDefault="00C520C5" w:rsidP="002D57DF">
      <w:pPr>
        <w:pStyle w:val="12"/>
        <w:numPr>
          <w:ilvl w:val="0"/>
          <w:numId w:val="12"/>
        </w:numPr>
        <w:tabs>
          <w:tab w:val="left" w:pos="993"/>
        </w:tabs>
        <w:suppressAutoHyphens/>
        <w:spacing w:line="276" w:lineRule="auto"/>
        <w:ind w:left="0" w:firstLine="720"/>
      </w:pPr>
      <w:r w:rsidRPr="00D50A26">
        <w:t>определить возможность реконструкции автомобильных дорог (расширение проезжей части, повышение категории);</w:t>
      </w:r>
    </w:p>
    <w:p w14:paraId="142198D0" w14:textId="77777777" w:rsidR="00C520C5" w:rsidRPr="00D50A26" w:rsidRDefault="00C520C5" w:rsidP="002D57DF">
      <w:pPr>
        <w:pStyle w:val="12"/>
        <w:numPr>
          <w:ilvl w:val="0"/>
          <w:numId w:val="12"/>
        </w:numPr>
        <w:tabs>
          <w:tab w:val="left" w:pos="993"/>
        </w:tabs>
        <w:suppressAutoHyphens/>
        <w:spacing w:line="276" w:lineRule="auto"/>
        <w:ind w:left="0" w:firstLine="720"/>
      </w:pPr>
      <w:r w:rsidRPr="00D50A26">
        <w:t>исключить мероприятия по строительству автомобильных дорог по градостроительной ситуации;</w:t>
      </w:r>
    </w:p>
    <w:p w14:paraId="67F02785" w14:textId="77777777" w:rsidR="00C520C5" w:rsidRPr="00D50A26" w:rsidRDefault="0052167D" w:rsidP="002D57DF">
      <w:pPr>
        <w:pStyle w:val="12"/>
        <w:numPr>
          <w:ilvl w:val="0"/>
          <w:numId w:val="12"/>
        </w:numPr>
        <w:tabs>
          <w:tab w:val="left" w:pos="993"/>
        </w:tabs>
        <w:suppressAutoHyphens/>
        <w:spacing w:line="276" w:lineRule="auto"/>
        <w:ind w:left="0" w:firstLine="720"/>
      </w:pPr>
      <w:r w:rsidRPr="00D50A26">
        <w:t>учесть</w:t>
      </w:r>
      <w:r w:rsidR="00C520C5" w:rsidRPr="00D50A26">
        <w:t xml:space="preserve"> предложения и замечания по мероприятиям СТП ТО МО как от администраций, так и от </w:t>
      </w:r>
      <w:r w:rsidR="00A3074D" w:rsidRPr="00D50A26">
        <w:t>граждан</w:t>
      </w:r>
      <w:r w:rsidR="00C520C5" w:rsidRPr="00D50A26">
        <w:t xml:space="preserve"> в ходе проведения публичных слушаний.</w:t>
      </w:r>
    </w:p>
    <w:p w14:paraId="03290FDB" w14:textId="77777777" w:rsidR="00C520C5" w:rsidRDefault="00C520C5" w:rsidP="00D50A26">
      <w:pPr>
        <w:pStyle w:val="12"/>
        <w:spacing w:line="276" w:lineRule="auto"/>
      </w:pPr>
      <w:r w:rsidRPr="00D50A26">
        <w:t xml:space="preserve">В период 2015-2019 гг. в наиболее привлекательных местах Московской области с точки зрения инвестиций, где предусмотрены мероприятия СТП ТО МО, </w:t>
      </w:r>
      <w:r w:rsidR="0052167D" w:rsidRPr="00D50A26">
        <w:t xml:space="preserve">в масштабе 1:2000 </w:t>
      </w:r>
      <w:r w:rsidRPr="00D50A26">
        <w:t>разработаны схемы транспортного обслуживания (далее – схемы)</w:t>
      </w:r>
      <w:r w:rsidR="0052167D" w:rsidRPr="00D50A26">
        <w:t>,</w:t>
      </w:r>
      <w:r w:rsidRPr="00D50A26">
        <w:t xml:space="preserve"> которые </w:t>
      </w:r>
      <w:r w:rsidR="0052167D" w:rsidRPr="00D50A26">
        <w:t xml:space="preserve">явились </w:t>
      </w:r>
      <w:r w:rsidRPr="00D50A26">
        <w:t xml:space="preserve">основанием для уменьшения зон планируемого размещения </w:t>
      </w:r>
      <w:r w:rsidR="0052167D" w:rsidRPr="00D50A26">
        <w:t>линейных объектов</w:t>
      </w:r>
      <w:r w:rsidRPr="00D50A26">
        <w:t>.</w:t>
      </w:r>
    </w:p>
    <w:p w14:paraId="595205AC" w14:textId="77777777" w:rsidR="00C520C5" w:rsidRPr="004B171D" w:rsidRDefault="00C520C5" w:rsidP="00664CD2">
      <w:pPr>
        <w:pStyle w:val="12"/>
        <w:suppressAutoHyphens/>
        <w:spacing w:before="120" w:line="276" w:lineRule="auto"/>
        <w:rPr>
          <w:b/>
          <w:i/>
        </w:rPr>
      </w:pPr>
      <w:r w:rsidRPr="004B171D">
        <w:rPr>
          <w:b/>
          <w:i/>
        </w:rPr>
        <w:t>В мероприятия по транспортным развязкам внесены следующие изменения:</w:t>
      </w:r>
    </w:p>
    <w:p w14:paraId="3AB06B68" w14:textId="77777777" w:rsidR="00C520C5" w:rsidRDefault="00C520C5" w:rsidP="002D57DF">
      <w:pPr>
        <w:pStyle w:val="12"/>
        <w:numPr>
          <w:ilvl w:val="0"/>
          <w:numId w:val="12"/>
        </w:numPr>
        <w:tabs>
          <w:tab w:val="left" w:pos="993"/>
        </w:tabs>
        <w:suppressAutoHyphens/>
        <w:spacing w:line="276" w:lineRule="auto"/>
        <w:ind w:left="0" w:firstLine="720"/>
      </w:pPr>
      <w:r>
        <w:t>при изменении принадлежности автомобильной дороги (с федерального значения на региональное и наоборот) принадлежность транспортных развязок, как элементов автомобильной дороги, тоже меняется;</w:t>
      </w:r>
    </w:p>
    <w:p w14:paraId="1D15500C" w14:textId="77777777" w:rsidR="00C520C5" w:rsidRPr="00D50A26" w:rsidRDefault="0052167D" w:rsidP="002D57DF">
      <w:pPr>
        <w:pStyle w:val="12"/>
        <w:numPr>
          <w:ilvl w:val="0"/>
          <w:numId w:val="12"/>
        </w:numPr>
        <w:tabs>
          <w:tab w:val="left" w:pos="993"/>
        </w:tabs>
        <w:suppressAutoHyphens/>
        <w:spacing w:line="276" w:lineRule="auto"/>
        <w:ind w:left="0" w:firstLine="720"/>
      </w:pPr>
      <w:r w:rsidRPr="00D50A26">
        <w:t>включен</w:t>
      </w:r>
      <w:r w:rsidR="00C520C5" w:rsidRPr="00D50A26">
        <w:t xml:space="preserve">ы мероприятия по </w:t>
      </w:r>
      <w:r w:rsidRPr="00D50A26">
        <w:t xml:space="preserve">строительству </w:t>
      </w:r>
      <w:r w:rsidR="00C520C5" w:rsidRPr="00D50A26">
        <w:t>транспортны</w:t>
      </w:r>
      <w:r w:rsidRPr="00D50A26">
        <w:t>х</w:t>
      </w:r>
      <w:r w:rsidR="00C520C5" w:rsidRPr="00D50A26">
        <w:t xml:space="preserve"> развяз</w:t>
      </w:r>
      <w:r w:rsidRPr="00D50A26">
        <w:t>ок</w:t>
      </w:r>
      <w:r w:rsidR="00C520C5" w:rsidRPr="00D50A26">
        <w:t xml:space="preserve"> в разных уровнях на основе прогнозируемой интенсивности движения транспорта;</w:t>
      </w:r>
    </w:p>
    <w:p w14:paraId="55AC98FA" w14:textId="77777777" w:rsidR="00C520C5" w:rsidRPr="00D50A26" w:rsidRDefault="0052167D" w:rsidP="002D57DF">
      <w:pPr>
        <w:pStyle w:val="12"/>
        <w:numPr>
          <w:ilvl w:val="0"/>
          <w:numId w:val="12"/>
        </w:numPr>
        <w:tabs>
          <w:tab w:val="left" w:pos="993"/>
        </w:tabs>
        <w:suppressAutoHyphens/>
        <w:spacing w:line="276" w:lineRule="auto"/>
        <w:ind w:left="0" w:firstLine="720"/>
      </w:pPr>
      <w:r w:rsidRPr="00D50A26">
        <w:t>включ</w:t>
      </w:r>
      <w:r w:rsidR="00C520C5" w:rsidRPr="00D50A26">
        <w:t xml:space="preserve">ены мероприятия </w:t>
      </w:r>
      <w:r w:rsidRPr="00D50A26">
        <w:t xml:space="preserve">по строительству транспортных развязок </w:t>
      </w:r>
      <w:r w:rsidR="00C520C5" w:rsidRPr="00D50A26">
        <w:t>в разных уровнях при добавлении мероприятий по автомобильным дорогам.</w:t>
      </w:r>
    </w:p>
    <w:p w14:paraId="597586A3" w14:textId="77777777" w:rsidR="00C520C5" w:rsidRPr="004B171D" w:rsidRDefault="00C520C5" w:rsidP="00664CD2">
      <w:pPr>
        <w:pStyle w:val="12"/>
        <w:suppressAutoHyphens/>
        <w:spacing w:before="120" w:line="276" w:lineRule="auto"/>
        <w:rPr>
          <w:b/>
          <w:i/>
        </w:rPr>
      </w:pPr>
      <w:r w:rsidRPr="004B171D">
        <w:rPr>
          <w:b/>
          <w:i/>
        </w:rPr>
        <w:lastRenderedPageBreak/>
        <w:t>В мероприятия по размещению путепроводов внесены следующие изменения:</w:t>
      </w:r>
    </w:p>
    <w:p w14:paraId="0CBAF090" w14:textId="77777777" w:rsidR="00C520C5" w:rsidRPr="00867FB0" w:rsidRDefault="00C520C5" w:rsidP="002D57DF">
      <w:pPr>
        <w:pStyle w:val="12"/>
        <w:numPr>
          <w:ilvl w:val="0"/>
          <w:numId w:val="12"/>
        </w:numPr>
        <w:tabs>
          <w:tab w:val="left" w:pos="993"/>
        </w:tabs>
        <w:suppressAutoHyphens/>
        <w:spacing w:line="276" w:lineRule="auto"/>
        <w:ind w:left="0" w:firstLine="720"/>
      </w:pPr>
      <w:r w:rsidRPr="00867FB0">
        <w:t>исклю</w:t>
      </w:r>
      <w:r w:rsidR="004B171D">
        <w:t>чены реализованные мероприятия</w:t>
      </w:r>
      <w:r w:rsidRPr="00867FB0">
        <w:t>;</w:t>
      </w:r>
    </w:p>
    <w:p w14:paraId="7AAB7384" w14:textId="77777777" w:rsidR="00C520C5" w:rsidRPr="00867FB0" w:rsidRDefault="00335677" w:rsidP="002D57DF">
      <w:pPr>
        <w:pStyle w:val="12"/>
        <w:numPr>
          <w:ilvl w:val="0"/>
          <w:numId w:val="12"/>
        </w:numPr>
        <w:tabs>
          <w:tab w:val="left" w:pos="993"/>
        </w:tabs>
        <w:suppressAutoHyphens/>
        <w:spacing w:line="276" w:lineRule="auto"/>
        <w:ind w:left="0" w:firstLine="720"/>
      </w:pPr>
      <w:r w:rsidRPr="00867FB0">
        <w:t xml:space="preserve">исключены мероприятия </w:t>
      </w:r>
      <w:r w:rsidR="00867FB0">
        <w:t>по строительству путепровод</w:t>
      </w:r>
      <w:r w:rsidR="0052167D">
        <w:t>ов</w:t>
      </w:r>
      <w:r w:rsidR="00867FB0">
        <w:t xml:space="preserve"> </w:t>
      </w:r>
      <w:r w:rsidRPr="00867FB0">
        <w:t>при обеспечении возможности</w:t>
      </w:r>
      <w:r w:rsidR="00C520C5" w:rsidRPr="00867FB0">
        <w:t xml:space="preserve"> </w:t>
      </w:r>
      <w:r w:rsidR="00413BC4">
        <w:t xml:space="preserve">альтернативного </w:t>
      </w:r>
      <w:r w:rsidR="00C520C5" w:rsidRPr="00867FB0">
        <w:t>проезд</w:t>
      </w:r>
      <w:r w:rsidRPr="00867FB0">
        <w:t>а</w:t>
      </w:r>
      <w:r w:rsidR="00C520C5" w:rsidRPr="00867FB0">
        <w:t>;</w:t>
      </w:r>
    </w:p>
    <w:p w14:paraId="1E7B796E" w14:textId="77777777" w:rsidR="00C520C5" w:rsidRPr="00867FB0" w:rsidRDefault="00867FB0" w:rsidP="002D57DF">
      <w:pPr>
        <w:pStyle w:val="12"/>
        <w:numPr>
          <w:ilvl w:val="0"/>
          <w:numId w:val="12"/>
        </w:numPr>
        <w:tabs>
          <w:tab w:val="left" w:pos="993"/>
        </w:tabs>
        <w:suppressAutoHyphens/>
        <w:spacing w:line="276" w:lineRule="auto"/>
        <w:ind w:left="0" w:firstLine="720"/>
      </w:pPr>
      <w:r w:rsidRPr="00867FB0">
        <w:t>включены</w:t>
      </w:r>
      <w:r w:rsidR="00C520C5" w:rsidRPr="00867FB0">
        <w:t xml:space="preserve"> мероприятия по строительству путепроводов.</w:t>
      </w:r>
    </w:p>
    <w:p w14:paraId="01EE28C9" w14:textId="77777777" w:rsidR="00C520C5" w:rsidRPr="004B171D" w:rsidRDefault="00C520C5" w:rsidP="00664CD2">
      <w:pPr>
        <w:pStyle w:val="12"/>
        <w:suppressAutoHyphens/>
        <w:spacing w:before="120" w:line="276" w:lineRule="auto"/>
        <w:rPr>
          <w:b/>
          <w:i/>
        </w:rPr>
      </w:pPr>
      <w:r w:rsidRPr="004B171D">
        <w:rPr>
          <w:b/>
          <w:i/>
        </w:rPr>
        <w:t xml:space="preserve">Изменения и уточнения мероприятий по развитию </w:t>
      </w:r>
      <w:r w:rsidR="006A28F9" w:rsidRPr="004B171D">
        <w:rPr>
          <w:b/>
          <w:i/>
        </w:rPr>
        <w:t xml:space="preserve">линий </w:t>
      </w:r>
      <w:r w:rsidRPr="004B171D">
        <w:rPr>
          <w:b/>
          <w:i/>
        </w:rPr>
        <w:t>рельсового скоростного пассажирского транспорта</w:t>
      </w:r>
      <w:r w:rsidR="006A28F9" w:rsidRPr="004B171D">
        <w:rPr>
          <w:b/>
          <w:i/>
        </w:rPr>
        <w:t xml:space="preserve"> </w:t>
      </w:r>
      <w:r w:rsidR="006A28F9" w:rsidRPr="00413BC4">
        <w:rPr>
          <w:i/>
        </w:rPr>
        <w:t>(далее – ЛРТ)</w:t>
      </w:r>
      <w:r w:rsidRPr="004B171D">
        <w:rPr>
          <w:b/>
          <w:i/>
        </w:rPr>
        <w:t>:</w:t>
      </w:r>
    </w:p>
    <w:p w14:paraId="289F66DC" w14:textId="77777777" w:rsidR="00C520C5" w:rsidRDefault="00C520C5" w:rsidP="002D57DF">
      <w:pPr>
        <w:pStyle w:val="12"/>
        <w:numPr>
          <w:ilvl w:val="0"/>
          <w:numId w:val="12"/>
        </w:numPr>
        <w:tabs>
          <w:tab w:val="left" w:pos="993"/>
        </w:tabs>
        <w:suppressAutoHyphens/>
        <w:spacing w:line="276" w:lineRule="auto"/>
        <w:ind w:left="0" w:firstLine="720"/>
      </w:pPr>
      <w:r w:rsidRPr="00724E2A">
        <w:t>уточнени</w:t>
      </w:r>
      <w:r w:rsidR="0052167D">
        <w:t>е</w:t>
      </w:r>
      <w:r w:rsidRPr="00724E2A">
        <w:t xml:space="preserve"> трассы при </w:t>
      </w:r>
      <w:r w:rsidR="0052167D">
        <w:t>подготов</w:t>
      </w:r>
      <w:r w:rsidRPr="00724E2A">
        <w:t>ке генеральных планов муниципальных образований;</w:t>
      </w:r>
    </w:p>
    <w:p w14:paraId="0639D67A" w14:textId="77777777" w:rsidR="00C520C5" w:rsidRDefault="00C520C5" w:rsidP="002D57DF">
      <w:pPr>
        <w:pStyle w:val="12"/>
        <w:numPr>
          <w:ilvl w:val="0"/>
          <w:numId w:val="12"/>
        </w:numPr>
        <w:tabs>
          <w:tab w:val="left" w:pos="993"/>
        </w:tabs>
        <w:suppressAutoHyphens/>
        <w:spacing w:line="276" w:lineRule="auto"/>
        <w:ind w:left="0" w:firstLine="720"/>
      </w:pPr>
      <w:r>
        <w:t>изменени</w:t>
      </w:r>
      <w:r w:rsidR="0052167D">
        <w:t>я</w:t>
      </w:r>
      <w:r>
        <w:t xml:space="preserve"> и уточнени</w:t>
      </w:r>
      <w:r w:rsidR="0052167D">
        <w:t>я</w:t>
      </w:r>
      <w:r>
        <w:t xml:space="preserve"> трасс ЛРТ при разработке схем прохождения, схем транспортного обслуживания и концепций развития территорий;</w:t>
      </w:r>
    </w:p>
    <w:p w14:paraId="73E5B48C" w14:textId="77777777" w:rsidR="00C520C5" w:rsidRPr="00867FB0" w:rsidRDefault="0052167D" w:rsidP="002D57DF">
      <w:pPr>
        <w:pStyle w:val="12"/>
        <w:numPr>
          <w:ilvl w:val="0"/>
          <w:numId w:val="12"/>
        </w:numPr>
        <w:tabs>
          <w:tab w:val="left" w:pos="993"/>
        </w:tabs>
        <w:suppressAutoHyphens/>
        <w:spacing w:line="276" w:lineRule="auto"/>
        <w:ind w:left="0" w:firstLine="720"/>
      </w:pPr>
      <w:r>
        <w:t>включение</w:t>
      </w:r>
      <w:r w:rsidR="0028072F" w:rsidRPr="00867FB0">
        <w:t xml:space="preserve"> мероприятия по линиям</w:t>
      </w:r>
      <w:r w:rsidR="00C520C5" w:rsidRPr="00867FB0">
        <w:t xml:space="preserve"> ЛРТ;</w:t>
      </w:r>
    </w:p>
    <w:p w14:paraId="4E4C61D5" w14:textId="77777777" w:rsidR="00C520C5" w:rsidRDefault="00C520C5" w:rsidP="002D57DF">
      <w:pPr>
        <w:pStyle w:val="12"/>
        <w:numPr>
          <w:ilvl w:val="0"/>
          <w:numId w:val="12"/>
        </w:numPr>
        <w:tabs>
          <w:tab w:val="left" w:pos="993"/>
        </w:tabs>
        <w:suppressAutoHyphens/>
        <w:spacing w:line="276" w:lineRule="auto"/>
        <w:ind w:left="0" w:firstLine="720"/>
      </w:pPr>
      <w:r>
        <w:t xml:space="preserve">изменение трассы ЛРТ и ширины зоны планируемого размещения на основании </w:t>
      </w:r>
      <w:r w:rsidRPr="007A5C48">
        <w:t>разработанной и утвержденной документации по плани</w:t>
      </w:r>
      <w:r>
        <w:t xml:space="preserve">ровке территории, </w:t>
      </w:r>
      <w:r w:rsidRPr="00121566">
        <w:t>сведени</w:t>
      </w:r>
      <w:r w:rsidR="0052167D">
        <w:t>й</w:t>
      </w:r>
      <w:r w:rsidRPr="00121566">
        <w:t xml:space="preserve"> об отраслевых документах стратегического планирования российской федерации, о стратегии социально-экономического развития макрорегионов и стратегии московской области с учетом прогнозов социально-экономического развития московской области на долгосрочный и среднесрочный периоды</w:t>
      </w:r>
      <w:r>
        <w:t>.</w:t>
      </w:r>
    </w:p>
    <w:p w14:paraId="635215B3" w14:textId="77777777" w:rsidR="00C520C5" w:rsidRPr="004B171D" w:rsidRDefault="00C520C5" w:rsidP="00664CD2">
      <w:pPr>
        <w:pStyle w:val="12"/>
        <w:suppressAutoHyphens/>
        <w:spacing w:before="120" w:line="276" w:lineRule="auto"/>
        <w:rPr>
          <w:b/>
          <w:i/>
        </w:rPr>
      </w:pPr>
      <w:r w:rsidRPr="004B171D">
        <w:rPr>
          <w:b/>
          <w:i/>
        </w:rPr>
        <w:t>Изменения и уточнения мероприятий по развитию воздушного транспорта:</w:t>
      </w:r>
    </w:p>
    <w:p w14:paraId="5F174E64" w14:textId="77777777" w:rsidR="00C520C5" w:rsidRPr="00F35F40" w:rsidRDefault="00C520C5" w:rsidP="002D57DF">
      <w:pPr>
        <w:pStyle w:val="12"/>
        <w:numPr>
          <w:ilvl w:val="0"/>
          <w:numId w:val="12"/>
        </w:numPr>
        <w:tabs>
          <w:tab w:val="left" w:pos="993"/>
        </w:tabs>
        <w:suppressAutoHyphens/>
        <w:spacing w:line="276" w:lineRule="auto"/>
        <w:ind w:left="0" w:firstLine="720"/>
      </w:pPr>
      <w:r w:rsidRPr="00F35F40">
        <w:t>исключены реализованные мероприятия;</w:t>
      </w:r>
    </w:p>
    <w:p w14:paraId="1C272E6B" w14:textId="77777777" w:rsidR="00C520C5" w:rsidRPr="00F35F40" w:rsidRDefault="00C520C5" w:rsidP="002D57DF">
      <w:pPr>
        <w:pStyle w:val="12"/>
        <w:numPr>
          <w:ilvl w:val="0"/>
          <w:numId w:val="12"/>
        </w:numPr>
        <w:tabs>
          <w:tab w:val="left" w:pos="993"/>
        </w:tabs>
        <w:suppressAutoHyphens/>
        <w:spacing w:line="276" w:lineRule="auto"/>
        <w:ind w:left="0" w:firstLine="720"/>
      </w:pPr>
      <w:r w:rsidRPr="00F35F40">
        <w:t>включены мероприятия по размещению вертолетных площадок.</w:t>
      </w:r>
    </w:p>
    <w:p w14:paraId="262C7B6A" w14:textId="77777777" w:rsidR="00C520C5" w:rsidRPr="005712C1" w:rsidRDefault="00C520C5" w:rsidP="00D50A26">
      <w:pPr>
        <w:pStyle w:val="12"/>
        <w:spacing w:line="276" w:lineRule="auto"/>
      </w:pPr>
      <w:r w:rsidRPr="005712C1">
        <w:t>Перечень мероприятий, реализованных в настоящее время:</w:t>
      </w:r>
    </w:p>
    <w:p w14:paraId="1387625C" w14:textId="77777777" w:rsidR="00C520C5" w:rsidRPr="005712C1" w:rsidRDefault="00C520C5" w:rsidP="002D57DF">
      <w:pPr>
        <w:pStyle w:val="12"/>
        <w:numPr>
          <w:ilvl w:val="0"/>
          <w:numId w:val="12"/>
        </w:numPr>
        <w:tabs>
          <w:tab w:val="left" w:pos="993"/>
        </w:tabs>
        <w:suppressAutoHyphens/>
        <w:spacing w:line="276" w:lineRule="auto"/>
        <w:ind w:left="0" w:firstLine="720"/>
      </w:pPr>
      <w:r w:rsidRPr="005712C1">
        <w:t xml:space="preserve">развитие международного аэропорта </w:t>
      </w:r>
      <w:r w:rsidR="009D6292">
        <w:t>«</w:t>
      </w:r>
      <w:r w:rsidRPr="005712C1">
        <w:t>Шереметьево</w:t>
      </w:r>
      <w:r w:rsidR="009D6292">
        <w:t>»</w:t>
      </w:r>
      <w:r w:rsidRPr="005712C1">
        <w:t xml:space="preserve"> и строительство ВПП-3;</w:t>
      </w:r>
    </w:p>
    <w:p w14:paraId="4BD51686" w14:textId="77777777" w:rsidR="00C520C5" w:rsidRPr="005712C1" w:rsidRDefault="00C520C5" w:rsidP="00686B2A">
      <w:pPr>
        <w:pStyle w:val="12"/>
        <w:numPr>
          <w:ilvl w:val="0"/>
          <w:numId w:val="12"/>
        </w:numPr>
        <w:tabs>
          <w:tab w:val="left" w:pos="993"/>
        </w:tabs>
        <w:suppressAutoHyphens/>
        <w:spacing w:line="276" w:lineRule="auto"/>
        <w:ind w:left="0" w:firstLine="720"/>
      </w:pPr>
      <w:r w:rsidRPr="005712C1">
        <w:t xml:space="preserve">создание на базе аэродрома </w:t>
      </w:r>
      <w:r w:rsidR="009D6292">
        <w:t>«</w:t>
      </w:r>
      <w:r w:rsidRPr="005712C1">
        <w:t>Раменское</w:t>
      </w:r>
      <w:r w:rsidR="009D6292">
        <w:t>»</w:t>
      </w:r>
      <w:r w:rsidRPr="005712C1">
        <w:t xml:space="preserve"> аэропорта совместного базирования экспериментальной, государственн</w:t>
      </w:r>
      <w:r>
        <w:t>ой и гражданской авиации междуна</w:t>
      </w:r>
      <w:r w:rsidR="00686B2A">
        <w:t xml:space="preserve">родного аэропорта </w:t>
      </w:r>
      <w:r w:rsidR="009D6292">
        <w:t>«</w:t>
      </w:r>
      <w:r w:rsidR="00686B2A">
        <w:t>Жуковский</w:t>
      </w:r>
      <w:r w:rsidR="009D6292">
        <w:t>»</w:t>
      </w:r>
      <w:r w:rsidR="00686B2A">
        <w:t>.</w:t>
      </w:r>
    </w:p>
    <w:p w14:paraId="48CDE7DF" w14:textId="77777777" w:rsidR="00C520C5" w:rsidRPr="004B171D" w:rsidRDefault="00C520C5" w:rsidP="00664CD2">
      <w:pPr>
        <w:pStyle w:val="12"/>
        <w:suppressAutoHyphens/>
        <w:spacing w:before="120" w:line="276" w:lineRule="auto"/>
        <w:rPr>
          <w:b/>
          <w:i/>
        </w:rPr>
      </w:pPr>
      <w:r w:rsidRPr="004B171D">
        <w:rPr>
          <w:b/>
          <w:i/>
        </w:rPr>
        <w:t>Изменения и уточнения мероприятий по развитию железнодорожного транспорта:</w:t>
      </w:r>
    </w:p>
    <w:p w14:paraId="1E454402" w14:textId="77777777" w:rsidR="00C520C5" w:rsidRPr="00F35F40" w:rsidRDefault="00C520C5" w:rsidP="002D57DF">
      <w:pPr>
        <w:pStyle w:val="12"/>
        <w:numPr>
          <w:ilvl w:val="0"/>
          <w:numId w:val="12"/>
        </w:numPr>
        <w:tabs>
          <w:tab w:val="left" w:pos="993"/>
        </w:tabs>
        <w:suppressAutoHyphens/>
        <w:spacing w:line="276" w:lineRule="auto"/>
        <w:ind w:left="0" w:firstLine="720"/>
      </w:pPr>
      <w:r w:rsidRPr="00F35F40">
        <w:t>исключены реализованные мероприятия;</w:t>
      </w:r>
    </w:p>
    <w:p w14:paraId="624ECD14" w14:textId="77777777" w:rsidR="00C520C5" w:rsidRPr="00F35F40" w:rsidRDefault="00C520C5" w:rsidP="002D57DF">
      <w:pPr>
        <w:pStyle w:val="12"/>
        <w:numPr>
          <w:ilvl w:val="0"/>
          <w:numId w:val="12"/>
        </w:numPr>
        <w:tabs>
          <w:tab w:val="left" w:pos="993"/>
        </w:tabs>
        <w:suppressAutoHyphens/>
        <w:spacing w:line="276" w:lineRule="auto"/>
        <w:ind w:left="0" w:firstLine="720"/>
      </w:pPr>
      <w:r w:rsidRPr="00F35F40">
        <w:t xml:space="preserve">добавлены и/или исключены мероприятия на основании </w:t>
      </w:r>
      <w:r w:rsidR="009D6292">
        <w:t>«</w:t>
      </w:r>
      <w:r>
        <w:t>Схемы</w:t>
      </w:r>
      <w:r w:rsidRPr="00F35F40">
        <w:t xml:space="preserve"> территориального планирования Российской Федерации в области федерального транспорта (железнодорожного, воздушного, морского, внутреннего водного транспорта) и автомобильных дорог федерального значения</w:t>
      </w:r>
      <w:r w:rsidR="009D6292">
        <w:t>»</w:t>
      </w:r>
      <w:r w:rsidRPr="00F35F40">
        <w:t>, утвержденной распоряжением Правительства РФ от</w:t>
      </w:r>
      <w:r w:rsidR="00C5450B">
        <w:t> </w:t>
      </w:r>
      <w:r w:rsidRPr="00F35F40">
        <w:t>19.03.2013 № 384-р;</w:t>
      </w:r>
    </w:p>
    <w:p w14:paraId="041E55A1" w14:textId="77777777" w:rsidR="00C520C5" w:rsidRPr="004B171D" w:rsidRDefault="00C520C5" w:rsidP="00664CD2">
      <w:pPr>
        <w:pStyle w:val="12"/>
        <w:suppressAutoHyphens/>
        <w:spacing w:before="120" w:line="276" w:lineRule="auto"/>
        <w:rPr>
          <w:b/>
          <w:i/>
        </w:rPr>
      </w:pPr>
      <w:r w:rsidRPr="004B171D">
        <w:rPr>
          <w:b/>
          <w:i/>
        </w:rPr>
        <w:t>Изменения и уточнения мероприятий по объектам топливозаправочного комплекса:</w:t>
      </w:r>
    </w:p>
    <w:p w14:paraId="1AC7C168" w14:textId="77777777" w:rsidR="00C520C5" w:rsidRDefault="00C520C5" w:rsidP="002D57DF">
      <w:pPr>
        <w:pStyle w:val="12"/>
        <w:numPr>
          <w:ilvl w:val="0"/>
          <w:numId w:val="12"/>
        </w:numPr>
        <w:tabs>
          <w:tab w:val="left" w:pos="993"/>
        </w:tabs>
        <w:suppressAutoHyphens/>
        <w:spacing w:line="276" w:lineRule="auto"/>
        <w:ind w:left="0" w:firstLine="720"/>
      </w:pPr>
      <w:r w:rsidRPr="002C036C">
        <w:t>мероприятия по размещению объектов топливозаправочного комплекса</w:t>
      </w:r>
      <w:r w:rsidR="002C036C">
        <w:t xml:space="preserve"> </w:t>
      </w:r>
      <w:r w:rsidR="002C036C" w:rsidRPr="002C036C">
        <w:t>(</w:t>
      </w:r>
      <w:r w:rsidR="00813DE5">
        <w:t xml:space="preserve">далее – </w:t>
      </w:r>
      <w:r w:rsidR="002C036C" w:rsidRPr="002C036C">
        <w:t>ТЗК)</w:t>
      </w:r>
      <w:r w:rsidRPr="002C036C">
        <w:t xml:space="preserve"> </w:t>
      </w:r>
      <w:r w:rsidR="00FD1A68">
        <w:t xml:space="preserve">актуализированы с учетом </w:t>
      </w:r>
      <w:r w:rsidRPr="002C036C">
        <w:t>г</w:t>
      </w:r>
      <w:r w:rsidR="00FD1A68">
        <w:t>осударственной программы</w:t>
      </w:r>
      <w:r w:rsidRPr="00035E15">
        <w:t xml:space="preserve"> </w:t>
      </w:r>
      <w:r w:rsidR="009D6292">
        <w:t>«</w:t>
      </w:r>
      <w:r w:rsidRPr="00035E15">
        <w:t>Развитие инженерной инфраструктуры и энергоэффективности</w:t>
      </w:r>
      <w:r w:rsidR="009D6292">
        <w:t>»</w:t>
      </w:r>
      <w:r w:rsidRPr="00035E15">
        <w:t xml:space="preserve"> на 2018-2024 годы, утвержденной Постановлением Правительства Московской области от 17.10.2017 № 863/38.</w:t>
      </w:r>
    </w:p>
    <w:p w14:paraId="7C5363EE" w14:textId="77777777" w:rsidR="00686B2A" w:rsidRDefault="00686B2A" w:rsidP="00686B2A">
      <w:pPr>
        <w:pStyle w:val="12"/>
        <w:tabs>
          <w:tab w:val="left" w:pos="993"/>
        </w:tabs>
        <w:suppressAutoHyphens/>
        <w:spacing w:line="276" w:lineRule="auto"/>
      </w:pPr>
    </w:p>
    <w:p w14:paraId="262DA7A9" w14:textId="77777777" w:rsidR="00686B2A" w:rsidRDefault="00686B2A" w:rsidP="00686B2A">
      <w:pPr>
        <w:pStyle w:val="12"/>
        <w:tabs>
          <w:tab w:val="left" w:pos="993"/>
        </w:tabs>
        <w:suppressAutoHyphens/>
        <w:spacing w:line="276" w:lineRule="auto"/>
      </w:pPr>
    </w:p>
    <w:p w14:paraId="4085BE29" w14:textId="77777777" w:rsidR="00C520C5" w:rsidRPr="004B171D" w:rsidRDefault="00C520C5" w:rsidP="00664CD2">
      <w:pPr>
        <w:pStyle w:val="12"/>
        <w:suppressAutoHyphens/>
        <w:spacing w:before="120" w:line="276" w:lineRule="auto"/>
        <w:rPr>
          <w:b/>
          <w:i/>
        </w:rPr>
      </w:pPr>
      <w:r w:rsidRPr="004B171D">
        <w:rPr>
          <w:b/>
          <w:i/>
        </w:rPr>
        <w:lastRenderedPageBreak/>
        <w:t>Изменения и уточнения мероприятий по</w:t>
      </w:r>
      <w:r w:rsidR="001D51F9" w:rsidRPr="001D51F9">
        <w:rPr>
          <w:b/>
          <w:i/>
        </w:rPr>
        <w:t xml:space="preserve"> </w:t>
      </w:r>
      <w:r w:rsidR="001D51F9">
        <w:rPr>
          <w:b/>
          <w:i/>
        </w:rPr>
        <w:t>размещению стоянок</w:t>
      </w:r>
      <w:r w:rsidRPr="004B171D">
        <w:rPr>
          <w:b/>
          <w:i/>
        </w:rPr>
        <w:t xml:space="preserve"> большегрузного транспорта:</w:t>
      </w:r>
    </w:p>
    <w:p w14:paraId="65DCF479" w14:textId="77777777" w:rsidR="00C520C5" w:rsidRPr="00035E15" w:rsidRDefault="00C520C5" w:rsidP="002D57DF">
      <w:pPr>
        <w:pStyle w:val="12"/>
        <w:numPr>
          <w:ilvl w:val="0"/>
          <w:numId w:val="12"/>
        </w:numPr>
        <w:tabs>
          <w:tab w:val="left" w:pos="993"/>
        </w:tabs>
        <w:suppressAutoHyphens/>
        <w:spacing w:line="276" w:lineRule="auto"/>
        <w:ind w:left="0" w:firstLine="720"/>
      </w:pPr>
      <w:r w:rsidRPr="00035E15">
        <w:t xml:space="preserve"> исключены планируемые стоянки большегрузного транспорта, как отдельностоящие объекты;</w:t>
      </w:r>
    </w:p>
    <w:p w14:paraId="689BAE08" w14:textId="77777777" w:rsidR="00C520C5" w:rsidRPr="00035E15" w:rsidRDefault="00C520C5" w:rsidP="002D57DF">
      <w:pPr>
        <w:pStyle w:val="12"/>
        <w:numPr>
          <w:ilvl w:val="0"/>
          <w:numId w:val="12"/>
        </w:numPr>
        <w:tabs>
          <w:tab w:val="left" w:pos="993"/>
        </w:tabs>
        <w:suppressAutoHyphens/>
        <w:spacing w:line="276" w:lineRule="auto"/>
        <w:ind w:left="0" w:firstLine="720"/>
      </w:pPr>
      <w:r w:rsidRPr="00035E15">
        <w:t xml:space="preserve"> </w:t>
      </w:r>
      <w:r w:rsidR="001D51F9">
        <w:t>включены</w:t>
      </w:r>
      <w:r w:rsidRPr="00035E15">
        <w:t xml:space="preserve"> мероприятия по размещению стоянок большегрузного транспорта в состав</w:t>
      </w:r>
      <w:r>
        <w:t>е</w:t>
      </w:r>
      <w:r w:rsidRPr="00035E15">
        <w:t xml:space="preserve"> многофункционального автозаправочного комплекса при наличии достаточной территории.</w:t>
      </w:r>
    </w:p>
    <w:p w14:paraId="37704E36" w14:textId="77777777" w:rsidR="00C520C5" w:rsidRPr="004B171D" w:rsidRDefault="00C520C5" w:rsidP="00664CD2">
      <w:pPr>
        <w:pStyle w:val="12"/>
        <w:suppressAutoHyphens/>
        <w:spacing w:before="120" w:line="276" w:lineRule="auto"/>
        <w:rPr>
          <w:b/>
          <w:i/>
        </w:rPr>
      </w:pPr>
      <w:r w:rsidRPr="004B171D">
        <w:rPr>
          <w:b/>
          <w:i/>
        </w:rPr>
        <w:t xml:space="preserve">Изменения и уточнения мероприятий по </w:t>
      </w:r>
      <w:r w:rsidR="0028072F" w:rsidRPr="004B171D">
        <w:rPr>
          <w:b/>
          <w:i/>
        </w:rPr>
        <w:t xml:space="preserve">развитию </w:t>
      </w:r>
      <w:r w:rsidR="00F1217F" w:rsidRPr="004B171D">
        <w:rPr>
          <w:b/>
          <w:i/>
        </w:rPr>
        <w:t xml:space="preserve">инфраструктуры </w:t>
      </w:r>
      <w:r w:rsidR="0028072F" w:rsidRPr="004B171D">
        <w:rPr>
          <w:b/>
          <w:i/>
        </w:rPr>
        <w:t>логистическ</w:t>
      </w:r>
      <w:r w:rsidR="00F1217F" w:rsidRPr="004B171D">
        <w:rPr>
          <w:b/>
          <w:i/>
        </w:rPr>
        <w:t>их</w:t>
      </w:r>
      <w:r w:rsidR="0028072F" w:rsidRPr="004B171D">
        <w:rPr>
          <w:b/>
          <w:i/>
        </w:rPr>
        <w:t xml:space="preserve"> комплекс</w:t>
      </w:r>
      <w:r w:rsidR="00F1217F" w:rsidRPr="004B171D">
        <w:rPr>
          <w:b/>
          <w:i/>
        </w:rPr>
        <w:t>ов</w:t>
      </w:r>
      <w:r w:rsidRPr="004B171D">
        <w:rPr>
          <w:b/>
          <w:i/>
        </w:rPr>
        <w:t>:</w:t>
      </w:r>
    </w:p>
    <w:p w14:paraId="6A753745" w14:textId="77777777" w:rsidR="00C520C5" w:rsidRDefault="00C520C5" w:rsidP="002D57DF">
      <w:pPr>
        <w:pStyle w:val="12"/>
        <w:numPr>
          <w:ilvl w:val="0"/>
          <w:numId w:val="12"/>
        </w:numPr>
        <w:tabs>
          <w:tab w:val="left" w:pos="993"/>
        </w:tabs>
        <w:suppressAutoHyphens/>
        <w:spacing w:line="276" w:lineRule="auto"/>
        <w:ind w:left="0" w:firstLine="720"/>
      </w:pPr>
      <w:r>
        <w:t xml:space="preserve">добавлены и/или исключены </w:t>
      </w:r>
      <w:r w:rsidR="0028072F">
        <w:t>мероприятия по размещению объектов логистического</w:t>
      </w:r>
      <w:r>
        <w:t xml:space="preserve"> комплекс</w:t>
      </w:r>
      <w:r w:rsidR="0028072F">
        <w:t>а</w:t>
      </w:r>
      <w:r>
        <w:t xml:space="preserve"> в соответствии </w:t>
      </w:r>
      <w:r w:rsidR="0028072F">
        <w:t>с перечнем</w:t>
      </w:r>
      <w:r>
        <w:t xml:space="preserve">, </w:t>
      </w:r>
      <w:r w:rsidR="001D51F9">
        <w:t>приведенном</w:t>
      </w:r>
      <w:r>
        <w:t xml:space="preserve"> в постановлении Правительства Московской области от 2</w:t>
      </w:r>
      <w:r w:rsidRPr="00596D5C">
        <w:t>5.</w:t>
      </w:r>
      <w:r>
        <w:t>1</w:t>
      </w:r>
      <w:r w:rsidRPr="00596D5C">
        <w:t>0.</w:t>
      </w:r>
      <w:r>
        <w:t>201</w:t>
      </w:r>
      <w:r w:rsidRPr="00596D5C">
        <w:t>6 №</w:t>
      </w:r>
      <w:r w:rsidRPr="000369B2">
        <w:t xml:space="preserve"> </w:t>
      </w:r>
      <w:r>
        <w:t>782</w:t>
      </w:r>
      <w:r w:rsidRPr="000369B2">
        <w:t>/</w:t>
      </w:r>
      <w:r>
        <w:t>39</w:t>
      </w:r>
      <w:r w:rsidRPr="000369B2">
        <w:t xml:space="preserve"> </w:t>
      </w:r>
      <w:r w:rsidR="009D6292">
        <w:t>«</w:t>
      </w:r>
      <w:r>
        <w:t xml:space="preserve">Об утверждении государственной программы Московской области </w:t>
      </w:r>
      <w:r w:rsidR="009D6292">
        <w:t>«</w:t>
      </w:r>
      <w:r w:rsidR="001D51F9">
        <w:t>Развитие и функционирование</w:t>
      </w:r>
      <w:r>
        <w:t xml:space="preserve"> дорожного-транспортного комплекса</w:t>
      </w:r>
      <w:r w:rsidR="009D6292">
        <w:t>»</w:t>
      </w:r>
      <w:r>
        <w:t xml:space="preserve"> на 2017-2024 годы</w:t>
      </w:r>
      <w:r w:rsidR="009D6292">
        <w:t>»</w:t>
      </w:r>
      <w:r>
        <w:t>.</w:t>
      </w:r>
    </w:p>
    <w:p w14:paraId="2DD6411D" w14:textId="77777777" w:rsidR="00C520C5" w:rsidRPr="004B171D" w:rsidRDefault="00C520C5" w:rsidP="00664CD2">
      <w:pPr>
        <w:pStyle w:val="12"/>
        <w:suppressAutoHyphens/>
        <w:spacing w:before="120" w:line="276" w:lineRule="auto"/>
        <w:rPr>
          <w:b/>
          <w:i/>
        </w:rPr>
      </w:pPr>
      <w:r w:rsidRPr="004B171D">
        <w:rPr>
          <w:b/>
          <w:i/>
        </w:rPr>
        <w:t>Изменения и уточнения мероприятий по транспортно-пересадочным узлам (далее – ТПУ):</w:t>
      </w:r>
    </w:p>
    <w:p w14:paraId="0F8CB05B" w14:textId="77777777" w:rsidR="00C520C5" w:rsidRPr="00121566" w:rsidRDefault="00C520C5" w:rsidP="002D57DF">
      <w:pPr>
        <w:pStyle w:val="12"/>
        <w:numPr>
          <w:ilvl w:val="0"/>
          <w:numId w:val="12"/>
        </w:numPr>
        <w:tabs>
          <w:tab w:val="left" w:pos="993"/>
        </w:tabs>
        <w:suppressAutoHyphens/>
        <w:spacing w:line="276" w:lineRule="auto"/>
        <w:ind w:left="0" w:firstLine="720"/>
      </w:pPr>
      <w:r>
        <w:t xml:space="preserve"> добавлены и/или исключены ТПУ на основе железнодорожных станций в соответствии с программой </w:t>
      </w:r>
      <w:r w:rsidR="009D6292">
        <w:t>«</w:t>
      </w:r>
      <w:r w:rsidR="001D51F9">
        <w:t>О р</w:t>
      </w:r>
      <w:r>
        <w:t>азв</w:t>
      </w:r>
      <w:r w:rsidR="001D51F9">
        <w:t>итии</w:t>
      </w:r>
      <w:r>
        <w:t xml:space="preserve"> транспортно-пересадочных узлов на территории Московской области</w:t>
      </w:r>
      <w:r w:rsidR="009D6292">
        <w:t>»</w:t>
      </w:r>
      <w:r>
        <w:t>, утвержденной постановлением Правительства Московской области от</w:t>
      </w:r>
      <w:r w:rsidR="00C5450B">
        <w:t> </w:t>
      </w:r>
      <w:r>
        <w:t>20.03.2014 № 168/9.</w:t>
      </w:r>
    </w:p>
    <w:p w14:paraId="23565D17" w14:textId="77777777" w:rsidR="00C520C5" w:rsidRPr="004D1A81" w:rsidRDefault="00F72B4B" w:rsidP="00664CD2">
      <w:pPr>
        <w:pStyle w:val="10"/>
        <w:suppressAutoHyphens/>
      </w:pPr>
      <w:hyperlink w:anchor="_Toc27673425" w:history="1">
        <w:bookmarkStart w:id="1" w:name="_Toc41308923"/>
        <w:r w:rsidR="00C520C5" w:rsidRPr="004D1A81">
          <w:t>сведения об отраслевых документах стратегического планирования российской федерации, о стратегии социально-экономического развития макрорегионов и стратегии московской области с учетом прогнозов социально-экономического развития московской области на долгосрочный и среднесрочный периоды</w:t>
        </w:r>
        <w:bookmarkEnd w:id="1"/>
        <w:r w:rsidR="00C520C5" w:rsidRPr="004D1A81">
          <w:rPr>
            <w:webHidden/>
          </w:rPr>
          <w:tab/>
        </w:r>
      </w:hyperlink>
    </w:p>
    <w:p w14:paraId="433E0084" w14:textId="77777777" w:rsidR="00C520C5" w:rsidRPr="00121566" w:rsidRDefault="00C520C5" w:rsidP="00D50A26">
      <w:pPr>
        <w:pStyle w:val="12"/>
        <w:spacing w:line="276" w:lineRule="auto"/>
      </w:pPr>
      <w:r w:rsidRPr="00121566">
        <w:t xml:space="preserve">Работа выполнена </w:t>
      </w:r>
      <w:r w:rsidR="00C21823" w:rsidRPr="00D50A26">
        <w:t xml:space="preserve">в соответствии с государственной программой Московской области </w:t>
      </w:r>
      <w:r w:rsidR="009D6292">
        <w:t>«</w:t>
      </w:r>
      <w:r w:rsidR="00C21823" w:rsidRPr="00D50A26">
        <w:t>Архитектура и градостроительство Подмосковья</w:t>
      </w:r>
      <w:r w:rsidR="009D6292">
        <w:t>»</w:t>
      </w:r>
      <w:r w:rsidR="00C21823" w:rsidRPr="00D50A26">
        <w:t xml:space="preserve"> на 2017 – 2021 годы, утвержденной постановлением Правительства Московской области от 25.10.2016 № 791/39</w:t>
      </w:r>
      <w:r w:rsidRPr="00121566">
        <w:t>.</w:t>
      </w:r>
    </w:p>
    <w:p w14:paraId="3CA69488" w14:textId="77777777" w:rsidR="00C520C5" w:rsidRPr="00121566" w:rsidRDefault="00C520C5" w:rsidP="00D50A26">
      <w:pPr>
        <w:pStyle w:val="12"/>
        <w:spacing w:line="276" w:lineRule="auto"/>
      </w:pPr>
      <w:r w:rsidRPr="005712C1">
        <w:t>При разработке СТП ТО МО учтены следующие действующие документы стратегиче</w:t>
      </w:r>
      <w:r w:rsidRPr="00121566">
        <w:t>ского планирования (в части мероприятий, планируемых на территории Московской области):</w:t>
      </w:r>
    </w:p>
    <w:p w14:paraId="5D9CF14F" w14:textId="77777777" w:rsidR="00C520C5" w:rsidRPr="00121566" w:rsidRDefault="00C520C5" w:rsidP="002D57DF">
      <w:pPr>
        <w:pStyle w:val="12"/>
        <w:numPr>
          <w:ilvl w:val="0"/>
          <w:numId w:val="26"/>
        </w:numPr>
        <w:spacing w:line="276" w:lineRule="auto"/>
      </w:pPr>
      <w:r w:rsidRPr="00121566">
        <w:t>Транспортная Стратегия Российской Федерации на период до 2030 года, утверждена распоряжением Правительства Российской Федерации от 22.11.2008 №</w:t>
      </w:r>
      <w:r w:rsidRPr="002A6CE8">
        <w:t> </w:t>
      </w:r>
      <w:r w:rsidRPr="00121566">
        <w:t>1734-р;</w:t>
      </w:r>
    </w:p>
    <w:p w14:paraId="68E23D9C" w14:textId="77777777" w:rsidR="00C520C5" w:rsidRPr="00121566" w:rsidRDefault="00C520C5" w:rsidP="002D57DF">
      <w:pPr>
        <w:pStyle w:val="12"/>
        <w:numPr>
          <w:ilvl w:val="0"/>
          <w:numId w:val="26"/>
        </w:numPr>
        <w:spacing w:line="276" w:lineRule="auto"/>
      </w:pPr>
      <w:r w:rsidRPr="00121566">
        <w:t>Схема территориального планирования Российской Федерации в области федерального транспорта (железнодорожного, воздушного, морского, внутреннего водного транспорта) и автомобильных дорог федерального значения, утверждена распоряжением Правительства РФ от 19.03.2013 № 384-р</w:t>
      </w:r>
      <w:r w:rsidR="001D51F9">
        <w:t xml:space="preserve"> (далее – СТП РФ)</w:t>
      </w:r>
      <w:r w:rsidRPr="00121566">
        <w:t>;</w:t>
      </w:r>
    </w:p>
    <w:p w14:paraId="4A6288AD" w14:textId="77777777" w:rsidR="00C520C5" w:rsidRPr="00121566" w:rsidRDefault="00C520C5" w:rsidP="002D57DF">
      <w:pPr>
        <w:pStyle w:val="12"/>
        <w:numPr>
          <w:ilvl w:val="0"/>
          <w:numId w:val="26"/>
        </w:numPr>
        <w:spacing w:line="276" w:lineRule="auto"/>
      </w:pPr>
      <w:r w:rsidRPr="00121566">
        <w:t>Схема территориального планирования Российской Федерации в области федерального транспорта (в части трубопроводного транспорта), утверждена распоряжением Правительства Российской Федерации от 6.05.2015 №</w:t>
      </w:r>
      <w:r w:rsidR="00B432F8">
        <w:t> </w:t>
      </w:r>
      <w:r w:rsidRPr="00121566">
        <w:t>816-р;</w:t>
      </w:r>
    </w:p>
    <w:p w14:paraId="41222A1E" w14:textId="77777777" w:rsidR="00C520C5" w:rsidRPr="00121566" w:rsidRDefault="00C520C5" w:rsidP="002D57DF">
      <w:pPr>
        <w:pStyle w:val="12"/>
        <w:numPr>
          <w:ilvl w:val="0"/>
          <w:numId w:val="26"/>
        </w:numPr>
        <w:spacing w:line="276" w:lineRule="auto"/>
      </w:pPr>
      <w:r w:rsidRPr="00121566">
        <w:t xml:space="preserve">Программа деятельности государственной компании </w:t>
      </w:r>
      <w:r w:rsidR="009D6292">
        <w:t>«</w:t>
      </w:r>
      <w:r w:rsidRPr="00121566">
        <w:t>Российские автомобильные дороги</w:t>
      </w:r>
      <w:r w:rsidR="009D6292">
        <w:t>»</w:t>
      </w:r>
      <w:r w:rsidRPr="00121566">
        <w:t xml:space="preserve"> на долгосрочный период (2010 - 2021 годы), утверждена распоряжением Правительства Российской Федерации от 31.12.2009 №</w:t>
      </w:r>
      <w:r w:rsidR="00C21823" w:rsidRPr="00D50A26">
        <w:t> </w:t>
      </w:r>
      <w:r w:rsidRPr="00121566">
        <w:t>2146</w:t>
      </w:r>
      <w:r w:rsidR="00C21823">
        <w:noBreakHyphen/>
      </w:r>
      <w:r w:rsidRPr="00121566">
        <w:t>р;</w:t>
      </w:r>
    </w:p>
    <w:p w14:paraId="56B68F7F" w14:textId="77777777" w:rsidR="00C520C5" w:rsidRPr="00121566" w:rsidRDefault="00C520C5" w:rsidP="002D57DF">
      <w:pPr>
        <w:pStyle w:val="12"/>
        <w:numPr>
          <w:ilvl w:val="0"/>
          <w:numId w:val="26"/>
        </w:numPr>
        <w:spacing w:line="276" w:lineRule="auto"/>
      </w:pPr>
      <w:r w:rsidRPr="00121566">
        <w:t xml:space="preserve">Государственная программа Московской области </w:t>
      </w:r>
      <w:r w:rsidR="009D6292">
        <w:t>«</w:t>
      </w:r>
      <w:r w:rsidRPr="00121566">
        <w:t>Развитие инженерной инфраструктуры и энергоэффективности</w:t>
      </w:r>
      <w:r w:rsidR="009D6292">
        <w:t>»</w:t>
      </w:r>
      <w:r w:rsidRPr="00121566">
        <w:t xml:space="preserve"> на 2018-2024 годы, утверждена постановлением Правительства Московской области от 17.10.2017 №</w:t>
      </w:r>
      <w:r w:rsidR="00B432F8">
        <w:t> </w:t>
      </w:r>
      <w:r w:rsidRPr="00121566">
        <w:t>863/38;</w:t>
      </w:r>
    </w:p>
    <w:p w14:paraId="34ABE9BB" w14:textId="77777777" w:rsidR="00C520C5" w:rsidRDefault="00C520C5" w:rsidP="002D57DF">
      <w:pPr>
        <w:pStyle w:val="12"/>
        <w:numPr>
          <w:ilvl w:val="0"/>
          <w:numId w:val="26"/>
        </w:numPr>
        <w:spacing w:line="276" w:lineRule="auto"/>
      </w:pPr>
      <w:r w:rsidRPr="00121566">
        <w:t xml:space="preserve">Государственная программа Московской области </w:t>
      </w:r>
      <w:r w:rsidR="009D6292">
        <w:t>«</w:t>
      </w:r>
      <w:r w:rsidRPr="00121566">
        <w:t>Развитие и функционирование дорожно-транспортного комплекса</w:t>
      </w:r>
      <w:r w:rsidR="009D6292">
        <w:t>»</w:t>
      </w:r>
      <w:r w:rsidRPr="00121566">
        <w:t xml:space="preserve"> на 2017-2024 годы, утверждена постановлением Правительства Московской области от 25.10.2016 №</w:t>
      </w:r>
      <w:r w:rsidR="00B432F8">
        <w:t> </w:t>
      </w:r>
      <w:r w:rsidRPr="00121566">
        <w:t>782/39;</w:t>
      </w:r>
    </w:p>
    <w:p w14:paraId="423288AB" w14:textId="77777777" w:rsidR="00C520C5" w:rsidRPr="00121566" w:rsidRDefault="00C520C5" w:rsidP="002D57DF">
      <w:pPr>
        <w:pStyle w:val="12"/>
        <w:numPr>
          <w:ilvl w:val="0"/>
          <w:numId w:val="26"/>
        </w:numPr>
        <w:spacing w:line="276" w:lineRule="auto"/>
      </w:pPr>
      <w:r w:rsidRPr="00121566">
        <w:t xml:space="preserve">Государственная программа Московской области </w:t>
      </w:r>
      <w:r w:rsidR="009D6292">
        <w:t>«</w:t>
      </w:r>
      <w:r w:rsidR="001D51F9">
        <w:t>О развитии</w:t>
      </w:r>
      <w:r w:rsidRPr="00121566">
        <w:t xml:space="preserve"> </w:t>
      </w:r>
      <w:r>
        <w:t>транспортно-пересадочных узлов на территории Московской области</w:t>
      </w:r>
      <w:r w:rsidR="009D6292">
        <w:t>»</w:t>
      </w:r>
      <w:r w:rsidRPr="00121566">
        <w:t xml:space="preserve">, утверждена постановлением Правительства Московской области от </w:t>
      </w:r>
      <w:r>
        <w:t>20.03.2014 № 168/9;</w:t>
      </w:r>
    </w:p>
    <w:p w14:paraId="27B1EAE1" w14:textId="77777777" w:rsidR="00C520C5" w:rsidRPr="00121566" w:rsidRDefault="00C520C5" w:rsidP="002D57DF">
      <w:pPr>
        <w:pStyle w:val="12"/>
        <w:numPr>
          <w:ilvl w:val="0"/>
          <w:numId w:val="26"/>
        </w:numPr>
        <w:spacing w:line="276" w:lineRule="auto"/>
      </w:pPr>
      <w:r w:rsidRPr="00121566">
        <w:t>Стратегия развития железнодорожного транспорта в Российской Федерации до 2030 года, утверждена распоряжением Правительства Российской Федерации от 17.06.2008 № 877-р;</w:t>
      </w:r>
    </w:p>
    <w:p w14:paraId="6F8C7CA6" w14:textId="77777777" w:rsidR="00C520C5" w:rsidRPr="00121566" w:rsidRDefault="00C520C5" w:rsidP="002D57DF">
      <w:pPr>
        <w:pStyle w:val="12"/>
        <w:numPr>
          <w:ilvl w:val="0"/>
          <w:numId w:val="26"/>
        </w:numPr>
        <w:spacing w:line="276" w:lineRule="auto"/>
      </w:pPr>
      <w:r w:rsidRPr="00121566">
        <w:t xml:space="preserve">Паспорт Федерального проекта </w:t>
      </w:r>
      <w:r w:rsidR="009D6292">
        <w:t>«</w:t>
      </w:r>
      <w:r w:rsidRPr="00121566">
        <w:t>Коммуникации между центрами экономического роста</w:t>
      </w:r>
      <w:r w:rsidR="009D6292">
        <w:t>»</w:t>
      </w:r>
      <w:r w:rsidRPr="00121566">
        <w:t>, утвержден протоколом заседания проектного комитета транспортной части комплексного плана модернизации и расширения магистральной инфраструктуры на период до 2024 года от 29.01.2019 № 1</w:t>
      </w:r>
      <w:r>
        <w:t>;</w:t>
      </w:r>
    </w:p>
    <w:p w14:paraId="7B96CE02" w14:textId="77777777" w:rsidR="00C520C5" w:rsidRPr="00121566" w:rsidRDefault="00C520C5" w:rsidP="002D57DF">
      <w:pPr>
        <w:pStyle w:val="12"/>
        <w:numPr>
          <w:ilvl w:val="0"/>
          <w:numId w:val="26"/>
        </w:numPr>
        <w:spacing w:line="276" w:lineRule="auto"/>
      </w:pPr>
      <w:r w:rsidRPr="00121566">
        <w:t>Комплексный план модернизации и расширения магистральной инфраструктуры на период до 2024 года, утвержден распоряжением Правительства Российской Федерации от 30</w:t>
      </w:r>
      <w:r>
        <w:t>.09.2018</w:t>
      </w:r>
      <w:r w:rsidRPr="00121566">
        <w:t xml:space="preserve"> № 2101-р</w:t>
      </w:r>
      <w:r>
        <w:t>;</w:t>
      </w:r>
    </w:p>
    <w:p w14:paraId="636A1D88" w14:textId="77777777" w:rsidR="00C520C5" w:rsidRPr="00121566" w:rsidRDefault="00C520C5" w:rsidP="002D57DF">
      <w:pPr>
        <w:pStyle w:val="12"/>
        <w:numPr>
          <w:ilvl w:val="0"/>
          <w:numId w:val="26"/>
        </w:numPr>
        <w:spacing w:line="276" w:lineRule="auto"/>
      </w:pPr>
      <w:r w:rsidRPr="00121566">
        <w:t>Решение о создании системы кольцевого легкорельсового транспорта Московской области на основе рельсового скоростного пассажирского транспорта (скоростного трамвая) (протокол заседания Координационного совета по развитию транспортной системы г. Москвы и Московской области от 23.09.2013 № 47).</w:t>
      </w:r>
    </w:p>
    <w:p w14:paraId="78FBDF84" w14:textId="77777777" w:rsidR="00C520C5" w:rsidRPr="00121566" w:rsidRDefault="00C520C5" w:rsidP="00D50A26">
      <w:pPr>
        <w:pStyle w:val="12"/>
        <w:spacing w:line="276" w:lineRule="auto"/>
      </w:pPr>
      <w:r w:rsidRPr="00F96551">
        <w:t xml:space="preserve">В СТП ТО МО </w:t>
      </w:r>
      <w:r w:rsidR="00F96551" w:rsidRPr="00F96551">
        <w:t>приведены</w:t>
      </w:r>
      <w:r w:rsidRPr="00F96551">
        <w:t xml:space="preserve"> автомобильные дороги:</w:t>
      </w:r>
    </w:p>
    <w:p w14:paraId="71BAC77B" w14:textId="77777777" w:rsidR="00C520C5" w:rsidRPr="00121566" w:rsidRDefault="00C520C5" w:rsidP="002D57DF">
      <w:pPr>
        <w:pStyle w:val="12"/>
        <w:numPr>
          <w:ilvl w:val="0"/>
          <w:numId w:val="12"/>
        </w:numPr>
        <w:tabs>
          <w:tab w:val="left" w:pos="993"/>
        </w:tabs>
        <w:suppressAutoHyphens/>
        <w:spacing w:line="276" w:lineRule="auto"/>
        <w:ind w:left="0" w:firstLine="720"/>
      </w:pPr>
      <w:r w:rsidRPr="00121566">
        <w:t xml:space="preserve">федерального значения в соответствии с </w:t>
      </w:r>
      <w:hyperlink r:id="rId8" w:history="1">
        <w:r w:rsidRPr="002A6CE8">
          <w:t xml:space="preserve">постановлением Правительства РФ от 17.11.2010 № 928 </w:t>
        </w:r>
        <w:r w:rsidR="009D6292">
          <w:t>«</w:t>
        </w:r>
        <w:r w:rsidRPr="002A6CE8">
          <w:t>О перечне автомобильных дорог общего пользования федерального значения</w:t>
        </w:r>
        <w:r w:rsidR="009D6292">
          <w:t>»</w:t>
        </w:r>
      </w:hyperlink>
      <w:r w:rsidRPr="00121566">
        <w:t>;</w:t>
      </w:r>
    </w:p>
    <w:p w14:paraId="2583B5B1" w14:textId="77777777" w:rsidR="00C520C5" w:rsidRPr="00121566" w:rsidRDefault="00C520C5" w:rsidP="002D57DF">
      <w:pPr>
        <w:pStyle w:val="12"/>
        <w:numPr>
          <w:ilvl w:val="0"/>
          <w:numId w:val="12"/>
        </w:numPr>
        <w:tabs>
          <w:tab w:val="left" w:pos="993"/>
        </w:tabs>
        <w:suppressAutoHyphens/>
        <w:spacing w:line="276" w:lineRule="auto"/>
        <w:ind w:left="0" w:firstLine="720"/>
      </w:pPr>
      <w:r w:rsidRPr="00121566">
        <w:t xml:space="preserve">регионального значения в соответствии </w:t>
      </w:r>
      <w:r w:rsidR="001D51F9">
        <w:t xml:space="preserve">с </w:t>
      </w:r>
      <w:r w:rsidRPr="00121566">
        <w:t xml:space="preserve">постановлением Правительства Московской области от 05.08.2008 № 653/26 </w:t>
      </w:r>
      <w:r w:rsidR="009D6292">
        <w:t>«</w:t>
      </w:r>
      <w:r w:rsidRPr="00121566">
        <w:t>О перечне автомобильных дорог общего пользования регионального или межмуниципального значения Московской области</w:t>
      </w:r>
      <w:r w:rsidR="009D6292">
        <w:t>»</w:t>
      </w:r>
      <w:r w:rsidRPr="00121566">
        <w:t>.</w:t>
      </w:r>
    </w:p>
    <w:p w14:paraId="48DE1274" w14:textId="77777777" w:rsidR="00C520C5" w:rsidRDefault="00C520C5" w:rsidP="00D50A26">
      <w:pPr>
        <w:pStyle w:val="12"/>
        <w:spacing w:line="276" w:lineRule="auto"/>
      </w:pPr>
      <w:r w:rsidRPr="00121566">
        <w:t xml:space="preserve">Необходимо отметить, что в перечень автомобильных дорог общего пользования регионального значения </w:t>
      </w:r>
      <w:r w:rsidR="001D51F9">
        <w:t>периодически</w:t>
      </w:r>
      <w:r w:rsidRPr="00121566">
        <w:t xml:space="preserve"> вносятся изменения (автомобильные дороги исключаются из перечня (передаются на баланс муниципального образования) – становятся автомобильными дорогами местного значения, или наоборот – включаются).</w:t>
      </w:r>
      <w:r>
        <w:t xml:space="preserve"> </w:t>
      </w:r>
    </w:p>
    <w:p w14:paraId="0A76CD1A" w14:textId="77777777" w:rsidR="00C520C5" w:rsidRDefault="00C520C5" w:rsidP="00664CD2">
      <w:pPr>
        <w:pStyle w:val="12"/>
        <w:suppressAutoHyphens/>
        <w:spacing w:line="276" w:lineRule="auto"/>
      </w:pPr>
    </w:p>
    <w:p w14:paraId="0AA71393" w14:textId="77777777" w:rsidR="00C520C5" w:rsidRPr="00244EA9" w:rsidRDefault="00C520C5" w:rsidP="00664CD2">
      <w:pPr>
        <w:suppressAutoHyphens/>
      </w:pPr>
    </w:p>
    <w:p w14:paraId="46A69990" w14:textId="77777777" w:rsidR="00C520C5" w:rsidRDefault="00C520C5" w:rsidP="00664CD2">
      <w:pPr>
        <w:suppressAutoHyphens/>
        <w:rPr>
          <w:b/>
          <w:bCs/>
          <w:caps/>
          <w:kern w:val="32"/>
          <w:szCs w:val="32"/>
        </w:rPr>
      </w:pPr>
      <w:r>
        <w:br w:type="page"/>
      </w:r>
    </w:p>
    <w:p w14:paraId="005DF4C5" w14:textId="77777777" w:rsidR="00C520C5" w:rsidRPr="00EE4B1B" w:rsidRDefault="00C520C5" w:rsidP="00664CD2">
      <w:pPr>
        <w:pStyle w:val="10"/>
        <w:keepNext w:val="0"/>
        <w:pageBreakBefore w:val="0"/>
        <w:widowControl w:val="0"/>
        <w:suppressAutoHyphens/>
        <w:ind w:left="1066" w:hanging="357"/>
        <w:jc w:val="both"/>
      </w:pPr>
      <w:bookmarkStart w:id="2" w:name="_Toc41308924"/>
      <w:r w:rsidRPr="00EE4B1B">
        <w:t>обоснование выбранного варианта размещения объектов регионального значения на основе анализа использования территории, возможных направлений ее развития и прогнозируемых ограничений ее использования</w:t>
      </w:r>
      <w:bookmarkEnd w:id="2"/>
    </w:p>
    <w:p w14:paraId="2F83D9AC" w14:textId="77777777" w:rsidR="00C520C5" w:rsidRDefault="00C520C5" w:rsidP="00D05E68">
      <w:pPr>
        <w:pStyle w:val="2"/>
      </w:pPr>
      <w:bookmarkStart w:id="3" w:name="_Toc41308925"/>
      <w:r>
        <w:t>ХАРАКТЕРИСТИКА И СТРУКТУРА ТРАНСПОРТНОЙ СЕТИ, ПРОХОДЯЩЕЙ ПО ТЕРРИТОРИИ МОСКОВСКОЙ ОБЛАСТИ</w:t>
      </w:r>
      <w:bookmarkEnd w:id="3"/>
    </w:p>
    <w:p w14:paraId="7042667D" w14:textId="77777777" w:rsidR="00C520C5" w:rsidRPr="008C49AF" w:rsidRDefault="00C520C5" w:rsidP="00D50A26">
      <w:pPr>
        <w:pStyle w:val="3"/>
        <w:suppressAutoHyphens/>
        <w:spacing w:before="120" w:after="120" w:line="276" w:lineRule="auto"/>
      </w:pPr>
      <w:bookmarkStart w:id="4" w:name="_Toc27055165"/>
      <w:bookmarkStart w:id="5" w:name="_Toc41308926"/>
      <w:r w:rsidRPr="0035318F">
        <w:t>Значение транспортного комплекса Московской области в транспортной системе России</w:t>
      </w:r>
      <w:bookmarkEnd w:id="4"/>
      <w:bookmarkEnd w:id="5"/>
    </w:p>
    <w:p w14:paraId="3E62AAD1" w14:textId="77777777" w:rsidR="00C520C5" w:rsidRPr="0035318F" w:rsidRDefault="00C520C5" w:rsidP="00D50A26">
      <w:pPr>
        <w:pStyle w:val="12"/>
        <w:spacing w:line="276" w:lineRule="auto"/>
      </w:pPr>
      <w:r w:rsidRPr="0035318F">
        <w:t xml:space="preserve">Транспортный комплекс Московской области и г. Москвы является самым мощным узлом в транспортной системе Российской Федерации и одним из крупнейших в мире. На транспортный </w:t>
      </w:r>
      <w:r w:rsidRPr="00D50A26">
        <w:t>комплекс Московской области и г. Москвы ложится основная нагрузка в России по объемам перевозок грузов и пассажиров железнодорожным, автомобильным и воздушным транспортом.</w:t>
      </w:r>
    </w:p>
    <w:p w14:paraId="6A3FF2DC" w14:textId="77777777" w:rsidR="00C520C5" w:rsidRPr="0035318F" w:rsidRDefault="00C520C5" w:rsidP="00D50A26">
      <w:pPr>
        <w:pStyle w:val="12"/>
        <w:spacing w:line="276" w:lineRule="auto"/>
      </w:pPr>
      <w:r w:rsidRPr="00D50A26">
        <w:t>Важное значение транспортного комплекса Московской области в транспортной сис</w:t>
      </w:r>
      <w:r w:rsidRPr="0035318F">
        <w:t>теме России определяется целым рядом факторов, к числу которых относятся следующие:</w:t>
      </w:r>
    </w:p>
    <w:p w14:paraId="3254C115" w14:textId="77777777" w:rsidR="00C520C5" w:rsidRPr="00D50A26" w:rsidRDefault="00C520C5" w:rsidP="002D57DF">
      <w:pPr>
        <w:pStyle w:val="12"/>
        <w:numPr>
          <w:ilvl w:val="0"/>
          <w:numId w:val="12"/>
        </w:numPr>
        <w:tabs>
          <w:tab w:val="left" w:pos="993"/>
        </w:tabs>
        <w:suppressAutoHyphens/>
        <w:spacing w:line="276" w:lineRule="auto"/>
        <w:ind w:left="0" w:firstLine="720"/>
      </w:pPr>
      <w:r w:rsidRPr="00D50A26">
        <w:t xml:space="preserve">прохождение через регион международных транспортных коридоров </w:t>
      </w:r>
      <w:r w:rsidR="009D6292">
        <w:t>«</w:t>
      </w:r>
      <w:r w:rsidRPr="00D50A26">
        <w:t>Транссиб</w:t>
      </w:r>
      <w:r w:rsidR="009D6292">
        <w:t>»</w:t>
      </w:r>
      <w:r w:rsidRPr="00D50A26">
        <w:t xml:space="preserve">, </w:t>
      </w:r>
      <w:r w:rsidR="009D6292">
        <w:t>«</w:t>
      </w:r>
      <w:r w:rsidRPr="00D50A26">
        <w:t>Север - Юг</w:t>
      </w:r>
      <w:r w:rsidR="009D6292">
        <w:t>»</w:t>
      </w:r>
      <w:r w:rsidRPr="00D50A26">
        <w:t xml:space="preserve">, панъевропейского транспортного коридора № 9 и панъевропейского транспортного коридора № 2 и </w:t>
      </w:r>
      <w:r w:rsidRPr="0035318F">
        <w:t xml:space="preserve">международного транспортного маршрута (МТМ) </w:t>
      </w:r>
      <w:r w:rsidR="009D6292">
        <w:t>«</w:t>
      </w:r>
      <w:r w:rsidRPr="0035318F">
        <w:t>Европа – Западный Китай</w:t>
      </w:r>
      <w:r w:rsidR="009D6292">
        <w:t>»</w:t>
      </w:r>
      <w:r>
        <w:t>,</w:t>
      </w:r>
      <w:r w:rsidRPr="00D50A26">
        <w:t xml:space="preserve"> которые обеспечивают основные связи между субъектами Российской Федерации и зарубежными странами;</w:t>
      </w:r>
    </w:p>
    <w:p w14:paraId="78801054" w14:textId="77777777" w:rsidR="00C520C5" w:rsidRPr="00D50A26" w:rsidRDefault="00C520C5" w:rsidP="002D57DF">
      <w:pPr>
        <w:pStyle w:val="12"/>
        <w:numPr>
          <w:ilvl w:val="0"/>
          <w:numId w:val="12"/>
        </w:numPr>
        <w:tabs>
          <w:tab w:val="left" w:pos="993"/>
        </w:tabs>
        <w:suppressAutoHyphens/>
        <w:spacing w:line="276" w:lineRule="auto"/>
        <w:ind w:left="0" w:firstLine="720"/>
      </w:pPr>
      <w:r w:rsidRPr="00D50A26">
        <w:t>высокая концентрация мощных грузо- и пассажиропотоков на основных автодорожных и железнодорожных маршрутах, следующих через Московскую область, что связано с радиальной структурой существующей транспортной системы страны, ориентированной на столицу Российской Федерации;</w:t>
      </w:r>
    </w:p>
    <w:p w14:paraId="63FF4E37" w14:textId="77777777" w:rsidR="00C520C5" w:rsidRPr="00D50A26" w:rsidRDefault="00C520C5" w:rsidP="002D57DF">
      <w:pPr>
        <w:pStyle w:val="12"/>
        <w:numPr>
          <w:ilvl w:val="0"/>
          <w:numId w:val="12"/>
        </w:numPr>
        <w:tabs>
          <w:tab w:val="left" w:pos="993"/>
        </w:tabs>
        <w:suppressAutoHyphens/>
        <w:spacing w:line="276" w:lineRule="auto"/>
        <w:ind w:left="0" w:firstLine="720"/>
      </w:pPr>
      <w:r w:rsidRPr="00D50A26">
        <w:t>наличие самых крупных в России аэропортов, выполняющих роль хабов, железнодорожных вокзалов, транспортных терминалов, развитой сети автомобильных и железных дорог, системы городского и пригородного пассажирского транспорта;</w:t>
      </w:r>
    </w:p>
    <w:p w14:paraId="54687CCE" w14:textId="77777777" w:rsidR="00C520C5" w:rsidRPr="00D50A26" w:rsidRDefault="00C520C5" w:rsidP="002D57DF">
      <w:pPr>
        <w:pStyle w:val="12"/>
        <w:numPr>
          <w:ilvl w:val="0"/>
          <w:numId w:val="12"/>
        </w:numPr>
        <w:tabs>
          <w:tab w:val="left" w:pos="993"/>
        </w:tabs>
        <w:suppressAutoHyphens/>
        <w:spacing w:line="276" w:lineRule="auto"/>
        <w:ind w:left="0" w:firstLine="720"/>
      </w:pPr>
      <w:r w:rsidRPr="00D50A26">
        <w:t>выход в Единую внутреннюю водную систему России;</w:t>
      </w:r>
    </w:p>
    <w:p w14:paraId="4788C918" w14:textId="77777777" w:rsidR="00C520C5" w:rsidRPr="00D50A26" w:rsidRDefault="00C520C5" w:rsidP="002D57DF">
      <w:pPr>
        <w:pStyle w:val="12"/>
        <w:numPr>
          <w:ilvl w:val="0"/>
          <w:numId w:val="12"/>
        </w:numPr>
        <w:tabs>
          <w:tab w:val="left" w:pos="993"/>
        </w:tabs>
        <w:suppressAutoHyphens/>
        <w:spacing w:line="276" w:lineRule="auto"/>
        <w:ind w:left="0" w:firstLine="720"/>
      </w:pPr>
      <w:r w:rsidRPr="00D50A26">
        <w:t>расположение основных таможенных терминалов, обеспечивающих оформление около 60% грузов, доставляемых в Российскую Федерацию на автомобильном транспорте.</w:t>
      </w:r>
    </w:p>
    <w:p w14:paraId="65978AE3" w14:textId="77777777" w:rsidR="00C520C5" w:rsidRPr="0035318F" w:rsidRDefault="00C520C5" w:rsidP="00D50A26">
      <w:pPr>
        <w:pStyle w:val="12"/>
        <w:spacing w:line="276" w:lineRule="auto"/>
      </w:pPr>
      <w:r w:rsidRPr="00D50A26">
        <w:t xml:space="preserve">Прохождение основных транспортных коридоров и размещение таможенных служб </w:t>
      </w:r>
      <w:r w:rsidRPr="0035318F">
        <w:t>способствовали формированию на базе Московского транспортного узла национального тор</w:t>
      </w:r>
      <w:r w:rsidRPr="00D50A26">
        <w:t xml:space="preserve">гово-распределительного центра, в котором сосредоточено около 70% от общего объема складских площадей </w:t>
      </w:r>
      <w:r w:rsidRPr="0035318F">
        <w:t>Российской Федерации</w:t>
      </w:r>
      <w:r w:rsidRPr="00D50A26">
        <w:t>.</w:t>
      </w:r>
    </w:p>
    <w:p w14:paraId="01B81942" w14:textId="77777777" w:rsidR="00C520C5" w:rsidRPr="00D50A26" w:rsidRDefault="00C520C5" w:rsidP="00D50A26">
      <w:pPr>
        <w:pStyle w:val="12"/>
        <w:spacing w:line="276" w:lineRule="auto"/>
      </w:pPr>
      <w:r w:rsidRPr="00D50A26">
        <w:t xml:space="preserve">В Московском регионе (Московская область и г. Москва) автомобильный транспорт выполняет до 80% от общего объема перевозок грузов и пассажиров. </w:t>
      </w:r>
      <w:bookmarkStart w:id="6" w:name="_Toc241996743"/>
      <w:bookmarkStart w:id="7" w:name="_Toc269372509"/>
      <w:bookmarkStart w:id="8" w:name="_Toc403475476"/>
      <w:bookmarkStart w:id="9" w:name="_Toc407619201"/>
    </w:p>
    <w:p w14:paraId="0EADB6F2" w14:textId="77777777" w:rsidR="00C520C5" w:rsidRPr="00892C8B" w:rsidRDefault="00C520C5" w:rsidP="00664CD2">
      <w:pPr>
        <w:pStyle w:val="3"/>
        <w:suppressAutoHyphens/>
        <w:spacing w:after="120" w:line="360" w:lineRule="auto"/>
      </w:pPr>
      <w:bookmarkStart w:id="10" w:name="_Toc41308927"/>
      <w:r w:rsidRPr="00892C8B">
        <w:t>Воздушный транспорт</w:t>
      </w:r>
      <w:bookmarkEnd w:id="10"/>
    </w:p>
    <w:p w14:paraId="39501DB6" w14:textId="77777777" w:rsidR="00C520C5" w:rsidRPr="00D50A26" w:rsidRDefault="00C520C5" w:rsidP="00D50A26">
      <w:pPr>
        <w:pStyle w:val="12"/>
        <w:spacing w:line="276" w:lineRule="auto"/>
      </w:pPr>
      <w:r w:rsidRPr="00D50A26">
        <w:t>Воздушный транспорт обеспечивает наивысшую скорость доставки пассажиров и груз</w:t>
      </w:r>
      <w:r w:rsidR="00474593" w:rsidRPr="00D50A26">
        <w:t>ов</w:t>
      </w:r>
      <w:r w:rsidRPr="00D50A26">
        <w:t>, что помогает интернационализации и глобализации всех сторон человеческой деятельности.</w:t>
      </w:r>
    </w:p>
    <w:p w14:paraId="519097A6" w14:textId="77777777" w:rsidR="00C520C5" w:rsidRPr="00D50A26" w:rsidRDefault="00C520C5" w:rsidP="00D50A26">
      <w:pPr>
        <w:pStyle w:val="12"/>
        <w:spacing w:line="276" w:lineRule="auto"/>
      </w:pPr>
      <w:r w:rsidRPr="00D50A26">
        <w:t xml:space="preserve">Объекты воздушного транспорта на территории Московской области принадлежат ряду ведомств: </w:t>
      </w:r>
    </w:p>
    <w:p w14:paraId="33168E8D" w14:textId="77777777" w:rsidR="00C520C5" w:rsidRPr="002256E9" w:rsidRDefault="00C520C5" w:rsidP="002256E9">
      <w:pPr>
        <w:pStyle w:val="12"/>
        <w:spacing w:line="276" w:lineRule="auto"/>
      </w:pPr>
      <w:r w:rsidRPr="002256E9">
        <w:t xml:space="preserve">ГА </w:t>
      </w:r>
      <w:r w:rsidR="002256E9">
        <w:t>–</w:t>
      </w:r>
      <w:r w:rsidRPr="002256E9">
        <w:t xml:space="preserve"> гражданской авиации (ФАВТ);</w:t>
      </w:r>
    </w:p>
    <w:p w14:paraId="0367897F" w14:textId="77777777" w:rsidR="00C520C5" w:rsidRPr="002256E9" w:rsidRDefault="00C520C5" w:rsidP="002256E9">
      <w:pPr>
        <w:pStyle w:val="12"/>
        <w:spacing w:line="276" w:lineRule="auto"/>
      </w:pPr>
      <w:r w:rsidRPr="002256E9">
        <w:t>АОН – гражданской авиации (частной);</w:t>
      </w:r>
    </w:p>
    <w:p w14:paraId="3612918C" w14:textId="77777777" w:rsidR="00C520C5" w:rsidRPr="002256E9" w:rsidRDefault="00C520C5" w:rsidP="002256E9">
      <w:pPr>
        <w:pStyle w:val="12"/>
        <w:spacing w:line="276" w:lineRule="auto"/>
      </w:pPr>
      <w:r w:rsidRPr="002256E9">
        <w:t>МО – министерству обороны;</w:t>
      </w:r>
    </w:p>
    <w:p w14:paraId="01667B7C" w14:textId="77777777" w:rsidR="00C520C5" w:rsidRPr="002256E9" w:rsidRDefault="00C520C5" w:rsidP="002256E9">
      <w:pPr>
        <w:pStyle w:val="12"/>
        <w:spacing w:line="276" w:lineRule="auto"/>
      </w:pPr>
      <w:r w:rsidRPr="002256E9">
        <w:t xml:space="preserve">ДОССАФ – общероссийской общественно-государственной организации </w:t>
      </w:r>
      <w:r w:rsidR="009D6292">
        <w:t>«</w:t>
      </w:r>
      <w:r w:rsidRPr="002256E9">
        <w:t>Добровольное общество содействия армии, авиации и флота;</w:t>
      </w:r>
    </w:p>
    <w:p w14:paraId="539BEC6F" w14:textId="77777777" w:rsidR="00C520C5" w:rsidRPr="002256E9" w:rsidRDefault="00C520C5" w:rsidP="002256E9">
      <w:pPr>
        <w:pStyle w:val="12"/>
        <w:spacing w:line="276" w:lineRule="auto"/>
      </w:pPr>
      <w:r w:rsidRPr="002256E9">
        <w:t>ЭА – экспериментальной авиации (Минпромторг);</w:t>
      </w:r>
    </w:p>
    <w:p w14:paraId="1FCA347F" w14:textId="77777777" w:rsidR="00C520C5" w:rsidRPr="002256E9" w:rsidRDefault="00C520C5" w:rsidP="002256E9">
      <w:pPr>
        <w:pStyle w:val="12"/>
        <w:spacing w:line="276" w:lineRule="auto"/>
      </w:pPr>
      <w:r w:rsidRPr="002256E9">
        <w:t>МВД – министерству внутренних дел (МВД);</w:t>
      </w:r>
    </w:p>
    <w:p w14:paraId="2B4CA6BB" w14:textId="77777777" w:rsidR="00C520C5" w:rsidRPr="002256E9" w:rsidRDefault="00C520C5" w:rsidP="002256E9">
      <w:pPr>
        <w:pStyle w:val="12"/>
        <w:spacing w:line="276" w:lineRule="auto"/>
      </w:pPr>
      <w:r w:rsidRPr="002256E9">
        <w:t>МЧС – министерству по чрезвычайным ситуациям;</w:t>
      </w:r>
    </w:p>
    <w:p w14:paraId="36A52F6C" w14:textId="77777777" w:rsidR="00C520C5" w:rsidRPr="002256E9" w:rsidRDefault="00C520C5" w:rsidP="002256E9">
      <w:pPr>
        <w:pStyle w:val="12"/>
        <w:spacing w:line="276" w:lineRule="auto"/>
      </w:pPr>
      <w:r w:rsidRPr="002256E9">
        <w:t>ФСБ – федеральной службы безопасности.</w:t>
      </w:r>
    </w:p>
    <w:p w14:paraId="7A1913C1" w14:textId="77777777" w:rsidR="00C520C5" w:rsidRPr="002256E9" w:rsidRDefault="00C520C5" w:rsidP="002256E9">
      <w:pPr>
        <w:pStyle w:val="12"/>
        <w:spacing w:line="276" w:lineRule="auto"/>
      </w:pPr>
      <w:r w:rsidRPr="002256E9">
        <w:t>На территории Московской области расположены 216 объектов воздушного транспорта:</w:t>
      </w:r>
    </w:p>
    <w:p w14:paraId="2F17C4EE" w14:textId="77777777" w:rsidR="00C520C5" w:rsidRPr="002256E9" w:rsidRDefault="00C520C5" w:rsidP="002D57DF">
      <w:pPr>
        <w:pStyle w:val="12"/>
        <w:numPr>
          <w:ilvl w:val="0"/>
          <w:numId w:val="12"/>
        </w:numPr>
        <w:tabs>
          <w:tab w:val="left" w:pos="993"/>
        </w:tabs>
        <w:suppressAutoHyphens/>
        <w:spacing w:line="276" w:lineRule="auto"/>
        <w:ind w:left="0" w:firstLine="720"/>
      </w:pPr>
      <w:r w:rsidRPr="002256E9">
        <w:t>3 международных аэропорта, и</w:t>
      </w:r>
      <w:r w:rsidR="00E624E1" w:rsidRPr="002256E9">
        <w:t>з</w:t>
      </w:r>
      <w:r w:rsidRPr="002256E9">
        <w:t xml:space="preserve"> них 2 объекта ГА, 1 объект ЭА;</w:t>
      </w:r>
    </w:p>
    <w:p w14:paraId="3DEAB501" w14:textId="77777777" w:rsidR="00C520C5" w:rsidRPr="002256E9" w:rsidRDefault="00E624E1" w:rsidP="002D57DF">
      <w:pPr>
        <w:pStyle w:val="12"/>
        <w:numPr>
          <w:ilvl w:val="0"/>
          <w:numId w:val="12"/>
        </w:numPr>
        <w:tabs>
          <w:tab w:val="left" w:pos="993"/>
        </w:tabs>
        <w:suppressAutoHyphens/>
        <w:spacing w:line="276" w:lineRule="auto"/>
        <w:ind w:left="0" w:firstLine="720"/>
      </w:pPr>
      <w:r w:rsidRPr="002256E9">
        <w:t>6</w:t>
      </w:r>
      <w:r w:rsidR="00C520C5" w:rsidRPr="002256E9">
        <w:t xml:space="preserve"> аэродромов, в том числе </w:t>
      </w:r>
      <w:r w:rsidRPr="002256E9">
        <w:t>4 объекта</w:t>
      </w:r>
      <w:r w:rsidR="00C520C5" w:rsidRPr="002256E9">
        <w:t xml:space="preserve"> МО, </w:t>
      </w:r>
      <w:r w:rsidRPr="002256E9">
        <w:t>1</w:t>
      </w:r>
      <w:r w:rsidR="00C520C5" w:rsidRPr="002256E9">
        <w:t> объект ЭА</w:t>
      </w:r>
      <w:r w:rsidRPr="002256E9">
        <w:t>, 1 объект АОН</w:t>
      </w:r>
      <w:r w:rsidRPr="002256E9">
        <w:rPr>
          <w:vertAlign w:val="superscript"/>
        </w:rPr>
        <w:footnoteReference w:id="1"/>
      </w:r>
      <w:r w:rsidR="00C520C5" w:rsidRPr="002256E9">
        <w:t>;</w:t>
      </w:r>
    </w:p>
    <w:p w14:paraId="702EB955" w14:textId="77777777" w:rsidR="00C520C5" w:rsidRDefault="001D51F9" w:rsidP="002D57DF">
      <w:pPr>
        <w:pStyle w:val="12"/>
        <w:numPr>
          <w:ilvl w:val="0"/>
          <w:numId w:val="12"/>
        </w:numPr>
        <w:tabs>
          <w:tab w:val="left" w:pos="993"/>
        </w:tabs>
        <w:suppressAutoHyphens/>
        <w:spacing w:line="276" w:lineRule="auto"/>
        <w:ind w:left="0" w:firstLine="720"/>
      </w:pPr>
      <w:r>
        <w:t>3</w:t>
      </w:r>
      <w:r w:rsidR="006F6875">
        <w:t>2</w:t>
      </w:r>
      <w:r w:rsidR="00E624E1" w:rsidRPr="002256E9">
        <w:t xml:space="preserve"> посадочны</w:t>
      </w:r>
      <w:r w:rsidR="006F6875">
        <w:t>е</w:t>
      </w:r>
      <w:r w:rsidR="00E624E1" w:rsidRPr="002256E9">
        <w:t xml:space="preserve"> площадк</w:t>
      </w:r>
      <w:r w:rsidR="006F6875">
        <w:t>и</w:t>
      </w:r>
      <w:r w:rsidR="00E624E1" w:rsidRPr="002256E9">
        <w:t xml:space="preserve"> воздушных судов,</w:t>
      </w:r>
      <w:r>
        <w:t xml:space="preserve"> в том числе 19 посадочных площадок воздушных судов,</w:t>
      </w:r>
      <w:r w:rsidR="00E624E1" w:rsidRPr="002256E9">
        <w:t xml:space="preserve"> которые зарегистрированы в ФАВТ, 1</w:t>
      </w:r>
      <w:r w:rsidR="006F6875">
        <w:t>3</w:t>
      </w:r>
      <w:r w:rsidR="00E624E1" w:rsidRPr="002256E9">
        <w:t xml:space="preserve"> посадочных площадок воздушных судов</w:t>
      </w:r>
      <w:r>
        <w:t>,</w:t>
      </w:r>
      <w:r w:rsidR="00E624E1" w:rsidRPr="002256E9">
        <w:t xml:space="preserve"> у которых о</w:t>
      </w:r>
      <w:r w:rsidR="002256E9">
        <w:t>тсутствуют данные о регистрации</w:t>
      </w:r>
      <w:r w:rsidR="00E624E1" w:rsidRPr="002256E9">
        <w:rPr>
          <w:vertAlign w:val="superscript"/>
        </w:rPr>
        <w:footnoteReference w:id="2"/>
      </w:r>
      <w:r w:rsidR="00835F6E">
        <w:t>;</w:t>
      </w:r>
    </w:p>
    <w:p w14:paraId="4B88E724" w14:textId="77777777" w:rsidR="00835F6E" w:rsidRPr="001D51F9" w:rsidRDefault="001D51F9" w:rsidP="00835F6E">
      <w:pPr>
        <w:pStyle w:val="12"/>
        <w:numPr>
          <w:ilvl w:val="0"/>
          <w:numId w:val="12"/>
        </w:numPr>
        <w:tabs>
          <w:tab w:val="left" w:pos="993"/>
        </w:tabs>
        <w:suppressAutoHyphens/>
        <w:spacing w:line="276" w:lineRule="auto"/>
        <w:ind w:left="0" w:firstLine="720"/>
      </w:pPr>
      <w:r w:rsidRPr="001D51F9">
        <w:t>16</w:t>
      </w:r>
      <w:r w:rsidR="006F6875">
        <w:t>4 вертодрома</w:t>
      </w:r>
      <w:r w:rsidR="00835F6E" w:rsidRPr="001D51F9">
        <w:t>, в том числе</w:t>
      </w:r>
      <w:r w:rsidRPr="001D51F9">
        <w:t xml:space="preserve"> 1 вертодром ЭА,</w:t>
      </w:r>
      <w:r w:rsidR="00835F6E" w:rsidRPr="001D51F9">
        <w:t xml:space="preserve"> </w:t>
      </w:r>
      <w:r w:rsidRPr="001D51F9">
        <w:t>7</w:t>
      </w:r>
      <w:r w:rsidR="006F6875">
        <w:t>7</w:t>
      </w:r>
      <w:r w:rsidRPr="001D51F9">
        <w:t xml:space="preserve"> вертодром</w:t>
      </w:r>
      <w:r w:rsidR="006F6875">
        <w:t>ов</w:t>
      </w:r>
      <w:r w:rsidRPr="001D51F9">
        <w:t>,</w:t>
      </w:r>
      <w:r w:rsidR="00835F6E" w:rsidRPr="001D51F9">
        <w:t xml:space="preserve"> зарегистрирован</w:t>
      </w:r>
      <w:r w:rsidRPr="001D51F9">
        <w:t>ных в ФАВТ, 8</w:t>
      </w:r>
      <w:r w:rsidR="006F6875">
        <w:t>6</w:t>
      </w:r>
      <w:r w:rsidR="00835F6E" w:rsidRPr="001D51F9">
        <w:t xml:space="preserve"> вертодром</w:t>
      </w:r>
      <w:r w:rsidR="006F6875">
        <w:t>ов</w:t>
      </w:r>
      <w:r w:rsidR="00835F6E" w:rsidRPr="001D51F9">
        <w:t xml:space="preserve">, у которых отсутствуют данные о регистрации. </w:t>
      </w:r>
    </w:p>
    <w:p w14:paraId="5E183441" w14:textId="77777777" w:rsidR="00C520C5" w:rsidRPr="00580A61" w:rsidRDefault="00C520C5" w:rsidP="00664CD2">
      <w:pPr>
        <w:pStyle w:val="4"/>
        <w:numPr>
          <w:ilvl w:val="3"/>
          <w:numId w:val="1"/>
        </w:numPr>
        <w:suppressAutoHyphens/>
        <w:spacing w:line="360" w:lineRule="auto"/>
      </w:pPr>
      <w:bookmarkStart w:id="11" w:name="_Toc27055167"/>
      <w:r>
        <w:t xml:space="preserve"> </w:t>
      </w:r>
      <w:r w:rsidRPr="00580A61">
        <w:t>Международные аэропорты</w:t>
      </w:r>
      <w:bookmarkEnd w:id="11"/>
    </w:p>
    <w:p w14:paraId="61999C32" w14:textId="77777777" w:rsidR="00C520C5" w:rsidRPr="002256E9" w:rsidRDefault="00C520C5" w:rsidP="002256E9">
      <w:pPr>
        <w:pStyle w:val="12"/>
        <w:spacing w:line="276" w:lineRule="auto"/>
      </w:pPr>
      <w:r w:rsidRPr="002256E9">
        <w:t>На территории Московской области расположены межд</w:t>
      </w:r>
      <w:r w:rsidR="002256E9" w:rsidRPr="002256E9">
        <w:t xml:space="preserve">ународные аэропорты Домодедово и </w:t>
      </w:r>
      <w:r w:rsidRPr="002256E9">
        <w:t>Шереметьево. Эти аэропорты являются частью Московского авиационного узла (</w:t>
      </w:r>
      <w:r w:rsidR="00B75CFA" w:rsidRPr="002256E9">
        <w:t xml:space="preserve">далее – </w:t>
      </w:r>
      <w:r w:rsidRPr="002256E9">
        <w:t>МАУ). МАУ является основным опорным пунктом в системе воздушных перевозок гражданской авиации России.</w:t>
      </w:r>
    </w:p>
    <w:p w14:paraId="5D0A0A4C" w14:textId="77777777" w:rsidR="00C520C5" w:rsidRPr="00E54D2D" w:rsidRDefault="00C520C5" w:rsidP="002256E9">
      <w:pPr>
        <w:pStyle w:val="12"/>
        <w:spacing w:line="276" w:lineRule="auto"/>
      </w:pPr>
      <w:bookmarkStart w:id="12" w:name="_Toc126645442"/>
      <w:bookmarkStart w:id="13" w:name="_Toc196821604"/>
      <w:bookmarkStart w:id="14" w:name="_Toc27055168"/>
      <w:r w:rsidRPr="00E54D2D">
        <w:t xml:space="preserve">Перевозки пассажиров МАУ характеризуются стабильно высоким ростом </w:t>
      </w:r>
      <w:r w:rsidRPr="00873605">
        <w:t>на 8 – 10 % в год</w:t>
      </w:r>
      <w:r w:rsidRPr="00E54D2D">
        <w:t>. В 201</w:t>
      </w:r>
      <w:r w:rsidR="005E6EC0" w:rsidRPr="005E6EC0">
        <w:t>9</w:t>
      </w:r>
      <w:r w:rsidRPr="00E54D2D">
        <w:t xml:space="preserve"> г. аэропорты МАУ</w:t>
      </w:r>
      <w:r w:rsidR="005E6EC0" w:rsidRPr="005E6EC0">
        <w:t xml:space="preserve"> Домодедово и Шереметьево</w:t>
      </w:r>
      <w:r w:rsidR="005E6EC0">
        <w:t xml:space="preserve"> обслужили 78,23 млн. </w:t>
      </w:r>
      <w:r w:rsidRPr="00E54D2D">
        <w:t xml:space="preserve">пассажиров. Объем обработки грузов составил </w:t>
      </w:r>
      <w:r w:rsidR="005E6EC0">
        <w:t>402</w:t>
      </w:r>
      <w:r w:rsidRPr="00E54D2D">
        <w:t xml:space="preserve"> тыс. т, включая почтовые перевозки.</w:t>
      </w:r>
    </w:p>
    <w:p w14:paraId="6539E12B" w14:textId="77777777" w:rsidR="00C520C5" w:rsidRPr="00E54D2D" w:rsidRDefault="00C520C5" w:rsidP="002256E9">
      <w:pPr>
        <w:pStyle w:val="12"/>
        <w:spacing w:line="276" w:lineRule="auto"/>
      </w:pPr>
      <w:r w:rsidRPr="002256E9">
        <w:rPr>
          <w:u w:val="single"/>
        </w:rPr>
        <w:t>Аэропорт Шереметьево</w:t>
      </w:r>
      <w:r w:rsidRPr="002256E9">
        <w:t xml:space="preserve"> –</w:t>
      </w:r>
      <w:r w:rsidRPr="00E54D2D">
        <w:t xml:space="preserve"> расположен в городском округе</w:t>
      </w:r>
      <w:r>
        <w:t xml:space="preserve"> Химки</w:t>
      </w:r>
      <w:r w:rsidRPr="00E54D2D">
        <w:t xml:space="preserve"> Московской области в 11 км от МКАД. Класс аэродрома – </w:t>
      </w:r>
      <w:r w:rsidR="009D6292">
        <w:t>«</w:t>
      </w:r>
      <w:r w:rsidRPr="00E54D2D">
        <w:t>А</w:t>
      </w:r>
      <w:r w:rsidR="009D6292">
        <w:t>»</w:t>
      </w:r>
      <w:r w:rsidRPr="00E54D2D">
        <w:t xml:space="preserve"> (</w:t>
      </w:r>
      <w:r w:rsidR="009D6292">
        <w:t>«</w:t>
      </w:r>
      <w:r w:rsidRPr="00E54D2D">
        <w:t>4Е</w:t>
      </w:r>
      <w:r w:rsidR="009D6292">
        <w:t>»</w:t>
      </w:r>
      <w:r w:rsidRPr="00E54D2D">
        <w:t xml:space="preserve"> по ИКАО). Имеет статус международного аэропорта с 1964 г.</w:t>
      </w:r>
    </w:p>
    <w:p w14:paraId="78802D79" w14:textId="77777777" w:rsidR="002256E9" w:rsidRDefault="002256E9" w:rsidP="002256E9">
      <w:pPr>
        <w:pStyle w:val="12"/>
        <w:spacing w:line="276" w:lineRule="auto"/>
      </w:pPr>
      <w:r w:rsidRPr="002256E9">
        <w:t xml:space="preserve">Аэродром имеет три взлетно-посадочные полосы (далее </w:t>
      </w:r>
      <w:r>
        <w:t>–</w:t>
      </w:r>
      <w:r w:rsidRPr="002256E9">
        <w:t xml:space="preserve"> ВПП): ВПП-1 размером 3350х60 м, ВПП-2 размером 3700х60м и ВПП-3 размером 3200х60.</w:t>
      </w:r>
    </w:p>
    <w:p w14:paraId="685D68A6" w14:textId="77777777" w:rsidR="002256E9" w:rsidRDefault="002256E9" w:rsidP="002256E9">
      <w:pPr>
        <w:pStyle w:val="12"/>
        <w:spacing w:line="276" w:lineRule="auto"/>
      </w:pPr>
      <w:r>
        <w:t xml:space="preserve">Расстояние между </w:t>
      </w:r>
      <w:r w:rsidRPr="002256E9">
        <w:t>параллельными</w:t>
      </w:r>
      <w:r>
        <w:t xml:space="preserve"> осями </w:t>
      </w:r>
      <w:r w:rsidRPr="00E54D2D">
        <w:t>ВП</w:t>
      </w:r>
      <w:r>
        <w:t xml:space="preserve">П-1 и </w:t>
      </w:r>
      <w:r w:rsidRPr="00E54D2D">
        <w:t>ВПП-2 – 280 м, что не обеспечивает независимую работу каждой из полос.</w:t>
      </w:r>
      <w:r>
        <w:t xml:space="preserve"> По техническим параметрам обе </w:t>
      </w:r>
      <w:r w:rsidRPr="00E54D2D">
        <w:t xml:space="preserve">ВПП пригодны для эксплуатации без ограничений современных </w:t>
      </w:r>
      <w:r>
        <w:t xml:space="preserve">воздушных судов (далее – </w:t>
      </w:r>
      <w:r w:rsidRPr="00E54D2D">
        <w:t>ВС</w:t>
      </w:r>
      <w:r>
        <w:t>)</w:t>
      </w:r>
      <w:r w:rsidRPr="00E54D2D">
        <w:t xml:space="preserve"> отечественного и зарубежного производства.</w:t>
      </w:r>
    </w:p>
    <w:p w14:paraId="6284A582" w14:textId="77777777" w:rsidR="002256E9" w:rsidRPr="00E54D2D" w:rsidRDefault="002256E9" w:rsidP="002256E9">
      <w:pPr>
        <w:pStyle w:val="12"/>
        <w:spacing w:line="276" w:lineRule="auto"/>
      </w:pPr>
      <w:r w:rsidRPr="002256E9">
        <w:t>ВПП-3 расположена в северо-западном направлении от существующей границы аэропорта</w:t>
      </w:r>
      <w:r>
        <w:t>. Связь ВПП-3 с аэровокзальными комплексами осуществляется по путепроводу через автомобильную дорогу Шереметьевское шоссе. ВПП-3 работает в независимом режиме от ВПП-1 и ВПП-2, и позволяет увеличить мощность аэропорта в 1,5 раза.</w:t>
      </w:r>
      <w:r w:rsidRPr="008E3F36">
        <w:t xml:space="preserve"> </w:t>
      </w:r>
    </w:p>
    <w:p w14:paraId="15CE5A13" w14:textId="77777777" w:rsidR="00C520C5" w:rsidRPr="00E54D2D" w:rsidRDefault="00C520C5" w:rsidP="002256E9">
      <w:pPr>
        <w:pStyle w:val="12"/>
        <w:spacing w:line="276" w:lineRule="auto"/>
      </w:pPr>
      <w:r>
        <w:t>Аэропорт</w:t>
      </w:r>
      <w:r w:rsidRPr="00E54D2D">
        <w:t xml:space="preserve"> состоит из двух самостоятельных аэровокзальных комплексов, расположенных по разные стороны от взлётно-посадочных полос – </w:t>
      </w:r>
      <w:r w:rsidR="009D6292">
        <w:t>«</w:t>
      </w:r>
      <w:r w:rsidRPr="00E54D2D">
        <w:t>Шереметьево-1</w:t>
      </w:r>
      <w:r w:rsidR="009D6292">
        <w:t>»</w:t>
      </w:r>
      <w:r w:rsidRPr="00E54D2D">
        <w:t xml:space="preserve"> и </w:t>
      </w:r>
      <w:r w:rsidR="009D6292">
        <w:t>«</w:t>
      </w:r>
      <w:r w:rsidRPr="00E54D2D">
        <w:t>Шереметьево</w:t>
      </w:r>
      <w:r w:rsidR="00664CD2">
        <w:noBreakHyphen/>
      </w:r>
      <w:r w:rsidRPr="00E54D2D">
        <w:t>2</w:t>
      </w:r>
      <w:r w:rsidR="009D6292">
        <w:t>»</w:t>
      </w:r>
      <w:r w:rsidRPr="00E54D2D">
        <w:t>.</w:t>
      </w:r>
      <w:r>
        <w:t xml:space="preserve"> В настоящее время завершаются работы по расширению аэровокзального комплекса </w:t>
      </w:r>
      <w:r w:rsidR="009D6292">
        <w:t>«</w:t>
      </w:r>
      <w:r>
        <w:t>Шереметьево-1</w:t>
      </w:r>
      <w:r w:rsidR="009D6292">
        <w:t>»</w:t>
      </w:r>
      <w:r>
        <w:t>.</w:t>
      </w:r>
    </w:p>
    <w:p w14:paraId="28624952" w14:textId="77777777" w:rsidR="00C520C5" w:rsidRPr="00E54D2D" w:rsidRDefault="00C520C5" w:rsidP="002256E9">
      <w:pPr>
        <w:pStyle w:val="12"/>
        <w:spacing w:line="276" w:lineRule="auto"/>
      </w:pPr>
      <w:r w:rsidRPr="00E54D2D">
        <w:t>Объем отправлений авиапассажиров по аэропорту за 201</w:t>
      </w:r>
      <w:r w:rsidR="0027556E">
        <w:t>9 год составил 49,93</w:t>
      </w:r>
      <w:r w:rsidR="00C42C11">
        <w:t> </w:t>
      </w:r>
      <w:r w:rsidRPr="00E54D2D">
        <w:t>млн.</w:t>
      </w:r>
      <w:r w:rsidR="00C42C11">
        <w:t> </w:t>
      </w:r>
      <w:r w:rsidR="0027556E">
        <w:t>пасс</w:t>
      </w:r>
      <w:r w:rsidRPr="00E54D2D">
        <w:t>.</w:t>
      </w:r>
    </w:p>
    <w:p w14:paraId="5DA38E07" w14:textId="77777777" w:rsidR="00C520C5" w:rsidRPr="00E54D2D" w:rsidRDefault="00C520C5" w:rsidP="002256E9">
      <w:pPr>
        <w:pStyle w:val="12"/>
        <w:spacing w:line="276" w:lineRule="auto"/>
      </w:pPr>
      <w:r w:rsidRPr="00E54D2D">
        <w:t xml:space="preserve">Объем </w:t>
      </w:r>
      <w:r>
        <w:t xml:space="preserve">перевозок грузов по аэропорту </w:t>
      </w:r>
      <w:r w:rsidR="009D6292">
        <w:t>«</w:t>
      </w:r>
      <w:r>
        <w:t>Ш</w:t>
      </w:r>
      <w:r w:rsidRPr="00E54D2D">
        <w:t>ереметьево</w:t>
      </w:r>
      <w:r w:rsidR="009D6292">
        <w:t>»</w:t>
      </w:r>
      <w:r w:rsidRPr="00E54D2D">
        <w:t xml:space="preserve"> за 201</w:t>
      </w:r>
      <w:r w:rsidR="0027556E">
        <w:t>9 год составил 275</w:t>
      </w:r>
      <w:r w:rsidR="00C42C11">
        <w:t> </w:t>
      </w:r>
      <w:r w:rsidRPr="00E54D2D">
        <w:t>тыс. т.</w:t>
      </w:r>
    </w:p>
    <w:p w14:paraId="668C8812" w14:textId="77777777" w:rsidR="00C520C5" w:rsidRDefault="00C520C5" w:rsidP="002256E9">
      <w:pPr>
        <w:pStyle w:val="12"/>
        <w:spacing w:line="276" w:lineRule="auto"/>
      </w:pPr>
      <w:r w:rsidRPr="009E4331">
        <w:t xml:space="preserve">Подъезд к аэровокзальным комплексам </w:t>
      </w:r>
      <w:r w:rsidR="009D6292">
        <w:t>«</w:t>
      </w:r>
      <w:r w:rsidRPr="009E4331">
        <w:t>Шереметьево -1</w:t>
      </w:r>
      <w:r w:rsidR="009D6292">
        <w:t>»</w:t>
      </w:r>
      <w:r w:rsidRPr="009E4331">
        <w:t xml:space="preserve"> и </w:t>
      </w:r>
      <w:r w:rsidR="009D6292">
        <w:t>«</w:t>
      </w:r>
      <w:r w:rsidRPr="009E4331">
        <w:t>Шереметьево -2</w:t>
      </w:r>
      <w:r w:rsidR="009D6292">
        <w:t>»</w:t>
      </w:r>
      <w:r w:rsidRPr="009E4331">
        <w:t xml:space="preserve"> осуществляется по автомобильным дорогам от федеральной автомобильной дороги </w:t>
      </w:r>
      <w:r w:rsidR="00C42C11">
        <w:br/>
      </w:r>
      <w:r w:rsidRPr="009E4331">
        <w:t>М-10</w:t>
      </w:r>
      <w:r w:rsidR="00C42C11">
        <w:t> </w:t>
      </w:r>
      <w:r w:rsidR="009D6292">
        <w:t>»</w:t>
      </w:r>
      <w:r w:rsidRPr="009E4331">
        <w:t>Россия</w:t>
      </w:r>
      <w:r w:rsidR="009D6292">
        <w:t>»</w:t>
      </w:r>
      <w:r w:rsidRPr="009E4331">
        <w:t xml:space="preserve"> и далее по автомобильным дорогам регионального значения Шереметьевское шоссе и Старошереметьевское шоссе, а также по платной автомобильной дороге </w:t>
      </w:r>
      <w:r w:rsidR="00C42C11">
        <w:t xml:space="preserve">федерального значения </w:t>
      </w:r>
      <w:r w:rsidRPr="009E4331">
        <w:t>М-11</w:t>
      </w:r>
      <w:r w:rsidR="00C42C11">
        <w:t> </w:t>
      </w:r>
      <w:r w:rsidR="009D6292">
        <w:t>»</w:t>
      </w:r>
      <w:r w:rsidR="00914858">
        <w:t>Нева</w:t>
      </w:r>
      <w:r w:rsidR="009D6292">
        <w:t>»</w:t>
      </w:r>
      <w:r w:rsidRPr="009E4331">
        <w:t>.</w:t>
      </w:r>
      <w:r>
        <w:t xml:space="preserve"> В настоящее время идет реконструкция улично-дорожной сети в районе аэровокзального комплекса </w:t>
      </w:r>
      <w:r w:rsidR="009D6292">
        <w:t>«</w:t>
      </w:r>
      <w:r>
        <w:t>Шереметьево-1</w:t>
      </w:r>
      <w:r w:rsidR="009D6292">
        <w:t>»</w:t>
      </w:r>
      <w:r>
        <w:t xml:space="preserve"> со строительством многоуровневых стоянок. </w:t>
      </w:r>
    </w:p>
    <w:p w14:paraId="384CF919" w14:textId="77777777" w:rsidR="00C520C5" w:rsidRPr="00E54D2D" w:rsidRDefault="00C520C5" w:rsidP="002256E9">
      <w:pPr>
        <w:pStyle w:val="12"/>
        <w:spacing w:line="276" w:lineRule="auto"/>
      </w:pPr>
      <w:r>
        <w:t>Одна из основных проблем в обслуживании аэропорта Шереметьево – это обеспечение подъезда к территории аэровокзалов, которая возникает на примыкании автомобильных дорог Международное шоссе и Шереметьевское шоссе к автомобильной дороге М-10</w:t>
      </w:r>
      <w:r w:rsidR="00C42C11">
        <w:t> </w:t>
      </w:r>
      <w:r w:rsidR="009D6292">
        <w:t>»</w:t>
      </w:r>
      <w:r>
        <w:t>Россия</w:t>
      </w:r>
      <w:r w:rsidR="009D6292">
        <w:t>»</w:t>
      </w:r>
      <w:r>
        <w:t xml:space="preserve"> и на примыкании автомобильной дороги Лобня – аэропорт Шереметьево к автомобильной дороге Старошереметьевское шоссе.</w:t>
      </w:r>
    </w:p>
    <w:p w14:paraId="7BFD16C2" w14:textId="77777777" w:rsidR="00C520C5" w:rsidRPr="004A46F9" w:rsidRDefault="00C520C5" w:rsidP="002256E9">
      <w:pPr>
        <w:pStyle w:val="12"/>
        <w:spacing w:line="276" w:lineRule="auto"/>
      </w:pPr>
      <w:r w:rsidRPr="00E54D2D">
        <w:t xml:space="preserve">Пассажирское сообщение обеспечивается автобусными маршрутами и маршрутными такси, следующими от станций метрополитена </w:t>
      </w:r>
      <w:r w:rsidR="009D6292">
        <w:t>«</w:t>
      </w:r>
      <w:r w:rsidRPr="00E54D2D">
        <w:t>Речной вокзал</w:t>
      </w:r>
      <w:r w:rsidR="009D6292">
        <w:t>»</w:t>
      </w:r>
      <w:r w:rsidRPr="00E54D2D">
        <w:t xml:space="preserve"> и </w:t>
      </w:r>
      <w:r w:rsidR="009D6292">
        <w:t>«</w:t>
      </w:r>
      <w:r w:rsidRPr="00E54D2D">
        <w:t>Планерная</w:t>
      </w:r>
      <w:r w:rsidR="009D6292">
        <w:t>»</w:t>
      </w:r>
      <w:r w:rsidRPr="00E54D2D">
        <w:t>, которые являются пересадочными узлами с метрополитена на автобус.</w:t>
      </w:r>
      <w:r w:rsidRPr="004A46F9">
        <w:t xml:space="preserve"> </w:t>
      </w:r>
      <w:r>
        <w:t>С октября 2019 года организованы маршруты, которые следуют по платной автомобильной дороге М</w:t>
      </w:r>
      <w:r w:rsidR="00007CE3">
        <w:noBreakHyphen/>
      </w:r>
      <w:r>
        <w:t>11</w:t>
      </w:r>
      <w:r w:rsidR="00007CE3">
        <w:t> </w:t>
      </w:r>
      <w:r w:rsidR="009D6292">
        <w:t>»</w:t>
      </w:r>
      <w:r w:rsidR="00914858">
        <w:t>Нева</w:t>
      </w:r>
      <w:r w:rsidR="009D6292">
        <w:t>»</w:t>
      </w:r>
      <w:r>
        <w:t xml:space="preserve"> от станции метрополитена </w:t>
      </w:r>
      <w:r w:rsidR="009D6292">
        <w:t>«</w:t>
      </w:r>
      <w:r>
        <w:t>Ховрино</w:t>
      </w:r>
      <w:r w:rsidR="009D6292">
        <w:t>»</w:t>
      </w:r>
      <w:r>
        <w:t xml:space="preserve">, что позволяет избежать транспортных заторов на автомобильной дороге М-10 </w:t>
      </w:r>
      <w:r w:rsidR="009D6292">
        <w:t>«</w:t>
      </w:r>
      <w:r>
        <w:t>Россия</w:t>
      </w:r>
      <w:r w:rsidR="009D6292">
        <w:t>»</w:t>
      </w:r>
      <w:r>
        <w:t xml:space="preserve"> и увеличить скорость сообщения.</w:t>
      </w:r>
    </w:p>
    <w:p w14:paraId="375F1926" w14:textId="77777777" w:rsidR="00C520C5" w:rsidRPr="00E54D2D" w:rsidRDefault="00C520C5" w:rsidP="002256E9">
      <w:pPr>
        <w:pStyle w:val="12"/>
        <w:spacing w:line="276" w:lineRule="auto"/>
      </w:pPr>
      <w:r w:rsidRPr="00E54D2D">
        <w:t xml:space="preserve">К аэропортовому комплексу </w:t>
      </w:r>
      <w:r w:rsidR="009D6292">
        <w:t>«</w:t>
      </w:r>
      <w:r w:rsidRPr="00E54D2D">
        <w:t>Шереметьево-2</w:t>
      </w:r>
      <w:r w:rsidR="009D6292">
        <w:t>»</w:t>
      </w:r>
      <w:r w:rsidRPr="00E54D2D">
        <w:t xml:space="preserve"> организовано движение поездов </w:t>
      </w:r>
      <w:r w:rsidR="009D6292">
        <w:t>«</w:t>
      </w:r>
      <w:r w:rsidRPr="00E54D2D">
        <w:t>Аэроэкспресса</w:t>
      </w:r>
      <w:r w:rsidR="009D6292">
        <w:t>»</w:t>
      </w:r>
      <w:r w:rsidRPr="00E54D2D">
        <w:t xml:space="preserve"> по маршруту </w:t>
      </w:r>
      <w:r w:rsidR="009D6292">
        <w:t>»</w:t>
      </w:r>
      <w:r w:rsidRPr="00E54D2D">
        <w:t>Белорусский вокзал – Аэропорт Шереметьево</w:t>
      </w:r>
      <w:r w:rsidR="009D6292">
        <w:t>»</w:t>
      </w:r>
      <w:r w:rsidRPr="00E54D2D">
        <w:t xml:space="preserve"> с использованием </w:t>
      </w:r>
      <w:r>
        <w:t>Савеловского</w:t>
      </w:r>
      <w:r w:rsidRPr="00E54D2D">
        <w:t xml:space="preserve"> направления МЖД. Железнодорожная ветка ответвляется от </w:t>
      </w:r>
      <w:r>
        <w:t xml:space="preserve">участка </w:t>
      </w:r>
      <w:r w:rsidR="009D6292">
        <w:t>«</w:t>
      </w:r>
      <w:r w:rsidRPr="00E54D2D">
        <w:t>Шереметьевская</w:t>
      </w:r>
      <w:r w:rsidRPr="00FB5E93">
        <w:t xml:space="preserve"> </w:t>
      </w:r>
      <w:r>
        <w:t>- Лобня</w:t>
      </w:r>
      <w:r w:rsidR="009D6292">
        <w:t>»</w:t>
      </w:r>
      <w:r w:rsidRPr="00E54D2D">
        <w:t xml:space="preserve"> Савеловского направления МЖД.</w:t>
      </w:r>
    </w:p>
    <w:p w14:paraId="56548645" w14:textId="77777777" w:rsidR="00C520C5" w:rsidRPr="00E54D2D" w:rsidRDefault="00C520C5" w:rsidP="002256E9">
      <w:pPr>
        <w:pStyle w:val="12"/>
        <w:spacing w:line="276" w:lineRule="auto"/>
      </w:pPr>
      <w:r w:rsidRPr="002256E9">
        <w:rPr>
          <w:u w:val="single"/>
        </w:rPr>
        <w:t>Аэропорт Домодедово</w:t>
      </w:r>
      <w:r w:rsidRPr="00E54D2D">
        <w:t xml:space="preserve"> – расположен в городском округе</w:t>
      </w:r>
      <w:r>
        <w:t xml:space="preserve"> Домодедово</w:t>
      </w:r>
      <w:r w:rsidRPr="00E54D2D">
        <w:t xml:space="preserve"> Московской области на расстоянии 27 км от МКАД. Класс аэродрома </w:t>
      </w:r>
      <w:r w:rsidR="009D6292">
        <w:t>«</w:t>
      </w:r>
      <w:r w:rsidRPr="00E54D2D">
        <w:t>А</w:t>
      </w:r>
      <w:r w:rsidR="009D6292">
        <w:t>»</w:t>
      </w:r>
      <w:r w:rsidRPr="00E54D2D">
        <w:t xml:space="preserve"> (</w:t>
      </w:r>
      <w:r w:rsidR="009D6292">
        <w:t>«</w:t>
      </w:r>
      <w:r w:rsidRPr="00E54D2D">
        <w:t>4Е</w:t>
      </w:r>
      <w:r w:rsidR="009D6292">
        <w:t>»</w:t>
      </w:r>
      <w:r w:rsidRPr="00E54D2D">
        <w:t xml:space="preserve"> по ИКАО). В 1992 г. аэропорт Домодедово получил статус международного.</w:t>
      </w:r>
    </w:p>
    <w:p w14:paraId="03AFD924" w14:textId="77777777" w:rsidR="00C520C5" w:rsidRPr="00E54D2D" w:rsidRDefault="00F96551" w:rsidP="002256E9">
      <w:pPr>
        <w:pStyle w:val="12"/>
        <w:spacing w:line="276" w:lineRule="auto"/>
      </w:pPr>
      <w:r>
        <w:t xml:space="preserve">Аэропорт имеет две ВПП: </w:t>
      </w:r>
      <w:r w:rsidR="00C520C5" w:rsidRPr="00E54D2D">
        <w:t xml:space="preserve">ВПП-1 размером: 3500х60 м, которая была введена </w:t>
      </w:r>
      <w:r>
        <w:t xml:space="preserve">в эксплуатацию в 1962 г.; </w:t>
      </w:r>
      <w:r w:rsidR="00C520C5" w:rsidRPr="00E54D2D">
        <w:t xml:space="preserve">ВПП-2 размером 3794х60 м, которая была введена в эксплуатацию в 1968 г. </w:t>
      </w:r>
    </w:p>
    <w:p w14:paraId="0C29E5EA" w14:textId="77777777" w:rsidR="00C520C5" w:rsidRPr="00E54D2D" w:rsidRDefault="00F96551" w:rsidP="002D57DF">
      <w:pPr>
        <w:pStyle w:val="12"/>
        <w:spacing w:line="276" w:lineRule="auto"/>
      </w:pPr>
      <w:r>
        <w:t xml:space="preserve">Расстояние между осями ВПП-1 и </w:t>
      </w:r>
      <w:r w:rsidR="00C520C5" w:rsidRPr="00E54D2D">
        <w:t xml:space="preserve">ВПП-2 – 2000 м, что позволяет эксплуатировать их независимо друг от друга по всем технологическим операциям (взлёт-взлёт, взлёт-посадка, посадка-посадка). Это единственный </w:t>
      </w:r>
      <w:r w:rsidR="00C520C5">
        <w:t>аэропорт</w:t>
      </w:r>
      <w:r w:rsidR="00C520C5" w:rsidRPr="00E54D2D">
        <w:t xml:space="preserve"> в МАУ с такими возможностями.</w:t>
      </w:r>
    </w:p>
    <w:p w14:paraId="3E65FF73" w14:textId="77777777" w:rsidR="00C520C5" w:rsidRPr="00E54D2D" w:rsidRDefault="00F96551" w:rsidP="002D57DF">
      <w:pPr>
        <w:pStyle w:val="12"/>
        <w:spacing w:line="276" w:lineRule="auto"/>
      </w:pPr>
      <w:r>
        <w:t xml:space="preserve">По техническим параметрам </w:t>
      </w:r>
      <w:r w:rsidR="00C520C5" w:rsidRPr="00E54D2D">
        <w:t xml:space="preserve">ВПП </w:t>
      </w:r>
      <w:r w:rsidR="00C520C5">
        <w:t>аэропорта</w:t>
      </w:r>
      <w:r w:rsidR="00C520C5" w:rsidRPr="00E54D2D">
        <w:t xml:space="preserve"> пригодны для эксплуатации всех типов современных ВС отечественного и зарубежного производства.</w:t>
      </w:r>
    </w:p>
    <w:p w14:paraId="6A05B684" w14:textId="77777777" w:rsidR="00C520C5" w:rsidRPr="00E54D2D" w:rsidRDefault="00C520C5" w:rsidP="002D57DF">
      <w:pPr>
        <w:pStyle w:val="12"/>
        <w:spacing w:line="276" w:lineRule="auto"/>
      </w:pPr>
      <w:r w:rsidRPr="00E54D2D">
        <w:t>Объем отправлений авиапассажиров по аэропорту за 201</w:t>
      </w:r>
      <w:r w:rsidR="0027556E">
        <w:t>9</w:t>
      </w:r>
      <w:r w:rsidRPr="00E54D2D">
        <w:t xml:space="preserve"> год составил 2</w:t>
      </w:r>
      <w:r w:rsidR="0027556E">
        <w:t>8,3</w:t>
      </w:r>
      <w:r w:rsidR="00C42C11">
        <w:t> </w:t>
      </w:r>
      <w:r w:rsidRPr="00E54D2D">
        <w:t>млн.</w:t>
      </w:r>
      <w:r w:rsidR="00C42C11">
        <w:t> </w:t>
      </w:r>
      <w:r w:rsidR="0027556E">
        <w:t>пасс</w:t>
      </w:r>
      <w:r w:rsidRPr="00E54D2D">
        <w:t>.</w:t>
      </w:r>
    </w:p>
    <w:p w14:paraId="7837DAB0" w14:textId="77777777" w:rsidR="00C520C5" w:rsidRPr="00E54D2D" w:rsidRDefault="00C520C5" w:rsidP="002D57DF">
      <w:pPr>
        <w:pStyle w:val="12"/>
        <w:spacing w:line="276" w:lineRule="auto"/>
      </w:pPr>
      <w:r w:rsidRPr="00E54D2D">
        <w:t xml:space="preserve">Объем перевозок грузов по аэропорту </w:t>
      </w:r>
      <w:r w:rsidR="009D6292">
        <w:t>«</w:t>
      </w:r>
      <w:r w:rsidRPr="00E54D2D">
        <w:t>Домодедово</w:t>
      </w:r>
      <w:r w:rsidR="009D6292">
        <w:t>»</w:t>
      </w:r>
      <w:r w:rsidRPr="00E54D2D">
        <w:t xml:space="preserve"> за 201</w:t>
      </w:r>
      <w:r w:rsidR="0027556E">
        <w:t>9</w:t>
      </w:r>
      <w:r w:rsidRPr="00E54D2D">
        <w:t xml:space="preserve"> год составил 1</w:t>
      </w:r>
      <w:r w:rsidR="0027556E">
        <w:t>27</w:t>
      </w:r>
      <w:r w:rsidR="00C42C11">
        <w:t> </w:t>
      </w:r>
      <w:r w:rsidR="0027556E">
        <w:t>тыс. т.</w:t>
      </w:r>
    </w:p>
    <w:p w14:paraId="11CD91FE" w14:textId="77777777" w:rsidR="00C520C5" w:rsidRPr="00E54D2D" w:rsidRDefault="00C520C5" w:rsidP="002D57DF">
      <w:pPr>
        <w:pStyle w:val="12"/>
        <w:spacing w:line="276" w:lineRule="auto"/>
      </w:pPr>
      <w:r w:rsidRPr="00FD7BF4">
        <w:t xml:space="preserve">Подъезд к аэропорту осуществляется по автомобильной дороге федерального значения Подъезд к аэропорту </w:t>
      </w:r>
      <w:r w:rsidR="009D6292">
        <w:t>«</w:t>
      </w:r>
      <w:r w:rsidRPr="00FD7BF4">
        <w:t>Домодедово</w:t>
      </w:r>
      <w:r w:rsidR="009D6292">
        <w:t>»</w:t>
      </w:r>
      <w:r w:rsidRPr="00FD7BF4">
        <w:t>.</w:t>
      </w:r>
      <w:r w:rsidRPr="00E54D2D">
        <w:t xml:space="preserve"> Участок дороги от МКАД до отмыкания на старое Каширское шоссе имеет по 4 полосы движения в каждом направлении. Далее дорога имеет по 2 полосы движения в каждом направлении.</w:t>
      </w:r>
    </w:p>
    <w:p w14:paraId="16668116" w14:textId="77777777" w:rsidR="00C520C5" w:rsidRPr="00E54D2D" w:rsidRDefault="00C520C5" w:rsidP="002D57DF">
      <w:pPr>
        <w:pStyle w:val="12"/>
        <w:spacing w:line="276" w:lineRule="auto"/>
      </w:pPr>
      <w:r w:rsidRPr="00E54D2D">
        <w:t xml:space="preserve">Пассажирское сообщение обеспечивается автобусными маршрутами и маршрутными такси, следующими от станции метрополитена </w:t>
      </w:r>
      <w:r w:rsidR="009D6292">
        <w:t>«</w:t>
      </w:r>
      <w:r w:rsidRPr="00E54D2D">
        <w:t>Домодедовская</w:t>
      </w:r>
      <w:r w:rsidR="009D6292">
        <w:t>»</w:t>
      </w:r>
      <w:r w:rsidRPr="00E54D2D">
        <w:t>.</w:t>
      </w:r>
    </w:p>
    <w:p w14:paraId="7572EB3A" w14:textId="77777777" w:rsidR="00C520C5" w:rsidRDefault="00C520C5" w:rsidP="002D57DF">
      <w:pPr>
        <w:pStyle w:val="12"/>
        <w:spacing w:line="276" w:lineRule="auto"/>
      </w:pPr>
      <w:r w:rsidRPr="00E54D2D">
        <w:t xml:space="preserve">К аэропорту </w:t>
      </w:r>
      <w:r w:rsidR="009D6292">
        <w:t>«</w:t>
      </w:r>
      <w:r w:rsidRPr="00E54D2D">
        <w:t>Домодедово</w:t>
      </w:r>
      <w:r w:rsidR="009D6292">
        <w:t>»</w:t>
      </w:r>
      <w:r w:rsidRPr="00E54D2D">
        <w:t xml:space="preserve"> организовано движение поездов </w:t>
      </w:r>
      <w:r w:rsidR="009D6292">
        <w:t>«</w:t>
      </w:r>
      <w:r w:rsidRPr="00E54D2D">
        <w:t>Аэроэкспресса</w:t>
      </w:r>
      <w:r w:rsidR="009D6292">
        <w:t>»</w:t>
      </w:r>
      <w:r w:rsidRPr="00E54D2D">
        <w:t xml:space="preserve"> по маршруту </w:t>
      </w:r>
      <w:r w:rsidR="009D6292">
        <w:t>»</w:t>
      </w:r>
      <w:r w:rsidRPr="00E54D2D">
        <w:t>Павелецкий вокзал - аэропорт Домодедово</w:t>
      </w:r>
      <w:r w:rsidR="009D6292">
        <w:t>»</w:t>
      </w:r>
      <w:r w:rsidRPr="00E54D2D">
        <w:t xml:space="preserve"> с использованием Павелецкого направления МЖД.</w:t>
      </w:r>
    </w:p>
    <w:p w14:paraId="54B6FFCA" w14:textId="77777777" w:rsidR="00892C8B" w:rsidRDefault="002D57DF" w:rsidP="00892C8B">
      <w:pPr>
        <w:pStyle w:val="12"/>
        <w:spacing w:line="276" w:lineRule="auto"/>
      </w:pPr>
      <w:r w:rsidRPr="005208DE">
        <w:t xml:space="preserve">Данные по </w:t>
      </w:r>
      <w:r>
        <w:t xml:space="preserve">международным аэропортам </w:t>
      </w:r>
      <w:r w:rsidRPr="005208DE">
        <w:t xml:space="preserve">в Московской области приведены </w:t>
      </w:r>
      <w:r w:rsidR="00892C8B" w:rsidRPr="00A110A9">
        <w:t>в приложении 1</w:t>
      </w:r>
      <w:r w:rsidR="00892C8B">
        <w:t xml:space="preserve">.1. </w:t>
      </w:r>
    </w:p>
    <w:p w14:paraId="0B7FBBA2" w14:textId="77777777" w:rsidR="00C520C5" w:rsidRDefault="002D57DF" w:rsidP="002D57DF">
      <w:pPr>
        <w:pStyle w:val="4"/>
        <w:numPr>
          <w:ilvl w:val="3"/>
          <w:numId w:val="1"/>
        </w:numPr>
        <w:suppressAutoHyphens/>
        <w:spacing w:line="360" w:lineRule="auto"/>
      </w:pPr>
      <w:r>
        <w:t>Аэродромы экспериментально</w:t>
      </w:r>
      <w:r w:rsidR="00C520C5" w:rsidRPr="00580A61">
        <w:t>й авиации</w:t>
      </w:r>
      <w:bookmarkEnd w:id="12"/>
      <w:bookmarkEnd w:id="13"/>
      <w:r w:rsidR="00C520C5" w:rsidRPr="00580A61">
        <w:t xml:space="preserve"> </w:t>
      </w:r>
      <w:bookmarkEnd w:id="14"/>
    </w:p>
    <w:p w14:paraId="3E4DE1C3" w14:textId="77777777" w:rsidR="00F06C28" w:rsidRPr="00E54D2D" w:rsidRDefault="00F06C28" w:rsidP="00F06C28">
      <w:pPr>
        <w:pStyle w:val="12"/>
        <w:spacing w:line="276" w:lineRule="auto"/>
      </w:pPr>
      <w:r w:rsidRPr="00F06C28">
        <w:rPr>
          <w:u w:val="single"/>
        </w:rPr>
        <w:t>Жуковский</w:t>
      </w:r>
      <w:r w:rsidRPr="00F06C28">
        <w:t xml:space="preserve"> – недавно организованный аэропорт на территории лётно-испытательного института (ЛИИ) им. Громова. Аэропорт</w:t>
      </w:r>
      <w:r w:rsidRPr="00E54D2D">
        <w:t xml:space="preserve"> расположен на территории </w:t>
      </w:r>
      <w:r w:rsidRPr="00367283">
        <w:t>городского округа Жуковский Московской области в 20 км от МКАД. Объем отправлений</w:t>
      </w:r>
      <w:r w:rsidRPr="00E54D2D">
        <w:t xml:space="preserve"> авиапассажиров в 201</w:t>
      </w:r>
      <w:r w:rsidR="0027556E">
        <w:t>9 году составил 1,3</w:t>
      </w:r>
      <w:r w:rsidRPr="00E54D2D">
        <w:t>2 млн. пассажиров.</w:t>
      </w:r>
    </w:p>
    <w:p w14:paraId="4CDABA40" w14:textId="77777777" w:rsidR="00F06C28" w:rsidRDefault="00F06C28" w:rsidP="00F06C28">
      <w:pPr>
        <w:pStyle w:val="12"/>
        <w:spacing w:line="276" w:lineRule="auto"/>
      </w:pPr>
      <w:r w:rsidRPr="00E54D2D">
        <w:t xml:space="preserve">Подъезд к аэропорту осуществляется по автомобильным дорогам М-5 </w:t>
      </w:r>
      <w:r w:rsidR="009D6292">
        <w:t>«</w:t>
      </w:r>
      <w:r w:rsidRPr="00E54D2D">
        <w:t>Урал</w:t>
      </w:r>
      <w:r w:rsidR="009D6292">
        <w:t>»</w:t>
      </w:r>
      <w:r w:rsidRPr="00E54D2D">
        <w:t xml:space="preserve"> – Юго-восточный обход г. Жуковский – Улица Наркомвод г. Жуковский и по железной дороге Рязанского направления, с последующим подвозом по улицам г. Жуковский. </w:t>
      </w:r>
    </w:p>
    <w:p w14:paraId="7E27FCDE" w14:textId="77777777" w:rsidR="00F06C28" w:rsidRPr="00F06C28" w:rsidRDefault="00F06C28" w:rsidP="00F06C28">
      <w:pPr>
        <w:pStyle w:val="12"/>
        <w:spacing w:line="276" w:lineRule="auto"/>
      </w:pPr>
      <w:r w:rsidRPr="00F06C28">
        <w:rPr>
          <w:u w:val="single"/>
        </w:rPr>
        <w:t>Луховицы</w:t>
      </w:r>
      <w:r w:rsidRPr="00F06C28">
        <w:t xml:space="preserve"> (Третьяково). Построен в 1941 г.; принадлежит ФГУП </w:t>
      </w:r>
      <w:r w:rsidR="009D6292">
        <w:t>«</w:t>
      </w:r>
      <w:r w:rsidRPr="00F06C28">
        <w:t>РСК МиГ</w:t>
      </w:r>
      <w:r w:rsidR="009D6292">
        <w:t>»</w:t>
      </w:r>
      <w:r w:rsidRPr="00F06C28">
        <w:t xml:space="preserve">. Входит в Раменский аэроузел. По нормативам гражданской авиации имеет класс </w:t>
      </w:r>
      <w:r w:rsidR="009D6292">
        <w:t>«</w:t>
      </w:r>
      <w:r w:rsidRPr="00F06C28">
        <w:t>В</w:t>
      </w:r>
      <w:r w:rsidR="009D6292">
        <w:t>»</w:t>
      </w:r>
      <w:r w:rsidRPr="00F06C28">
        <w:t>.</w:t>
      </w:r>
    </w:p>
    <w:p w14:paraId="5F1CC5C3" w14:textId="77777777" w:rsidR="00F06C28" w:rsidRPr="00F06C28" w:rsidRDefault="00F06C28" w:rsidP="00F06C28">
      <w:pPr>
        <w:pStyle w:val="12"/>
        <w:spacing w:line="276" w:lineRule="auto"/>
      </w:pPr>
      <w:r w:rsidRPr="00F06C28">
        <w:t xml:space="preserve">Расположен в юго-восточной части Московской области на территории городского округа Луховицы с юго-восточной стороны от участка </w:t>
      </w:r>
      <w:r w:rsidR="009D6292">
        <w:t>«</w:t>
      </w:r>
      <w:r w:rsidRPr="00F06C28">
        <w:t>Луховицы-Зарайск</w:t>
      </w:r>
      <w:r w:rsidR="009D6292">
        <w:t>»</w:t>
      </w:r>
      <w:r w:rsidRPr="00F06C28">
        <w:t xml:space="preserve"> Рязанского направления МЖД. Подъезд к аэродрому осуществляется по автомобильной дороге федерального значения М-5 </w:t>
      </w:r>
      <w:r w:rsidR="009D6292">
        <w:t>«</w:t>
      </w:r>
      <w:r w:rsidRPr="00F06C28">
        <w:t>Урал</w:t>
      </w:r>
      <w:r w:rsidR="009D6292">
        <w:t>»</w:t>
      </w:r>
      <w:r w:rsidRPr="00F06C28">
        <w:t xml:space="preserve"> и улицам г. Луховицы. Площадь землеотвода составляет 2163,56 га.</w:t>
      </w:r>
    </w:p>
    <w:p w14:paraId="6DDBA014" w14:textId="77777777" w:rsidR="00F06C28" w:rsidRDefault="00F06C28" w:rsidP="00F06C28">
      <w:pPr>
        <w:pStyle w:val="12"/>
        <w:spacing w:line="276" w:lineRule="auto"/>
      </w:pPr>
      <w:r w:rsidRPr="00F06C28">
        <w:t>Имеет ВПП размером 3024х35 м и две грунтовые ВПП, пригодные для выполнения эпизодических полетов. Предназначен для полетов экспериментальных и гражданских воздушных судов. По несущей способности покрытий ВПП аэродром в состоянии принимать все типы самолетов.</w:t>
      </w:r>
    </w:p>
    <w:p w14:paraId="1D992218" w14:textId="77777777" w:rsidR="00F06C28" w:rsidRDefault="00F06C28" w:rsidP="00F06C28">
      <w:pPr>
        <w:pStyle w:val="12"/>
        <w:spacing w:line="276" w:lineRule="auto"/>
      </w:pPr>
      <w:r w:rsidRPr="005208DE">
        <w:t xml:space="preserve">Данные по </w:t>
      </w:r>
      <w:r>
        <w:t xml:space="preserve">аэродромам  экспериментальной авиации </w:t>
      </w:r>
      <w:r w:rsidRPr="005208DE">
        <w:t xml:space="preserve">в Московской области приведены </w:t>
      </w:r>
      <w:r w:rsidR="00892C8B" w:rsidRPr="00A110A9">
        <w:t>в приложении 1</w:t>
      </w:r>
      <w:r w:rsidR="00892C8B">
        <w:t>.1</w:t>
      </w:r>
      <w:r>
        <w:t>.</w:t>
      </w:r>
    </w:p>
    <w:p w14:paraId="16BDABE4" w14:textId="77777777" w:rsidR="002D57DF" w:rsidRDefault="002D57DF" w:rsidP="002D57DF">
      <w:pPr>
        <w:pStyle w:val="4"/>
        <w:numPr>
          <w:ilvl w:val="3"/>
          <w:numId w:val="1"/>
        </w:numPr>
        <w:suppressAutoHyphens/>
        <w:spacing w:line="360" w:lineRule="auto"/>
      </w:pPr>
      <w:r w:rsidRPr="00580A61">
        <w:t xml:space="preserve">Аэродромы государственной авиации </w:t>
      </w:r>
    </w:p>
    <w:p w14:paraId="05781403" w14:textId="77777777" w:rsidR="00C520C5" w:rsidRPr="0025626F" w:rsidRDefault="00C520C5" w:rsidP="004E3FE9">
      <w:pPr>
        <w:pStyle w:val="12"/>
        <w:spacing w:line="276" w:lineRule="auto"/>
      </w:pPr>
      <w:r w:rsidRPr="004E3FE9">
        <w:rPr>
          <w:u w:val="single"/>
        </w:rPr>
        <w:t>Клин.</w:t>
      </w:r>
      <w:r w:rsidRPr="0025626F">
        <w:t xml:space="preserve"> Аэродром построен в 1933 г., находится в ведении Министерства Обороны РФ, расположен в северо-западной части Московской области </w:t>
      </w:r>
      <w:r>
        <w:t xml:space="preserve">на территории городского округа Клин </w:t>
      </w:r>
      <w:r w:rsidRPr="0025626F">
        <w:t>на удалении 89 км от МКАД и в 3,5 км северо-восточнее г. Клин. Площадь землеотвода составляет 525,1 га.</w:t>
      </w:r>
    </w:p>
    <w:p w14:paraId="6AA463D2" w14:textId="77777777" w:rsidR="00C520C5" w:rsidRPr="0025626F" w:rsidRDefault="00F96551" w:rsidP="004E3FE9">
      <w:pPr>
        <w:pStyle w:val="12"/>
        <w:spacing w:line="276" w:lineRule="auto"/>
      </w:pPr>
      <w:r>
        <w:t xml:space="preserve">Аэродром имеет одну </w:t>
      </w:r>
      <w:r w:rsidR="00C520C5" w:rsidRPr="0025626F">
        <w:t>ВПП размером 2400х50 м и предназначен для постоянного базирования и обеспечения транзита воздушных судов государственной авиации частей ВВС Минобороны РФ. На аэродроме в настоящее время базируются самолеты типа Ту-134, Ан-12, Ан-26, Ан-24.</w:t>
      </w:r>
    </w:p>
    <w:p w14:paraId="3F9659FD" w14:textId="77777777" w:rsidR="00C520C5" w:rsidRPr="0025626F" w:rsidRDefault="00C520C5" w:rsidP="004E3FE9">
      <w:pPr>
        <w:pStyle w:val="12"/>
        <w:spacing w:line="276" w:lineRule="auto"/>
      </w:pPr>
      <w:r w:rsidRPr="0025626F">
        <w:t>Аэродром соответствует II-му классу по нормативам Минобороны РФ, не имеет категории и не допущен к обеспечению международных полетов.</w:t>
      </w:r>
    </w:p>
    <w:p w14:paraId="06070B91" w14:textId="77777777" w:rsidR="00C520C5" w:rsidRPr="0025626F" w:rsidRDefault="00C520C5" w:rsidP="004E3FE9">
      <w:pPr>
        <w:pStyle w:val="12"/>
        <w:spacing w:line="276" w:lineRule="auto"/>
      </w:pPr>
      <w:r w:rsidRPr="0025626F">
        <w:t>Подъезд к аэродрому осуществляется по федера</w:t>
      </w:r>
      <w:r>
        <w:t xml:space="preserve">льной автомобильной дороге </w:t>
      </w:r>
      <w:r>
        <w:br/>
        <w:t>М-10 </w:t>
      </w:r>
      <w:r w:rsidR="009D6292">
        <w:t>»</w:t>
      </w:r>
      <w:r w:rsidRPr="0025626F">
        <w:t>Россия</w:t>
      </w:r>
      <w:r w:rsidR="009D6292">
        <w:t>»</w:t>
      </w:r>
      <w:r w:rsidRPr="0025626F">
        <w:t xml:space="preserve">, на многих участках которой уровень загрузки превышает 1, движение транспорта затруднено. Ближайшая железнодорожная станция – станция </w:t>
      </w:r>
      <w:r w:rsidR="009D6292">
        <w:t>«</w:t>
      </w:r>
      <w:r w:rsidRPr="0025626F">
        <w:t>Клин</w:t>
      </w:r>
      <w:r w:rsidR="009D6292">
        <w:t>»</w:t>
      </w:r>
      <w:r w:rsidRPr="0025626F">
        <w:t xml:space="preserve"> Ок</w:t>
      </w:r>
      <w:r>
        <w:t>тябрьской железной дороги</w:t>
      </w:r>
      <w:r w:rsidRPr="0025626F">
        <w:t xml:space="preserve">. От станции </w:t>
      </w:r>
      <w:r w:rsidR="009D6292">
        <w:t>«</w:t>
      </w:r>
      <w:r w:rsidRPr="0025626F">
        <w:t>Клин</w:t>
      </w:r>
      <w:r w:rsidR="009D6292">
        <w:t>»</w:t>
      </w:r>
      <w:r w:rsidRPr="0025626F">
        <w:t xml:space="preserve"> к аэродрому подходит подъездная железнодорожная ветка, обслуживающая грузовые перевозки.</w:t>
      </w:r>
    </w:p>
    <w:p w14:paraId="5753662F" w14:textId="77777777" w:rsidR="00C520C5" w:rsidRPr="0025626F" w:rsidRDefault="00C520C5" w:rsidP="004E3FE9">
      <w:pPr>
        <w:pStyle w:val="12"/>
        <w:spacing w:line="276" w:lineRule="auto"/>
      </w:pPr>
      <w:r w:rsidRPr="004E3FE9">
        <w:rPr>
          <w:u w:val="single"/>
        </w:rPr>
        <w:t>Кубинка.</w:t>
      </w:r>
      <w:r w:rsidRPr="0025626F">
        <w:t xml:space="preserve"> Аэродром расположен в западной части Московской области на территории </w:t>
      </w:r>
      <w:r w:rsidR="00B75CFA">
        <w:t xml:space="preserve">Одинцовского </w:t>
      </w:r>
      <w:r>
        <w:t xml:space="preserve">городского округа </w:t>
      </w:r>
      <w:r w:rsidRPr="0025626F">
        <w:t>в 60 км от МКАД г. Москвы. Построен в 1939 г. на месте, где в настоящее время расположен авиаремонтный завод. В 1948 г., в связи с крайне стесненными условиями, был перенесен на новое место. Принадлежит Минобороны</w:t>
      </w:r>
      <w:r w:rsidR="00C42C11">
        <w:t> </w:t>
      </w:r>
      <w:r w:rsidRPr="0025626F">
        <w:t>РФ. Площадь землеотвода составляет 760,78 га.</w:t>
      </w:r>
    </w:p>
    <w:p w14:paraId="3583EEDE" w14:textId="77777777" w:rsidR="00C520C5" w:rsidRPr="0025626F" w:rsidRDefault="00C520C5" w:rsidP="004E3FE9">
      <w:pPr>
        <w:pStyle w:val="12"/>
        <w:spacing w:line="276" w:lineRule="auto"/>
      </w:pPr>
      <w:r w:rsidRPr="0025626F">
        <w:t xml:space="preserve">Аэродром соответствует </w:t>
      </w:r>
      <w:r w:rsidRPr="004E3FE9">
        <w:t>I</w:t>
      </w:r>
      <w:r w:rsidRPr="0025626F">
        <w:t>-му классу по классифи</w:t>
      </w:r>
      <w:r w:rsidR="00F96551">
        <w:t xml:space="preserve">кации Минобороны РФ. Имеет две </w:t>
      </w:r>
      <w:r w:rsidRPr="0025626F">
        <w:t>ВПП с раз</w:t>
      </w:r>
      <w:r w:rsidR="00F96551">
        <w:t xml:space="preserve">мерами: 2500х80 м и 2500х44 м. </w:t>
      </w:r>
      <w:r w:rsidRPr="0025626F">
        <w:t>ВПП-2 для взлета и посадки</w:t>
      </w:r>
      <w:r w:rsidR="00F96551">
        <w:t xml:space="preserve"> ВС не пригодна (строительство </w:t>
      </w:r>
      <w:r w:rsidRPr="0025626F">
        <w:t>ВПП-2 из плит ПАГ-18 приостановлено).</w:t>
      </w:r>
    </w:p>
    <w:p w14:paraId="216F93AA" w14:textId="77777777" w:rsidR="00C520C5" w:rsidRPr="0025626F" w:rsidRDefault="00C520C5" w:rsidP="004E3FE9">
      <w:pPr>
        <w:pStyle w:val="12"/>
        <w:spacing w:line="276" w:lineRule="auto"/>
      </w:pPr>
      <w:r w:rsidRPr="0025626F">
        <w:t xml:space="preserve">Аэродром предназначен для базирования авиационных частей ВВС Минобороны РФ; на аэродроме осуществляются специальные, учебно-тренировочные, показательные полеты, грузовые перевозки. </w:t>
      </w:r>
    </w:p>
    <w:p w14:paraId="5080B281" w14:textId="77777777" w:rsidR="00C520C5" w:rsidRDefault="00C520C5" w:rsidP="004E3FE9">
      <w:pPr>
        <w:pStyle w:val="12"/>
        <w:spacing w:line="276" w:lineRule="auto"/>
      </w:pPr>
      <w:r w:rsidRPr="0025626F">
        <w:t xml:space="preserve">Подъезд осуществляется по автомобильной дороге </w:t>
      </w:r>
      <w:r>
        <w:t xml:space="preserve">федерального значения </w:t>
      </w:r>
      <w:r w:rsidRPr="0025626F">
        <w:t xml:space="preserve">М-1 </w:t>
      </w:r>
      <w:r w:rsidR="009D6292">
        <w:t>«</w:t>
      </w:r>
      <w:r w:rsidRPr="0025626F">
        <w:t>Беларусь</w:t>
      </w:r>
      <w:r w:rsidR="009D6292">
        <w:t>»</w:t>
      </w:r>
      <w:r w:rsidRPr="0025626F">
        <w:t xml:space="preserve"> или по автомобильной дороге </w:t>
      </w:r>
      <w:r>
        <w:t>регионального значения</w:t>
      </w:r>
      <w:r w:rsidRPr="0025626F">
        <w:t xml:space="preserve"> Можайское шоссе</w:t>
      </w:r>
      <w:r>
        <w:t xml:space="preserve"> и далее по автомобильной дороге регионального значения </w:t>
      </w:r>
      <w:r w:rsidRPr="00C007EF">
        <w:t>Можайское шоссе - Новый Городок</w:t>
      </w:r>
      <w:r w:rsidRPr="0025626F">
        <w:t xml:space="preserve">. Ближайшая железнодорожная станция </w:t>
      </w:r>
      <w:r w:rsidR="009D6292">
        <w:t>«</w:t>
      </w:r>
      <w:r w:rsidRPr="0025626F">
        <w:t>Кубинка</w:t>
      </w:r>
      <w:r w:rsidR="009D6292">
        <w:t>»</w:t>
      </w:r>
      <w:r>
        <w:t xml:space="preserve"> расположена</w:t>
      </w:r>
      <w:r w:rsidRPr="0025626F">
        <w:t xml:space="preserve"> на Смоленском направлении МЖД. От станции </w:t>
      </w:r>
      <w:r w:rsidR="009D6292">
        <w:t>«</w:t>
      </w:r>
      <w:r w:rsidRPr="0025626F">
        <w:t>Кубинка</w:t>
      </w:r>
      <w:r w:rsidR="009D6292">
        <w:t>»</w:t>
      </w:r>
      <w:r w:rsidRPr="0025626F">
        <w:t xml:space="preserve"> к аэродрому подходит подъездная железнодорожная ветка, обслуживающая грузовые перевозки.</w:t>
      </w:r>
    </w:p>
    <w:p w14:paraId="744CDF38" w14:textId="77777777" w:rsidR="004E3FE9" w:rsidRPr="00FB5E93" w:rsidRDefault="004E3FE9" w:rsidP="004E3FE9">
      <w:pPr>
        <w:pStyle w:val="12"/>
        <w:spacing w:line="276" w:lineRule="auto"/>
      </w:pPr>
      <w:r w:rsidRPr="004E3FE9">
        <w:rPr>
          <w:u w:val="single"/>
        </w:rPr>
        <w:t>Ступино</w:t>
      </w:r>
      <w:r w:rsidRPr="0025626F">
        <w:t xml:space="preserve"> (Кашира). Расположен </w:t>
      </w:r>
      <w:r>
        <w:t xml:space="preserve">в южной части Московской области на территории городского округа Ступино </w:t>
      </w:r>
      <w:r w:rsidRPr="0025626F">
        <w:t>в 1,7 км юго-восточнее г. Ступино: площадь землеотвода составляет 355,28 га</w:t>
      </w:r>
      <w:r>
        <w:t>; имеет ВПП размером</w:t>
      </w:r>
      <w:r w:rsidRPr="0025626F">
        <w:t xml:space="preserve"> 2000х42 м</w:t>
      </w:r>
      <w:r w:rsidRPr="00FB5E93">
        <w:t>.</w:t>
      </w:r>
    </w:p>
    <w:p w14:paraId="441C57D0" w14:textId="77777777" w:rsidR="004E3FE9" w:rsidRPr="00580A61" w:rsidRDefault="004E3FE9" w:rsidP="004E3FE9">
      <w:pPr>
        <w:pStyle w:val="12"/>
        <w:spacing w:line="276" w:lineRule="auto"/>
      </w:pPr>
      <w:r w:rsidRPr="0025626F">
        <w:t xml:space="preserve">Аэродром совместного базирования ВВС и РОСТО (Российское оборонное спортивно-техническое общество). Аэродром фактически используется РОСТО. В настоящее время </w:t>
      </w:r>
      <w:r w:rsidRPr="00580A61">
        <w:t>решается вопрос о полной передаче аэродрома Ступино в принадлежность РОСТО.</w:t>
      </w:r>
    </w:p>
    <w:p w14:paraId="0E6192C5" w14:textId="77777777" w:rsidR="00C520C5" w:rsidRPr="0025626F" w:rsidRDefault="00C520C5" w:rsidP="004E3FE9">
      <w:pPr>
        <w:pStyle w:val="12"/>
        <w:spacing w:line="276" w:lineRule="auto"/>
      </w:pPr>
      <w:r w:rsidRPr="004E3FE9">
        <w:rPr>
          <w:u w:val="single"/>
        </w:rPr>
        <w:t>Чкаловский.</w:t>
      </w:r>
      <w:r w:rsidRPr="0025626F">
        <w:t xml:space="preserve"> Аэродром построен в октябре 1932 г.; принадлежит Минобороны РФ; расположен в 17 км к северо-востоку от МКАД на территории </w:t>
      </w:r>
      <w:r>
        <w:t>городского округа Щелково</w:t>
      </w:r>
      <w:r w:rsidRPr="0025626F">
        <w:t xml:space="preserve"> Московской области. Территория аэродрома примыкает с юго-западной стороны к </w:t>
      </w:r>
      <w:r>
        <w:t xml:space="preserve">участку </w:t>
      </w:r>
      <w:r w:rsidRPr="0025626F">
        <w:t>Ярославско</w:t>
      </w:r>
      <w:r>
        <w:t>го</w:t>
      </w:r>
      <w:r w:rsidRPr="0025626F">
        <w:t xml:space="preserve"> направлени</w:t>
      </w:r>
      <w:r>
        <w:t>я</w:t>
      </w:r>
      <w:r w:rsidRPr="0025626F">
        <w:t xml:space="preserve"> МЖД в районе станции </w:t>
      </w:r>
      <w:r w:rsidR="009D6292">
        <w:t>«</w:t>
      </w:r>
      <w:r w:rsidRPr="0025626F">
        <w:t>Чкаловская</w:t>
      </w:r>
      <w:r w:rsidR="009D6292">
        <w:t>»</w:t>
      </w:r>
      <w:r w:rsidRPr="0025626F">
        <w:t xml:space="preserve">. </w:t>
      </w:r>
      <w:r>
        <w:t>Аэродром п</w:t>
      </w:r>
      <w:r w:rsidRPr="0025626F">
        <w:t xml:space="preserve">редназначен для базирования авиационных частей ВВС Минобороны, частей и подразделений других силовых структур, а также гражданских ВС авиационной компании </w:t>
      </w:r>
      <w:r w:rsidR="009D6292">
        <w:t>«</w:t>
      </w:r>
      <w:r w:rsidRPr="0025626F">
        <w:t>Атлант-Союз</w:t>
      </w:r>
      <w:r w:rsidR="009D6292">
        <w:t>»</w:t>
      </w:r>
      <w:r w:rsidRPr="0025626F">
        <w:t>.</w:t>
      </w:r>
    </w:p>
    <w:p w14:paraId="504838A0" w14:textId="77777777" w:rsidR="00C520C5" w:rsidRPr="0025626F" w:rsidRDefault="00C520C5" w:rsidP="004E3FE9">
      <w:pPr>
        <w:pStyle w:val="12"/>
        <w:spacing w:line="276" w:lineRule="auto"/>
      </w:pPr>
      <w:r w:rsidRPr="0025626F">
        <w:t>Класс аэродрома – внеклассный по классификации Минобороны.</w:t>
      </w:r>
    </w:p>
    <w:p w14:paraId="7DB140A4" w14:textId="77777777" w:rsidR="00C520C5" w:rsidRPr="0025626F" w:rsidRDefault="00F96551" w:rsidP="004E3FE9">
      <w:pPr>
        <w:pStyle w:val="12"/>
        <w:spacing w:line="276" w:lineRule="auto"/>
      </w:pPr>
      <w:r>
        <w:t>Аэродром имеет три ВПП следующих размеров: ВПП-</w:t>
      </w:r>
      <w:r w:rsidR="00C42C11">
        <w:t>1</w:t>
      </w:r>
      <w:r>
        <w:t xml:space="preserve"> – 3428х60 м, ВПП-2 - 2156х79 м и ВПП-</w:t>
      </w:r>
      <w:r w:rsidR="00C42C11">
        <w:t>3</w:t>
      </w:r>
      <w:r>
        <w:t xml:space="preserve"> – 3632х60 м. </w:t>
      </w:r>
      <w:r w:rsidR="00C520C5" w:rsidRPr="0025626F">
        <w:t xml:space="preserve">ВПП-2 для взлета и посадки ВС не пригодна. </w:t>
      </w:r>
    </w:p>
    <w:p w14:paraId="1409D0B6" w14:textId="77777777" w:rsidR="00C520C5" w:rsidRDefault="00C520C5" w:rsidP="004E3FE9">
      <w:pPr>
        <w:pStyle w:val="12"/>
        <w:spacing w:line="276" w:lineRule="auto"/>
      </w:pPr>
      <w:r w:rsidRPr="0025626F">
        <w:t xml:space="preserve">Подъезд к аэродрому осуществляется по федеральной автомобильной дороге </w:t>
      </w:r>
      <w:r>
        <w:br/>
      </w:r>
      <w:r w:rsidRPr="0025626F">
        <w:t xml:space="preserve">А-103 </w:t>
      </w:r>
      <w:r w:rsidR="009D6292">
        <w:t>«</w:t>
      </w:r>
      <w:r w:rsidRPr="0025626F">
        <w:t>Щелковское шоссе</w:t>
      </w:r>
      <w:r w:rsidR="009D6292">
        <w:t>»</w:t>
      </w:r>
      <w:r w:rsidRPr="0025626F">
        <w:t xml:space="preserve"> и подъездной автодороге. Пропускная способность автомобильной дороги А-103 </w:t>
      </w:r>
      <w:r w:rsidR="009D6292">
        <w:t>«</w:t>
      </w:r>
      <w:r w:rsidRPr="0025626F">
        <w:t>Щелковское шоссе</w:t>
      </w:r>
      <w:r w:rsidR="009D6292">
        <w:t>»</w:t>
      </w:r>
      <w:r w:rsidRPr="0025626F">
        <w:t xml:space="preserve"> исчерпана.</w:t>
      </w:r>
    </w:p>
    <w:p w14:paraId="579896C7" w14:textId="77777777" w:rsidR="000067CD" w:rsidRDefault="000067CD" w:rsidP="000067CD">
      <w:pPr>
        <w:pStyle w:val="12"/>
        <w:spacing w:line="276" w:lineRule="auto"/>
      </w:pPr>
      <w:r w:rsidRPr="005208DE">
        <w:t xml:space="preserve">Данные по </w:t>
      </w:r>
      <w:r>
        <w:t xml:space="preserve">аэродромам  государственной авиации </w:t>
      </w:r>
      <w:r w:rsidRPr="005208DE">
        <w:t>в Московской области приведе</w:t>
      </w:r>
      <w:r w:rsidR="00892C8B">
        <w:t xml:space="preserve">ны </w:t>
      </w:r>
      <w:r w:rsidR="00892C8B" w:rsidRPr="00A110A9">
        <w:t>в приложении 1</w:t>
      </w:r>
      <w:r w:rsidR="00892C8B">
        <w:t>.1.</w:t>
      </w:r>
    </w:p>
    <w:p w14:paraId="13DD4722" w14:textId="77777777" w:rsidR="00C520C5" w:rsidRPr="00580A61" w:rsidRDefault="00C520C5" w:rsidP="002D57DF">
      <w:pPr>
        <w:pStyle w:val="4"/>
        <w:numPr>
          <w:ilvl w:val="3"/>
          <w:numId w:val="1"/>
        </w:numPr>
        <w:suppressAutoHyphens/>
        <w:spacing w:line="360" w:lineRule="auto"/>
      </w:pPr>
      <w:bookmarkStart w:id="15" w:name="_Toc196821606"/>
      <w:bookmarkStart w:id="16" w:name="_Toc27055170"/>
      <w:r w:rsidRPr="00580A61">
        <w:t xml:space="preserve">Аэродромы авиации общего назначения </w:t>
      </w:r>
      <w:r w:rsidRPr="002D57DF">
        <w:t>(</w:t>
      </w:r>
      <w:r w:rsidR="00B75CFA" w:rsidRPr="002D57DF">
        <w:t xml:space="preserve">далее - </w:t>
      </w:r>
      <w:r w:rsidRPr="002D57DF">
        <w:t>АОН)</w:t>
      </w:r>
      <w:bookmarkEnd w:id="15"/>
      <w:bookmarkEnd w:id="16"/>
    </w:p>
    <w:p w14:paraId="2AFE99FA" w14:textId="77777777" w:rsidR="00C520C5" w:rsidRDefault="00C520C5" w:rsidP="007E4806">
      <w:pPr>
        <w:pStyle w:val="12"/>
        <w:spacing w:line="276" w:lineRule="auto"/>
      </w:pPr>
      <w:r w:rsidRPr="0025626F">
        <w:t>Международный опыт показывает, что АОН играет важную роль в экономике развитых стран. Выгоды, получаемые государством от развития АОН, это и прибыль в виде налогов, и создание значительного количества рабочих мест и другие факторы.</w:t>
      </w:r>
    </w:p>
    <w:p w14:paraId="0465CF42" w14:textId="77777777" w:rsidR="0006052D" w:rsidRPr="007E4806" w:rsidRDefault="0006052D" w:rsidP="007E4806">
      <w:pPr>
        <w:pStyle w:val="12"/>
        <w:spacing w:line="276" w:lineRule="auto"/>
      </w:pPr>
      <w:r w:rsidRPr="007E4806">
        <w:t>На территори</w:t>
      </w:r>
      <w:r w:rsidR="00FD1A68">
        <w:t>и Московской области расположен</w:t>
      </w:r>
      <w:r w:rsidRPr="007E4806">
        <w:t xml:space="preserve"> аэродром Черное, относящи</w:t>
      </w:r>
      <w:r w:rsidR="00FD1A68" w:rsidRPr="00FD1A68">
        <w:t>йся</w:t>
      </w:r>
      <w:r w:rsidRPr="007E4806">
        <w:t xml:space="preserve"> к АОН.</w:t>
      </w:r>
    </w:p>
    <w:p w14:paraId="50CCDCBC" w14:textId="77777777" w:rsidR="0006052D" w:rsidRDefault="0006052D" w:rsidP="007E4806">
      <w:pPr>
        <w:pStyle w:val="12"/>
        <w:spacing w:line="276" w:lineRule="auto"/>
      </w:pPr>
      <w:r w:rsidRPr="007E4806">
        <w:t xml:space="preserve">На основании заявления АО </w:t>
      </w:r>
      <w:r w:rsidR="009D6292">
        <w:t>«</w:t>
      </w:r>
      <w:r w:rsidRPr="007E4806">
        <w:t>Московский авиационно-ремонтный завод ДОСААФ</w:t>
      </w:r>
      <w:r w:rsidR="009D6292">
        <w:t>»</w:t>
      </w:r>
      <w:r w:rsidRPr="007E4806">
        <w:t xml:space="preserve"> от 25.11.2019, Центральным МТУ Росавиации внесены изменения в Свидетельство о государственной регистрации аэродрома Черное в части изменения вида аэродрома на гражданский.</w:t>
      </w:r>
    </w:p>
    <w:p w14:paraId="5E3CF641" w14:textId="77777777" w:rsidR="0074610B" w:rsidRPr="0074610B" w:rsidRDefault="0006052D" w:rsidP="0074610B">
      <w:pPr>
        <w:pStyle w:val="12"/>
        <w:spacing w:line="276" w:lineRule="auto"/>
      </w:pPr>
      <w:r w:rsidRPr="0074610B">
        <w:rPr>
          <w:u w:val="single"/>
        </w:rPr>
        <w:t>Черное.</w:t>
      </w:r>
      <w:r w:rsidR="0074610B" w:rsidRPr="0074610B">
        <w:t xml:space="preserve"> Cуществует с 1936 года. Расположен в восточной части Московской области на территории городского округа Балашиха, Аэродром, совместно с территорией </w:t>
      </w:r>
      <w:r w:rsidR="009D6292">
        <w:t>«</w:t>
      </w:r>
      <w:r w:rsidR="0074610B" w:rsidRPr="0074610B">
        <w:t>Московского авиационно-ремонтного завода ДОСААФ</w:t>
      </w:r>
      <w:r w:rsidR="009D6292">
        <w:t>»</w:t>
      </w:r>
      <w:r w:rsidR="0074610B" w:rsidRPr="0074610B">
        <w:t>, примыкает к северо-восточной границе д. Федурново. Размер грунтовой взлётно-посадочной полосы (ГВПП) – 900х65 м.</w:t>
      </w:r>
    </w:p>
    <w:p w14:paraId="63C01346" w14:textId="77777777" w:rsidR="0074610B" w:rsidRPr="0074610B" w:rsidRDefault="0074610B" w:rsidP="0074610B">
      <w:pPr>
        <w:pStyle w:val="12"/>
        <w:spacing w:line="276" w:lineRule="auto"/>
      </w:pPr>
      <w:r w:rsidRPr="0074610B">
        <w:t>Аэродром предназначен для: проведения лётных испытаний вертолётов и самолётов после капитального ремонта; выполнения аэродромных, маршрутно-трассовых и тренировочных полётов; проведения испытательных, сертификационных испытательных, вспомогательных и демонстрационных полётов.</w:t>
      </w:r>
    </w:p>
    <w:p w14:paraId="5AB04157" w14:textId="77777777" w:rsidR="0074610B" w:rsidRPr="00AA0A65" w:rsidRDefault="0074610B" w:rsidP="0074610B">
      <w:pPr>
        <w:pStyle w:val="12"/>
        <w:spacing w:line="276" w:lineRule="auto"/>
      </w:pPr>
      <w:r w:rsidRPr="0074610B">
        <w:t>Подъезд к аэродрому осуществляется по автомобильной дороге регионального значения Носовихинское ш. – Черное – Федурново.</w:t>
      </w:r>
    </w:p>
    <w:p w14:paraId="36C78970" w14:textId="77777777" w:rsidR="00C520C5" w:rsidRPr="0025626F" w:rsidRDefault="00C520C5" w:rsidP="007E4806">
      <w:pPr>
        <w:pStyle w:val="12"/>
        <w:spacing w:line="276" w:lineRule="auto"/>
      </w:pPr>
      <w:r w:rsidRPr="0025626F">
        <w:t>Сфера АОН в России только начинает развиваться, параллельно развивается и нормативно-правовая база, регламентирующая функционирование АОН в России.</w:t>
      </w:r>
    </w:p>
    <w:p w14:paraId="1FF05792" w14:textId="77777777" w:rsidR="00C520C5" w:rsidRPr="0025626F" w:rsidRDefault="00C520C5" w:rsidP="007E4806">
      <w:pPr>
        <w:pStyle w:val="12"/>
        <w:spacing w:line="276" w:lineRule="auto"/>
      </w:pPr>
      <w:r w:rsidRPr="0025626F">
        <w:t>Сферы использования гражданских воздушных судов, характерные для АОН в мире, в сочетании с их возможным коммерческим и государственным применением, являются:</w:t>
      </w:r>
    </w:p>
    <w:p w14:paraId="625C3342" w14:textId="77777777" w:rsidR="00C520C5" w:rsidRPr="00FB5E93" w:rsidRDefault="00C520C5" w:rsidP="00B83FEF">
      <w:pPr>
        <w:pStyle w:val="12"/>
        <w:numPr>
          <w:ilvl w:val="0"/>
          <w:numId w:val="12"/>
        </w:numPr>
        <w:tabs>
          <w:tab w:val="left" w:pos="993"/>
        </w:tabs>
        <w:suppressAutoHyphens/>
        <w:spacing w:line="276" w:lineRule="auto"/>
        <w:ind w:left="0" w:firstLine="720"/>
      </w:pPr>
      <w:r w:rsidRPr="00FB5E93">
        <w:t>любительская часть АОН – включает выполнение спортивных, учебных, туристических, рекламных, демонстрационных, личных и др. полетов;</w:t>
      </w:r>
    </w:p>
    <w:p w14:paraId="0627662A" w14:textId="77777777" w:rsidR="00C520C5" w:rsidRPr="00FB5E93" w:rsidRDefault="00C520C5" w:rsidP="00B83FEF">
      <w:pPr>
        <w:pStyle w:val="12"/>
        <w:numPr>
          <w:ilvl w:val="0"/>
          <w:numId w:val="12"/>
        </w:numPr>
        <w:tabs>
          <w:tab w:val="left" w:pos="993"/>
        </w:tabs>
        <w:suppressAutoHyphens/>
        <w:spacing w:line="276" w:lineRule="auto"/>
        <w:ind w:left="0" w:firstLine="720"/>
      </w:pPr>
      <w:r w:rsidRPr="00FB5E93">
        <w:t>коммерческие авиаперевозки пассажиров и грузов;</w:t>
      </w:r>
    </w:p>
    <w:p w14:paraId="3086FE0D" w14:textId="77777777" w:rsidR="00C520C5" w:rsidRPr="00FB5E93" w:rsidRDefault="00C520C5" w:rsidP="00B83FEF">
      <w:pPr>
        <w:pStyle w:val="12"/>
        <w:numPr>
          <w:ilvl w:val="0"/>
          <w:numId w:val="12"/>
        </w:numPr>
        <w:tabs>
          <w:tab w:val="left" w:pos="993"/>
        </w:tabs>
        <w:suppressAutoHyphens/>
        <w:spacing w:line="276" w:lineRule="auto"/>
        <w:ind w:left="0" w:firstLine="720"/>
      </w:pPr>
      <w:r w:rsidRPr="00FB5E93">
        <w:t>авиационное обеспечение социально-значимых задач, включая санитарную авиацию, различные виды патрулирования и работ в целях МВД, МЧС, охраны природы и др.</w:t>
      </w:r>
    </w:p>
    <w:p w14:paraId="45CCF351" w14:textId="77777777" w:rsidR="00C520C5" w:rsidRPr="0025626F" w:rsidRDefault="00C520C5" w:rsidP="007E4806">
      <w:pPr>
        <w:pStyle w:val="12"/>
        <w:spacing w:line="276" w:lineRule="auto"/>
      </w:pPr>
      <w:r w:rsidRPr="0025626F">
        <w:t>Органами государственного управления России признано, что практическая деятельность АОН является одним из важных направлений функционирования гражданской авиации в целом. Наличие АОН и ее рациональное использование является для Российской Федерации важнейшими условиями обеспечения ее социально-экономического и культурного развития.</w:t>
      </w:r>
    </w:p>
    <w:p w14:paraId="629F45E9" w14:textId="77777777" w:rsidR="00C520C5" w:rsidRPr="0025626F" w:rsidRDefault="00C520C5" w:rsidP="007E4806">
      <w:pPr>
        <w:pStyle w:val="12"/>
        <w:spacing w:line="276" w:lineRule="auto"/>
      </w:pPr>
      <w:r w:rsidRPr="0025626F">
        <w:t>Эксплуатантами воздушных судов АОН в Московской области являются:</w:t>
      </w:r>
    </w:p>
    <w:p w14:paraId="1349F388" w14:textId="77777777" w:rsidR="00C520C5" w:rsidRPr="0025626F" w:rsidRDefault="00C520C5" w:rsidP="00B83FEF">
      <w:pPr>
        <w:pStyle w:val="12"/>
        <w:numPr>
          <w:ilvl w:val="0"/>
          <w:numId w:val="12"/>
        </w:numPr>
        <w:tabs>
          <w:tab w:val="left" w:pos="993"/>
        </w:tabs>
        <w:suppressAutoHyphens/>
        <w:spacing w:line="276" w:lineRule="auto"/>
        <w:ind w:left="0" w:firstLine="720"/>
      </w:pPr>
      <w:r w:rsidRPr="0025626F">
        <w:t>члены Федерации любителей авиации (ФЛА);</w:t>
      </w:r>
    </w:p>
    <w:p w14:paraId="171073DD" w14:textId="77777777" w:rsidR="00C520C5" w:rsidRPr="0025626F" w:rsidRDefault="00C520C5" w:rsidP="00B83FEF">
      <w:pPr>
        <w:pStyle w:val="12"/>
        <w:numPr>
          <w:ilvl w:val="0"/>
          <w:numId w:val="12"/>
        </w:numPr>
        <w:tabs>
          <w:tab w:val="left" w:pos="993"/>
        </w:tabs>
        <w:suppressAutoHyphens/>
        <w:spacing w:line="276" w:lineRule="auto"/>
        <w:ind w:left="0" w:firstLine="720"/>
      </w:pPr>
      <w:r w:rsidRPr="0025626F">
        <w:t>члены Обьединенной федерации сверхлегкой авиации (ОФСЛА);</w:t>
      </w:r>
    </w:p>
    <w:p w14:paraId="6D399563" w14:textId="77777777" w:rsidR="00C520C5" w:rsidRPr="0025626F" w:rsidRDefault="00C520C5" w:rsidP="00B83FEF">
      <w:pPr>
        <w:pStyle w:val="12"/>
        <w:numPr>
          <w:ilvl w:val="0"/>
          <w:numId w:val="12"/>
        </w:numPr>
        <w:tabs>
          <w:tab w:val="left" w:pos="993"/>
        </w:tabs>
        <w:suppressAutoHyphens/>
        <w:spacing w:line="276" w:lineRule="auto"/>
        <w:ind w:left="0" w:firstLine="720"/>
      </w:pPr>
      <w:r w:rsidRPr="0025626F">
        <w:t>члены Федерации воздухоплавания России (ФВР);</w:t>
      </w:r>
    </w:p>
    <w:p w14:paraId="5524E855" w14:textId="77777777" w:rsidR="00C520C5" w:rsidRPr="0025626F" w:rsidRDefault="00C520C5" w:rsidP="00B83FEF">
      <w:pPr>
        <w:pStyle w:val="12"/>
        <w:numPr>
          <w:ilvl w:val="0"/>
          <w:numId w:val="12"/>
        </w:numPr>
        <w:tabs>
          <w:tab w:val="left" w:pos="993"/>
        </w:tabs>
        <w:suppressAutoHyphens/>
        <w:spacing w:line="276" w:lineRule="auto"/>
        <w:ind w:left="0" w:firstLine="720"/>
      </w:pPr>
      <w:r w:rsidRPr="0025626F">
        <w:t>РОСТО (Российское оборонное спортивно-техническое общество);</w:t>
      </w:r>
    </w:p>
    <w:p w14:paraId="03F1D7FA" w14:textId="77777777" w:rsidR="00C520C5" w:rsidRPr="0025626F" w:rsidRDefault="00C520C5" w:rsidP="00B83FEF">
      <w:pPr>
        <w:pStyle w:val="12"/>
        <w:numPr>
          <w:ilvl w:val="0"/>
          <w:numId w:val="12"/>
        </w:numPr>
        <w:tabs>
          <w:tab w:val="left" w:pos="993"/>
        </w:tabs>
        <w:suppressAutoHyphens/>
        <w:spacing w:line="276" w:lineRule="auto"/>
        <w:ind w:left="0" w:firstLine="720"/>
      </w:pPr>
      <w:r w:rsidRPr="0025626F">
        <w:t>заводы различных ведомств (около 20 ВС);</w:t>
      </w:r>
    </w:p>
    <w:p w14:paraId="6FF75627" w14:textId="77777777" w:rsidR="00C520C5" w:rsidRPr="0025626F" w:rsidRDefault="00C520C5" w:rsidP="00B83FEF">
      <w:pPr>
        <w:pStyle w:val="12"/>
        <w:numPr>
          <w:ilvl w:val="0"/>
          <w:numId w:val="12"/>
        </w:numPr>
        <w:tabs>
          <w:tab w:val="left" w:pos="993"/>
        </w:tabs>
        <w:suppressAutoHyphens/>
        <w:spacing w:line="276" w:lineRule="auto"/>
        <w:ind w:left="0" w:firstLine="720"/>
      </w:pPr>
      <w:r w:rsidRPr="0025626F">
        <w:t>частные владельцы (около 30 ВС).</w:t>
      </w:r>
    </w:p>
    <w:p w14:paraId="7EB1092E" w14:textId="77777777" w:rsidR="00C520C5" w:rsidRPr="0025626F" w:rsidRDefault="00C520C5" w:rsidP="007E4806">
      <w:pPr>
        <w:pStyle w:val="12"/>
        <w:spacing w:line="276" w:lineRule="auto"/>
      </w:pPr>
      <w:r w:rsidRPr="0025626F">
        <w:t>Основным видом деятельности авиации общего назначения Московской области являются учебно-тренировочные, спортивные и личные полеты.</w:t>
      </w:r>
    </w:p>
    <w:p w14:paraId="68BA2305" w14:textId="77777777" w:rsidR="00C520C5" w:rsidRDefault="00C520C5" w:rsidP="007E4806">
      <w:pPr>
        <w:pStyle w:val="12"/>
        <w:spacing w:line="276" w:lineRule="auto"/>
      </w:pPr>
      <w:r w:rsidRPr="00FD7BF4">
        <w:t>К системе АОН относится также авиаремонтный завод РОСТО в п. Черное Московской области.</w:t>
      </w:r>
    </w:p>
    <w:p w14:paraId="47DE53A7" w14:textId="77777777" w:rsidR="00C520C5" w:rsidRPr="00FD7BF4" w:rsidRDefault="00C520C5" w:rsidP="007E4806">
      <w:pPr>
        <w:pStyle w:val="12"/>
        <w:spacing w:line="276" w:lineRule="auto"/>
      </w:pPr>
      <w:r w:rsidRPr="00FD7BF4">
        <w:t xml:space="preserve">На территории Московской области существует около 40 площадок для сельскохозяйственной авиации, большинство из которых имеют искусственное покрытие. В настоящее время они заброшены и не используются. Исключение составляет площадка свх. Барыбино. Некоторые площадки используются для выполнения полетов любительской авиации. </w:t>
      </w:r>
    </w:p>
    <w:p w14:paraId="373C0988" w14:textId="77777777" w:rsidR="00C520C5" w:rsidRDefault="00C520C5" w:rsidP="007E4806">
      <w:pPr>
        <w:pStyle w:val="12"/>
        <w:spacing w:line="276" w:lineRule="auto"/>
      </w:pPr>
      <w:r>
        <w:t>О</w:t>
      </w:r>
      <w:r w:rsidRPr="00BC5E36">
        <w:t xml:space="preserve">сновные геометрические размеры и несущая способность покрытий ВПП </w:t>
      </w:r>
      <w:r w:rsidRPr="00DC6609">
        <w:t xml:space="preserve">аэродромов </w:t>
      </w:r>
      <w:r w:rsidR="00F96551" w:rsidRPr="00DC6609">
        <w:t xml:space="preserve">государственной экспериментальной авиации (далее - </w:t>
      </w:r>
      <w:r w:rsidRPr="00DC6609">
        <w:t>ГЭА</w:t>
      </w:r>
      <w:r w:rsidR="00F96551" w:rsidRPr="00DC6609">
        <w:t>)</w:t>
      </w:r>
      <w:r w:rsidRPr="00DC6609">
        <w:t>, средства навигации и посадки</w:t>
      </w:r>
      <w:r w:rsidRPr="00BC5E36">
        <w:t xml:space="preserve"> полностью обеспечивают существующую интенсивность воздушного движения, которая по сравнению с 1990 г</w:t>
      </w:r>
      <w:r>
        <w:t>. уменьшилась в 6 – 10 раз.</w:t>
      </w:r>
    </w:p>
    <w:p w14:paraId="15467469" w14:textId="77777777" w:rsidR="00133FDB" w:rsidRPr="0074610B" w:rsidRDefault="00133FDB" w:rsidP="00133FDB">
      <w:pPr>
        <w:pStyle w:val="12"/>
        <w:spacing w:line="276" w:lineRule="auto"/>
      </w:pPr>
      <w:r w:rsidRPr="0074610B">
        <w:t>На территории Московской области расположе</w:t>
      </w:r>
      <w:r>
        <w:t>но 37 посадочных площадок и 156 </w:t>
      </w:r>
      <w:r w:rsidRPr="0074610B">
        <w:t>вертодромов.</w:t>
      </w:r>
    </w:p>
    <w:p w14:paraId="4AEC96FE" w14:textId="77777777" w:rsidR="00205381" w:rsidRDefault="00C520C5" w:rsidP="0074610B">
      <w:pPr>
        <w:pStyle w:val="12"/>
        <w:spacing w:line="276" w:lineRule="auto"/>
      </w:pPr>
      <w:r w:rsidRPr="00A110A9">
        <w:t>Данные по</w:t>
      </w:r>
      <w:r w:rsidR="00D04E00">
        <w:t xml:space="preserve"> аэродромам авиации общего назначения, </w:t>
      </w:r>
      <w:r w:rsidR="00205381">
        <w:t>п</w:t>
      </w:r>
      <w:r w:rsidR="002D369E">
        <w:t>оса</w:t>
      </w:r>
      <w:r w:rsidR="00205381">
        <w:t xml:space="preserve">дочным площадкам </w:t>
      </w:r>
      <w:r w:rsidR="0074610B" w:rsidRPr="0074610B">
        <w:t>и вертодромам</w:t>
      </w:r>
      <w:r w:rsidRPr="00A110A9">
        <w:t xml:space="preserve"> приведены в приложении 1</w:t>
      </w:r>
      <w:r>
        <w:t>.1</w:t>
      </w:r>
      <w:r w:rsidR="00205381">
        <w:t>.</w:t>
      </w:r>
    </w:p>
    <w:p w14:paraId="7169669C" w14:textId="77777777" w:rsidR="00C520C5" w:rsidRPr="00A110A9" w:rsidRDefault="00205381" w:rsidP="007E4806">
      <w:pPr>
        <w:pStyle w:val="12"/>
        <w:spacing w:line="276" w:lineRule="auto"/>
      </w:pPr>
      <w:r>
        <w:t>Данные по объектам воздушного транспорта приведены</w:t>
      </w:r>
      <w:r w:rsidR="00C520C5" w:rsidRPr="00A110A9">
        <w:t xml:space="preserve"> на </w:t>
      </w:r>
      <w:r w:rsidR="00C520C5" w:rsidRPr="007E4806">
        <w:t>Карте размещения объектов воздушного транспорта</w:t>
      </w:r>
      <w:r w:rsidR="00C520C5" w:rsidRPr="00A110A9">
        <w:t>.</w:t>
      </w:r>
    </w:p>
    <w:p w14:paraId="739274CA" w14:textId="77777777" w:rsidR="00C520C5" w:rsidRDefault="00C520C5" w:rsidP="002D57DF">
      <w:pPr>
        <w:pStyle w:val="4"/>
        <w:numPr>
          <w:ilvl w:val="3"/>
          <w:numId w:val="1"/>
        </w:numPr>
        <w:suppressAutoHyphens/>
        <w:spacing w:line="360" w:lineRule="auto"/>
      </w:pPr>
      <w:bookmarkStart w:id="17" w:name="_Toc27055171"/>
      <w:r>
        <w:t>Приаэродромные территории</w:t>
      </w:r>
      <w:bookmarkEnd w:id="17"/>
    </w:p>
    <w:p w14:paraId="54976EFB" w14:textId="77777777" w:rsidR="00C520C5" w:rsidRPr="002D369E" w:rsidRDefault="00C520C5" w:rsidP="002D369E">
      <w:pPr>
        <w:pStyle w:val="12"/>
        <w:spacing w:line="276" w:lineRule="auto"/>
      </w:pPr>
      <w:r w:rsidRPr="002D369E">
        <w:t>В соответствии со ст. 47 Воздушного кодекса Российской Федерации</w:t>
      </w:r>
      <w:r w:rsidR="002D369E" w:rsidRPr="002D369E">
        <w:t xml:space="preserve"> (в редакции Федерального закона от 01.07.2017 № 135-ФЗ </w:t>
      </w:r>
      <w:r w:rsidR="009D6292">
        <w:t>«</w:t>
      </w:r>
      <w:r w:rsidR="002D369E" w:rsidRPr="002D369E">
        <w:t>О внесении изменений в отдельные законодательные акты Российской Федерации в части совершенствования порядка установления и использования приаэродромной территории и санитарно-защитной зоны</w:t>
      </w:r>
      <w:r w:rsidR="009D6292">
        <w:t>»</w:t>
      </w:r>
      <w:r w:rsidR="002D369E" w:rsidRPr="002D369E">
        <w:t xml:space="preserve">) </w:t>
      </w:r>
      <w:r w:rsidRPr="002D369E">
        <w:t xml:space="preserve"> </w:t>
      </w:r>
      <w:r w:rsidRPr="00BB0818">
        <w:t>приаэродромная территория устанавливается решением уполномоченного Правительством Российской Федерации федерального органа исполнительной власти в целях обеспечения безопасности полетов воздушных судов, перспективного развития аэропорта и исключения негативного воздействия оборудования аэродрома и полетов воздушных судов на здоровье человека и окружающую среду в соответствии с настоящим Кодексом, земельным законодательством, законодательством о градостроительной деятельности с учетом требований законодательства в области обеспечения санитарно-эпидемиологического благополучия населения.</w:t>
      </w:r>
    </w:p>
    <w:p w14:paraId="508967ED" w14:textId="77777777" w:rsidR="00C520C5" w:rsidRPr="00BB0818" w:rsidRDefault="00C520C5" w:rsidP="002D369E">
      <w:pPr>
        <w:pStyle w:val="12"/>
        <w:spacing w:line="276" w:lineRule="auto"/>
      </w:pPr>
      <w:r w:rsidRPr="00BB0818">
        <w:t>На приаэродромной территории устанавливаются ограничения использования земельных участков и (или) расположенных на них объектов недвижимости и осуществления экономической и иной деятельности в соответствии с настоящим Кодексом.</w:t>
      </w:r>
    </w:p>
    <w:p w14:paraId="4264D9A5" w14:textId="77777777" w:rsidR="00C520C5" w:rsidRDefault="00C520C5" w:rsidP="002D369E">
      <w:pPr>
        <w:pStyle w:val="12"/>
        <w:spacing w:line="276" w:lineRule="auto"/>
      </w:pPr>
      <w:r w:rsidRPr="00BB0818">
        <w:t xml:space="preserve">Приаэродромные территории устанавливаются в соответствии с правилами, утверждёнными </w:t>
      </w:r>
      <w:r w:rsidRPr="002D369E">
        <w:t xml:space="preserve">Постановлением Правительства РФ от 02.12.2017 № 1460 </w:t>
      </w:r>
      <w:r w:rsidR="009D6292">
        <w:t>«</w:t>
      </w:r>
      <w:r w:rsidRPr="00BB0818">
        <w:t>Об утверждении правил установления приаэродромной территории, правил выделения на приаэродромной территории подзон и правил разрешения разногласий, возникающих между высшими исполнительными органами государственной власти субъектов российской федерации и уполномоченными правительством российской федерации федеральными органами исполнительной власти при согласовании проекта решения об установлении приаэродромной территории</w:t>
      </w:r>
      <w:r w:rsidR="009D6292">
        <w:t>»</w:t>
      </w:r>
      <w:r w:rsidRPr="00BB0818">
        <w:t>.</w:t>
      </w:r>
    </w:p>
    <w:p w14:paraId="31FE7405" w14:textId="77777777" w:rsidR="002D369E" w:rsidRPr="002D369E" w:rsidRDefault="002D369E" w:rsidP="002D369E">
      <w:pPr>
        <w:pStyle w:val="12"/>
        <w:spacing w:line="276" w:lineRule="auto"/>
      </w:pPr>
      <w:r w:rsidRPr="002D369E">
        <w:t xml:space="preserve">В соответствии с Федеральным законом от 01.07.2017 № 135-ФЗ </w:t>
      </w:r>
      <w:r w:rsidR="009D6292">
        <w:t>«</w:t>
      </w:r>
      <w:r w:rsidRPr="002D369E">
        <w:t>О внесении изменений в отдельные законодательные акты Российской Федерации в части совершенствования порядка установления и использования приаэродромной территории и санитарно-защитной зоны</w:t>
      </w:r>
      <w:r w:rsidR="009D6292">
        <w:t>»</w:t>
      </w:r>
      <w:r w:rsidRPr="002D369E">
        <w:t xml:space="preserve"> должны быть установлены приаэродромные территории аэродромов гражданской, государственной, экспериментальной авиации в составе 7-и подзон, ограничивающие использование земельных участков и осуществления деятельности:</w:t>
      </w:r>
    </w:p>
    <w:p w14:paraId="09B5BEEF" w14:textId="77777777" w:rsidR="002D369E" w:rsidRPr="002D369E" w:rsidRDefault="002D369E" w:rsidP="002D369E">
      <w:pPr>
        <w:pStyle w:val="12"/>
        <w:numPr>
          <w:ilvl w:val="0"/>
          <w:numId w:val="12"/>
        </w:numPr>
        <w:tabs>
          <w:tab w:val="left" w:pos="993"/>
        </w:tabs>
        <w:suppressAutoHyphens/>
        <w:spacing w:line="276" w:lineRule="auto"/>
        <w:ind w:left="0" w:firstLine="720"/>
      </w:pPr>
      <w:r w:rsidRPr="002D369E">
        <w:t>границы 1-6 подзон устанавливаются в целях обеспечения безопасности полетов;</w:t>
      </w:r>
    </w:p>
    <w:p w14:paraId="1C6A8582" w14:textId="77777777" w:rsidR="002D369E" w:rsidRPr="002D369E" w:rsidRDefault="002D369E" w:rsidP="002D369E">
      <w:pPr>
        <w:pStyle w:val="12"/>
        <w:numPr>
          <w:ilvl w:val="0"/>
          <w:numId w:val="12"/>
        </w:numPr>
        <w:tabs>
          <w:tab w:val="left" w:pos="993"/>
        </w:tabs>
        <w:suppressAutoHyphens/>
        <w:spacing w:line="276" w:lineRule="auto"/>
        <w:ind w:left="0" w:firstLine="720"/>
      </w:pPr>
      <w:r w:rsidRPr="002D369E">
        <w:t>границы подзоны 7 устанавливаются с учетом требований законодательства в области обеспечения санитарно-эпидемиологического благополучия населения, в основном по фактору авиационного шума.</w:t>
      </w:r>
    </w:p>
    <w:p w14:paraId="3D9085EC" w14:textId="77777777" w:rsidR="002D369E" w:rsidRDefault="002D369E" w:rsidP="002D369E">
      <w:pPr>
        <w:pStyle w:val="12"/>
        <w:spacing w:line="276" w:lineRule="auto"/>
      </w:pPr>
      <w:r w:rsidRPr="002D369E">
        <w:t>В СТП ТО МО в информационных целях отображены границы тридцатикилометровых зон вокруг контрольных точек 14 аэродромов гражданской, экспериментальной и государственной авиации, включая 9 аэродромов расположенных в границах Московской области – Шереметьево, Домодедово, Жуковский (Раменское), Луховицы (Третьяково), Чкаловский, Черное, Ступино, Кубинка, Клин, и  5 аэродромов, расположенных в соседних субъектах: город Москва – аэродромы Внуково и Остафьево, Тверская область – аэродром Борки, Рязанская область – аэродром Дягилево, Калужская область – аэродром Ермолино</w:t>
      </w:r>
      <w:r w:rsidRPr="002D369E">
        <w:rPr>
          <w:vertAlign w:val="superscript"/>
        </w:rPr>
        <w:footnoteReference w:id="3"/>
      </w:r>
      <w:r w:rsidRPr="002D369E">
        <w:t>.</w:t>
      </w:r>
    </w:p>
    <w:p w14:paraId="6C6E8353" w14:textId="77777777" w:rsidR="002D369E" w:rsidRDefault="002D369E" w:rsidP="00AF26A5">
      <w:pPr>
        <w:pStyle w:val="12"/>
        <w:spacing w:line="276" w:lineRule="auto"/>
      </w:pPr>
      <w:r w:rsidRPr="00AF26A5">
        <w:t>Границы тридцатикилометровых зон вокруг контрольных точек аэродромов действуют до момента утверждения уполномоченным Правительством Российской Федерации федеральным органом исполнительной власти проектов решений об установлении приаэродромной территории аэродромов в порядке, установленном федеральным законодательством.</w:t>
      </w:r>
    </w:p>
    <w:p w14:paraId="66B10A20" w14:textId="77777777" w:rsidR="002D369E" w:rsidRDefault="002D369E" w:rsidP="002D369E">
      <w:pPr>
        <w:pStyle w:val="12"/>
        <w:spacing w:line="276" w:lineRule="auto"/>
      </w:pPr>
      <w:r w:rsidRPr="005208DE">
        <w:t xml:space="preserve">Данные </w:t>
      </w:r>
      <w:r w:rsidRPr="00AF26A5">
        <w:t xml:space="preserve">по тридцатикилометровым зонам вокруг контрольных точек аэродромов, границы которых расположены </w:t>
      </w:r>
      <w:r>
        <w:t>на территории</w:t>
      </w:r>
      <w:r w:rsidRPr="006C0B79">
        <w:t xml:space="preserve"> </w:t>
      </w:r>
      <w:r w:rsidRPr="005208DE">
        <w:t>Московской области приведены в таблице</w:t>
      </w:r>
      <w:r w:rsidR="00AF26A5">
        <w:t xml:space="preserve"> 3.1.2.5.1.</w:t>
      </w:r>
    </w:p>
    <w:p w14:paraId="30DE5AF2" w14:textId="77777777" w:rsidR="00C520C5" w:rsidRDefault="00C520C5" w:rsidP="00664CD2">
      <w:pPr>
        <w:keepNext/>
        <w:suppressAutoHyphens/>
        <w:spacing w:line="360" w:lineRule="auto"/>
        <w:jc w:val="right"/>
        <w:rPr>
          <w:shd w:val="clear" w:color="auto" w:fill="FFFFFF"/>
        </w:rPr>
      </w:pPr>
      <w:r>
        <w:rPr>
          <w:shd w:val="clear" w:color="auto" w:fill="FFFFFF"/>
        </w:rPr>
        <w:t>Таблица 3.1.2.5.1</w:t>
      </w:r>
    </w:p>
    <w:tbl>
      <w:tblPr>
        <w:tblW w:w="45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98"/>
        <w:gridCol w:w="3708"/>
        <w:gridCol w:w="4108"/>
      </w:tblGrid>
      <w:tr w:rsidR="00AF26A5" w:rsidRPr="00DC5419" w14:paraId="295D75D9" w14:textId="77777777" w:rsidTr="00AF26A5">
        <w:trPr>
          <w:tblHeader/>
          <w:jc w:val="center"/>
        </w:trPr>
        <w:tc>
          <w:tcPr>
            <w:tcW w:w="779" w:type="dxa"/>
            <w:shd w:val="clear" w:color="auto" w:fill="BFBFBF" w:themeFill="background1" w:themeFillShade="BF"/>
            <w:vAlign w:val="center"/>
          </w:tcPr>
          <w:p w14:paraId="5D53D047" w14:textId="77777777" w:rsidR="00AF26A5" w:rsidRPr="00DC5419" w:rsidRDefault="00AF26A5" w:rsidP="00AF26A5">
            <w:pPr>
              <w:keepNext/>
              <w:jc w:val="center"/>
              <w:rPr>
                <w:b/>
                <w:sz w:val="20"/>
                <w:szCs w:val="20"/>
              </w:rPr>
            </w:pPr>
            <w:r w:rsidRPr="00DC5419">
              <w:rPr>
                <w:b/>
                <w:sz w:val="20"/>
                <w:szCs w:val="20"/>
              </w:rPr>
              <w:t>№</w:t>
            </w:r>
            <w:r>
              <w:rPr>
                <w:b/>
                <w:sz w:val="20"/>
                <w:szCs w:val="20"/>
              </w:rPr>
              <w:t xml:space="preserve"> п/п</w:t>
            </w:r>
          </w:p>
        </w:tc>
        <w:tc>
          <w:tcPr>
            <w:tcW w:w="3618" w:type="dxa"/>
            <w:shd w:val="clear" w:color="auto" w:fill="BFBFBF" w:themeFill="background1" w:themeFillShade="BF"/>
            <w:vAlign w:val="center"/>
          </w:tcPr>
          <w:p w14:paraId="736A0FE1" w14:textId="77777777" w:rsidR="00AF26A5" w:rsidRPr="00DC5419" w:rsidRDefault="00AF26A5" w:rsidP="00AF26A5">
            <w:pPr>
              <w:keepNext/>
              <w:jc w:val="center"/>
              <w:rPr>
                <w:b/>
                <w:sz w:val="20"/>
                <w:szCs w:val="20"/>
              </w:rPr>
            </w:pPr>
            <w:r w:rsidRPr="00DC5419">
              <w:rPr>
                <w:b/>
                <w:sz w:val="20"/>
                <w:szCs w:val="20"/>
              </w:rPr>
              <w:t>Наименование аэродрома</w:t>
            </w:r>
          </w:p>
        </w:tc>
        <w:tc>
          <w:tcPr>
            <w:tcW w:w="4008" w:type="dxa"/>
            <w:shd w:val="clear" w:color="auto" w:fill="BFBFBF" w:themeFill="background1" w:themeFillShade="BF"/>
            <w:vAlign w:val="center"/>
          </w:tcPr>
          <w:p w14:paraId="46F00DA5" w14:textId="77777777" w:rsidR="00AF26A5" w:rsidRPr="00DC5419" w:rsidRDefault="00AF26A5" w:rsidP="00AF26A5">
            <w:pPr>
              <w:keepNext/>
              <w:jc w:val="center"/>
              <w:rPr>
                <w:b/>
                <w:sz w:val="20"/>
                <w:szCs w:val="20"/>
              </w:rPr>
            </w:pPr>
            <w:r w:rsidRPr="00DC5419">
              <w:rPr>
                <w:b/>
                <w:sz w:val="20"/>
                <w:szCs w:val="20"/>
              </w:rPr>
              <w:t xml:space="preserve">Площадь </w:t>
            </w:r>
            <w:r>
              <w:rPr>
                <w:b/>
                <w:sz w:val="20"/>
                <w:szCs w:val="20"/>
              </w:rPr>
              <w:t>тридцатикилометровой зоны</w:t>
            </w:r>
          </w:p>
          <w:p w14:paraId="024843CB" w14:textId="77777777" w:rsidR="00AF26A5" w:rsidRPr="00DC5419" w:rsidRDefault="00AF26A5" w:rsidP="00AF26A5">
            <w:pPr>
              <w:keepNext/>
              <w:jc w:val="center"/>
              <w:rPr>
                <w:b/>
                <w:sz w:val="20"/>
                <w:szCs w:val="20"/>
              </w:rPr>
            </w:pPr>
            <w:r w:rsidRPr="00DC5419">
              <w:rPr>
                <w:b/>
                <w:sz w:val="20"/>
                <w:szCs w:val="20"/>
              </w:rPr>
              <w:t>в Московской области, км</w:t>
            </w:r>
            <w:r w:rsidRPr="00DC5419">
              <w:rPr>
                <w:b/>
                <w:sz w:val="20"/>
                <w:szCs w:val="20"/>
                <w:vertAlign w:val="superscript"/>
              </w:rPr>
              <w:t>2</w:t>
            </w:r>
          </w:p>
        </w:tc>
      </w:tr>
      <w:tr w:rsidR="00AF26A5" w:rsidRPr="00DC5419" w14:paraId="591F955C" w14:textId="77777777" w:rsidTr="00AF26A5">
        <w:trPr>
          <w:jc w:val="center"/>
        </w:trPr>
        <w:tc>
          <w:tcPr>
            <w:tcW w:w="779" w:type="dxa"/>
            <w:vAlign w:val="center"/>
          </w:tcPr>
          <w:p w14:paraId="017EDB08" w14:textId="77777777" w:rsidR="00AF26A5" w:rsidRPr="00DC5419" w:rsidRDefault="00AF26A5" w:rsidP="00AF26A5">
            <w:pPr>
              <w:keepNext/>
              <w:jc w:val="center"/>
              <w:rPr>
                <w:color w:val="000000"/>
                <w:sz w:val="20"/>
                <w:szCs w:val="20"/>
                <w:shd w:val="clear" w:color="auto" w:fill="FFFFFF"/>
              </w:rPr>
            </w:pPr>
            <w:r w:rsidRPr="00DC5419">
              <w:rPr>
                <w:color w:val="000000"/>
                <w:sz w:val="20"/>
                <w:szCs w:val="20"/>
                <w:shd w:val="clear" w:color="auto" w:fill="FFFFFF"/>
              </w:rPr>
              <w:t>1</w:t>
            </w:r>
          </w:p>
        </w:tc>
        <w:tc>
          <w:tcPr>
            <w:tcW w:w="3618" w:type="dxa"/>
            <w:vAlign w:val="center"/>
          </w:tcPr>
          <w:p w14:paraId="7AA57A2D" w14:textId="77777777" w:rsidR="00AF26A5" w:rsidRPr="00DC5419" w:rsidRDefault="00AF26A5" w:rsidP="00AF26A5">
            <w:pPr>
              <w:rPr>
                <w:color w:val="000000"/>
                <w:sz w:val="20"/>
                <w:szCs w:val="20"/>
                <w:shd w:val="clear" w:color="auto" w:fill="FFFFFF"/>
              </w:rPr>
            </w:pPr>
            <w:r w:rsidRPr="00DC5419">
              <w:rPr>
                <w:sz w:val="20"/>
                <w:szCs w:val="20"/>
              </w:rPr>
              <w:t>Шереметьево</w:t>
            </w:r>
          </w:p>
        </w:tc>
        <w:tc>
          <w:tcPr>
            <w:tcW w:w="4008" w:type="dxa"/>
            <w:vAlign w:val="center"/>
          </w:tcPr>
          <w:p w14:paraId="394CFA00" w14:textId="77777777" w:rsidR="00AF26A5" w:rsidRPr="00DC5419" w:rsidRDefault="00AF26A5" w:rsidP="00AF26A5">
            <w:pPr>
              <w:jc w:val="center"/>
              <w:rPr>
                <w:sz w:val="20"/>
                <w:szCs w:val="20"/>
              </w:rPr>
            </w:pPr>
            <w:r w:rsidRPr="00DC5419">
              <w:rPr>
                <w:sz w:val="20"/>
                <w:szCs w:val="20"/>
              </w:rPr>
              <w:t xml:space="preserve">2277 </w:t>
            </w:r>
          </w:p>
        </w:tc>
      </w:tr>
      <w:tr w:rsidR="00AF26A5" w:rsidRPr="00DC5419" w14:paraId="6B36B786" w14:textId="77777777" w:rsidTr="00AF26A5">
        <w:trPr>
          <w:jc w:val="center"/>
        </w:trPr>
        <w:tc>
          <w:tcPr>
            <w:tcW w:w="779" w:type="dxa"/>
            <w:vAlign w:val="center"/>
          </w:tcPr>
          <w:p w14:paraId="2BB1CF94" w14:textId="77777777" w:rsidR="00AF26A5" w:rsidRPr="00DC5419" w:rsidRDefault="00AF26A5" w:rsidP="00AF26A5">
            <w:pPr>
              <w:jc w:val="center"/>
              <w:rPr>
                <w:color w:val="000000"/>
                <w:sz w:val="20"/>
                <w:szCs w:val="20"/>
                <w:shd w:val="clear" w:color="auto" w:fill="FFFFFF"/>
              </w:rPr>
            </w:pPr>
            <w:r w:rsidRPr="00DC5419">
              <w:rPr>
                <w:color w:val="000000"/>
                <w:sz w:val="20"/>
                <w:szCs w:val="20"/>
                <w:shd w:val="clear" w:color="auto" w:fill="FFFFFF"/>
              </w:rPr>
              <w:t>2</w:t>
            </w:r>
          </w:p>
        </w:tc>
        <w:tc>
          <w:tcPr>
            <w:tcW w:w="3618" w:type="dxa"/>
            <w:vAlign w:val="center"/>
          </w:tcPr>
          <w:p w14:paraId="5F751C7B" w14:textId="77777777" w:rsidR="00AF26A5" w:rsidRPr="00DC5419" w:rsidRDefault="00AF26A5" w:rsidP="00AF26A5">
            <w:pPr>
              <w:rPr>
                <w:sz w:val="20"/>
                <w:szCs w:val="20"/>
              </w:rPr>
            </w:pPr>
            <w:r w:rsidRPr="00DC5419">
              <w:rPr>
                <w:sz w:val="20"/>
                <w:szCs w:val="20"/>
              </w:rPr>
              <w:t>Домодедово</w:t>
            </w:r>
          </w:p>
        </w:tc>
        <w:tc>
          <w:tcPr>
            <w:tcW w:w="4008" w:type="dxa"/>
            <w:vAlign w:val="center"/>
          </w:tcPr>
          <w:p w14:paraId="2AD291F9" w14:textId="77777777" w:rsidR="00AF26A5" w:rsidRPr="00DC5419" w:rsidRDefault="00AF26A5" w:rsidP="00AF26A5">
            <w:pPr>
              <w:jc w:val="center"/>
              <w:rPr>
                <w:sz w:val="20"/>
                <w:szCs w:val="20"/>
              </w:rPr>
            </w:pPr>
            <w:r w:rsidRPr="00DC5419">
              <w:rPr>
                <w:sz w:val="20"/>
                <w:szCs w:val="20"/>
              </w:rPr>
              <w:t xml:space="preserve">2619 </w:t>
            </w:r>
          </w:p>
        </w:tc>
      </w:tr>
      <w:tr w:rsidR="00AF26A5" w:rsidRPr="00DC5419" w14:paraId="4A61C739" w14:textId="77777777" w:rsidTr="00AF26A5">
        <w:trPr>
          <w:jc w:val="center"/>
        </w:trPr>
        <w:tc>
          <w:tcPr>
            <w:tcW w:w="779" w:type="dxa"/>
            <w:vAlign w:val="center"/>
          </w:tcPr>
          <w:p w14:paraId="2D2B871E" w14:textId="77777777" w:rsidR="00AF26A5" w:rsidRPr="00DC5419" w:rsidRDefault="00AF26A5" w:rsidP="00AF26A5">
            <w:pPr>
              <w:jc w:val="center"/>
              <w:rPr>
                <w:color w:val="000000"/>
                <w:sz w:val="20"/>
                <w:szCs w:val="20"/>
                <w:shd w:val="clear" w:color="auto" w:fill="FFFFFF"/>
              </w:rPr>
            </w:pPr>
            <w:r w:rsidRPr="00DC5419">
              <w:rPr>
                <w:color w:val="000000"/>
                <w:sz w:val="20"/>
                <w:szCs w:val="20"/>
                <w:shd w:val="clear" w:color="auto" w:fill="FFFFFF"/>
              </w:rPr>
              <w:t>3</w:t>
            </w:r>
          </w:p>
        </w:tc>
        <w:tc>
          <w:tcPr>
            <w:tcW w:w="3618" w:type="dxa"/>
            <w:vAlign w:val="center"/>
          </w:tcPr>
          <w:p w14:paraId="79EB520D" w14:textId="77777777" w:rsidR="00AF26A5" w:rsidRPr="00DC5419" w:rsidRDefault="00AF26A5" w:rsidP="00AF26A5">
            <w:pPr>
              <w:rPr>
                <w:color w:val="000000"/>
                <w:sz w:val="20"/>
                <w:szCs w:val="20"/>
                <w:shd w:val="clear" w:color="auto" w:fill="FFFFFF"/>
              </w:rPr>
            </w:pPr>
            <w:r w:rsidRPr="00DC5419">
              <w:rPr>
                <w:sz w:val="20"/>
                <w:szCs w:val="20"/>
              </w:rPr>
              <w:t>Внуково</w:t>
            </w:r>
          </w:p>
        </w:tc>
        <w:tc>
          <w:tcPr>
            <w:tcW w:w="4008" w:type="dxa"/>
            <w:vAlign w:val="center"/>
          </w:tcPr>
          <w:p w14:paraId="53B7B9DA" w14:textId="77777777" w:rsidR="00AF26A5" w:rsidRPr="00DC5419" w:rsidRDefault="00AF26A5" w:rsidP="00AF26A5">
            <w:pPr>
              <w:jc w:val="center"/>
              <w:rPr>
                <w:sz w:val="20"/>
                <w:szCs w:val="20"/>
              </w:rPr>
            </w:pPr>
            <w:r w:rsidRPr="00DC5419">
              <w:rPr>
                <w:sz w:val="20"/>
                <w:szCs w:val="20"/>
              </w:rPr>
              <w:t xml:space="preserve">1288 </w:t>
            </w:r>
          </w:p>
        </w:tc>
      </w:tr>
      <w:tr w:rsidR="00AF26A5" w:rsidRPr="00DC5419" w14:paraId="582ADFFD" w14:textId="77777777" w:rsidTr="00AF26A5">
        <w:trPr>
          <w:jc w:val="center"/>
        </w:trPr>
        <w:tc>
          <w:tcPr>
            <w:tcW w:w="779" w:type="dxa"/>
            <w:vAlign w:val="center"/>
          </w:tcPr>
          <w:p w14:paraId="2424A62F" w14:textId="77777777" w:rsidR="00AF26A5" w:rsidRPr="00DC5419" w:rsidRDefault="00AF26A5" w:rsidP="00AF26A5">
            <w:pPr>
              <w:jc w:val="center"/>
              <w:rPr>
                <w:color w:val="000000"/>
                <w:sz w:val="20"/>
                <w:szCs w:val="20"/>
                <w:shd w:val="clear" w:color="auto" w:fill="FFFFFF"/>
              </w:rPr>
            </w:pPr>
            <w:r w:rsidRPr="00DC5419">
              <w:rPr>
                <w:color w:val="000000"/>
                <w:sz w:val="20"/>
                <w:szCs w:val="20"/>
                <w:shd w:val="clear" w:color="auto" w:fill="FFFFFF"/>
              </w:rPr>
              <w:t>4</w:t>
            </w:r>
          </w:p>
        </w:tc>
        <w:tc>
          <w:tcPr>
            <w:tcW w:w="3618" w:type="dxa"/>
            <w:vAlign w:val="center"/>
          </w:tcPr>
          <w:p w14:paraId="2D080FB3" w14:textId="77777777" w:rsidR="00AF26A5" w:rsidRPr="00DC5419" w:rsidRDefault="00AF26A5" w:rsidP="00AF26A5">
            <w:pPr>
              <w:rPr>
                <w:color w:val="000000"/>
                <w:sz w:val="20"/>
                <w:szCs w:val="20"/>
                <w:shd w:val="clear" w:color="auto" w:fill="FFFFFF"/>
              </w:rPr>
            </w:pPr>
            <w:r w:rsidRPr="00DC5419">
              <w:rPr>
                <w:sz w:val="20"/>
                <w:szCs w:val="20"/>
              </w:rPr>
              <w:t>Жуковский</w:t>
            </w:r>
          </w:p>
        </w:tc>
        <w:tc>
          <w:tcPr>
            <w:tcW w:w="4008" w:type="dxa"/>
            <w:vAlign w:val="center"/>
          </w:tcPr>
          <w:p w14:paraId="294F0977" w14:textId="77777777" w:rsidR="00AF26A5" w:rsidRPr="00DC5419" w:rsidRDefault="00AF26A5" w:rsidP="00AF26A5">
            <w:pPr>
              <w:jc w:val="center"/>
              <w:rPr>
                <w:sz w:val="20"/>
                <w:szCs w:val="20"/>
              </w:rPr>
            </w:pPr>
            <w:r w:rsidRPr="00DC5419">
              <w:rPr>
                <w:sz w:val="20"/>
                <w:szCs w:val="20"/>
              </w:rPr>
              <w:t xml:space="preserve">2687 </w:t>
            </w:r>
          </w:p>
        </w:tc>
      </w:tr>
      <w:tr w:rsidR="00AF26A5" w:rsidRPr="00DC5419" w14:paraId="2E7A3860" w14:textId="77777777" w:rsidTr="00AF26A5">
        <w:trPr>
          <w:jc w:val="center"/>
        </w:trPr>
        <w:tc>
          <w:tcPr>
            <w:tcW w:w="779" w:type="dxa"/>
            <w:vAlign w:val="center"/>
          </w:tcPr>
          <w:p w14:paraId="7FDFCADE" w14:textId="77777777" w:rsidR="00AF26A5" w:rsidRPr="00DC5419" w:rsidRDefault="00AF26A5" w:rsidP="00AF26A5">
            <w:pPr>
              <w:jc w:val="center"/>
              <w:rPr>
                <w:color w:val="000000"/>
                <w:sz w:val="20"/>
                <w:szCs w:val="20"/>
                <w:shd w:val="clear" w:color="auto" w:fill="FFFFFF"/>
              </w:rPr>
            </w:pPr>
            <w:r w:rsidRPr="00DC5419">
              <w:rPr>
                <w:color w:val="000000"/>
                <w:sz w:val="20"/>
                <w:szCs w:val="20"/>
                <w:shd w:val="clear" w:color="auto" w:fill="FFFFFF"/>
              </w:rPr>
              <w:t>5</w:t>
            </w:r>
          </w:p>
        </w:tc>
        <w:tc>
          <w:tcPr>
            <w:tcW w:w="3618" w:type="dxa"/>
            <w:vAlign w:val="center"/>
          </w:tcPr>
          <w:p w14:paraId="47769E4F" w14:textId="77777777" w:rsidR="00AF26A5" w:rsidRPr="00DC5419" w:rsidRDefault="00AF26A5" w:rsidP="00AF26A5">
            <w:pPr>
              <w:rPr>
                <w:sz w:val="20"/>
                <w:szCs w:val="20"/>
              </w:rPr>
            </w:pPr>
            <w:r w:rsidRPr="00DC5419">
              <w:rPr>
                <w:sz w:val="20"/>
                <w:szCs w:val="20"/>
              </w:rPr>
              <w:t>Луховицы (Третьяково)</w:t>
            </w:r>
          </w:p>
        </w:tc>
        <w:tc>
          <w:tcPr>
            <w:tcW w:w="4008" w:type="dxa"/>
            <w:vAlign w:val="center"/>
          </w:tcPr>
          <w:p w14:paraId="2CA419B0" w14:textId="77777777" w:rsidR="00AF26A5" w:rsidRPr="00C530C6" w:rsidRDefault="00AF26A5" w:rsidP="00AF26A5">
            <w:pPr>
              <w:jc w:val="center"/>
              <w:rPr>
                <w:sz w:val="20"/>
                <w:szCs w:val="20"/>
              </w:rPr>
            </w:pPr>
            <w:r w:rsidRPr="00DC5419">
              <w:rPr>
                <w:sz w:val="20"/>
                <w:szCs w:val="20"/>
              </w:rPr>
              <w:t>2685</w:t>
            </w:r>
            <w:r w:rsidRPr="00C530C6">
              <w:rPr>
                <w:sz w:val="20"/>
                <w:szCs w:val="20"/>
              </w:rPr>
              <w:t xml:space="preserve"> </w:t>
            </w:r>
          </w:p>
        </w:tc>
      </w:tr>
      <w:tr w:rsidR="00AF26A5" w:rsidRPr="00DC5419" w14:paraId="6E6524E8" w14:textId="77777777" w:rsidTr="00AF26A5">
        <w:trPr>
          <w:jc w:val="center"/>
        </w:trPr>
        <w:tc>
          <w:tcPr>
            <w:tcW w:w="779" w:type="dxa"/>
            <w:vAlign w:val="center"/>
          </w:tcPr>
          <w:p w14:paraId="21D180A3" w14:textId="77777777" w:rsidR="00AF26A5" w:rsidRPr="00B42307" w:rsidRDefault="00AF26A5" w:rsidP="00AF26A5">
            <w:pPr>
              <w:jc w:val="center"/>
              <w:rPr>
                <w:sz w:val="20"/>
                <w:szCs w:val="20"/>
                <w:shd w:val="clear" w:color="auto" w:fill="FFFFFF"/>
              </w:rPr>
            </w:pPr>
            <w:r w:rsidRPr="00B42307">
              <w:rPr>
                <w:sz w:val="20"/>
                <w:szCs w:val="20"/>
                <w:shd w:val="clear" w:color="auto" w:fill="FFFFFF"/>
              </w:rPr>
              <w:t>6</w:t>
            </w:r>
          </w:p>
        </w:tc>
        <w:tc>
          <w:tcPr>
            <w:tcW w:w="3618" w:type="dxa"/>
            <w:vAlign w:val="center"/>
          </w:tcPr>
          <w:p w14:paraId="7D40A4CF" w14:textId="77777777" w:rsidR="00AF26A5" w:rsidRPr="00B42307" w:rsidRDefault="00AF26A5" w:rsidP="00AF26A5">
            <w:pPr>
              <w:rPr>
                <w:sz w:val="20"/>
                <w:szCs w:val="20"/>
                <w:shd w:val="clear" w:color="auto" w:fill="FFFFFF"/>
              </w:rPr>
            </w:pPr>
            <w:r w:rsidRPr="00B42307">
              <w:rPr>
                <w:sz w:val="20"/>
                <w:szCs w:val="20"/>
              </w:rPr>
              <w:t>Кубинка</w:t>
            </w:r>
          </w:p>
        </w:tc>
        <w:tc>
          <w:tcPr>
            <w:tcW w:w="4008" w:type="dxa"/>
            <w:vAlign w:val="center"/>
          </w:tcPr>
          <w:p w14:paraId="33FF90DC" w14:textId="77777777" w:rsidR="00AF26A5" w:rsidRPr="00B42307" w:rsidRDefault="00AF26A5" w:rsidP="00AF26A5">
            <w:pPr>
              <w:jc w:val="center"/>
              <w:rPr>
                <w:sz w:val="20"/>
                <w:szCs w:val="20"/>
              </w:rPr>
            </w:pPr>
            <w:r w:rsidRPr="00B42307">
              <w:rPr>
                <w:sz w:val="20"/>
                <w:szCs w:val="20"/>
              </w:rPr>
              <w:t xml:space="preserve">2663 </w:t>
            </w:r>
          </w:p>
        </w:tc>
      </w:tr>
      <w:tr w:rsidR="00AF26A5" w:rsidRPr="00DC5419" w14:paraId="69BDA965" w14:textId="77777777" w:rsidTr="00AF26A5">
        <w:trPr>
          <w:jc w:val="center"/>
        </w:trPr>
        <w:tc>
          <w:tcPr>
            <w:tcW w:w="779" w:type="dxa"/>
            <w:vAlign w:val="center"/>
          </w:tcPr>
          <w:p w14:paraId="3945C215" w14:textId="77777777" w:rsidR="00AF26A5" w:rsidRPr="00B42307" w:rsidRDefault="00AF26A5" w:rsidP="00AF26A5">
            <w:pPr>
              <w:jc w:val="center"/>
              <w:rPr>
                <w:bCs/>
                <w:sz w:val="20"/>
                <w:szCs w:val="20"/>
                <w:shd w:val="clear" w:color="auto" w:fill="FFFFFF"/>
              </w:rPr>
            </w:pPr>
            <w:r w:rsidRPr="00B42307">
              <w:rPr>
                <w:bCs/>
                <w:sz w:val="20"/>
                <w:szCs w:val="20"/>
                <w:shd w:val="clear" w:color="auto" w:fill="FFFFFF"/>
              </w:rPr>
              <w:t>7</w:t>
            </w:r>
          </w:p>
        </w:tc>
        <w:tc>
          <w:tcPr>
            <w:tcW w:w="3618" w:type="dxa"/>
            <w:vAlign w:val="center"/>
          </w:tcPr>
          <w:p w14:paraId="44336563" w14:textId="77777777" w:rsidR="00AF26A5" w:rsidRPr="00B42307" w:rsidRDefault="00AF26A5" w:rsidP="00AF26A5">
            <w:pPr>
              <w:rPr>
                <w:sz w:val="20"/>
                <w:szCs w:val="20"/>
                <w:shd w:val="clear" w:color="auto" w:fill="FFFFFF"/>
              </w:rPr>
            </w:pPr>
            <w:r w:rsidRPr="00B42307">
              <w:rPr>
                <w:bCs/>
                <w:sz w:val="20"/>
                <w:szCs w:val="20"/>
              </w:rPr>
              <w:t>Клин</w:t>
            </w:r>
          </w:p>
        </w:tc>
        <w:tc>
          <w:tcPr>
            <w:tcW w:w="4008" w:type="dxa"/>
            <w:vAlign w:val="center"/>
          </w:tcPr>
          <w:p w14:paraId="02C564EE" w14:textId="77777777" w:rsidR="00AF26A5" w:rsidRPr="00B42307" w:rsidRDefault="00B42307" w:rsidP="00AF26A5">
            <w:pPr>
              <w:jc w:val="center"/>
              <w:rPr>
                <w:sz w:val="20"/>
                <w:szCs w:val="20"/>
              </w:rPr>
            </w:pPr>
            <w:r w:rsidRPr="00B42307">
              <w:rPr>
                <w:sz w:val="20"/>
                <w:szCs w:val="20"/>
              </w:rPr>
              <w:t>2389</w:t>
            </w:r>
          </w:p>
        </w:tc>
      </w:tr>
      <w:tr w:rsidR="00AF26A5" w:rsidRPr="00DC5419" w14:paraId="479B3801" w14:textId="77777777" w:rsidTr="00AF26A5">
        <w:trPr>
          <w:jc w:val="center"/>
        </w:trPr>
        <w:tc>
          <w:tcPr>
            <w:tcW w:w="779" w:type="dxa"/>
            <w:vAlign w:val="center"/>
          </w:tcPr>
          <w:p w14:paraId="2C18649B" w14:textId="77777777" w:rsidR="00AF26A5" w:rsidRPr="00B42307" w:rsidRDefault="00AF26A5" w:rsidP="00AF26A5">
            <w:pPr>
              <w:jc w:val="center"/>
              <w:rPr>
                <w:bCs/>
                <w:sz w:val="20"/>
                <w:szCs w:val="20"/>
                <w:shd w:val="clear" w:color="auto" w:fill="FFFFFF"/>
              </w:rPr>
            </w:pPr>
            <w:r w:rsidRPr="00B42307">
              <w:rPr>
                <w:bCs/>
                <w:sz w:val="20"/>
                <w:szCs w:val="20"/>
                <w:shd w:val="clear" w:color="auto" w:fill="FFFFFF"/>
              </w:rPr>
              <w:t>8</w:t>
            </w:r>
          </w:p>
        </w:tc>
        <w:tc>
          <w:tcPr>
            <w:tcW w:w="3618" w:type="dxa"/>
            <w:vAlign w:val="center"/>
          </w:tcPr>
          <w:p w14:paraId="3ED861C7" w14:textId="77777777" w:rsidR="00AF26A5" w:rsidRPr="00B42307" w:rsidRDefault="00AF26A5" w:rsidP="00AF26A5">
            <w:pPr>
              <w:rPr>
                <w:bCs/>
                <w:sz w:val="20"/>
                <w:szCs w:val="20"/>
              </w:rPr>
            </w:pPr>
            <w:r w:rsidRPr="00B42307">
              <w:rPr>
                <w:bCs/>
                <w:sz w:val="20"/>
                <w:szCs w:val="20"/>
              </w:rPr>
              <w:t>Ступино</w:t>
            </w:r>
          </w:p>
        </w:tc>
        <w:tc>
          <w:tcPr>
            <w:tcW w:w="4008" w:type="dxa"/>
            <w:vAlign w:val="center"/>
          </w:tcPr>
          <w:p w14:paraId="0E2BF679" w14:textId="77777777" w:rsidR="00AF26A5" w:rsidRPr="00B42307" w:rsidRDefault="00B42307" w:rsidP="00AF26A5">
            <w:pPr>
              <w:jc w:val="center"/>
              <w:rPr>
                <w:sz w:val="20"/>
                <w:szCs w:val="20"/>
              </w:rPr>
            </w:pPr>
            <w:r w:rsidRPr="00B42307">
              <w:rPr>
                <w:sz w:val="20"/>
                <w:szCs w:val="20"/>
              </w:rPr>
              <w:t>2374</w:t>
            </w:r>
          </w:p>
        </w:tc>
      </w:tr>
      <w:tr w:rsidR="00AF26A5" w:rsidRPr="00C530C6" w14:paraId="296E46E7" w14:textId="77777777" w:rsidTr="00AF26A5">
        <w:trPr>
          <w:jc w:val="center"/>
        </w:trPr>
        <w:tc>
          <w:tcPr>
            <w:tcW w:w="779" w:type="dxa"/>
            <w:vAlign w:val="center"/>
          </w:tcPr>
          <w:p w14:paraId="28C0531C" w14:textId="77777777" w:rsidR="00AF26A5" w:rsidRPr="00B42307" w:rsidRDefault="00AF26A5" w:rsidP="00AF26A5">
            <w:pPr>
              <w:jc w:val="center"/>
              <w:rPr>
                <w:sz w:val="20"/>
                <w:szCs w:val="20"/>
                <w:shd w:val="clear" w:color="auto" w:fill="FFFFFF"/>
              </w:rPr>
            </w:pPr>
            <w:r w:rsidRPr="00B42307">
              <w:rPr>
                <w:sz w:val="20"/>
                <w:szCs w:val="20"/>
                <w:shd w:val="clear" w:color="auto" w:fill="FFFFFF"/>
              </w:rPr>
              <w:t>9</w:t>
            </w:r>
          </w:p>
        </w:tc>
        <w:tc>
          <w:tcPr>
            <w:tcW w:w="3618" w:type="dxa"/>
            <w:vAlign w:val="center"/>
          </w:tcPr>
          <w:p w14:paraId="75411D5B" w14:textId="77777777" w:rsidR="00AF26A5" w:rsidRPr="00B42307" w:rsidRDefault="00AF26A5" w:rsidP="00AF26A5">
            <w:pPr>
              <w:rPr>
                <w:sz w:val="20"/>
                <w:szCs w:val="20"/>
                <w:shd w:val="clear" w:color="auto" w:fill="FFFFFF"/>
              </w:rPr>
            </w:pPr>
            <w:r w:rsidRPr="00B42307">
              <w:rPr>
                <w:sz w:val="20"/>
                <w:szCs w:val="20"/>
              </w:rPr>
              <w:t>Чкаловский</w:t>
            </w:r>
          </w:p>
        </w:tc>
        <w:tc>
          <w:tcPr>
            <w:tcW w:w="4008" w:type="dxa"/>
            <w:vAlign w:val="center"/>
          </w:tcPr>
          <w:p w14:paraId="5E101123" w14:textId="77777777" w:rsidR="00AF26A5" w:rsidRPr="00B42307" w:rsidRDefault="00AF26A5" w:rsidP="00AF26A5">
            <w:pPr>
              <w:jc w:val="center"/>
              <w:rPr>
                <w:sz w:val="20"/>
                <w:szCs w:val="20"/>
              </w:rPr>
            </w:pPr>
            <w:r w:rsidRPr="00B42307">
              <w:rPr>
                <w:sz w:val="20"/>
                <w:szCs w:val="20"/>
              </w:rPr>
              <w:t xml:space="preserve">2483 </w:t>
            </w:r>
          </w:p>
        </w:tc>
      </w:tr>
      <w:tr w:rsidR="00AF26A5" w:rsidRPr="00C530C6" w14:paraId="11665E46" w14:textId="77777777" w:rsidTr="00AF26A5">
        <w:trPr>
          <w:jc w:val="center"/>
        </w:trPr>
        <w:tc>
          <w:tcPr>
            <w:tcW w:w="779" w:type="dxa"/>
            <w:vAlign w:val="center"/>
          </w:tcPr>
          <w:p w14:paraId="06A2E7EF" w14:textId="77777777" w:rsidR="00AF26A5" w:rsidRPr="00B42307" w:rsidRDefault="00AF26A5" w:rsidP="00AF26A5">
            <w:pPr>
              <w:jc w:val="center"/>
              <w:rPr>
                <w:bCs/>
                <w:sz w:val="20"/>
                <w:szCs w:val="20"/>
                <w:shd w:val="clear" w:color="auto" w:fill="FFFFFF"/>
              </w:rPr>
            </w:pPr>
            <w:r w:rsidRPr="00B42307">
              <w:rPr>
                <w:bCs/>
                <w:sz w:val="20"/>
                <w:szCs w:val="20"/>
                <w:shd w:val="clear" w:color="auto" w:fill="FFFFFF"/>
              </w:rPr>
              <w:t>10</w:t>
            </w:r>
          </w:p>
        </w:tc>
        <w:tc>
          <w:tcPr>
            <w:tcW w:w="3618" w:type="dxa"/>
            <w:vAlign w:val="center"/>
          </w:tcPr>
          <w:p w14:paraId="32A87166" w14:textId="77777777" w:rsidR="00AF26A5" w:rsidRPr="00B42307" w:rsidRDefault="00AF26A5" w:rsidP="00AF26A5">
            <w:pPr>
              <w:rPr>
                <w:sz w:val="20"/>
                <w:szCs w:val="20"/>
                <w:shd w:val="clear" w:color="auto" w:fill="FFFFFF"/>
              </w:rPr>
            </w:pPr>
            <w:r w:rsidRPr="00B42307">
              <w:rPr>
                <w:bCs/>
                <w:sz w:val="20"/>
                <w:szCs w:val="20"/>
              </w:rPr>
              <w:t>Черное</w:t>
            </w:r>
          </w:p>
        </w:tc>
        <w:tc>
          <w:tcPr>
            <w:tcW w:w="4008" w:type="dxa"/>
            <w:vAlign w:val="center"/>
          </w:tcPr>
          <w:p w14:paraId="03132B07" w14:textId="77777777" w:rsidR="00AF26A5" w:rsidRPr="00B42307" w:rsidRDefault="00B42307" w:rsidP="00AF26A5">
            <w:pPr>
              <w:jc w:val="center"/>
              <w:rPr>
                <w:sz w:val="20"/>
                <w:szCs w:val="20"/>
              </w:rPr>
            </w:pPr>
            <w:r w:rsidRPr="00B42307">
              <w:rPr>
                <w:sz w:val="20"/>
                <w:szCs w:val="20"/>
              </w:rPr>
              <w:t>2820</w:t>
            </w:r>
          </w:p>
        </w:tc>
      </w:tr>
      <w:tr w:rsidR="00AF26A5" w:rsidRPr="00C530C6" w14:paraId="5C6B7786" w14:textId="77777777" w:rsidTr="00AF26A5">
        <w:trPr>
          <w:jc w:val="center"/>
        </w:trPr>
        <w:tc>
          <w:tcPr>
            <w:tcW w:w="779" w:type="dxa"/>
            <w:vAlign w:val="center"/>
          </w:tcPr>
          <w:p w14:paraId="1F3B55C9" w14:textId="77777777" w:rsidR="00AF26A5" w:rsidRPr="00B42307" w:rsidRDefault="00AF26A5" w:rsidP="00AF26A5">
            <w:pPr>
              <w:jc w:val="center"/>
              <w:rPr>
                <w:sz w:val="20"/>
                <w:szCs w:val="20"/>
                <w:shd w:val="clear" w:color="auto" w:fill="FFFFFF"/>
              </w:rPr>
            </w:pPr>
            <w:r w:rsidRPr="00B42307">
              <w:rPr>
                <w:sz w:val="20"/>
                <w:szCs w:val="20"/>
                <w:shd w:val="clear" w:color="auto" w:fill="FFFFFF"/>
              </w:rPr>
              <w:t>11</w:t>
            </w:r>
          </w:p>
        </w:tc>
        <w:tc>
          <w:tcPr>
            <w:tcW w:w="3618" w:type="dxa"/>
            <w:vAlign w:val="center"/>
          </w:tcPr>
          <w:p w14:paraId="4256CCE5" w14:textId="77777777" w:rsidR="00AF26A5" w:rsidRPr="00B42307" w:rsidRDefault="00AF26A5" w:rsidP="00AF26A5">
            <w:pPr>
              <w:rPr>
                <w:sz w:val="20"/>
                <w:szCs w:val="20"/>
                <w:shd w:val="clear" w:color="auto" w:fill="FFFFFF"/>
              </w:rPr>
            </w:pPr>
            <w:r w:rsidRPr="00B42307">
              <w:rPr>
                <w:sz w:val="20"/>
                <w:szCs w:val="20"/>
              </w:rPr>
              <w:t>Остафьево (Москва)</w:t>
            </w:r>
          </w:p>
        </w:tc>
        <w:tc>
          <w:tcPr>
            <w:tcW w:w="4008" w:type="dxa"/>
            <w:vAlign w:val="center"/>
          </w:tcPr>
          <w:p w14:paraId="16FF54F8" w14:textId="77777777" w:rsidR="00AF26A5" w:rsidRPr="00B42307" w:rsidRDefault="00AF26A5" w:rsidP="00AF26A5">
            <w:pPr>
              <w:jc w:val="center"/>
              <w:rPr>
                <w:sz w:val="20"/>
                <w:szCs w:val="20"/>
              </w:rPr>
            </w:pPr>
            <w:r w:rsidRPr="00B42307">
              <w:rPr>
                <w:sz w:val="20"/>
                <w:szCs w:val="20"/>
              </w:rPr>
              <w:t>1368</w:t>
            </w:r>
          </w:p>
        </w:tc>
      </w:tr>
      <w:tr w:rsidR="00AF26A5" w:rsidRPr="00C530C6" w14:paraId="09973403" w14:textId="77777777" w:rsidTr="00AF26A5">
        <w:trPr>
          <w:jc w:val="center"/>
        </w:trPr>
        <w:tc>
          <w:tcPr>
            <w:tcW w:w="779" w:type="dxa"/>
            <w:vAlign w:val="center"/>
          </w:tcPr>
          <w:p w14:paraId="21D529D2" w14:textId="77777777" w:rsidR="00AF26A5" w:rsidRPr="00B42307" w:rsidRDefault="00AF26A5" w:rsidP="00AF26A5">
            <w:pPr>
              <w:jc w:val="center"/>
              <w:rPr>
                <w:sz w:val="20"/>
                <w:szCs w:val="20"/>
                <w:shd w:val="clear" w:color="auto" w:fill="FFFFFF"/>
              </w:rPr>
            </w:pPr>
            <w:r w:rsidRPr="00B42307">
              <w:rPr>
                <w:sz w:val="20"/>
                <w:szCs w:val="20"/>
                <w:shd w:val="clear" w:color="auto" w:fill="FFFFFF"/>
              </w:rPr>
              <w:t>12</w:t>
            </w:r>
          </w:p>
        </w:tc>
        <w:tc>
          <w:tcPr>
            <w:tcW w:w="3618" w:type="dxa"/>
            <w:vAlign w:val="center"/>
          </w:tcPr>
          <w:p w14:paraId="09B22479" w14:textId="77777777" w:rsidR="00AF26A5" w:rsidRPr="00B42307" w:rsidRDefault="00AF26A5" w:rsidP="00AF26A5">
            <w:pPr>
              <w:keepNext/>
              <w:rPr>
                <w:sz w:val="20"/>
                <w:szCs w:val="20"/>
                <w:shd w:val="clear" w:color="auto" w:fill="FFFFFF"/>
              </w:rPr>
            </w:pPr>
            <w:r w:rsidRPr="00B42307">
              <w:rPr>
                <w:sz w:val="20"/>
                <w:szCs w:val="20"/>
              </w:rPr>
              <w:t>Кимры (Борки) (Тверская область)</w:t>
            </w:r>
          </w:p>
        </w:tc>
        <w:tc>
          <w:tcPr>
            <w:tcW w:w="4008" w:type="dxa"/>
            <w:vAlign w:val="center"/>
          </w:tcPr>
          <w:p w14:paraId="122DFEDE" w14:textId="77777777" w:rsidR="00AF26A5" w:rsidRPr="00B42307" w:rsidRDefault="00AF26A5" w:rsidP="00AF26A5">
            <w:pPr>
              <w:keepNext/>
              <w:jc w:val="center"/>
              <w:rPr>
                <w:sz w:val="20"/>
                <w:szCs w:val="20"/>
              </w:rPr>
            </w:pPr>
            <w:r w:rsidRPr="00B42307">
              <w:rPr>
                <w:sz w:val="20"/>
                <w:szCs w:val="20"/>
              </w:rPr>
              <w:t xml:space="preserve">1259 </w:t>
            </w:r>
          </w:p>
        </w:tc>
      </w:tr>
      <w:tr w:rsidR="00AF26A5" w:rsidRPr="00C530C6" w14:paraId="23FB5403" w14:textId="77777777" w:rsidTr="00AF26A5">
        <w:trPr>
          <w:jc w:val="center"/>
        </w:trPr>
        <w:tc>
          <w:tcPr>
            <w:tcW w:w="779" w:type="dxa"/>
            <w:vAlign w:val="center"/>
          </w:tcPr>
          <w:p w14:paraId="08B314C2" w14:textId="77777777" w:rsidR="00AF26A5" w:rsidRPr="00B42307" w:rsidRDefault="00AF26A5" w:rsidP="00AF26A5">
            <w:pPr>
              <w:jc w:val="center"/>
              <w:rPr>
                <w:bCs/>
                <w:sz w:val="20"/>
                <w:szCs w:val="20"/>
                <w:shd w:val="clear" w:color="auto" w:fill="FFFFFF"/>
              </w:rPr>
            </w:pPr>
            <w:r w:rsidRPr="00B42307">
              <w:rPr>
                <w:bCs/>
                <w:sz w:val="20"/>
                <w:szCs w:val="20"/>
                <w:shd w:val="clear" w:color="auto" w:fill="FFFFFF"/>
              </w:rPr>
              <w:t>13</w:t>
            </w:r>
          </w:p>
        </w:tc>
        <w:tc>
          <w:tcPr>
            <w:tcW w:w="3618" w:type="dxa"/>
            <w:vAlign w:val="center"/>
          </w:tcPr>
          <w:p w14:paraId="59301CC2" w14:textId="77777777" w:rsidR="00AF26A5" w:rsidRPr="00B42307" w:rsidRDefault="00AF26A5" w:rsidP="00AF26A5">
            <w:pPr>
              <w:rPr>
                <w:bCs/>
                <w:sz w:val="20"/>
                <w:szCs w:val="20"/>
              </w:rPr>
            </w:pPr>
            <w:r w:rsidRPr="00B42307">
              <w:rPr>
                <w:bCs/>
                <w:sz w:val="20"/>
                <w:szCs w:val="20"/>
              </w:rPr>
              <w:t>Дягилево (Рязанская область)</w:t>
            </w:r>
          </w:p>
        </w:tc>
        <w:tc>
          <w:tcPr>
            <w:tcW w:w="4008" w:type="dxa"/>
            <w:vAlign w:val="center"/>
          </w:tcPr>
          <w:p w14:paraId="25CC26DB" w14:textId="77777777" w:rsidR="00AF26A5" w:rsidRPr="00B42307" w:rsidRDefault="00B42307" w:rsidP="00AF26A5">
            <w:pPr>
              <w:jc w:val="center"/>
              <w:rPr>
                <w:sz w:val="20"/>
                <w:szCs w:val="20"/>
              </w:rPr>
            </w:pPr>
            <w:r w:rsidRPr="00B42307">
              <w:rPr>
                <w:sz w:val="20"/>
                <w:szCs w:val="20"/>
              </w:rPr>
              <w:t>267</w:t>
            </w:r>
          </w:p>
        </w:tc>
      </w:tr>
      <w:tr w:rsidR="00AF26A5" w:rsidRPr="00C530C6" w14:paraId="32BC6796" w14:textId="77777777" w:rsidTr="00AF26A5">
        <w:trPr>
          <w:jc w:val="center"/>
        </w:trPr>
        <w:tc>
          <w:tcPr>
            <w:tcW w:w="779" w:type="dxa"/>
            <w:vAlign w:val="center"/>
          </w:tcPr>
          <w:p w14:paraId="7BD2B042" w14:textId="77777777" w:rsidR="00AF26A5" w:rsidRPr="00B42307" w:rsidRDefault="00AF26A5" w:rsidP="00AF26A5">
            <w:pPr>
              <w:jc w:val="center"/>
              <w:rPr>
                <w:bCs/>
                <w:sz w:val="20"/>
                <w:szCs w:val="20"/>
                <w:shd w:val="clear" w:color="auto" w:fill="FFFFFF"/>
              </w:rPr>
            </w:pPr>
            <w:r w:rsidRPr="00B42307">
              <w:rPr>
                <w:bCs/>
                <w:sz w:val="20"/>
                <w:szCs w:val="20"/>
                <w:shd w:val="clear" w:color="auto" w:fill="FFFFFF"/>
              </w:rPr>
              <w:t>14</w:t>
            </w:r>
          </w:p>
        </w:tc>
        <w:tc>
          <w:tcPr>
            <w:tcW w:w="3618" w:type="dxa"/>
            <w:vAlign w:val="center"/>
          </w:tcPr>
          <w:p w14:paraId="5CC0C484" w14:textId="77777777" w:rsidR="00AF26A5" w:rsidRPr="00B42307" w:rsidRDefault="00AF26A5" w:rsidP="00AF26A5">
            <w:pPr>
              <w:rPr>
                <w:bCs/>
                <w:sz w:val="20"/>
                <w:szCs w:val="20"/>
              </w:rPr>
            </w:pPr>
            <w:r w:rsidRPr="00B42307">
              <w:rPr>
                <w:bCs/>
                <w:sz w:val="20"/>
                <w:szCs w:val="20"/>
              </w:rPr>
              <w:t>Ермолино (Калужская область)</w:t>
            </w:r>
          </w:p>
        </w:tc>
        <w:tc>
          <w:tcPr>
            <w:tcW w:w="4008" w:type="dxa"/>
            <w:vAlign w:val="center"/>
          </w:tcPr>
          <w:p w14:paraId="6A3FF58F" w14:textId="77777777" w:rsidR="00AF26A5" w:rsidRPr="00B42307" w:rsidRDefault="00B42307" w:rsidP="00AF26A5">
            <w:pPr>
              <w:jc w:val="center"/>
              <w:rPr>
                <w:sz w:val="20"/>
                <w:szCs w:val="20"/>
              </w:rPr>
            </w:pPr>
            <w:r w:rsidRPr="00B42307">
              <w:rPr>
                <w:sz w:val="20"/>
                <w:szCs w:val="20"/>
              </w:rPr>
              <w:t>1330</w:t>
            </w:r>
          </w:p>
        </w:tc>
      </w:tr>
    </w:tbl>
    <w:p w14:paraId="00DEA9E8" w14:textId="77777777" w:rsidR="00AF26A5" w:rsidRPr="00AF26A5" w:rsidRDefault="00AF26A5" w:rsidP="00AF26A5">
      <w:pPr>
        <w:pStyle w:val="12"/>
        <w:spacing w:before="120" w:line="276" w:lineRule="auto"/>
      </w:pPr>
      <w:r w:rsidRPr="00AF26A5">
        <w:t xml:space="preserve">Проект решения об установлении приаэродромной территории аэродрома Внуково в составе 1-6 подзон согласован распоряжением Правительства Московской области от 27.12.2019 № 1111-РП </w:t>
      </w:r>
      <w:r w:rsidR="009D6292">
        <w:t>«</w:t>
      </w:r>
      <w:r w:rsidRPr="00AF26A5">
        <w:t>О согласовании проекта решения об установлении приаэродромной территории аэродрома Внуково в составе с 1 по 6 подзоны на период до 01.02.2020 и на период с 01.02.2020</w:t>
      </w:r>
      <w:r w:rsidR="009D6292">
        <w:t>»</w:t>
      </w:r>
    </w:p>
    <w:p w14:paraId="7928D689" w14:textId="77777777" w:rsidR="00AF26A5" w:rsidRPr="007058C8" w:rsidRDefault="00AF26A5" w:rsidP="00AF26A5">
      <w:pPr>
        <w:pStyle w:val="12"/>
        <w:spacing w:line="276" w:lineRule="auto"/>
      </w:pPr>
      <w:r w:rsidRPr="00AF26A5">
        <w:t xml:space="preserve">Проект решения об установлении приаэродромной территории аэродрома Шереметьево в составе 1-7 подзон согласован распоряжением Правительства Московской области от 13.04.2020 № 205-РП </w:t>
      </w:r>
      <w:r w:rsidR="009D6292">
        <w:t>«</w:t>
      </w:r>
      <w:r w:rsidRPr="00AF26A5">
        <w:t>О согласовании проекта решения об установлении приаэродромной территории аэродрома Шереметьево в составе 1-7 подзон</w:t>
      </w:r>
      <w:r w:rsidR="009D6292">
        <w:t>»</w:t>
      </w:r>
      <w:r w:rsidRPr="00AF26A5">
        <w:t>.</w:t>
      </w:r>
    </w:p>
    <w:p w14:paraId="2EBB3AE3" w14:textId="77777777" w:rsidR="00AF26A5" w:rsidRPr="00AF26A5" w:rsidRDefault="00AF26A5" w:rsidP="00AF26A5">
      <w:pPr>
        <w:pStyle w:val="12"/>
        <w:spacing w:line="276" w:lineRule="auto"/>
      </w:pPr>
      <w:r w:rsidRPr="00AF26A5">
        <w:t xml:space="preserve">В соответствии с Федеральным законом от 01.07.2017 № 135-ФЗ </w:t>
      </w:r>
      <w:r w:rsidR="009D6292">
        <w:t>«</w:t>
      </w:r>
      <w:r w:rsidRPr="00AF26A5">
        <w:t>О внесении изменений в отдельные законодательные акты Российской Федерации в части совершенствования порядка установления и использования приаэродромной территории и санитарно-защитной зоны</w:t>
      </w:r>
      <w:r w:rsidR="009D6292">
        <w:t>»</w:t>
      </w:r>
      <w:r w:rsidRPr="00AF26A5">
        <w:t xml:space="preserve"> с Федеральным законом от 01.07.2017 № 135-ФЗ </w:t>
      </w:r>
      <w:r w:rsidR="009D6292">
        <w:t>«</w:t>
      </w:r>
      <w:r w:rsidRPr="00AF26A5">
        <w:t>О внесении изменений в отдельные законодательные акты Российской Федерации в части совершенствования порядка установления и использования приаэродромной территории и санитарно-защитной зоны</w:t>
      </w:r>
      <w:r w:rsidR="009D6292">
        <w:t>»</w:t>
      </w:r>
      <w:r w:rsidRPr="00AF26A5">
        <w:t xml:space="preserve"> уполномоченные Правительством Российской Федерации федеральные органы исполнительной власти обязаны разместить на своих официальных сайтах в информационно-телекоммуникационной сети </w:t>
      </w:r>
      <w:r w:rsidR="009D6292">
        <w:t>«</w:t>
      </w:r>
      <w:r w:rsidRPr="00AF26A5">
        <w:t>Интернет</w:t>
      </w:r>
      <w:r w:rsidR="009D6292">
        <w:t>»</w:t>
      </w:r>
      <w:r w:rsidRPr="00AF26A5">
        <w:t xml:space="preserve"> описание местоположения границ приаэродромных территорий, сведения о которых внесены в государственный кадастр недвижимости до 1 января 2016 года.</w:t>
      </w:r>
    </w:p>
    <w:p w14:paraId="5FCED1E2" w14:textId="77777777" w:rsidR="00AF26A5" w:rsidRPr="00AF26A5" w:rsidRDefault="00AF26A5" w:rsidP="00AF26A5">
      <w:pPr>
        <w:pStyle w:val="12"/>
        <w:spacing w:line="276" w:lineRule="auto"/>
      </w:pPr>
      <w:r w:rsidRPr="00AF26A5">
        <w:t>Сведения о местоположении границ приаэродромной территории аэродрома гражданской авиации Домодедово внесены в Единый государственный реестр недвижимости в 2014 году. В соответствии с публичной кадастровой картой рассматриваемые земельные участки расположены в зоне с особыми условиями использования территории – приаэродромной территории аэродрома гражданской авиации Домодедово.</w:t>
      </w:r>
    </w:p>
    <w:p w14:paraId="1C56A684" w14:textId="77777777" w:rsidR="00C520C5" w:rsidRDefault="00C520C5" w:rsidP="00AF26A5">
      <w:pPr>
        <w:pStyle w:val="4"/>
        <w:numPr>
          <w:ilvl w:val="3"/>
          <w:numId w:val="1"/>
        </w:numPr>
        <w:tabs>
          <w:tab w:val="num" w:pos="-2040"/>
        </w:tabs>
        <w:suppressAutoHyphens/>
        <w:spacing w:line="276" w:lineRule="auto"/>
        <w:ind w:left="0" w:firstLine="600"/>
        <w:jc w:val="both"/>
      </w:pPr>
      <w:bookmarkStart w:id="18" w:name="_Toc27055172"/>
      <w:r>
        <w:t>Основные проблемы</w:t>
      </w:r>
      <w:r w:rsidRPr="00E3485D">
        <w:t xml:space="preserve"> Московского авиационного узла</w:t>
      </w:r>
      <w:r>
        <w:t xml:space="preserve"> на территории Московской области</w:t>
      </w:r>
      <w:bookmarkEnd w:id="18"/>
    </w:p>
    <w:p w14:paraId="433EE082" w14:textId="77777777" w:rsidR="00C520C5" w:rsidRPr="00AF26A5" w:rsidRDefault="00C520C5" w:rsidP="00AF26A5">
      <w:pPr>
        <w:pStyle w:val="12"/>
        <w:spacing w:line="276" w:lineRule="auto"/>
      </w:pPr>
      <w:r w:rsidRPr="00AF26A5">
        <w:t>К основным проблемам воздушного транспорта на территории Московской области относятся следующие:</w:t>
      </w:r>
    </w:p>
    <w:p w14:paraId="5E37AACD" w14:textId="77777777" w:rsidR="00C520C5" w:rsidRPr="00BC5E36" w:rsidRDefault="00C520C5" w:rsidP="00AF26A5">
      <w:pPr>
        <w:pStyle w:val="12"/>
        <w:numPr>
          <w:ilvl w:val="0"/>
          <w:numId w:val="12"/>
        </w:numPr>
        <w:tabs>
          <w:tab w:val="left" w:pos="993"/>
        </w:tabs>
        <w:suppressAutoHyphens/>
        <w:spacing w:line="276" w:lineRule="auto"/>
        <w:ind w:left="0" w:firstLine="720"/>
      </w:pPr>
      <w:r>
        <w:t>о</w:t>
      </w:r>
      <w:r w:rsidRPr="00BC5E36">
        <w:t>тсутствие единой стратегии развития крупнейших аэропортов Московского авиационного узла, что приводит к недоиспользованию возможности воздушного пространства Российской Федерации для транзитных полетов воздушны</w:t>
      </w:r>
      <w:r>
        <w:t>х судов зарубежных авиакомпаний;</w:t>
      </w:r>
    </w:p>
    <w:p w14:paraId="18A05091" w14:textId="77777777" w:rsidR="00C520C5" w:rsidRPr="00FF64CB" w:rsidRDefault="00C520C5" w:rsidP="00AF26A5">
      <w:pPr>
        <w:pStyle w:val="12"/>
        <w:numPr>
          <w:ilvl w:val="0"/>
          <w:numId w:val="12"/>
        </w:numPr>
        <w:tabs>
          <w:tab w:val="left" w:pos="993"/>
        </w:tabs>
        <w:suppressAutoHyphens/>
        <w:spacing w:line="276" w:lineRule="auto"/>
        <w:ind w:left="0" w:firstLine="720"/>
      </w:pPr>
      <w:r>
        <w:t>о</w:t>
      </w:r>
      <w:r w:rsidRPr="00FF64CB">
        <w:t>тсутствие удобного подъезда к территории аэровокзальных комплексов</w:t>
      </w:r>
      <w:r>
        <w:t>,</w:t>
      </w:r>
      <w:r w:rsidRPr="00FF64CB">
        <w:t xml:space="preserve"> как на индивидуальном тр</w:t>
      </w:r>
      <w:r>
        <w:t>анспорте, так и на общественном;</w:t>
      </w:r>
    </w:p>
    <w:p w14:paraId="593F9933" w14:textId="77777777" w:rsidR="00C520C5" w:rsidRPr="00FF64CB" w:rsidRDefault="00C520C5" w:rsidP="00AF26A5">
      <w:pPr>
        <w:pStyle w:val="12"/>
        <w:numPr>
          <w:ilvl w:val="0"/>
          <w:numId w:val="12"/>
        </w:numPr>
        <w:tabs>
          <w:tab w:val="left" w:pos="993"/>
        </w:tabs>
        <w:suppressAutoHyphens/>
        <w:spacing w:line="276" w:lineRule="auto"/>
        <w:ind w:left="0" w:firstLine="720"/>
      </w:pPr>
      <w:r>
        <w:t>о</w:t>
      </w:r>
      <w:r w:rsidRPr="00FF64CB">
        <w:t xml:space="preserve">тсутствие удобной транспортной связи между аэровокзальными комплексами, а </w:t>
      </w:r>
      <w:r w:rsidR="00F96551" w:rsidRPr="00FF64CB">
        <w:t>также</w:t>
      </w:r>
      <w:r>
        <w:t xml:space="preserve"> с железнодорожными вокзалами;</w:t>
      </w:r>
    </w:p>
    <w:p w14:paraId="77E52126" w14:textId="77777777" w:rsidR="00C520C5" w:rsidRDefault="00C520C5" w:rsidP="00AF26A5">
      <w:pPr>
        <w:pStyle w:val="12"/>
        <w:numPr>
          <w:ilvl w:val="0"/>
          <w:numId w:val="12"/>
        </w:numPr>
        <w:tabs>
          <w:tab w:val="left" w:pos="993"/>
        </w:tabs>
        <w:suppressAutoHyphens/>
        <w:spacing w:line="276" w:lineRule="auto"/>
        <w:ind w:left="0" w:firstLine="720"/>
      </w:pPr>
      <w:r>
        <w:t>н</w:t>
      </w:r>
      <w:r w:rsidRPr="00FF64CB">
        <w:t>аличие жилых районов в зоне шумового дискомфорта.</w:t>
      </w:r>
    </w:p>
    <w:p w14:paraId="2C35B707" w14:textId="77777777" w:rsidR="00C520C5" w:rsidRPr="00FD7BF4" w:rsidRDefault="00C520C5" w:rsidP="00AF26A5">
      <w:pPr>
        <w:pStyle w:val="3"/>
        <w:suppressAutoHyphens/>
        <w:spacing w:after="120" w:line="360" w:lineRule="auto"/>
        <w:rPr>
          <w:color w:val="000000"/>
          <w:spacing w:val="-12"/>
        </w:rPr>
      </w:pPr>
      <w:bookmarkStart w:id="19" w:name="_Toc41308928"/>
      <w:r w:rsidRPr="0057133D">
        <w:t>Водный транспорт</w:t>
      </w:r>
      <w:bookmarkEnd w:id="19"/>
    </w:p>
    <w:p w14:paraId="23BB43B6" w14:textId="77777777" w:rsidR="00C520C5" w:rsidRPr="0057133D" w:rsidRDefault="00C520C5" w:rsidP="00664CD2">
      <w:pPr>
        <w:pStyle w:val="4"/>
        <w:numPr>
          <w:ilvl w:val="3"/>
          <w:numId w:val="1"/>
        </w:numPr>
        <w:tabs>
          <w:tab w:val="num" w:pos="-2040"/>
        </w:tabs>
        <w:suppressAutoHyphens/>
        <w:spacing w:before="120" w:line="360" w:lineRule="auto"/>
        <w:ind w:left="0" w:firstLine="600"/>
        <w:jc w:val="both"/>
      </w:pPr>
      <w:bookmarkStart w:id="20" w:name="_Toc23768623"/>
      <w:r w:rsidRPr="0057133D">
        <w:t>Характеристики внутреннего водного транспорта</w:t>
      </w:r>
      <w:bookmarkEnd w:id="20"/>
    </w:p>
    <w:p w14:paraId="6221717C" w14:textId="77777777" w:rsidR="00C520C5" w:rsidRPr="00DC5419" w:rsidRDefault="00C520C5" w:rsidP="00D50A26">
      <w:pPr>
        <w:pStyle w:val="12"/>
        <w:spacing w:line="276" w:lineRule="auto"/>
      </w:pPr>
      <w:r w:rsidRPr="00DC5419">
        <w:t>Внутренний водный транспорт Московской области является частью единой воднотранспортной системы Московского региона, в которую входят водные пути рек Москвы, Оки, Волги и других, Канала им. Москвы, речные порты, пристани, судоходные компании, судоремонтно-судостроительные предприятия и иные организации, отвечающие за безопасность судоходства и эксплуатацию водных путей.</w:t>
      </w:r>
    </w:p>
    <w:p w14:paraId="380B901E" w14:textId="77777777" w:rsidR="00C520C5" w:rsidRPr="006469D7" w:rsidRDefault="00C520C5" w:rsidP="00D50A26">
      <w:pPr>
        <w:pStyle w:val="12"/>
        <w:spacing w:line="276" w:lineRule="auto"/>
      </w:pPr>
      <w:r w:rsidRPr="00DC5419">
        <w:t>Внутренние водные пути Московского региона связаны с Единой глубоководной системой европейской части России и являются ее важным звеном. Они простираются от г.</w:t>
      </w:r>
      <w:r w:rsidR="004F4E1C">
        <w:rPr>
          <w:lang w:val="en-US"/>
        </w:rPr>
        <w:t> </w:t>
      </w:r>
      <w:r w:rsidRPr="00DC5419">
        <w:t>Москвы по каналу и р.</w:t>
      </w:r>
      <w:r>
        <w:t xml:space="preserve"> </w:t>
      </w:r>
      <w:r w:rsidRPr="00DC5419">
        <w:t>Волге до г.</w:t>
      </w:r>
      <w:r>
        <w:t xml:space="preserve"> </w:t>
      </w:r>
      <w:r w:rsidRPr="00DC5419">
        <w:t>Рыбинска и от г.</w:t>
      </w:r>
      <w:r>
        <w:t xml:space="preserve"> </w:t>
      </w:r>
      <w:r w:rsidRPr="00DC5419">
        <w:t>Москвы по рекам Москва и Ока до г.</w:t>
      </w:r>
      <w:r>
        <w:t> </w:t>
      </w:r>
      <w:r w:rsidRPr="00DC5419">
        <w:t>Нижнего Новгорода и г.</w:t>
      </w:r>
      <w:r>
        <w:t> </w:t>
      </w:r>
      <w:r w:rsidRPr="00DC5419">
        <w:t>Калуги, что позволяет осуществлять перевозки грузов и пассажиров судоходными компаниями Московского, Камского, Волжского, Азово-Донского и Северо-Западного бассейнов. Московский бассейн через Единую глубоководную систему европейской части страны связан ее водными путями с северными регионами, Уралом, югом России и зарубежными странами, расположенными в бассейнах Балтийского, Северного, Белого, Каспийского, Черного и Средиземного морей.</w:t>
      </w:r>
    </w:p>
    <w:p w14:paraId="2EA4A238" w14:textId="77777777" w:rsidR="00C520C5" w:rsidRPr="006469D7" w:rsidRDefault="00C520C5" w:rsidP="00D50A26">
      <w:pPr>
        <w:pStyle w:val="12"/>
        <w:spacing w:line="276" w:lineRule="auto"/>
      </w:pPr>
      <w:r w:rsidRPr="00DC5419">
        <w:t xml:space="preserve">Наиболее значительное развитие внутренний водный транспорт региона получил со строительством протянувшегося от </w:t>
      </w:r>
      <w:r>
        <w:t>р. </w:t>
      </w:r>
      <w:r w:rsidRPr="00DC5419">
        <w:t>Волги до г. Москвы Канала им. Москвы, введенного в эксплуатацию в 1937</w:t>
      </w:r>
      <w:r>
        <w:t> </w:t>
      </w:r>
      <w:r w:rsidRPr="00DC5419">
        <w:t>г. и являющегося сооружением, которое комплексно решает несколько крупных водохозяйственных задач: водоснабжение столицы России, обеспечение воднотранспортной связи с р.</w:t>
      </w:r>
      <w:r>
        <w:t> </w:t>
      </w:r>
      <w:r w:rsidRPr="00DC5419">
        <w:t>Волгой, улучшение санитарного состояния рек в пределах города, выработку электроэнергии на попутных и оставшихся расходах воды, а также создание зон отдыха.</w:t>
      </w:r>
    </w:p>
    <w:p w14:paraId="7CF01794" w14:textId="77777777" w:rsidR="00C520C5" w:rsidRPr="00F35357" w:rsidRDefault="00C520C5" w:rsidP="00D50A26">
      <w:pPr>
        <w:pStyle w:val="12"/>
        <w:spacing w:line="276" w:lineRule="auto"/>
      </w:pPr>
      <w:r w:rsidRPr="00F35357">
        <w:t>На территории Московской области расположена разветвленная сеть внутренних водных путей: канал им. Москвы, большая часть р. Москвы, участок р. Оки и ряд более мелких рек, например, Нара, Клязьма и др.</w:t>
      </w:r>
    </w:p>
    <w:p w14:paraId="21C595C8" w14:textId="77777777" w:rsidR="00C520C5" w:rsidRPr="00F35357" w:rsidRDefault="00C520C5" w:rsidP="00D50A26">
      <w:pPr>
        <w:pStyle w:val="12"/>
        <w:spacing w:line="276" w:lineRule="auto"/>
      </w:pPr>
      <w:r w:rsidRPr="00F35357">
        <w:t>На территории Московской области функционирует</w:t>
      </w:r>
      <w:r>
        <w:t xml:space="preserve"> 13 водохранилищ: на канале им. </w:t>
      </w:r>
      <w:r w:rsidRPr="00F35357">
        <w:t>Москвы – Химкинское, Клязьминское, Пяловско</w:t>
      </w:r>
      <w:r w:rsidR="00DC6609">
        <w:t>е, Пестовское, Икшинское, на р. </w:t>
      </w:r>
      <w:r w:rsidRPr="00F35357">
        <w:t>Волге – Иваньковское, а также Можайское, Истринское, Рузское, Озернинское, Верхнерузское, Пироговское, Учинское.</w:t>
      </w:r>
    </w:p>
    <w:p w14:paraId="340FEDCD" w14:textId="77777777" w:rsidR="00C520C5" w:rsidRPr="006469D7" w:rsidRDefault="00C520C5" w:rsidP="00D50A26">
      <w:pPr>
        <w:pStyle w:val="12"/>
        <w:spacing w:line="276" w:lineRule="auto"/>
      </w:pPr>
      <w:r w:rsidRPr="00DC5419">
        <w:t>В настоящее время общая протяженность водных путей в Московском регионе составляет 586 км, в том числе с гарантированными</w:t>
      </w:r>
      <w:r w:rsidR="00DC6609">
        <w:t xml:space="preserve"> габаритами судовых ходов – 312 </w:t>
      </w:r>
      <w:r w:rsidRPr="00DC5419">
        <w:t>км. На водных путях эксплуатируются 16 судопропускных гидротехнических сооружений (11</w:t>
      </w:r>
      <w:r>
        <w:t> шлюзов и 5 </w:t>
      </w:r>
      <w:r w:rsidRPr="00DC5419">
        <w:t>плотин), обеспечивающих судоходство и иную деятельность, связанную с эксплуатацией водохранилищ, гидроузлов, выработкой электроэнергии и санитарным обводнением рек.</w:t>
      </w:r>
    </w:p>
    <w:p w14:paraId="6222AAA3" w14:textId="77777777" w:rsidR="00C520C5" w:rsidRDefault="00C520C5" w:rsidP="00D50A26">
      <w:pPr>
        <w:pStyle w:val="12"/>
        <w:spacing w:line="276" w:lineRule="auto"/>
      </w:pPr>
      <w:r w:rsidRPr="00DC5419">
        <w:t>В Московском узле расположены пять речных портов, три из них - Северный, Южный и Западный - в Москве, два других - в Московской области - в Серпухове и Коломне. Кроме того, к Северному порту относится грузовой район, куда входит пристань Дмитров, расположенная на канале им. Москвы, и пристань Большая Волга в</w:t>
      </w:r>
      <w:r w:rsidR="00DC6609">
        <w:t xml:space="preserve"> г. </w:t>
      </w:r>
      <w:r w:rsidRPr="00DC5419">
        <w:t>Дубна. Район специализируется на перегрузке тарно-штучных грузов и нерудных строительных материалов.</w:t>
      </w:r>
    </w:p>
    <w:p w14:paraId="66F90EE5" w14:textId="77777777" w:rsidR="00C520C5" w:rsidRPr="00F35357" w:rsidRDefault="00C520C5" w:rsidP="00D50A26">
      <w:pPr>
        <w:pStyle w:val="12"/>
        <w:spacing w:line="276" w:lineRule="auto"/>
      </w:pPr>
      <w:r w:rsidRPr="00F35357">
        <w:t>Кроме того, в Московской области имеется 12 гидроузл</w:t>
      </w:r>
      <w:r>
        <w:t>ов: на канале им. Москвы</w:t>
      </w:r>
      <w:r w:rsidRPr="00F35357">
        <w:t>; на р. Москва – Трудкоммуны, Андреевка, Софьино, Фаустово, Северка; на р. Ока – Белоомут.</w:t>
      </w:r>
    </w:p>
    <w:p w14:paraId="7BBD65AB" w14:textId="77777777" w:rsidR="00C520C5" w:rsidRPr="00F35357" w:rsidRDefault="00C520C5" w:rsidP="00D50A26">
      <w:pPr>
        <w:pStyle w:val="12"/>
        <w:spacing w:line="276" w:lineRule="auto"/>
      </w:pPr>
      <w:r w:rsidRPr="00F35357">
        <w:t>На водных путях Московской области находятся два самостоятельных предприятия речного транспорта – порт Коломна и порт Серпухов – осуществляющих перевозки грузов и пассажиров и занимающихся добычей нерудных строительных материалов (песчано-гравийная смесь, песок и щебень).</w:t>
      </w:r>
    </w:p>
    <w:p w14:paraId="2BF24257" w14:textId="77777777" w:rsidR="00C520C5" w:rsidRPr="00F35357" w:rsidRDefault="00C520C5" w:rsidP="00D50A26">
      <w:pPr>
        <w:pStyle w:val="12"/>
        <w:spacing w:line="276" w:lineRule="auto"/>
      </w:pPr>
      <w:r w:rsidRPr="00F35357">
        <w:t xml:space="preserve">В соответствии с Законом Московской области от 10.07.2018 № 111/2018-ОЗ </w:t>
      </w:r>
      <w:r w:rsidR="009D6292">
        <w:t>«</w:t>
      </w:r>
      <w:r w:rsidRPr="00F35357">
        <w:t xml:space="preserve">Об организации транспортного обслуживания населения внутренним водным транспортом общего пользования в межмуниципальном и пригородном сообщении по местным и пригородным маршрутам на территории Московской области и о внесении </w:t>
      </w:r>
      <w:r w:rsidR="00F96551" w:rsidRPr="00F35357">
        <w:t>изменений</w:t>
      </w:r>
      <w:r w:rsidRPr="00F35357">
        <w:t xml:space="preserve"> в некоторые законы Московской области</w:t>
      </w:r>
      <w:r w:rsidR="009D6292">
        <w:t>»</w:t>
      </w:r>
      <w:r w:rsidRPr="00F35357">
        <w:t xml:space="preserve"> Министерством транспорта и дорожной инфраструктуры Московской области в 2018году было организовано транспортное обслуживание населения на следующих маршрутах водного транспорта за счет средств бюджета региона:</w:t>
      </w:r>
    </w:p>
    <w:p w14:paraId="07E7C8C5" w14:textId="77777777" w:rsidR="00C520C5" w:rsidRPr="00F35357" w:rsidRDefault="009D6292" w:rsidP="002D57DF">
      <w:pPr>
        <w:pStyle w:val="12"/>
        <w:numPr>
          <w:ilvl w:val="0"/>
          <w:numId w:val="12"/>
        </w:numPr>
        <w:tabs>
          <w:tab w:val="left" w:pos="993"/>
        </w:tabs>
        <w:suppressAutoHyphens/>
        <w:spacing w:line="276" w:lineRule="auto"/>
        <w:ind w:left="0" w:firstLine="720"/>
      </w:pPr>
      <w:r>
        <w:t>«</w:t>
      </w:r>
      <w:r w:rsidR="00C520C5" w:rsidRPr="00F35357">
        <w:t>Причал Бочманово (г. Коломна) – причал Притыка</w:t>
      </w:r>
      <w:r>
        <w:t>»</w:t>
      </w:r>
      <w:r w:rsidR="00C520C5" w:rsidRPr="00F35357">
        <w:t xml:space="preserve"> (перевозчик - ОАО </w:t>
      </w:r>
      <w:r>
        <w:t>«</w:t>
      </w:r>
      <w:r w:rsidR="00C520C5" w:rsidRPr="00F35357">
        <w:t>Порт Коломна</w:t>
      </w:r>
      <w:r>
        <w:t>»</w:t>
      </w:r>
      <w:r w:rsidR="00C520C5" w:rsidRPr="00F35357">
        <w:t>) по р. О</w:t>
      </w:r>
      <w:r w:rsidR="00C520C5">
        <w:t>ка. За 2018 год перевезено 3,8 тыс.</w:t>
      </w:r>
      <w:r w:rsidR="00C520C5" w:rsidRPr="00F35357">
        <w:t xml:space="preserve"> человек.</w:t>
      </w:r>
    </w:p>
    <w:p w14:paraId="620DD3C7" w14:textId="77777777" w:rsidR="00C520C5" w:rsidRPr="00F35357" w:rsidRDefault="009D6292" w:rsidP="002D57DF">
      <w:pPr>
        <w:pStyle w:val="12"/>
        <w:numPr>
          <w:ilvl w:val="0"/>
          <w:numId w:val="12"/>
        </w:numPr>
        <w:tabs>
          <w:tab w:val="left" w:pos="993"/>
        </w:tabs>
        <w:suppressAutoHyphens/>
        <w:spacing w:line="276" w:lineRule="auto"/>
        <w:ind w:left="0" w:firstLine="720"/>
      </w:pPr>
      <w:r>
        <w:t>«</w:t>
      </w:r>
      <w:r w:rsidR="00C520C5" w:rsidRPr="00F35357">
        <w:t>Причал г. Серпухов – причал Сады</w:t>
      </w:r>
      <w:r>
        <w:t>»</w:t>
      </w:r>
      <w:r w:rsidR="00C520C5" w:rsidRPr="00F35357">
        <w:t xml:space="preserve"> (перевозч</w:t>
      </w:r>
      <w:r w:rsidR="00C520C5">
        <w:t xml:space="preserve">ик - ООО </w:t>
      </w:r>
      <w:r>
        <w:t>«</w:t>
      </w:r>
      <w:r w:rsidR="00C520C5">
        <w:t>Порт Серпухов</w:t>
      </w:r>
      <w:r>
        <w:t>»</w:t>
      </w:r>
      <w:r w:rsidR="00C520C5">
        <w:t>) по р. </w:t>
      </w:r>
      <w:r w:rsidR="00C520C5" w:rsidRPr="00F35357">
        <w:t>Ок</w:t>
      </w:r>
      <w:r w:rsidR="00C520C5">
        <w:t xml:space="preserve">а. За 2018 год перевезено 10,1 тыс. </w:t>
      </w:r>
      <w:r w:rsidR="00C520C5" w:rsidRPr="00F35357">
        <w:t>человека.</w:t>
      </w:r>
    </w:p>
    <w:p w14:paraId="47826B8F" w14:textId="77777777" w:rsidR="00C520C5" w:rsidRPr="00F35357" w:rsidRDefault="009D6292" w:rsidP="002D57DF">
      <w:pPr>
        <w:pStyle w:val="12"/>
        <w:numPr>
          <w:ilvl w:val="0"/>
          <w:numId w:val="12"/>
        </w:numPr>
        <w:tabs>
          <w:tab w:val="left" w:pos="993"/>
        </w:tabs>
        <w:suppressAutoHyphens/>
        <w:spacing w:line="276" w:lineRule="auto"/>
        <w:ind w:left="0" w:firstLine="720"/>
      </w:pPr>
      <w:r>
        <w:t>«</w:t>
      </w:r>
      <w:r w:rsidR="00C520C5" w:rsidRPr="00F35357">
        <w:t>Причал д. Андреевское – причал г. Лыткарино</w:t>
      </w:r>
      <w:r>
        <w:t>»</w:t>
      </w:r>
      <w:r w:rsidR="00C520C5" w:rsidRPr="00F35357">
        <w:t xml:space="preserve"> (перевозчик - ОАО </w:t>
      </w:r>
      <w:r>
        <w:t>«</w:t>
      </w:r>
      <w:r w:rsidR="00C520C5" w:rsidRPr="00F35357">
        <w:t>Порт Коломна</w:t>
      </w:r>
      <w:r>
        <w:t>»</w:t>
      </w:r>
      <w:r w:rsidR="00C520C5" w:rsidRPr="00F35357">
        <w:t>) по р. Москв</w:t>
      </w:r>
      <w:r w:rsidR="00C520C5">
        <w:t>а. За 2018 год перевезено 14,2 тыс.</w:t>
      </w:r>
      <w:r w:rsidR="00C520C5" w:rsidRPr="00F35357">
        <w:t xml:space="preserve"> человека.</w:t>
      </w:r>
    </w:p>
    <w:p w14:paraId="716526DC" w14:textId="77777777" w:rsidR="00C520C5" w:rsidRDefault="00C520C5" w:rsidP="00D50A26">
      <w:pPr>
        <w:pStyle w:val="12"/>
        <w:spacing w:line="276" w:lineRule="auto"/>
      </w:pPr>
      <w:r w:rsidRPr="00F35357">
        <w:t xml:space="preserve">В 2019 году внутренним водным транспортом по указанным маршрутам </w:t>
      </w:r>
      <w:r>
        <w:t>перевезено более 28,0 тыс. человек</w:t>
      </w:r>
      <w:r w:rsidRPr="00F35357">
        <w:t>.</w:t>
      </w:r>
    </w:p>
    <w:p w14:paraId="5090C4ED" w14:textId="77777777" w:rsidR="00C520C5" w:rsidRDefault="00C520C5" w:rsidP="00D50A26">
      <w:pPr>
        <w:pStyle w:val="12"/>
        <w:spacing w:line="276" w:lineRule="auto"/>
      </w:pPr>
      <w:r w:rsidRPr="0031552E">
        <w:t>Перечень паромов, причалов и пунктов выгрузки приведен в приложении 1.2. Все площадки обеспечены подъездом по автомобильным дорогам.</w:t>
      </w:r>
    </w:p>
    <w:p w14:paraId="5CDF8D71" w14:textId="77777777" w:rsidR="00C520C5" w:rsidRPr="00D50A26" w:rsidRDefault="00C520C5" w:rsidP="00D50A26">
      <w:pPr>
        <w:pStyle w:val="12"/>
        <w:spacing w:line="276" w:lineRule="auto"/>
      </w:pPr>
      <w:r w:rsidRPr="00D50A26">
        <w:t>Схема причалов, расположенных в Московской области приведена в графических материалах - Карта развития водного транспорта.</w:t>
      </w:r>
    </w:p>
    <w:p w14:paraId="0741FD9F" w14:textId="77777777" w:rsidR="00C520C5" w:rsidRPr="0057133D" w:rsidRDefault="00C520C5" w:rsidP="00664CD2">
      <w:pPr>
        <w:pStyle w:val="4"/>
        <w:numPr>
          <w:ilvl w:val="3"/>
          <w:numId w:val="1"/>
        </w:numPr>
        <w:tabs>
          <w:tab w:val="num" w:pos="-2040"/>
        </w:tabs>
        <w:suppressAutoHyphens/>
        <w:spacing w:line="360" w:lineRule="auto"/>
        <w:ind w:left="0" w:firstLine="600"/>
        <w:jc w:val="both"/>
      </w:pPr>
      <w:bookmarkStart w:id="21" w:name="_Toc23768624"/>
      <w:r w:rsidRPr="0057133D">
        <w:t>Основные проблемы внутреннего водного транспорта</w:t>
      </w:r>
      <w:bookmarkEnd w:id="21"/>
    </w:p>
    <w:p w14:paraId="09AB80E0" w14:textId="77777777" w:rsidR="00C520C5" w:rsidRPr="00E3485D" w:rsidRDefault="00C520C5" w:rsidP="00D50A26">
      <w:pPr>
        <w:pStyle w:val="12"/>
        <w:spacing w:line="276" w:lineRule="auto"/>
      </w:pPr>
      <w:r w:rsidRPr="00DC5419">
        <w:t>К основным проблемам внутреннего водного транспорта Московского региона относятся следующие:</w:t>
      </w:r>
    </w:p>
    <w:p w14:paraId="137BC920" w14:textId="77777777" w:rsidR="00C520C5" w:rsidRPr="00D50A26" w:rsidRDefault="00C520C5" w:rsidP="002D57DF">
      <w:pPr>
        <w:pStyle w:val="12"/>
        <w:numPr>
          <w:ilvl w:val="0"/>
          <w:numId w:val="12"/>
        </w:numPr>
        <w:tabs>
          <w:tab w:val="left" w:pos="993"/>
        </w:tabs>
        <w:suppressAutoHyphens/>
        <w:spacing w:line="276" w:lineRule="auto"/>
        <w:ind w:left="0" w:firstLine="720"/>
      </w:pPr>
      <w:r w:rsidRPr="00D50A26">
        <w:t>общая протяженность водных путей бассейна, составлявшая во времена СССР около 4 тыс. км (из них эксплуатируемых 2 тыс. км), в течение последнего десятилетия существенно сократилась - до 586 км, в том числе с гарантированными габаритами судовых ходов - 312 км; практически прекратилось судоходство до г. Серпухова и г.</w:t>
      </w:r>
      <w:r w:rsidR="00D50A26">
        <w:rPr>
          <w:lang w:val="en-US"/>
        </w:rPr>
        <w:t> </w:t>
      </w:r>
      <w:r w:rsidRPr="00D50A26">
        <w:t>Калуги, на р. Оке гарантированные глубины уменьшились с 2 м до 1,7 м, освещаемая обстановка судового хода заменена на светоотражающую;</w:t>
      </w:r>
    </w:p>
    <w:p w14:paraId="0EDF8980" w14:textId="77777777" w:rsidR="00C520C5" w:rsidRPr="00D50A26" w:rsidRDefault="00C520C5" w:rsidP="002D57DF">
      <w:pPr>
        <w:pStyle w:val="12"/>
        <w:numPr>
          <w:ilvl w:val="0"/>
          <w:numId w:val="12"/>
        </w:numPr>
        <w:tabs>
          <w:tab w:val="left" w:pos="993"/>
        </w:tabs>
        <w:suppressAutoHyphens/>
        <w:spacing w:line="276" w:lineRule="auto"/>
        <w:ind w:left="0" w:firstLine="720"/>
      </w:pPr>
      <w:r w:rsidRPr="00D50A26">
        <w:t xml:space="preserve">из 78 гидротехнических сооружений ФГУП </w:t>
      </w:r>
      <w:r w:rsidR="009D6292">
        <w:t>«</w:t>
      </w:r>
      <w:r w:rsidRPr="00D50A26">
        <w:t>Канал им. Москвы</w:t>
      </w:r>
      <w:r w:rsidR="009D6292">
        <w:t>»</w:t>
      </w:r>
      <w:r w:rsidRPr="00D50A26">
        <w:t xml:space="preserve"> 28 сооружений находятся в предаварийном и 5 сооружений - в аварийном состоянии, ухудшение технического состояния сооружений ведет к снижению уровня безопасности и росту риска возникновения чрезвычайных ситуаций;</w:t>
      </w:r>
    </w:p>
    <w:p w14:paraId="30AAA1CF" w14:textId="77777777" w:rsidR="00C520C5" w:rsidRPr="00D50A26" w:rsidRDefault="00C520C5" w:rsidP="002D57DF">
      <w:pPr>
        <w:pStyle w:val="12"/>
        <w:numPr>
          <w:ilvl w:val="0"/>
          <w:numId w:val="12"/>
        </w:numPr>
        <w:tabs>
          <w:tab w:val="left" w:pos="993"/>
        </w:tabs>
        <w:suppressAutoHyphens/>
        <w:spacing w:line="276" w:lineRule="auto"/>
        <w:ind w:left="0" w:firstLine="720"/>
      </w:pPr>
      <w:r w:rsidRPr="00D50A26">
        <w:t>недостаточное финансирование внутренних водных путей и гидротехнических сооружений, что ухудшает условия судоходства;</w:t>
      </w:r>
    </w:p>
    <w:p w14:paraId="1D0E3F6B" w14:textId="77777777" w:rsidR="00C520C5" w:rsidRPr="00D50A26" w:rsidRDefault="00C520C5" w:rsidP="002D57DF">
      <w:pPr>
        <w:pStyle w:val="12"/>
        <w:numPr>
          <w:ilvl w:val="0"/>
          <w:numId w:val="12"/>
        </w:numPr>
        <w:tabs>
          <w:tab w:val="left" w:pos="993"/>
        </w:tabs>
        <w:suppressAutoHyphens/>
        <w:spacing w:line="276" w:lineRule="auto"/>
        <w:ind w:left="0" w:firstLine="720"/>
      </w:pPr>
      <w:r w:rsidRPr="00D50A26">
        <w:t>недостаток современных судов, способных эффективно обеспечивать перевозки строительных грузов и большегрузных контейнеров, судов смешанного (река-море) плавания нового поколения, комфортабельных пассажирских судов;</w:t>
      </w:r>
    </w:p>
    <w:p w14:paraId="46A3AEB5" w14:textId="77777777" w:rsidR="00C520C5" w:rsidRPr="00D50A26" w:rsidRDefault="00C520C5" w:rsidP="002D57DF">
      <w:pPr>
        <w:pStyle w:val="12"/>
        <w:numPr>
          <w:ilvl w:val="0"/>
          <w:numId w:val="12"/>
        </w:numPr>
        <w:tabs>
          <w:tab w:val="left" w:pos="993"/>
        </w:tabs>
        <w:suppressAutoHyphens/>
        <w:spacing w:line="276" w:lineRule="auto"/>
        <w:ind w:left="0" w:firstLine="720"/>
      </w:pPr>
      <w:r w:rsidRPr="00D50A26">
        <w:t>значительный износ перегрузочной техники в портах, дефицит современных погрузочно-разгрузочных комплексов и портовых терминалов;</w:t>
      </w:r>
    </w:p>
    <w:p w14:paraId="1072307F" w14:textId="77777777" w:rsidR="00C520C5" w:rsidRPr="00D50A26" w:rsidRDefault="00C520C5" w:rsidP="002D57DF">
      <w:pPr>
        <w:pStyle w:val="12"/>
        <w:numPr>
          <w:ilvl w:val="0"/>
          <w:numId w:val="12"/>
        </w:numPr>
        <w:tabs>
          <w:tab w:val="left" w:pos="993"/>
        </w:tabs>
        <w:suppressAutoHyphens/>
        <w:spacing w:line="276" w:lineRule="auto"/>
        <w:ind w:left="0" w:firstLine="720"/>
      </w:pPr>
      <w:r w:rsidRPr="00D50A26">
        <w:t>недостаточное взаимодействие с другими видами транспорта, слабая организация смешанного (интермодального) перевозочного процесса, что лишает внутренний водный транспорт существенной части грузовой базы;</w:t>
      </w:r>
    </w:p>
    <w:p w14:paraId="07BB2A58" w14:textId="77777777" w:rsidR="00C520C5" w:rsidRPr="00D50A26" w:rsidRDefault="00C520C5" w:rsidP="002D57DF">
      <w:pPr>
        <w:pStyle w:val="12"/>
        <w:numPr>
          <w:ilvl w:val="0"/>
          <w:numId w:val="12"/>
        </w:numPr>
        <w:tabs>
          <w:tab w:val="left" w:pos="993"/>
        </w:tabs>
        <w:suppressAutoHyphens/>
        <w:spacing w:line="276" w:lineRule="auto"/>
        <w:ind w:left="0" w:firstLine="720"/>
      </w:pPr>
      <w:r w:rsidRPr="00D50A26">
        <w:t xml:space="preserve">недостаток баз для стоянки маломерных судов, находящихся в личной собственности граждан г. Москвы и Московской </w:t>
      </w:r>
      <w:r w:rsidR="00F96551" w:rsidRPr="00D50A26">
        <w:t>области, неудовлетворительное</w:t>
      </w:r>
      <w:r w:rsidRPr="00D50A26">
        <w:t xml:space="preserve"> состояние многих причальных сооружений в местах стоянок маломерного флота, в результате большое количество маломерных судов не имеют баз отстоя, технического обслуживания и ремонта, размещены хаотично на различных акваториях региона.</w:t>
      </w:r>
      <w:bookmarkStart w:id="22" w:name="_Toc23768625"/>
    </w:p>
    <w:p w14:paraId="325419E8" w14:textId="77777777" w:rsidR="00C520C5" w:rsidRPr="006619BA" w:rsidRDefault="00C520C5" w:rsidP="00664CD2">
      <w:pPr>
        <w:pStyle w:val="3"/>
        <w:suppressAutoHyphens/>
        <w:spacing w:before="120" w:after="120" w:line="360" w:lineRule="auto"/>
      </w:pPr>
      <w:r>
        <w:t xml:space="preserve"> </w:t>
      </w:r>
      <w:bookmarkStart w:id="23" w:name="_Toc41308929"/>
      <w:r w:rsidRPr="006619BA">
        <w:t>Железнодорожный транспорт</w:t>
      </w:r>
      <w:bookmarkEnd w:id="22"/>
      <w:bookmarkEnd w:id="23"/>
    </w:p>
    <w:p w14:paraId="5F72AC00" w14:textId="77777777" w:rsidR="00C520C5" w:rsidRPr="006619BA" w:rsidRDefault="00C520C5" w:rsidP="00664CD2">
      <w:pPr>
        <w:pStyle w:val="4"/>
        <w:numPr>
          <w:ilvl w:val="3"/>
          <w:numId w:val="1"/>
        </w:numPr>
        <w:tabs>
          <w:tab w:val="num" w:pos="-2040"/>
        </w:tabs>
        <w:suppressAutoHyphens/>
        <w:spacing w:before="120" w:line="360" w:lineRule="auto"/>
        <w:ind w:left="0" w:firstLine="600"/>
        <w:jc w:val="both"/>
      </w:pPr>
      <w:bookmarkStart w:id="24" w:name="_Toc23768626"/>
      <w:r w:rsidRPr="006619BA">
        <w:t>Общая характеристика железнодорожного транспорта Московской области</w:t>
      </w:r>
      <w:bookmarkEnd w:id="24"/>
    </w:p>
    <w:p w14:paraId="4D3D6A38" w14:textId="77777777" w:rsidR="00C520C5" w:rsidRPr="00E5315C" w:rsidRDefault="00C520C5" w:rsidP="00D50A26">
      <w:pPr>
        <w:pStyle w:val="12"/>
        <w:spacing w:line="276" w:lineRule="auto"/>
      </w:pPr>
      <w:r w:rsidRPr="00A75146">
        <w:t>Железнодорожный транспорт на территории Московской области имеет большое значение в обеспечении потребностей населения и предприятий в пассажирских и грузовых перевозках. Он обеспечивает</w:t>
      </w:r>
      <w:r w:rsidRPr="00E5315C">
        <w:t xml:space="preserve"> местные и пригородные перевозки по связям городов и населенных пунктов Московской области с Москвой и между собой, а также дальние междугородные и международные, в том числе транзитные, пассажирские и грузовые перевозки.</w:t>
      </w:r>
    </w:p>
    <w:p w14:paraId="4820C79A" w14:textId="77777777" w:rsidR="00C520C5" w:rsidRPr="00E5315C" w:rsidRDefault="00C520C5" w:rsidP="00D50A26">
      <w:pPr>
        <w:pStyle w:val="12"/>
        <w:spacing w:line="276" w:lineRule="auto"/>
      </w:pPr>
      <w:r w:rsidRPr="00E5315C">
        <w:t>По размерам пассажирских перевозок Московский железнодорожный узел</w:t>
      </w:r>
      <w:r>
        <w:t xml:space="preserve"> (</w:t>
      </w:r>
      <w:r w:rsidR="00D50A26" w:rsidRPr="00D50A26">
        <w:t xml:space="preserve">далее </w:t>
      </w:r>
      <w:r w:rsidR="00D50A26">
        <w:t>–</w:t>
      </w:r>
      <w:r w:rsidR="00D50A26" w:rsidRPr="00D50A26">
        <w:t xml:space="preserve"> </w:t>
      </w:r>
      <w:r>
        <w:t>МЖУ)</w:t>
      </w:r>
      <w:r w:rsidRPr="00E5315C">
        <w:t xml:space="preserve"> занимает лидирующие позиции на сети железнодорожных дорог России. На его долю приходится более 45% общесетевых пассажирских перевозок в пригородном сообщении и 23% в дальнем сообщении.</w:t>
      </w:r>
    </w:p>
    <w:p w14:paraId="2C962FF2" w14:textId="77777777" w:rsidR="00C520C5" w:rsidRPr="00E5315C" w:rsidRDefault="00C520C5" w:rsidP="00D50A26">
      <w:pPr>
        <w:pStyle w:val="12"/>
        <w:spacing w:line="276" w:lineRule="auto"/>
      </w:pPr>
      <w:r w:rsidRPr="00E5315C">
        <w:t xml:space="preserve">Московская область не располагает достаточным количеством рабочих мест, чтобы обеспечить всё трудоспособное население работой. Поэтому большая часть трудоспособного населения Московской области трудоустраивается в Москве, где имеется достаточное количество рабочих мест. Это, а также наличие в </w:t>
      </w:r>
      <w:r>
        <w:t xml:space="preserve">г. </w:t>
      </w:r>
      <w:r w:rsidRPr="00E5315C">
        <w:t xml:space="preserve">Москве большого числа высших учебных заведений и покупка москвичами жилья на территории Московской области, при сохранении прописки в </w:t>
      </w:r>
      <w:r>
        <w:t xml:space="preserve">г. </w:t>
      </w:r>
      <w:r w:rsidRPr="00E5315C">
        <w:t xml:space="preserve">Москве, определяют большой пассажиропоток по связям с </w:t>
      </w:r>
      <w:r>
        <w:t xml:space="preserve">г. </w:t>
      </w:r>
      <w:r w:rsidRPr="00E5315C">
        <w:t>Москвой, большая часть которого обслуживается железнодорожным транспортом.</w:t>
      </w:r>
    </w:p>
    <w:p w14:paraId="18BA17F4" w14:textId="77777777" w:rsidR="00C520C5" w:rsidRPr="00E5315C" w:rsidRDefault="00C520C5" w:rsidP="00D50A26">
      <w:pPr>
        <w:pStyle w:val="12"/>
        <w:spacing w:line="276" w:lineRule="auto"/>
      </w:pPr>
      <w:r w:rsidRPr="00E5315C">
        <w:t>Железной дорогой пользуются не только жители населенных пунктов</w:t>
      </w:r>
      <w:r>
        <w:t>,</w:t>
      </w:r>
      <w:r w:rsidRPr="00E5315C">
        <w:t xml:space="preserve"> расположенных непосредственно у станции, но и других населенных пунктов, от которых организован подвоз пассажиров к железнодорожным станциям. Подвоз организован, как правило, а</w:t>
      </w:r>
      <w:r>
        <w:t>втобусами и маршрутными такси, н</w:t>
      </w:r>
      <w:r w:rsidRPr="00E5315C">
        <w:t xml:space="preserve">о часто используется и легковой транспорт. </w:t>
      </w:r>
    </w:p>
    <w:p w14:paraId="3635B898" w14:textId="77777777" w:rsidR="00C520C5" w:rsidRDefault="00C520C5" w:rsidP="00D50A26">
      <w:pPr>
        <w:pStyle w:val="12"/>
        <w:spacing w:line="276" w:lineRule="auto"/>
      </w:pPr>
      <w:r>
        <w:t xml:space="preserve">На территории Московской области расположено 11 радиальных направлений: участок Октябрьской железной дороги и 10 направлений Московской железной дороги: Савеловское, Ярославское, Горьковское, Казанское, Рязанское, Павелецкое, Смоленское, Киевское, Рижское, Курское. </w:t>
      </w:r>
      <w:r w:rsidRPr="00E5315C">
        <w:t>Кроме 11 участков радиальных линий</w:t>
      </w:r>
      <w:r w:rsidRPr="00C12CA5">
        <w:t xml:space="preserve"> </w:t>
      </w:r>
      <w:r w:rsidRPr="00E5315C">
        <w:t>в состав Московского железнодорожного узла</w:t>
      </w:r>
      <w:r>
        <w:t xml:space="preserve"> входят:</w:t>
      </w:r>
      <w:r w:rsidRPr="00E5315C">
        <w:t xml:space="preserve"> Мало</w:t>
      </w:r>
      <w:r>
        <w:t>е</w:t>
      </w:r>
      <w:r w:rsidRPr="00E5315C">
        <w:t xml:space="preserve"> </w:t>
      </w:r>
      <w:r>
        <w:t>(территория</w:t>
      </w:r>
      <w:r w:rsidRPr="00E5315C">
        <w:t xml:space="preserve"> </w:t>
      </w:r>
      <w:r>
        <w:t xml:space="preserve">г. </w:t>
      </w:r>
      <w:r w:rsidRPr="00E5315C">
        <w:t>Москвы</w:t>
      </w:r>
      <w:r>
        <w:t>)</w:t>
      </w:r>
      <w:r w:rsidRPr="00E5315C">
        <w:t xml:space="preserve"> и Большо</w:t>
      </w:r>
      <w:r>
        <w:t>е</w:t>
      </w:r>
      <w:r w:rsidRPr="00E5315C">
        <w:t xml:space="preserve"> окружны</w:t>
      </w:r>
      <w:r>
        <w:t>е</w:t>
      </w:r>
      <w:r w:rsidRPr="00E5315C">
        <w:t xml:space="preserve"> кол</w:t>
      </w:r>
      <w:r>
        <w:t>ь</w:t>
      </w:r>
      <w:r w:rsidRPr="00E5315C">
        <w:t>ц</w:t>
      </w:r>
      <w:r>
        <w:t xml:space="preserve">а (территория </w:t>
      </w:r>
      <w:r w:rsidRPr="00E5315C">
        <w:t>Московской области</w:t>
      </w:r>
      <w:r>
        <w:t>).</w:t>
      </w:r>
    </w:p>
    <w:p w14:paraId="45F76799" w14:textId="77777777" w:rsidR="00C520C5" w:rsidRPr="00E54D2D" w:rsidRDefault="00C520C5" w:rsidP="00D50A26">
      <w:pPr>
        <w:pStyle w:val="12"/>
        <w:spacing w:line="276" w:lineRule="auto"/>
      </w:pPr>
      <w:r w:rsidRPr="00E54D2D">
        <w:t>В настоящее время Московский железнодорожный узел рассматривается как единое целое в пределах Москвы и Московской области. Он является одним из крупнейших в мире и самым крупным в Российской Федерации.</w:t>
      </w:r>
    </w:p>
    <w:p w14:paraId="3F4E4441" w14:textId="77777777" w:rsidR="00C520C5" w:rsidRPr="00E54D2D" w:rsidRDefault="00C520C5" w:rsidP="00D50A26">
      <w:pPr>
        <w:pStyle w:val="12"/>
        <w:spacing w:line="276" w:lineRule="auto"/>
      </w:pPr>
      <w:r w:rsidRPr="00E54D2D">
        <w:t>Общая протяженность железнодорожных линий общего пользования</w:t>
      </w:r>
      <w:r>
        <w:t xml:space="preserve"> Московского железнодорожного узла</w:t>
      </w:r>
      <w:r w:rsidRPr="00E54D2D">
        <w:t xml:space="preserve"> составляет 1840 км, в том числе МЦК </w:t>
      </w:r>
      <w:r>
        <w:t xml:space="preserve">– </w:t>
      </w:r>
      <w:r w:rsidRPr="00E54D2D">
        <w:t xml:space="preserve">54 км, Большое окружное кольцо </w:t>
      </w:r>
      <w:r>
        <w:t xml:space="preserve">– </w:t>
      </w:r>
      <w:r w:rsidRPr="00E54D2D">
        <w:t xml:space="preserve">554 км. </w:t>
      </w:r>
    </w:p>
    <w:p w14:paraId="389D4C21" w14:textId="77777777" w:rsidR="00C520C5" w:rsidRPr="00E54D2D" w:rsidRDefault="00C520C5" w:rsidP="00D50A26">
      <w:pPr>
        <w:pStyle w:val="12"/>
        <w:spacing w:line="276" w:lineRule="auto"/>
      </w:pPr>
      <w:r w:rsidRPr="00E54D2D">
        <w:t>Головные участки Московского железнодорожного узла по характеру и объему работы относятся к железным дорогам I категории. Все участки электрифицированы, оборудованы средствами диспетчерской централизации управления движением.</w:t>
      </w:r>
    </w:p>
    <w:p w14:paraId="057E51A7" w14:textId="77777777" w:rsidR="00C520C5" w:rsidRPr="00E54D2D" w:rsidRDefault="00C520C5" w:rsidP="00D50A26">
      <w:pPr>
        <w:pStyle w:val="12"/>
        <w:spacing w:line="276" w:lineRule="auto"/>
      </w:pPr>
      <w:r w:rsidRPr="00E54D2D">
        <w:t>Обслуживание грузового и пассажирского движения на линиях Московского железнодорожного узла обеспечивает 20 локомотивных депо, располагаемых в районе станций: Александров, Бекасово, Голутвин, депо им. Ильича на станции Москва-Пассажирская Смоленская, Лихоборы, Лосиноостровская, Лобня, Люблино, Малоярославец, Москва-III на станции Москва-Пассассажирская Ярославская, Москва-Пассажирская Октябрьская, Москва-Сортировочная Рязанская, Москва-Техническая Курская, Москва-Киевская, Ожерелье, Орехово-Зуево, Поварово, Подмосковная, Ховрино, Черусти.</w:t>
      </w:r>
    </w:p>
    <w:p w14:paraId="5A0F27F7" w14:textId="77777777" w:rsidR="00C520C5" w:rsidRPr="00E54D2D" w:rsidRDefault="00C520C5" w:rsidP="00D50A26">
      <w:pPr>
        <w:pStyle w:val="12"/>
        <w:spacing w:line="276" w:lineRule="auto"/>
      </w:pPr>
      <w:r w:rsidRPr="00E54D2D">
        <w:t>Пригородные электропоезда в Московском узле обслуживает 12 мотор-вагонных депо, располагаемых в районе станций: Апрелевка, Домоде</w:t>
      </w:r>
      <w:r w:rsidR="00DC6609">
        <w:t>дово, Железнодорожная, депо им. </w:t>
      </w:r>
      <w:r w:rsidRPr="00E54D2D">
        <w:t>Ильича на станции Москва-Смоленская, Куровская, Лобня, Москва-II на ст. Москва-Пассажирская Ярославская, Крюково, Нахабино, Перерва, Раменское, Черусти.</w:t>
      </w:r>
    </w:p>
    <w:p w14:paraId="127D26B2" w14:textId="77777777" w:rsidR="00C520C5" w:rsidRPr="00E54D2D" w:rsidRDefault="00C520C5" w:rsidP="00D50A26">
      <w:pPr>
        <w:pStyle w:val="12"/>
        <w:spacing w:line="276" w:lineRule="auto"/>
      </w:pPr>
      <w:r>
        <w:t>Ремонт</w:t>
      </w:r>
      <w:r w:rsidRPr="00E54D2D">
        <w:t xml:space="preserve"> грузовых, пассажирских и рефрижераторных вагонов в пределах Москвы и Московской области осуществляют 17 вагонных депо, располагаемых в районе станций: Бирюлево, Воскресенск, Николаевка, Ожерелье, Орехово-Зуево, Перово, Подмосковная, Москва-Павелецкая, Москва-Пассажирская Киевская, Москва-Грузовая Киевская, Москва-Смоленская, Москва-Курская, Москва-III на станции Москва-Пассажирская Ярославская, Кашира, Лосиноостровская, Люблино, Ховрино.</w:t>
      </w:r>
    </w:p>
    <w:p w14:paraId="664226B8" w14:textId="77777777" w:rsidR="00C520C5" w:rsidRPr="006619BA" w:rsidRDefault="00C520C5" w:rsidP="00664CD2">
      <w:pPr>
        <w:pStyle w:val="4"/>
        <w:numPr>
          <w:ilvl w:val="3"/>
          <w:numId w:val="1"/>
        </w:numPr>
        <w:tabs>
          <w:tab w:val="num" w:pos="-2040"/>
        </w:tabs>
        <w:suppressAutoHyphens/>
        <w:spacing w:line="360" w:lineRule="auto"/>
        <w:ind w:left="0" w:firstLine="600"/>
        <w:jc w:val="both"/>
      </w:pPr>
      <w:bookmarkStart w:id="25" w:name="_Toc23768627"/>
      <w:r w:rsidRPr="006619BA">
        <w:t>Анализ пассажирских перевозок на железнодорожном транспорте</w:t>
      </w:r>
      <w:bookmarkEnd w:id="25"/>
      <w:r w:rsidRPr="006619BA">
        <w:t xml:space="preserve"> </w:t>
      </w:r>
    </w:p>
    <w:p w14:paraId="12D4598E" w14:textId="77777777" w:rsidR="00C520C5" w:rsidRPr="00E5315C" w:rsidRDefault="00C520C5" w:rsidP="00D50A26">
      <w:pPr>
        <w:pStyle w:val="12"/>
        <w:spacing w:line="276" w:lineRule="auto"/>
      </w:pPr>
      <w:r w:rsidRPr="00E5315C">
        <w:t xml:space="preserve">Объём пассажирских перевозок на железнодорожном транспорте в сообщении Московская область – Москва за некоторые годы по железнодорожным направлениям представлен в таблице </w:t>
      </w:r>
      <w:r>
        <w:t>3.1.4.1</w:t>
      </w:r>
      <w:r w:rsidRPr="00E5315C">
        <w:t>.</w:t>
      </w:r>
    </w:p>
    <w:p w14:paraId="777C67F6" w14:textId="77777777" w:rsidR="00C520C5" w:rsidRPr="00E5315C" w:rsidRDefault="00C520C5" w:rsidP="00D50A26">
      <w:pPr>
        <w:pStyle w:val="12"/>
        <w:spacing w:line="276" w:lineRule="auto"/>
      </w:pPr>
      <w:r w:rsidRPr="00E5315C">
        <w:t>Анализ изменения объёмов пассажирских перевозок показывает, что за 15 лет общий объём пассажирских перевозок увеличился в 2,5 раза. Однако это увеличение неравномерно. Наибольшее увеличение, более,</w:t>
      </w:r>
      <w:r>
        <w:t xml:space="preserve"> чем</w:t>
      </w:r>
      <w:r w:rsidRPr="00E5315C">
        <w:t xml:space="preserve"> в 3 раза, отмечено на Казанском и Ярославском направлениях Московской железной дороги и на Октябрьской железной дороге. Наименьший – на Киевском направлении Московской железной дороги, что объясняется включением территорий и населённых пунктов Московской области по этому направлению в состав </w:t>
      </w:r>
      <w:r>
        <w:t xml:space="preserve">г. </w:t>
      </w:r>
      <w:r w:rsidRPr="00E5315C">
        <w:t>Москвы.</w:t>
      </w:r>
    </w:p>
    <w:p w14:paraId="7AAD3E3A" w14:textId="77777777" w:rsidR="00C520C5" w:rsidRPr="00C12CA5" w:rsidRDefault="00C520C5" w:rsidP="00664CD2">
      <w:pPr>
        <w:keepNext/>
        <w:suppressAutoHyphens/>
        <w:spacing w:line="360" w:lineRule="auto"/>
        <w:ind w:firstLine="567"/>
        <w:jc w:val="right"/>
        <w:rPr>
          <w:color w:val="000000"/>
          <w:shd w:val="clear" w:color="auto" w:fill="FFFFFF"/>
        </w:rPr>
      </w:pPr>
      <w:r w:rsidRPr="00C12CA5">
        <w:rPr>
          <w:color w:val="000000"/>
          <w:shd w:val="clear" w:color="auto" w:fill="FFFFFF"/>
        </w:rPr>
        <w:t xml:space="preserve">Таблица </w:t>
      </w:r>
      <w:r>
        <w:rPr>
          <w:color w:val="000000"/>
          <w:shd w:val="clear" w:color="auto" w:fill="FFFFFF"/>
        </w:rPr>
        <w:t>3.1.4.1</w:t>
      </w:r>
    </w:p>
    <w:tbl>
      <w:tblPr>
        <w:tblW w:w="9183"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3880"/>
        <w:gridCol w:w="1094"/>
        <w:gridCol w:w="992"/>
        <w:gridCol w:w="850"/>
        <w:gridCol w:w="1165"/>
        <w:gridCol w:w="1202"/>
      </w:tblGrid>
      <w:tr w:rsidR="00C520C5" w:rsidRPr="007B126F" w14:paraId="736A2355" w14:textId="77777777" w:rsidTr="00C5450B">
        <w:trPr>
          <w:trHeight w:val="390"/>
          <w:tblHeader/>
        </w:trPr>
        <w:tc>
          <w:tcPr>
            <w:tcW w:w="3880" w:type="dxa"/>
            <w:vMerge w:val="restart"/>
            <w:shd w:val="clear" w:color="auto" w:fill="BFBFBF" w:themeFill="background1" w:themeFillShade="BF"/>
            <w:noWrap/>
            <w:vAlign w:val="center"/>
          </w:tcPr>
          <w:p w14:paraId="63392CA2" w14:textId="77777777" w:rsidR="00C520C5" w:rsidRPr="007B126F" w:rsidRDefault="00C5450B" w:rsidP="00664CD2">
            <w:pPr>
              <w:keepNext/>
              <w:suppressAutoHyphens/>
              <w:jc w:val="center"/>
              <w:rPr>
                <w:b/>
                <w:color w:val="000000"/>
                <w:sz w:val="20"/>
                <w:szCs w:val="20"/>
              </w:rPr>
            </w:pPr>
            <w:r>
              <w:rPr>
                <w:b/>
                <w:color w:val="000000"/>
                <w:sz w:val="20"/>
                <w:szCs w:val="20"/>
              </w:rPr>
              <w:t>Железнодорожное</w:t>
            </w:r>
            <w:r w:rsidR="00C520C5" w:rsidRPr="007B126F">
              <w:rPr>
                <w:b/>
                <w:color w:val="000000"/>
                <w:sz w:val="20"/>
                <w:szCs w:val="20"/>
              </w:rPr>
              <w:t xml:space="preserve"> направлени</w:t>
            </w:r>
            <w:r>
              <w:rPr>
                <w:b/>
                <w:color w:val="000000"/>
                <w:sz w:val="20"/>
                <w:szCs w:val="20"/>
              </w:rPr>
              <w:t>е</w:t>
            </w:r>
          </w:p>
        </w:tc>
        <w:tc>
          <w:tcPr>
            <w:tcW w:w="2936" w:type="dxa"/>
            <w:gridSpan w:val="3"/>
            <w:shd w:val="clear" w:color="auto" w:fill="BFBFBF" w:themeFill="background1" w:themeFillShade="BF"/>
            <w:noWrap/>
            <w:vAlign w:val="center"/>
          </w:tcPr>
          <w:p w14:paraId="23721C8B" w14:textId="77777777" w:rsidR="00C520C5" w:rsidRPr="007B126F" w:rsidRDefault="00C520C5" w:rsidP="00664CD2">
            <w:pPr>
              <w:keepNext/>
              <w:suppressAutoHyphens/>
              <w:jc w:val="center"/>
              <w:rPr>
                <w:b/>
                <w:color w:val="000000"/>
                <w:sz w:val="20"/>
                <w:szCs w:val="20"/>
              </w:rPr>
            </w:pPr>
            <w:r w:rsidRPr="007B126F">
              <w:rPr>
                <w:b/>
                <w:color w:val="000000"/>
                <w:sz w:val="20"/>
                <w:szCs w:val="20"/>
              </w:rPr>
              <w:t>Объём пассажирских</w:t>
            </w:r>
            <w:r>
              <w:rPr>
                <w:b/>
                <w:color w:val="000000"/>
                <w:sz w:val="20"/>
                <w:szCs w:val="20"/>
              </w:rPr>
              <w:br/>
            </w:r>
            <w:r w:rsidRPr="007B126F">
              <w:rPr>
                <w:b/>
                <w:color w:val="000000"/>
                <w:sz w:val="20"/>
                <w:szCs w:val="20"/>
              </w:rPr>
              <w:t xml:space="preserve"> перевозок ,</w:t>
            </w:r>
          </w:p>
          <w:p w14:paraId="6BBDC43B" w14:textId="77777777" w:rsidR="00C520C5" w:rsidRPr="007B126F" w:rsidRDefault="00C520C5" w:rsidP="00664CD2">
            <w:pPr>
              <w:keepNext/>
              <w:suppressAutoHyphens/>
              <w:jc w:val="center"/>
              <w:rPr>
                <w:b/>
                <w:color w:val="000000"/>
                <w:sz w:val="20"/>
                <w:szCs w:val="20"/>
              </w:rPr>
            </w:pPr>
            <w:r w:rsidRPr="007B126F">
              <w:rPr>
                <w:b/>
                <w:color w:val="000000"/>
                <w:sz w:val="20"/>
                <w:szCs w:val="20"/>
              </w:rPr>
              <w:t>млн. пассаж./год</w:t>
            </w:r>
          </w:p>
        </w:tc>
        <w:tc>
          <w:tcPr>
            <w:tcW w:w="2367" w:type="dxa"/>
            <w:gridSpan w:val="2"/>
            <w:shd w:val="clear" w:color="auto" w:fill="BFBFBF" w:themeFill="background1" w:themeFillShade="BF"/>
            <w:noWrap/>
            <w:vAlign w:val="center"/>
          </w:tcPr>
          <w:p w14:paraId="6A1DED10" w14:textId="77777777" w:rsidR="00C520C5" w:rsidRPr="007B126F" w:rsidRDefault="00C520C5" w:rsidP="00664CD2">
            <w:pPr>
              <w:keepNext/>
              <w:suppressAutoHyphens/>
              <w:jc w:val="center"/>
              <w:rPr>
                <w:b/>
                <w:color w:val="000000"/>
                <w:sz w:val="20"/>
                <w:szCs w:val="20"/>
              </w:rPr>
            </w:pPr>
            <w:r w:rsidRPr="007B126F">
              <w:rPr>
                <w:b/>
                <w:color w:val="000000"/>
                <w:sz w:val="20"/>
                <w:szCs w:val="20"/>
              </w:rPr>
              <w:t xml:space="preserve">Объём пассажирских </w:t>
            </w:r>
            <w:r>
              <w:rPr>
                <w:b/>
                <w:color w:val="000000"/>
                <w:sz w:val="20"/>
                <w:szCs w:val="20"/>
              </w:rPr>
              <w:br/>
            </w:r>
            <w:r w:rsidRPr="007B126F">
              <w:rPr>
                <w:b/>
                <w:color w:val="000000"/>
                <w:sz w:val="20"/>
                <w:szCs w:val="20"/>
              </w:rPr>
              <w:t xml:space="preserve">в час </w:t>
            </w:r>
            <w:r w:rsidR="009D6292">
              <w:rPr>
                <w:b/>
                <w:color w:val="000000"/>
                <w:sz w:val="20"/>
                <w:szCs w:val="20"/>
              </w:rPr>
              <w:t>«</w:t>
            </w:r>
            <w:r w:rsidRPr="007B126F">
              <w:rPr>
                <w:b/>
                <w:color w:val="000000"/>
                <w:sz w:val="20"/>
                <w:szCs w:val="20"/>
              </w:rPr>
              <w:t>пик</w:t>
            </w:r>
            <w:r w:rsidR="009D6292">
              <w:rPr>
                <w:b/>
                <w:color w:val="000000"/>
                <w:sz w:val="20"/>
                <w:szCs w:val="20"/>
              </w:rPr>
              <w:t>»</w:t>
            </w:r>
            <w:r w:rsidRPr="007B126F">
              <w:rPr>
                <w:b/>
                <w:color w:val="000000"/>
                <w:sz w:val="20"/>
                <w:szCs w:val="20"/>
              </w:rPr>
              <w:t>,</w:t>
            </w:r>
          </w:p>
          <w:p w14:paraId="191C72BB" w14:textId="77777777" w:rsidR="00C520C5" w:rsidRPr="007B126F" w:rsidRDefault="00C520C5" w:rsidP="00664CD2">
            <w:pPr>
              <w:keepNext/>
              <w:suppressAutoHyphens/>
              <w:jc w:val="center"/>
              <w:rPr>
                <w:b/>
                <w:color w:val="000000"/>
                <w:sz w:val="20"/>
                <w:szCs w:val="20"/>
              </w:rPr>
            </w:pPr>
            <w:r w:rsidRPr="007B126F">
              <w:rPr>
                <w:b/>
                <w:color w:val="000000"/>
                <w:sz w:val="20"/>
                <w:szCs w:val="20"/>
              </w:rPr>
              <w:t>тыс. пассаж./ч</w:t>
            </w:r>
          </w:p>
        </w:tc>
      </w:tr>
      <w:tr w:rsidR="00C520C5" w:rsidRPr="007B126F" w14:paraId="156ED1BF" w14:textId="77777777" w:rsidTr="00C5450B">
        <w:trPr>
          <w:trHeight w:val="390"/>
          <w:tblHeader/>
        </w:trPr>
        <w:tc>
          <w:tcPr>
            <w:tcW w:w="3880" w:type="dxa"/>
            <w:vMerge/>
            <w:shd w:val="clear" w:color="auto" w:fill="BFBFBF" w:themeFill="background1" w:themeFillShade="BF"/>
            <w:noWrap/>
            <w:vAlign w:val="bottom"/>
          </w:tcPr>
          <w:p w14:paraId="49DA64F2" w14:textId="77777777" w:rsidR="00C520C5" w:rsidRPr="007B126F" w:rsidRDefault="00C520C5" w:rsidP="00664CD2">
            <w:pPr>
              <w:keepNext/>
              <w:suppressAutoHyphens/>
              <w:rPr>
                <w:b/>
                <w:bCs/>
                <w:color w:val="000000"/>
                <w:sz w:val="20"/>
                <w:szCs w:val="20"/>
              </w:rPr>
            </w:pPr>
          </w:p>
        </w:tc>
        <w:tc>
          <w:tcPr>
            <w:tcW w:w="1094" w:type="dxa"/>
            <w:shd w:val="clear" w:color="auto" w:fill="BFBFBF" w:themeFill="background1" w:themeFillShade="BF"/>
            <w:noWrap/>
            <w:vAlign w:val="bottom"/>
          </w:tcPr>
          <w:p w14:paraId="5A5F7580" w14:textId="77777777" w:rsidR="00C520C5" w:rsidRPr="007B126F" w:rsidRDefault="00C520C5" w:rsidP="00664CD2">
            <w:pPr>
              <w:keepNext/>
              <w:suppressAutoHyphens/>
              <w:jc w:val="right"/>
              <w:rPr>
                <w:b/>
                <w:color w:val="000000"/>
                <w:sz w:val="20"/>
                <w:szCs w:val="20"/>
              </w:rPr>
            </w:pPr>
            <w:r w:rsidRPr="007B126F">
              <w:rPr>
                <w:b/>
                <w:color w:val="000000"/>
                <w:sz w:val="20"/>
                <w:szCs w:val="20"/>
              </w:rPr>
              <w:t>2002</w:t>
            </w:r>
          </w:p>
        </w:tc>
        <w:tc>
          <w:tcPr>
            <w:tcW w:w="992" w:type="dxa"/>
            <w:shd w:val="clear" w:color="auto" w:fill="BFBFBF" w:themeFill="background1" w:themeFillShade="BF"/>
            <w:noWrap/>
            <w:vAlign w:val="bottom"/>
          </w:tcPr>
          <w:p w14:paraId="1B2B8452" w14:textId="77777777" w:rsidR="00C520C5" w:rsidRPr="007B126F" w:rsidRDefault="00C520C5" w:rsidP="00664CD2">
            <w:pPr>
              <w:keepNext/>
              <w:suppressAutoHyphens/>
              <w:jc w:val="right"/>
              <w:rPr>
                <w:b/>
                <w:color w:val="000000"/>
                <w:sz w:val="20"/>
                <w:szCs w:val="20"/>
              </w:rPr>
            </w:pPr>
            <w:r w:rsidRPr="007B126F">
              <w:rPr>
                <w:b/>
                <w:color w:val="000000"/>
                <w:sz w:val="20"/>
                <w:szCs w:val="20"/>
              </w:rPr>
              <w:t>2017</w:t>
            </w:r>
          </w:p>
        </w:tc>
        <w:tc>
          <w:tcPr>
            <w:tcW w:w="850" w:type="dxa"/>
            <w:shd w:val="clear" w:color="auto" w:fill="BFBFBF" w:themeFill="background1" w:themeFillShade="BF"/>
            <w:noWrap/>
            <w:vAlign w:val="bottom"/>
          </w:tcPr>
          <w:p w14:paraId="6F8008F1" w14:textId="77777777" w:rsidR="00C520C5" w:rsidRPr="007B126F" w:rsidRDefault="00C520C5" w:rsidP="00664CD2">
            <w:pPr>
              <w:keepNext/>
              <w:suppressAutoHyphens/>
              <w:jc w:val="right"/>
              <w:rPr>
                <w:b/>
                <w:color w:val="000000"/>
                <w:sz w:val="20"/>
                <w:szCs w:val="20"/>
              </w:rPr>
            </w:pPr>
            <w:r w:rsidRPr="007B126F">
              <w:rPr>
                <w:b/>
                <w:color w:val="000000"/>
                <w:sz w:val="20"/>
                <w:szCs w:val="20"/>
              </w:rPr>
              <w:t>2018</w:t>
            </w:r>
          </w:p>
        </w:tc>
        <w:tc>
          <w:tcPr>
            <w:tcW w:w="1165" w:type="dxa"/>
            <w:shd w:val="clear" w:color="auto" w:fill="BFBFBF" w:themeFill="background1" w:themeFillShade="BF"/>
            <w:noWrap/>
            <w:vAlign w:val="bottom"/>
          </w:tcPr>
          <w:p w14:paraId="1DE3E683" w14:textId="77777777" w:rsidR="00C520C5" w:rsidRPr="007B126F" w:rsidRDefault="00C520C5" w:rsidP="00664CD2">
            <w:pPr>
              <w:keepNext/>
              <w:suppressAutoHyphens/>
              <w:jc w:val="right"/>
              <w:rPr>
                <w:b/>
                <w:color w:val="000000"/>
                <w:sz w:val="20"/>
                <w:szCs w:val="20"/>
              </w:rPr>
            </w:pPr>
            <w:r w:rsidRPr="007B126F">
              <w:rPr>
                <w:b/>
                <w:color w:val="000000"/>
                <w:sz w:val="20"/>
                <w:szCs w:val="20"/>
              </w:rPr>
              <w:t>2017</w:t>
            </w:r>
          </w:p>
        </w:tc>
        <w:tc>
          <w:tcPr>
            <w:tcW w:w="1202" w:type="dxa"/>
            <w:shd w:val="clear" w:color="auto" w:fill="BFBFBF" w:themeFill="background1" w:themeFillShade="BF"/>
            <w:noWrap/>
            <w:vAlign w:val="bottom"/>
          </w:tcPr>
          <w:p w14:paraId="4B0EE4DD" w14:textId="77777777" w:rsidR="00C520C5" w:rsidRPr="007B126F" w:rsidRDefault="00C520C5" w:rsidP="00664CD2">
            <w:pPr>
              <w:keepNext/>
              <w:suppressAutoHyphens/>
              <w:jc w:val="right"/>
              <w:rPr>
                <w:b/>
                <w:color w:val="000000"/>
                <w:sz w:val="20"/>
                <w:szCs w:val="20"/>
              </w:rPr>
            </w:pPr>
            <w:r w:rsidRPr="007B126F">
              <w:rPr>
                <w:b/>
                <w:color w:val="000000"/>
                <w:sz w:val="20"/>
                <w:szCs w:val="20"/>
              </w:rPr>
              <w:t>2018</w:t>
            </w:r>
          </w:p>
        </w:tc>
      </w:tr>
      <w:tr w:rsidR="00C520C5" w:rsidRPr="007B126F" w14:paraId="7A9C7543" w14:textId="77777777" w:rsidTr="00D50A26">
        <w:trPr>
          <w:trHeight w:val="390"/>
        </w:trPr>
        <w:tc>
          <w:tcPr>
            <w:tcW w:w="3880" w:type="dxa"/>
            <w:noWrap/>
            <w:vAlign w:val="center"/>
          </w:tcPr>
          <w:p w14:paraId="57714F99" w14:textId="77777777" w:rsidR="00C520C5" w:rsidRPr="007B126F" w:rsidRDefault="00C520C5" w:rsidP="00D50A26">
            <w:pPr>
              <w:keepNext/>
              <w:suppressAutoHyphens/>
              <w:rPr>
                <w:bCs/>
                <w:color w:val="000000"/>
                <w:sz w:val="20"/>
                <w:szCs w:val="20"/>
              </w:rPr>
            </w:pPr>
            <w:r w:rsidRPr="007B126F">
              <w:rPr>
                <w:bCs/>
                <w:color w:val="000000"/>
                <w:sz w:val="20"/>
                <w:szCs w:val="20"/>
              </w:rPr>
              <w:t>Казанское направление</w:t>
            </w:r>
            <w:r w:rsidR="00F96551">
              <w:rPr>
                <w:bCs/>
                <w:color w:val="000000"/>
                <w:sz w:val="20"/>
                <w:szCs w:val="20"/>
              </w:rPr>
              <w:t xml:space="preserve"> МЖД</w:t>
            </w:r>
          </w:p>
        </w:tc>
        <w:tc>
          <w:tcPr>
            <w:tcW w:w="1094" w:type="dxa"/>
            <w:noWrap/>
            <w:vAlign w:val="center"/>
          </w:tcPr>
          <w:p w14:paraId="310777CD" w14:textId="77777777" w:rsidR="00C520C5" w:rsidRPr="007B126F" w:rsidRDefault="00C520C5" w:rsidP="00D50A26">
            <w:pPr>
              <w:keepNext/>
              <w:suppressAutoHyphens/>
              <w:jc w:val="right"/>
              <w:rPr>
                <w:color w:val="000000"/>
                <w:sz w:val="20"/>
                <w:szCs w:val="20"/>
              </w:rPr>
            </w:pPr>
            <w:r w:rsidRPr="007B126F">
              <w:rPr>
                <w:color w:val="000000"/>
                <w:sz w:val="20"/>
                <w:szCs w:val="20"/>
              </w:rPr>
              <w:t>5,00</w:t>
            </w:r>
          </w:p>
        </w:tc>
        <w:tc>
          <w:tcPr>
            <w:tcW w:w="992" w:type="dxa"/>
            <w:noWrap/>
            <w:vAlign w:val="center"/>
          </w:tcPr>
          <w:p w14:paraId="068BB770" w14:textId="77777777" w:rsidR="00C520C5" w:rsidRPr="007B126F" w:rsidRDefault="00C520C5" w:rsidP="00D50A26">
            <w:pPr>
              <w:keepNext/>
              <w:suppressAutoHyphens/>
              <w:jc w:val="right"/>
              <w:rPr>
                <w:color w:val="000000"/>
                <w:sz w:val="20"/>
                <w:szCs w:val="20"/>
              </w:rPr>
            </w:pPr>
            <w:r w:rsidRPr="007B126F">
              <w:rPr>
                <w:color w:val="000000"/>
                <w:sz w:val="20"/>
                <w:szCs w:val="20"/>
              </w:rPr>
              <w:t>15,94</w:t>
            </w:r>
          </w:p>
        </w:tc>
        <w:tc>
          <w:tcPr>
            <w:tcW w:w="850" w:type="dxa"/>
            <w:noWrap/>
            <w:vAlign w:val="center"/>
          </w:tcPr>
          <w:p w14:paraId="3908ED80" w14:textId="77777777" w:rsidR="00C520C5" w:rsidRPr="007B126F" w:rsidRDefault="00C520C5" w:rsidP="00D50A26">
            <w:pPr>
              <w:keepNext/>
              <w:suppressAutoHyphens/>
              <w:jc w:val="right"/>
              <w:rPr>
                <w:color w:val="000000"/>
                <w:sz w:val="20"/>
                <w:szCs w:val="20"/>
              </w:rPr>
            </w:pPr>
            <w:r w:rsidRPr="007B126F">
              <w:rPr>
                <w:color w:val="000000"/>
                <w:sz w:val="20"/>
                <w:szCs w:val="20"/>
              </w:rPr>
              <w:t>16,20</w:t>
            </w:r>
          </w:p>
        </w:tc>
        <w:tc>
          <w:tcPr>
            <w:tcW w:w="1165" w:type="dxa"/>
            <w:noWrap/>
            <w:vAlign w:val="center"/>
          </w:tcPr>
          <w:p w14:paraId="268C089D" w14:textId="77777777" w:rsidR="00C520C5" w:rsidRPr="007B126F" w:rsidRDefault="00C520C5" w:rsidP="00D50A26">
            <w:pPr>
              <w:keepNext/>
              <w:suppressAutoHyphens/>
              <w:jc w:val="right"/>
              <w:rPr>
                <w:color w:val="000000"/>
                <w:sz w:val="20"/>
                <w:szCs w:val="20"/>
              </w:rPr>
            </w:pPr>
            <w:r w:rsidRPr="007B126F">
              <w:rPr>
                <w:color w:val="000000"/>
                <w:sz w:val="20"/>
                <w:szCs w:val="20"/>
              </w:rPr>
              <w:t>6,40</w:t>
            </w:r>
          </w:p>
        </w:tc>
        <w:tc>
          <w:tcPr>
            <w:tcW w:w="1202" w:type="dxa"/>
            <w:noWrap/>
            <w:vAlign w:val="center"/>
          </w:tcPr>
          <w:p w14:paraId="653342F4" w14:textId="77777777" w:rsidR="00C520C5" w:rsidRPr="007B126F" w:rsidRDefault="00C520C5" w:rsidP="00D50A26">
            <w:pPr>
              <w:keepNext/>
              <w:suppressAutoHyphens/>
              <w:jc w:val="right"/>
              <w:rPr>
                <w:color w:val="000000"/>
                <w:sz w:val="20"/>
                <w:szCs w:val="20"/>
              </w:rPr>
            </w:pPr>
            <w:r w:rsidRPr="007B126F">
              <w:rPr>
                <w:color w:val="000000"/>
                <w:sz w:val="20"/>
                <w:szCs w:val="20"/>
              </w:rPr>
              <w:t>6,51</w:t>
            </w:r>
          </w:p>
        </w:tc>
      </w:tr>
      <w:tr w:rsidR="00C520C5" w:rsidRPr="007B126F" w14:paraId="6162D57D" w14:textId="77777777" w:rsidTr="00D50A26">
        <w:trPr>
          <w:trHeight w:val="375"/>
        </w:trPr>
        <w:tc>
          <w:tcPr>
            <w:tcW w:w="3880" w:type="dxa"/>
            <w:noWrap/>
            <w:vAlign w:val="center"/>
          </w:tcPr>
          <w:p w14:paraId="5F4B7763" w14:textId="77777777" w:rsidR="00C520C5" w:rsidRPr="007B126F" w:rsidRDefault="00C520C5" w:rsidP="00D50A26">
            <w:pPr>
              <w:suppressAutoHyphens/>
              <w:rPr>
                <w:bCs/>
                <w:color w:val="000000"/>
                <w:sz w:val="20"/>
                <w:szCs w:val="20"/>
              </w:rPr>
            </w:pPr>
            <w:r w:rsidRPr="007B126F">
              <w:rPr>
                <w:bCs/>
                <w:color w:val="000000"/>
                <w:sz w:val="20"/>
                <w:szCs w:val="20"/>
              </w:rPr>
              <w:t>Рязанское направление</w:t>
            </w:r>
            <w:r w:rsidR="00F96551">
              <w:rPr>
                <w:bCs/>
                <w:color w:val="000000"/>
                <w:sz w:val="20"/>
                <w:szCs w:val="20"/>
              </w:rPr>
              <w:t xml:space="preserve"> МЖД</w:t>
            </w:r>
          </w:p>
        </w:tc>
        <w:tc>
          <w:tcPr>
            <w:tcW w:w="1094" w:type="dxa"/>
            <w:noWrap/>
            <w:vAlign w:val="center"/>
          </w:tcPr>
          <w:p w14:paraId="6D2FE81B" w14:textId="77777777" w:rsidR="00C520C5" w:rsidRPr="007B126F" w:rsidRDefault="00C520C5" w:rsidP="00D50A26">
            <w:pPr>
              <w:suppressAutoHyphens/>
              <w:jc w:val="right"/>
              <w:rPr>
                <w:color w:val="000000"/>
                <w:sz w:val="20"/>
                <w:szCs w:val="20"/>
              </w:rPr>
            </w:pPr>
            <w:r w:rsidRPr="007B126F">
              <w:rPr>
                <w:color w:val="000000"/>
                <w:sz w:val="20"/>
                <w:szCs w:val="20"/>
              </w:rPr>
              <w:t>21,80</w:t>
            </w:r>
          </w:p>
        </w:tc>
        <w:tc>
          <w:tcPr>
            <w:tcW w:w="992" w:type="dxa"/>
            <w:noWrap/>
            <w:vAlign w:val="center"/>
          </w:tcPr>
          <w:p w14:paraId="61E83729" w14:textId="77777777" w:rsidR="00C520C5" w:rsidRPr="007B126F" w:rsidRDefault="00C520C5" w:rsidP="00D50A26">
            <w:pPr>
              <w:suppressAutoHyphens/>
              <w:jc w:val="right"/>
              <w:rPr>
                <w:color w:val="000000"/>
                <w:sz w:val="20"/>
                <w:szCs w:val="20"/>
              </w:rPr>
            </w:pPr>
            <w:r w:rsidRPr="007B126F">
              <w:rPr>
                <w:color w:val="000000"/>
                <w:sz w:val="20"/>
                <w:szCs w:val="20"/>
              </w:rPr>
              <w:t>35,86</w:t>
            </w:r>
          </w:p>
        </w:tc>
        <w:tc>
          <w:tcPr>
            <w:tcW w:w="850" w:type="dxa"/>
            <w:noWrap/>
            <w:vAlign w:val="center"/>
          </w:tcPr>
          <w:p w14:paraId="24991AB4" w14:textId="77777777" w:rsidR="00C520C5" w:rsidRPr="007B126F" w:rsidRDefault="00C520C5" w:rsidP="00D50A26">
            <w:pPr>
              <w:suppressAutoHyphens/>
              <w:jc w:val="right"/>
              <w:rPr>
                <w:color w:val="000000"/>
                <w:sz w:val="20"/>
                <w:szCs w:val="20"/>
              </w:rPr>
            </w:pPr>
            <w:r w:rsidRPr="007B126F">
              <w:rPr>
                <w:color w:val="000000"/>
                <w:sz w:val="20"/>
                <w:szCs w:val="20"/>
              </w:rPr>
              <w:t>39,56</w:t>
            </w:r>
          </w:p>
        </w:tc>
        <w:tc>
          <w:tcPr>
            <w:tcW w:w="1165" w:type="dxa"/>
            <w:noWrap/>
            <w:vAlign w:val="center"/>
          </w:tcPr>
          <w:p w14:paraId="20A23A11" w14:textId="77777777" w:rsidR="00C520C5" w:rsidRPr="007B126F" w:rsidRDefault="00C520C5" w:rsidP="00D50A26">
            <w:pPr>
              <w:suppressAutoHyphens/>
              <w:jc w:val="right"/>
              <w:rPr>
                <w:color w:val="000000"/>
                <w:sz w:val="20"/>
                <w:szCs w:val="20"/>
              </w:rPr>
            </w:pPr>
            <w:r w:rsidRPr="007B126F">
              <w:rPr>
                <w:color w:val="000000"/>
                <w:sz w:val="20"/>
                <w:szCs w:val="20"/>
              </w:rPr>
              <w:t>14,40</w:t>
            </w:r>
          </w:p>
        </w:tc>
        <w:tc>
          <w:tcPr>
            <w:tcW w:w="1202" w:type="dxa"/>
            <w:noWrap/>
            <w:vAlign w:val="center"/>
          </w:tcPr>
          <w:p w14:paraId="0A9A6D61" w14:textId="77777777" w:rsidR="00C520C5" w:rsidRPr="007B126F" w:rsidRDefault="00C520C5" w:rsidP="00D50A26">
            <w:pPr>
              <w:suppressAutoHyphens/>
              <w:jc w:val="right"/>
              <w:rPr>
                <w:color w:val="000000"/>
                <w:sz w:val="20"/>
                <w:szCs w:val="20"/>
              </w:rPr>
            </w:pPr>
            <w:r w:rsidRPr="007B126F">
              <w:rPr>
                <w:color w:val="000000"/>
                <w:sz w:val="20"/>
                <w:szCs w:val="20"/>
              </w:rPr>
              <w:t>15,89</w:t>
            </w:r>
          </w:p>
        </w:tc>
      </w:tr>
      <w:tr w:rsidR="00C520C5" w:rsidRPr="007B126F" w14:paraId="239C77EE" w14:textId="77777777" w:rsidTr="00D50A26">
        <w:trPr>
          <w:trHeight w:val="390"/>
        </w:trPr>
        <w:tc>
          <w:tcPr>
            <w:tcW w:w="3880" w:type="dxa"/>
            <w:noWrap/>
            <w:vAlign w:val="center"/>
          </w:tcPr>
          <w:p w14:paraId="27A4FF8B" w14:textId="77777777" w:rsidR="00C520C5" w:rsidRPr="007B126F" w:rsidRDefault="00C520C5" w:rsidP="00D50A26">
            <w:pPr>
              <w:suppressAutoHyphens/>
              <w:rPr>
                <w:b/>
                <w:bCs/>
                <w:i/>
                <w:color w:val="000000"/>
                <w:sz w:val="20"/>
                <w:szCs w:val="20"/>
              </w:rPr>
            </w:pPr>
            <w:r w:rsidRPr="007B126F">
              <w:rPr>
                <w:b/>
                <w:bCs/>
                <w:i/>
                <w:color w:val="000000"/>
                <w:sz w:val="20"/>
                <w:szCs w:val="20"/>
              </w:rPr>
              <w:t>Казанское+Рязанское</w:t>
            </w:r>
            <w:r w:rsidR="00F96551">
              <w:rPr>
                <w:b/>
                <w:bCs/>
                <w:i/>
                <w:color w:val="000000"/>
                <w:sz w:val="20"/>
                <w:szCs w:val="20"/>
              </w:rPr>
              <w:t xml:space="preserve"> МЖД</w:t>
            </w:r>
          </w:p>
        </w:tc>
        <w:tc>
          <w:tcPr>
            <w:tcW w:w="1094" w:type="dxa"/>
            <w:noWrap/>
            <w:vAlign w:val="center"/>
          </w:tcPr>
          <w:p w14:paraId="7FEC36E2" w14:textId="77777777" w:rsidR="00C520C5" w:rsidRPr="007B126F" w:rsidRDefault="00C520C5" w:rsidP="00D50A26">
            <w:pPr>
              <w:suppressAutoHyphens/>
              <w:jc w:val="right"/>
              <w:rPr>
                <w:b/>
                <w:i/>
                <w:color w:val="000000"/>
                <w:sz w:val="20"/>
                <w:szCs w:val="20"/>
              </w:rPr>
            </w:pPr>
            <w:r w:rsidRPr="007B126F">
              <w:rPr>
                <w:b/>
                <w:i/>
                <w:color w:val="000000"/>
                <w:sz w:val="20"/>
                <w:szCs w:val="20"/>
              </w:rPr>
              <w:t>26,80</w:t>
            </w:r>
          </w:p>
        </w:tc>
        <w:tc>
          <w:tcPr>
            <w:tcW w:w="992" w:type="dxa"/>
            <w:noWrap/>
            <w:vAlign w:val="center"/>
          </w:tcPr>
          <w:p w14:paraId="24026F91" w14:textId="77777777" w:rsidR="00C520C5" w:rsidRPr="007B126F" w:rsidRDefault="00C520C5" w:rsidP="00D50A26">
            <w:pPr>
              <w:suppressAutoHyphens/>
              <w:jc w:val="right"/>
              <w:rPr>
                <w:b/>
                <w:i/>
                <w:color w:val="000000"/>
                <w:sz w:val="20"/>
                <w:szCs w:val="20"/>
              </w:rPr>
            </w:pPr>
            <w:r w:rsidRPr="007B126F">
              <w:rPr>
                <w:b/>
                <w:i/>
                <w:color w:val="000000"/>
                <w:sz w:val="20"/>
                <w:szCs w:val="20"/>
              </w:rPr>
              <w:t>51,68</w:t>
            </w:r>
          </w:p>
        </w:tc>
        <w:tc>
          <w:tcPr>
            <w:tcW w:w="850" w:type="dxa"/>
            <w:noWrap/>
            <w:vAlign w:val="center"/>
          </w:tcPr>
          <w:p w14:paraId="0C7EE412" w14:textId="77777777" w:rsidR="00C520C5" w:rsidRPr="007B126F" w:rsidRDefault="00C520C5" w:rsidP="00D50A26">
            <w:pPr>
              <w:suppressAutoHyphens/>
              <w:jc w:val="right"/>
              <w:rPr>
                <w:b/>
                <w:i/>
                <w:color w:val="000000"/>
                <w:sz w:val="20"/>
                <w:szCs w:val="20"/>
              </w:rPr>
            </w:pPr>
            <w:r w:rsidRPr="007B126F">
              <w:rPr>
                <w:b/>
                <w:i/>
                <w:color w:val="000000"/>
                <w:sz w:val="20"/>
                <w:szCs w:val="20"/>
              </w:rPr>
              <w:t>55,65</w:t>
            </w:r>
          </w:p>
        </w:tc>
        <w:tc>
          <w:tcPr>
            <w:tcW w:w="1165" w:type="dxa"/>
            <w:noWrap/>
            <w:vAlign w:val="center"/>
          </w:tcPr>
          <w:p w14:paraId="7B004A92" w14:textId="77777777" w:rsidR="00C520C5" w:rsidRPr="007B126F" w:rsidRDefault="00C520C5" w:rsidP="00D50A26">
            <w:pPr>
              <w:suppressAutoHyphens/>
              <w:jc w:val="right"/>
              <w:rPr>
                <w:b/>
                <w:i/>
                <w:color w:val="000000"/>
                <w:sz w:val="20"/>
                <w:szCs w:val="20"/>
              </w:rPr>
            </w:pPr>
            <w:r w:rsidRPr="007B126F">
              <w:rPr>
                <w:b/>
                <w:i/>
                <w:color w:val="000000"/>
                <w:sz w:val="20"/>
                <w:szCs w:val="20"/>
              </w:rPr>
              <w:t>20,75</w:t>
            </w:r>
          </w:p>
        </w:tc>
        <w:tc>
          <w:tcPr>
            <w:tcW w:w="1202" w:type="dxa"/>
            <w:noWrap/>
            <w:vAlign w:val="center"/>
          </w:tcPr>
          <w:p w14:paraId="5539C08B" w14:textId="77777777" w:rsidR="00C520C5" w:rsidRPr="007B126F" w:rsidRDefault="00C520C5" w:rsidP="00D50A26">
            <w:pPr>
              <w:suppressAutoHyphens/>
              <w:jc w:val="right"/>
              <w:rPr>
                <w:b/>
                <w:i/>
                <w:color w:val="000000"/>
                <w:sz w:val="20"/>
                <w:szCs w:val="20"/>
              </w:rPr>
            </w:pPr>
            <w:r w:rsidRPr="007B126F">
              <w:rPr>
                <w:b/>
                <w:i/>
                <w:color w:val="000000"/>
                <w:sz w:val="20"/>
                <w:szCs w:val="20"/>
              </w:rPr>
              <w:t>22,35</w:t>
            </w:r>
          </w:p>
        </w:tc>
      </w:tr>
      <w:tr w:rsidR="00C520C5" w:rsidRPr="007B126F" w14:paraId="04ADFA5D" w14:textId="77777777" w:rsidTr="00D50A26">
        <w:trPr>
          <w:trHeight w:val="390"/>
        </w:trPr>
        <w:tc>
          <w:tcPr>
            <w:tcW w:w="3880" w:type="dxa"/>
            <w:noWrap/>
            <w:vAlign w:val="center"/>
          </w:tcPr>
          <w:p w14:paraId="44B19A5C" w14:textId="77777777" w:rsidR="00C520C5" w:rsidRPr="007B126F" w:rsidRDefault="00C520C5" w:rsidP="00D50A26">
            <w:pPr>
              <w:suppressAutoHyphens/>
              <w:rPr>
                <w:bCs/>
                <w:color w:val="000000"/>
                <w:sz w:val="20"/>
                <w:szCs w:val="20"/>
              </w:rPr>
            </w:pPr>
            <w:r w:rsidRPr="007B126F">
              <w:rPr>
                <w:bCs/>
                <w:color w:val="000000"/>
                <w:sz w:val="20"/>
                <w:szCs w:val="20"/>
              </w:rPr>
              <w:t>Киевское направление</w:t>
            </w:r>
            <w:r w:rsidR="00F96551">
              <w:rPr>
                <w:bCs/>
                <w:color w:val="000000"/>
                <w:sz w:val="20"/>
                <w:szCs w:val="20"/>
              </w:rPr>
              <w:t xml:space="preserve"> МЖД</w:t>
            </w:r>
          </w:p>
        </w:tc>
        <w:tc>
          <w:tcPr>
            <w:tcW w:w="1094" w:type="dxa"/>
            <w:noWrap/>
            <w:vAlign w:val="center"/>
          </w:tcPr>
          <w:p w14:paraId="6C7B9E66" w14:textId="77777777" w:rsidR="00C520C5" w:rsidRPr="007B126F" w:rsidRDefault="00C520C5" w:rsidP="00D50A26">
            <w:pPr>
              <w:suppressAutoHyphens/>
              <w:jc w:val="right"/>
              <w:rPr>
                <w:color w:val="000000"/>
                <w:sz w:val="20"/>
                <w:szCs w:val="20"/>
              </w:rPr>
            </w:pPr>
            <w:r w:rsidRPr="007B126F">
              <w:rPr>
                <w:color w:val="000000"/>
                <w:sz w:val="20"/>
                <w:szCs w:val="20"/>
              </w:rPr>
              <w:t>5,00</w:t>
            </w:r>
          </w:p>
        </w:tc>
        <w:tc>
          <w:tcPr>
            <w:tcW w:w="992" w:type="dxa"/>
            <w:noWrap/>
            <w:vAlign w:val="center"/>
          </w:tcPr>
          <w:p w14:paraId="5D78AD3C" w14:textId="77777777" w:rsidR="00C520C5" w:rsidRPr="007B126F" w:rsidRDefault="00C520C5" w:rsidP="00D50A26">
            <w:pPr>
              <w:suppressAutoHyphens/>
              <w:jc w:val="right"/>
              <w:rPr>
                <w:color w:val="000000"/>
                <w:sz w:val="20"/>
                <w:szCs w:val="20"/>
              </w:rPr>
            </w:pPr>
            <w:r w:rsidRPr="007B126F">
              <w:rPr>
                <w:color w:val="000000"/>
                <w:sz w:val="20"/>
                <w:szCs w:val="20"/>
              </w:rPr>
              <w:t>5,55</w:t>
            </w:r>
          </w:p>
        </w:tc>
        <w:tc>
          <w:tcPr>
            <w:tcW w:w="850" w:type="dxa"/>
            <w:noWrap/>
            <w:vAlign w:val="center"/>
          </w:tcPr>
          <w:p w14:paraId="799AAC23" w14:textId="77777777" w:rsidR="00C520C5" w:rsidRPr="007B126F" w:rsidRDefault="00C520C5" w:rsidP="00D50A26">
            <w:pPr>
              <w:suppressAutoHyphens/>
              <w:jc w:val="right"/>
              <w:rPr>
                <w:color w:val="000000"/>
                <w:sz w:val="20"/>
                <w:szCs w:val="20"/>
              </w:rPr>
            </w:pPr>
            <w:r w:rsidRPr="007B126F">
              <w:rPr>
                <w:color w:val="000000"/>
                <w:sz w:val="20"/>
                <w:szCs w:val="20"/>
              </w:rPr>
              <w:t>5,57</w:t>
            </w:r>
          </w:p>
        </w:tc>
        <w:tc>
          <w:tcPr>
            <w:tcW w:w="1165" w:type="dxa"/>
            <w:noWrap/>
            <w:vAlign w:val="center"/>
          </w:tcPr>
          <w:p w14:paraId="3DCAB6A6" w14:textId="77777777" w:rsidR="00C520C5" w:rsidRPr="007B126F" w:rsidRDefault="00C520C5" w:rsidP="00D50A26">
            <w:pPr>
              <w:suppressAutoHyphens/>
              <w:jc w:val="right"/>
              <w:rPr>
                <w:color w:val="000000"/>
                <w:sz w:val="20"/>
                <w:szCs w:val="20"/>
              </w:rPr>
            </w:pPr>
            <w:r w:rsidRPr="007B126F">
              <w:rPr>
                <w:color w:val="000000"/>
                <w:sz w:val="20"/>
                <w:szCs w:val="20"/>
              </w:rPr>
              <w:t>2,23</w:t>
            </w:r>
          </w:p>
        </w:tc>
        <w:tc>
          <w:tcPr>
            <w:tcW w:w="1202" w:type="dxa"/>
            <w:noWrap/>
            <w:vAlign w:val="center"/>
          </w:tcPr>
          <w:p w14:paraId="24CDC291" w14:textId="77777777" w:rsidR="00C520C5" w:rsidRPr="007B126F" w:rsidRDefault="00C520C5" w:rsidP="00D50A26">
            <w:pPr>
              <w:suppressAutoHyphens/>
              <w:jc w:val="right"/>
              <w:rPr>
                <w:color w:val="000000"/>
                <w:sz w:val="20"/>
                <w:szCs w:val="20"/>
              </w:rPr>
            </w:pPr>
            <w:r w:rsidRPr="007B126F">
              <w:rPr>
                <w:color w:val="000000"/>
                <w:sz w:val="20"/>
                <w:szCs w:val="20"/>
              </w:rPr>
              <w:t>2,24</w:t>
            </w:r>
          </w:p>
        </w:tc>
      </w:tr>
      <w:tr w:rsidR="00C520C5" w:rsidRPr="007B126F" w14:paraId="793C45C9" w14:textId="77777777" w:rsidTr="00D50A26">
        <w:trPr>
          <w:trHeight w:val="390"/>
        </w:trPr>
        <w:tc>
          <w:tcPr>
            <w:tcW w:w="3880" w:type="dxa"/>
            <w:noWrap/>
            <w:vAlign w:val="center"/>
          </w:tcPr>
          <w:p w14:paraId="216A726A" w14:textId="77777777" w:rsidR="00C520C5" w:rsidRPr="007B126F" w:rsidRDefault="00C520C5" w:rsidP="00D50A26">
            <w:pPr>
              <w:suppressAutoHyphens/>
              <w:rPr>
                <w:bCs/>
                <w:color w:val="000000"/>
                <w:sz w:val="20"/>
                <w:szCs w:val="20"/>
              </w:rPr>
            </w:pPr>
            <w:r w:rsidRPr="007B126F">
              <w:rPr>
                <w:bCs/>
                <w:color w:val="000000"/>
                <w:sz w:val="20"/>
                <w:szCs w:val="20"/>
              </w:rPr>
              <w:t>Горьковское направление</w:t>
            </w:r>
            <w:r w:rsidR="00F96551">
              <w:rPr>
                <w:bCs/>
                <w:color w:val="000000"/>
                <w:sz w:val="20"/>
                <w:szCs w:val="20"/>
              </w:rPr>
              <w:t xml:space="preserve"> МЖД</w:t>
            </w:r>
          </w:p>
        </w:tc>
        <w:tc>
          <w:tcPr>
            <w:tcW w:w="1094" w:type="dxa"/>
            <w:noWrap/>
            <w:vAlign w:val="center"/>
          </w:tcPr>
          <w:p w14:paraId="0BB421EE" w14:textId="77777777" w:rsidR="00C520C5" w:rsidRPr="007B126F" w:rsidRDefault="00C520C5" w:rsidP="00D50A26">
            <w:pPr>
              <w:suppressAutoHyphens/>
              <w:jc w:val="right"/>
              <w:rPr>
                <w:color w:val="000000"/>
                <w:sz w:val="20"/>
                <w:szCs w:val="20"/>
              </w:rPr>
            </w:pPr>
            <w:r w:rsidRPr="007B126F">
              <w:rPr>
                <w:color w:val="000000"/>
                <w:sz w:val="20"/>
                <w:szCs w:val="20"/>
              </w:rPr>
              <w:t>15,90</w:t>
            </w:r>
          </w:p>
        </w:tc>
        <w:tc>
          <w:tcPr>
            <w:tcW w:w="992" w:type="dxa"/>
            <w:noWrap/>
            <w:vAlign w:val="center"/>
          </w:tcPr>
          <w:p w14:paraId="18865DA3" w14:textId="77777777" w:rsidR="00C520C5" w:rsidRPr="007B126F" w:rsidRDefault="00C520C5" w:rsidP="00D50A26">
            <w:pPr>
              <w:suppressAutoHyphens/>
              <w:jc w:val="right"/>
              <w:rPr>
                <w:color w:val="000000"/>
                <w:sz w:val="20"/>
                <w:szCs w:val="20"/>
              </w:rPr>
            </w:pPr>
            <w:r w:rsidRPr="007B126F">
              <w:rPr>
                <w:color w:val="000000"/>
                <w:sz w:val="20"/>
                <w:szCs w:val="20"/>
              </w:rPr>
              <w:t>43,69</w:t>
            </w:r>
          </w:p>
        </w:tc>
        <w:tc>
          <w:tcPr>
            <w:tcW w:w="850" w:type="dxa"/>
            <w:noWrap/>
            <w:vAlign w:val="center"/>
          </w:tcPr>
          <w:p w14:paraId="75C2F633" w14:textId="77777777" w:rsidR="00C520C5" w:rsidRPr="007B126F" w:rsidRDefault="00C520C5" w:rsidP="00D50A26">
            <w:pPr>
              <w:suppressAutoHyphens/>
              <w:jc w:val="right"/>
              <w:rPr>
                <w:color w:val="000000"/>
                <w:sz w:val="20"/>
                <w:szCs w:val="20"/>
              </w:rPr>
            </w:pPr>
            <w:r w:rsidRPr="007B126F">
              <w:rPr>
                <w:color w:val="000000"/>
                <w:sz w:val="20"/>
                <w:szCs w:val="20"/>
              </w:rPr>
              <w:t>44,26</w:t>
            </w:r>
          </w:p>
        </w:tc>
        <w:tc>
          <w:tcPr>
            <w:tcW w:w="1165" w:type="dxa"/>
            <w:noWrap/>
            <w:vAlign w:val="center"/>
          </w:tcPr>
          <w:p w14:paraId="536C0760" w14:textId="77777777" w:rsidR="00C520C5" w:rsidRPr="007B126F" w:rsidRDefault="00C520C5" w:rsidP="00D50A26">
            <w:pPr>
              <w:suppressAutoHyphens/>
              <w:jc w:val="right"/>
              <w:rPr>
                <w:color w:val="000000"/>
                <w:sz w:val="20"/>
                <w:szCs w:val="20"/>
              </w:rPr>
            </w:pPr>
            <w:r w:rsidRPr="007B126F">
              <w:rPr>
                <w:color w:val="000000"/>
                <w:sz w:val="20"/>
                <w:szCs w:val="20"/>
              </w:rPr>
              <w:t>17,55</w:t>
            </w:r>
          </w:p>
        </w:tc>
        <w:tc>
          <w:tcPr>
            <w:tcW w:w="1202" w:type="dxa"/>
            <w:noWrap/>
            <w:vAlign w:val="center"/>
          </w:tcPr>
          <w:p w14:paraId="7263C9A9" w14:textId="77777777" w:rsidR="00C520C5" w:rsidRPr="007B126F" w:rsidRDefault="00C520C5" w:rsidP="00D50A26">
            <w:pPr>
              <w:suppressAutoHyphens/>
              <w:jc w:val="right"/>
              <w:rPr>
                <w:color w:val="000000"/>
                <w:sz w:val="20"/>
                <w:szCs w:val="20"/>
              </w:rPr>
            </w:pPr>
            <w:r w:rsidRPr="007B126F">
              <w:rPr>
                <w:color w:val="000000"/>
                <w:sz w:val="20"/>
                <w:szCs w:val="20"/>
              </w:rPr>
              <w:t>17,78</w:t>
            </w:r>
          </w:p>
        </w:tc>
      </w:tr>
      <w:tr w:rsidR="00C520C5" w:rsidRPr="007B126F" w14:paraId="68C2602A" w14:textId="77777777" w:rsidTr="00D50A26">
        <w:trPr>
          <w:trHeight w:val="435"/>
        </w:trPr>
        <w:tc>
          <w:tcPr>
            <w:tcW w:w="3880" w:type="dxa"/>
            <w:noWrap/>
            <w:vAlign w:val="center"/>
          </w:tcPr>
          <w:p w14:paraId="184E37B8" w14:textId="77777777" w:rsidR="00C520C5" w:rsidRPr="007B126F" w:rsidRDefault="00C520C5" w:rsidP="00D50A26">
            <w:pPr>
              <w:suppressAutoHyphens/>
              <w:rPr>
                <w:bCs/>
                <w:color w:val="000000"/>
                <w:sz w:val="20"/>
                <w:szCs w:val="20"/>
              </w:rPr>
            </w:pPr>
            <w:r w:rsidRPr="007B126F">
              <w:rPr>
                <w:bCs/>
                <w:color w:val="000000"/>
                <w:sz w:val="20"/>
                <w:szCs w:val="20"/>
              </w:rPr>
              <w:t>Курское направление</w:t>
            </w:r>
            <w:r w:rsidR="00F96551">
              <w:rPr>
                <w:bCs/>
                <w:color w:val="000000"/>
                <w:sz w:val="20"/>
                <w:szCs w:val="20"/>
              </w:rPr>
              <w:t xml:space="preserve"> МЖД</w:t>
            </w:r>
          </w:p>
        </w:tc>
        <w:tc>
          <w:tcPr>
            <w:tcW w:w="1094" w:type="dxa"/>
            <w:noWrap/>
            <w:vAlign w:val="center"/>
          </w:tcPr>
          <w:p w14:paraId="0BBC3F86" w14:textId="77777777" w:rsidR="00C520C5" w:rsidRPr="007B126F" w:rsidRDefault="00C520C5" w:rsidP="00D50A26">
            <w:pPr>
              <w:suppressAutoHyphens/>
              <w:jc w:val="right"/>
              <w:rPr>
                <w:color w:val="000000"/>
                <w:sz w:val="20"/>
                <w:szCs w:val="20"/>
              </w:rPr>
            </w:pPr>
            <w:r w:rsidRPr="007B126F">
              <w:rPr>
                <w:color w:val="000000"/>
                <w:sz w:val="20"/>
                <w:szCs w:val="20"/>
              </w:rPr>
              <w:t>8,40</w:t>
            </w:r>
          </w:p>
        </w:tc>
        <w:tc>
          <w:tcPr>
            <w:tcW w:w="992" w:type="dxa"/>
            <w:noWrap/>
            <w:vAlign w:val="center"/>
          </w:tcPr>
          <w:p w14:paraId="4FDDBB90" w14:textId="77777777" w:rsidR="00C520C5" w:rsidRPr="007B126F" w:rsidRDefault="00C520C5" w:rsidP="00D50A26">
            <w:pPr>
              <w:suppressAutoHyphens/>
              <w:jc w:val="right"/>
              <w:rPr>
                <w:color w:val="000000"/>
                <w:sz w:val="20"/>
                <w:szCs w:val="20"/>
              </w:rPr>
            </w:pPr>
            <w:r w:rsidRPr="007B126F">
              <w:rPr>
                <w:color w:val="000000"/>
                <w:sz w:val="20"/>
                <w:szCs w:val="20"/>
              </w:rPr>
              <w:t>20,98</w:t>
            </w:r>
          </w:p>
        </w:tc>
        <w:tc>
          <w:tcPr>
            <w:tcW w:w="850" w:type="dxa"/>
            <w:noWrap/>
            <w:vAlign w:val="center"/>
          </w:tcPr>
          <w:p w14:paraId="087172E2" w14:textId="77777777" w:rsidR="00C520C5" w:rsidRPr="007B126F" w:rsidRDefault="00C520C5" w:rsidP="00D50A26">
            <w:pPr>
              <w:suppressAutoHyphens/>
              <w:jc w:val="right"/>
              <w:rPr>
                <w:color w:val="000000"/>
                <w:sz w:val="20"/>
                <w:szCs w:val="20"/>
              </w:rPr>
            </w:pPr>
            <w:r w:rsidRPr="007B126F">
              <w:rPr>
                <w:color w:val="000000"/>
                <w:sz w:val="20"/>
                <w:szCs w:val="20"/>
              </w:rPr>
              <w:t>24,98</w:t>
            </w:r>
          </w:p>
        </w:tc>
        <w:tc>
          <w:tcPr>
            <w:tcW w:w="1165" w:type="dxa"/>
            <w:noWrap/>
            <w:vAlign w:val="center"/>
          </w:tcPr>
          <w:p w14:paraId="03510D57" w14:textId="77777777" w:rsidR="00C520C5" w:rsidRPr="007B126F" w:rsidRDefault="00C520C5" w:rsidP="00D50A26">
            <w:pPr>
              <w:suppressAutoHyphens/>
              <w:jc w:val="right"/>
              <w:rPr>
                <w:color w:val="000000"/>
                <w:sz w:val="20"/>
                <w:szCs w:val="20"/>
              </w:rPr>
            </w:pPr>
            <w:r w:rsidRPr="007B126F">
              <w:rPr>
                <w:color w:val="000000"/>
                <w:sz w:val="20"/>
                <w:szCs w:val="20"/>
              </w:rPr>
              <w:t>8,43</w:t>
            </w:r>
          </w:p>
        </w:tc>
        <w:tc>
          <w:tcPr>
            <w:tcW w:w="1202" w:type="dxa"/>
            <w:noWrap/>
            <w:vAlign w:val="center"/>
          </w:tcPr>
          <w:p w14:paraId="57796FC9" w14:textId="77777777" w:rsidR="00C520C5" w:rsidRPr="007B126F" w:rsidRDefault="00C520C5" w:rsidP="00D50A26">
            <w:pPr>
              <w:suppressAutoHyphens/>
              <w:jc w:val="right"/>
              <w:rPr>
                <w:color w:val="000000"/>
                <w:sz w:val="20"/>
                <w:szCs w:val="20"/>
              </w:rPr>
            </w:pPr>
            <w:r w:rsidRPr="007B126F">
              <w:rPr>
                <w:color w:val="000000"/>
                <w:sz w:val="20"/>
                <w:szCs w:val="20"/>
              </w:rPr>
              <w:t>10,03</w:t>
            </w:r>
          </w:p>
        </w:tc>
      </w:tr>
      <w:tr w:rsidR="00C520C5" w:rsidRPr="007B126F" w14:paraId="20C3C809" w14:textId="77777777" w:rsidTr="00D50A26">
        <w:trPr>
          <w:trHeight w:val="435"/>
        </w:trPr>
        <w:tc>
          <w:tcPr>
            <w:tcW w:w="3880" w:type="dxa"/>
            <w:noWrap/>
            <w:vAlign w:val="center"/>
          </w:tcPr>
          <w:p w14:paraId="03F01C8E" w14:textId="77777777" w:rsidR="00C520C5" w:rsidRPr="007B126F" w:rsidRDefault="00C520C5" w:rsidP="00D50A26">
            <w:pPr>
              <w:suppressAutoHyphens/>
              <w:rPr>
                <w:bCs/>
                <w:color w:val="000000"/>
                <w:sz w:val="20"/>
                <w:szCs w:val="20"/>
              </w:rPr>
            </w:pPr>
            <w:r w:rsidRPr="007B126F">
              <w:rPr>
                <w:bCs/>
                <w:color w:val="000000"/>
                <w:sz w:val="20"/>
                <w:szCs w:val="20"/>
              </w:rPr>
              <w:t>Павелецкое направление</w:t>
            </w:r>
            <w:r w:rsidR="00F96551">
              <w:rPr>
                <w:bCs/>
                <w:color w:val="000000"/>
                <w:sz w:val="20"/>
                <w:szCs w:val="20"/>
              </w:rPr>
              <w:t xml:space="preserve"> МЖД</w:t>
            </w:r>
          </w:p>
        </w:tc>
        <w:tc>
          <w:tcPr>
            <w:tcW w:w="1094" w:type="dxa"/>
            <w:noWrap/>
            <w:vAlign w:val="center"/>
          </w:tcPr>
          <w:p w14:paraId="2D841947" w14:textId="77777777" w:rsidR="00C520C5" w:rsidRPr="007B126F" w:rsidRDefault="00C520C5" w:rsidP="00D50A26">
            <w:pPr>
              <w:suppressAutoHyphens/>
              <w:jc w:val="right"/>
              <w:rPr>
                <w:color w:val="000000"/>
                <w:sz w:val="20"/>
                <w:szCs w:val="20"/>
              </w:rPr>
            </w:pPr>
            <w:r w:rsidRPr="007B126F">
              <w:rPr>
                <w:color w:val="000000"/>
                <w:sz w:val="20"/>
                <w:szCs w:val="20"/>
              </w:rPr>
              <w:t>11,20</w:t>
            </w:r>
          </w:p>
        </w:tc>
        <w:tc>
          <w:tcPr>
            <w:tcW w:w="992" w:type="dxa"/>
            <w:noWrap/>
            <w:vAlign w:val="center"/>
          </w:tcPr>
          <w:p w14:paraId="3FCA7A48" w14:textId="77777777" w:rsidR="00C520C5" w:rsidRPr="007B126F" w:rsidRDefault="00C520C5" w:rsidP="00D50A26">
            <w:pPr>
              <w:suppressAutoHyphens/>
              <w:jc w:val="right"/>
              <w:rPr>
                <w:color w:val="000000"/>
                <w:sz w:val="20"/>
                <w:szCs w:val="20"/>
              </w:rPr>
            </w:pPr>
            <w:r w:rsidRPr="007B126F">
              <w:rPr>
                <w:color w:val="000000"/>
                <w:sz w:val="20"/>
                <w:szCs w:val="20"/>
              </w:rPr>
              <w:t>13,79</w:t>
            </w:r>
          </w:p>
        </w:tc>
        <w:tc>
          <w:tcPr>
            <w:tcW w:w="850" w:type="dxa"/>
            <w:noWrap/>
            <w:vAlign w:val="center"/>
          </w:tcPr>
          <w:p w14:paraId="55C1EC8E" w14:textId="77777777" w:rsidR="00C520C5" w:rsidRPr="007B126F" w:rsidRDefault="00C520C5" w:rsidP="00D50A26">
            <w:pPr>
              <w:suppressAutoHyphens/>
              <w:jc w:val="right"/>
              <w:rPr>
                <w:color w:val="000000"/>
                <w:sz w:val="20"/>
                <w:szCs w:val="20"/>
              </w:rPr>
            </w:pPr>
            <w:r w:rsidRPr="007B126F">
              <w:rPr>
                <w:color w:val="000000"/>
                <w:sz w:val="20"/>
                <w:szCs w:val="20"/>
              </w:rPr>
              <w:t>13,71</w:t>
            </w:r>
          </w:p>
        </w:tc>
        <w:tc>
          <w:tcPr>
            <w:tcW w:w="1165" w:type="dxa"/>
            <w:noWrap/>
            <w:vAlign w:val="center"/>
          </w:tcPr>
          <w:p w14:paraId="0B9CD99B" w14:textId="77777777" w:rsidR="00C520C5" w:rsidRPr="007B126F" w:rsidRDefault="00C520C5" w:rsidP="00D50A26">
            <w:pPr>
              <w:suppressAutoHyphens/>
              <w:jc w:val="right"/>
              <w:rPr>
                <w:color w:val="000000"/>
                <w:sz w:val="20"/>
                <w:szCs w:val="20"/>
              </w:rPr>
            </w:pPr>
            <w:r w:rsidRPr="007B126F">
              <w:rPr>
                <w:color w:val="000000"/>
                <w:sz w:val="20"/>
                <w:szCs w:val="20"/>
              </w:rPr>
              <w:t>5,54</w:t>
            </w:r>
          </w:p>
        </w:tc>
        <w:tc>
          <w:tcPr>
            <w:tcW w:w="1202" w:type="dxa"/>
            <w:noWrap/>
            <w:vAlign w:val="center"/>
          </w:tcPr>
          <w:p w14:paraId="1B54D6DE" w14:textId="77777777" w:rsidR="00C520C5" w:rsidRPr="007B126F" w:rsidRDefault="00C520C5" w:rsidP="00D50A26">
            <w:pPr>
              <w:suppressAutoHyphens/>
              <w:jc w:val="right"/>
              <w:rPr>
                <w:color w:val="000000"/>
                <w:sz w:val="20"/>
                <w:szCs w:val="20"/>
              </w:rPr>
            </w:pPr>
            <w:r w:rsidRPr="007B126F">
              <w:rPr>
                <w:color w:val="000000"/>
                <w:sz w:val="20"/>
                <w:szCs w:val="20"/>
              </w:rPr>
              <w:t>5,51</w:t>
            </w:r>
          </w:p>
        </w:tc>
      </w:tr>
      <w:tr w:rsidR="00C520C5" w:rsidRPr="007B126F" w14:paraId="71456B29" w14:textId="77777777" w:rsidTr="00D50A26">
        <w:trPr>
          <w:trHeight w:val="390"/>
        </w:trPr>
        <w:tc>
          <w:tcPr>
            <w:tcW w:w="3880" w:type="dxa"/>
            <w:noWrap/>
            <w:vAlign w:val="center"/>
          </w:tcPr>
          <w:p w14:paraId="11DDBC64" w14:textId="77777777" w:rsidR="00C520C5" w:rsidRPr="007B126F" w:rsidRDefault="00C520C5" w:rsidP="00D50A26">
            <w:pPr>
              <w:suppressAutoHyphens/>
              <w:rPr>
                <w:bCs/>
                <w:color w:val="000000"/>
                <w:sz w:val="20"/>
                <w:szCs w:val="20"/>
              </w:rPr>
            </w:pPr>
            <w:r w:rsidRPr="007B126F">
              <w:rPr>
                <w:bCs/>
                <w:color w:val="000000"/>
                <w:sz w:val="20"/>
                <w:szCs w:val="20"/>
              </w:rPr>
              <w:t>Рижское направление</w:t>
            </w:r>
            <w:r w:rsidR="00F96551">
              <w:rPr>
                <w:bCs/>
                <w:color w:val="000000"/>
                <w:sz w:val="20"/>
                <w:szCs w:val="20"/>
              </w:rPr>
              <w:t xml:space="preserve"> МЖД</w:t>
            </w:r>
          </w:p>
        </w:tc>
        <w:tc>
          <w:tcPr>
            <w:tcW w:w="1094" w:type="dxa"/>
            <w:noWrap/>
            <w:vAlign w:val="center"/>
          </w:tcPr>
          <w:p w14:paraId="029107DF" w14:textId="77777777" w:rsidR="00C520C5" w:rsidRPr="007B126F" w:rsidRDefault="00C520C5" w:rsidP="00D50A26">
            <w:pPr>
              <w:suppressAutoHyphens/>
              <w:jc w:val="right"/>
              <w:rPr>
                <w:color w:val="000000"/>
                <w:sz w:val="20"/>
                <w:szCs w:val="20"/>
              </w:rPr>
            </w:pPr>
            <w:r w:rsidRPr="007B126F">
              <w:rPr>
                <w:color w:val="000000"/>
                <w:sz w:val="20"/>
                <w:szCs w:val="20"/>
              </w:rPr>
              <w:t>9,20</w:t>
            </w:r>
          </w:p>
        </w:tc>
        <w:tc>
          <w:tcPr>
            <w:tcW w:w="992" w:type="dxa"/>
            <w:noWrap/>
            <w:vAlign w:val="center"/>
          </w:tcPr>
          <w:p w14:paraId="10E7AAB1" w14:textId="77777777" w:rsidR="00C520C5" w:rsidRPr="007B126F" w:rsidRDefault="00C520C5" w:rsidP="00D50A26">
            <w:pPr>
              <w:suppressAutoHyphens/>
              <w:jc w:val="right"/>
              <w:rPr>
                <w:color w:val="000000"/>
                <w:sz w:val="20"/>
                <w:szCs w:val="20"/>
              </w:rPr>
            </w:pPr>
            <w:r w:rsidRPr="007B126F">
              <w:rPr>
                <w:color w:val="000000"/>
                <w:sz w:val="20"/>
                <w:szCs w:val="20"/>
              </w:rPr>
              <w:t>21,05</w:t>
            </w:r>
          </w:p>
        </w:tc>
        <w:tc>
          <w:tcPr>
            <w:tcW w:w="850" w:type="dxa"/>
            <w:noWrap/>
            <w:vAlign w:val="center"/>
          </w:tcPr>
          <w:p w14:paraId="228BF004" w14:textId="77777777" w:rsidR="00C520C5" w:rsidRPr="007B126F" w:rsidRDefault="00C520C5" w:rsidP="00D50A26">
            <w:pPr>
              <w:suppressAutoHyphens/>
              <w:jc w:val="right"/>
              <w:rPr>
                <w:color w:val="000000"/>
                <w:sz w:val="20"/>
                <w:szCs w:val="20"/>
              </w:rPr>
            </w:pPr>
            <w:r w:rsidRPr="007B126F">
              <w:rPr>
                <w:color w:val="000000"/>
                <w:sz w:val="20"/>
                <w:szCs w:val="20"/>
              </w:rPr>
              <w:t>23,07</w:t>
            </w:r>
          </w:p>
        </w:tc>
        <w:tc>
          <w:tcPr>
            <w:tcW w:w="1165" w:type="dxa"/>
            <w:noWrap/>
            <w:vAlign w:val="center"/>
          </w:tcPr>
          <w:p w14:paraId="6D839E45" w14:textId="77777777" w:rsidR="00C520C5" w:rsidRPr="007B126F" w:rsidRDefault="00C520C5" w:rsidP="00D50A26">
            <w:pPr>
              <w:suppressAutoHyphens/>
              <w:jc w:val="right"/>
              <w:rPr>
                <w:color w:val="000000"/>
                <w:sz w:val="20"/>
                <w:szCs w:val="20"/>
              </w:rPr>
            </w:pPr>
            <w:r w:rsidRPr="007B126F">
              <w:rPr>
                <w:color w:val="000000"/>
                <w:sz w:val="20"/>
                <w:szCs w:val="20"/>
              </w:rPr>
              <w:t>8,45</w:t>
            </w:r>
          </w:p>
        </w:tc>
        <w:tc>
          <w:tcPr>
            <w:tcW w:w="1202" w:type="dxa"/>
            <w:noWrap/>
            <w:vAlign w:val="center"/>
          </w:tcPr>
          <w:p w14:paraId="6D5BAE95" w14:textId="77777777" w:rsidR="00C520C5" w:rsidRPr="007B126F" w:rsidRDefault="00C520C5" w:rsidP="00D50A26">
            <w:pPr>
              <w:suppressAutoHyphens/>
              <w:jc w:val="right"/>
              <w:rPr>
                <w:color w:val="000000"/>
                <w:sz w:val="20"/>
                <w:szCs w:val="20"/>
              </w:rPr>
            </w:pPr>
            <w:r w:rsidRPr="007B126F">
              <w:rPr>
                <w:color w:val="000000"/>
                <w:sz w:val="20"/>
                <w:szCs w:val="20"/>
              </w:rPr>
              <w:t>9,27</w:t>
            </w:r>
          </w:p>
        </w:tc>
      </w:tr>
      <w:tr w:rsidR="00C520C5" w:rsidRPr="007B126F" w14:paraId="1A1D2E52" w14:textId="77777777" w:rsidTr="00D50A26">
        <w:trPr>
          <w:trHeight w:val="405"/>
        </w:trPr>
        <w:tc>
          <w:tcPr>
            <w:tcW w:w="3880" w:type="dxa"/>
            <w:noWrap/>
            <w:vAlign w:val="center"/>
          </w:tcPr>
          <w:p w14:paraId="0F2CE66E" w14:textId="77777777" w:rsidR="00C520C5" w:rsidRPr="007B126F" w:rsidRDefault="00C520C5" w:rsidP="00D50A26">
            <w:pPr>
              <w:suppressAutoHyphens/>
              <w:rPr>
                <w:bCs/>
                <w:color w:val="000000"/>
                <w:sz w:val="20"/>
                <w:szCs w:val="20"/>
              </w:rPr>
            </w:pPr>
            <w:r w:rsidRPr="007B126F">
              <w:rPr>
                <w:bCs/>
                <w:color w:val="000000"/>
                <w:sz w:val="20"/>
                <w:szCs w:val="20"/>
              </w:rPr>
              <w:t>Савёловское направление</w:t>
            </w:r>
            <w:r w:rsidR="00F96551">
              <w:rPr>
                <w:bCs/>
                <w:color w:val="000000"/>
                <w:sz w:val="20"/>
                <w:szCs w:val="20"/>
              </w:rPr>
              <w:t xml:space="preserve"> МЖД</w:t>
            </w:r>
          </w:p>
        </w:tc>
        <w:tc>
          <w:tcPr>
            <w:tcW w:w="1094" w:type="dxa"/>
            <w:noWrap/>
            <w:vAlign w:val="center"/>
          </w:tcPr>
          <w:p w14:paraId="4890B80B" w14:textId="77777777" w:rsidR="00C520C5" w:rsidRPr="007B126F" w:rsidRDefault="00C520C5" w:rsidP="00D50A26">
            <w:pPr>
              <w:suppressAutoHyphens/>
              <w:jc w:val="right"/>
              <w:rPr>
                <w:color w:val="000000"/>
                <w:sz w:val="20"/>
                <w:szCs w:val="20"/>
              </w:rPr>
            </w:pPr>
            <w:r w:rsidRPr="007B126F">
              <w:rPr>
                <w:color w:val="000000"/>
                <w:sz w:val="20"/>
                <w:szCs w:val="20"/>
              </w:rPr>
              <w:t>8,70</w:t>
            </w:r>
          </w:p>
        </w:tc>
        <w:tc>
          <w:tcPr>
            <w:tcW w:w="992" w:type="dxa"/>
            <w:noWrap/>
            <w:vAlign w:val="center"/>
          </w:tcPr>
          <w:p w14:paraId="72F14CAB" w14:textId="77777777" w:rsidR="00C520C5" w:rsidRPr="007B126F" w:rsidRDefault="00C520C5" w:rsidP="00D50A26">
            <w:pPr>
              <w:suppressAutoHyphens/>
              <w:jc w:val="right"/>
              <w:rPr>
                <w:color w:val="000000"/>
                <w:sz w:val="20"/>
                <w:szCs w:val="20"/>
              </w:rPr>
            </w:pPr>
            <w:r w:rsidRPr="007B126F">
              <w:rPr>
                <w:color w:val="000000"/>
                <w:sz w:val="20"/>
                <w:szCs w:val="20"/>
              </w:rPr>
              <w:t>22,03</w:t>
            </w:r>
          </w:p>
        </w:tc>
        <w:tc>
          <w:tcPr>
            <w:tcW w:w="850" w:type="dxa"/>
            <w:noWrap/>
            <w:vAlign w:val="center"/>
          </w:tcPr>
          <w:p w14:paraId="2E1731AF" w14:textId="77777777" w:rsidR="00C520C5" w:rsidRPr="007B126F" w:rsidRDefault="00C520C5" w:rsidP="00D50A26">
            <w:pPr>
              <w:suppressAutoHyphens/>
              <w:jc w:val="right"/>
              <w:rPr>
                <w:color w:val="000000"/>
                <w:sz w:val="20"/>
                <w:szCs w:val="20"/>
              </w:rPr>
            </w:pPr>
            <w:r w:rsidRPr="007B126F">
              <w:rPr>
                <w:color w:val="000000"/>
                <w:sz w:val="20"/>
                <w:szCs w:val="20"/>
              </w:rPr>
              <w:t>22,90</w:t>
            </w:r>
          </w:p>
        </w:tc>
        <w:tc>
          <w:tcPr>
            <w:tcW w:w="1165" w:type="dxa"/>
            <w:noWrap/>
            <w:vAlign w:val="center"/>
          </w:tcPr>
          <w:p w14:paraId="4AD9E043" w14:textId="77777777" w:rsidR="00C520C5" w:rsidRPr="007B126F" w:rsidRDefault="00C520C5" w:rsidP="00D50A26">
            <w:pPr>
              <w:suppressAutoHyphens/>
              <w:jc w:val="right"/>
              <w:rPr>
                <w:color w:val="000000"/>
                <w:sz w:val="20"/>
                <w:szCs w:val="20"/>
              </w:rPr>
            </w:pPr>
            <w:r w:rsidRPr="007B126F">
              <w:rPr>
                <w:color w:val="000000"/>
                <w:sz w:val="20"/>
                <w:szCs w:val="20"/>
              </w:rPr>
              <w:t>8,85</w:t>
            </w:r>
          </w:p>
        </w:tc>
        <w:tc>
          <w:tcPr>
            <w:tcW w:w="1202" w:type="dxa"/>
            <w:noWrap/>
            <w:vAlign w:val="center"/>
          </w:tcPr>
          <w:p w14:paraId="237D5471" w14:textId="77777777" w:rsidR="00C520C5" w:rsidRPr="007B126F" w:rsidRDefault="00C520C5" w:rsidP="00D50A26">
            <w:pPr>
              <w:suppressAutoHyphens/>
              <w:jc w:val="right"/>
              <w:rPr>
                <w:color w:val="000000"/>
                <w:sz w:val="20"/>
                <w:szCs w:val="20"/>
              </w:rPr>
            </w:pPr>
            <w:r w:rsidRPr="007B126F">
              <w:rPr>
                <w:color w:val="000000"/>
                <w:sz w:val="20"/>
                <w:szCs w:val="20"/>
              </w:rPr>
              <w:t>9,20</w:t>
            </w:r>
          </w:p>
        </w:tc>
      </w:tr>
      <w:tr w:rsidR="00C520C5" w:rsidRPr="007B126F" w14:paraId="64B716DA" w14:textId="77777777" w:rsidTr="00D50A26">
        <w:trPr>
          <w:trHeight w:val="390"/>
        </w:trPr>
        <w:tc>
          <w:tcPr>
            <w:tcW w:w="3880" w:type="dxa"/>
            <w:noWrap/>
            <w:vAlign w:val="center"/>
          </w:tcPr>
          <w:p w14:paraId="6C86CD43" w14:textId="77777777" w:rsidR="00C520C5" w:rsidRPr="007B126F" w:rsidRDefault="00C520C5" w:rsidP="00D50A26">
            <w:pPr>
              <w:suppressAutoHyphens/>
              <w:rPr>
                <w:bCs/>
                <w:color w:val="000000"/>
                <w:sz w:val="20"/>
                <w:szCs w:val="20"/>
              </w:rPr>
            </w:pPr>
            <w:r w:rsidRPr="007B126F">
              <w:rPr>
                <w:bCs/>
                <w:color w:val="000000"/>
                <w:sz w:val="20"/>
                <w:szCs w:val="20"/>
              </w:rPr>
              <w:t>Смоленское направление</w:t>
            </w:r>
            <w:r w:rsidR="00F96551">
              <w:rPr>
                <w:bCs/>
                <w:color w:val="000000"/>
                <w:sz w:val="20"/>
                <w:szCs w:val="20"/>
              </w:rPr>
              <w:t xml:space="preserve"> МЖД</w:t>
            </w:r>
          </w:p>
        </w:tc>
        <w:tc>
          <w:tcPr>
            <w:tcW w:w="1094" w:type="dxa"/>
            <w:noWrap/>
            <w:vAlign w:val="center"/>
          </w:tcPr>
          <w:p w14:paraId="0A7D7C81" w14:textId="77777777" w:rsidR="00C520C5" w:rsidRPr="007B126F" w:rsidRDefault="00C520C5" w:rsidP="00D50A26">
            <w:pPr>
              <w:suppressAutoHyphens/>
              <w:jc w:val="right"/>
              <w:rPr>
                <w:color w:val="000000"/>
                <w:sz w:val="20"/>
                <w:szCs w:val="20"/>
              </w:rPr>
            </w:pPr>
            <w:r w:rsidRPr="007B126F">
              <w:rPr>
                <w:color w:val="000000"/>
                <w:sz w:val="20"/>
                <w:szCs w:val="20"/>
              </w:rPr>
              <w:t>12,10</w:t>
            </w:r>
          </w:p>
        </w:tc>
        <w:tc>
          <w:tcPr>
            <w:tcW w:w="992" w:type="dxa"/>
            <w:noWrap/>
            <w:vAlign w:val="center"/>
          </w:tcPr>
          <w:p w14:paraId="0B1E0967" w14:textId="77777777" w:rsidR="00C520C5" w:rsidRPr="007B126F" w:rsidRDefault="00C520C5" w:rsidP="00D50A26">
            <w:pPr>
              <w:suppressAutoHyphens/>
              <w:jc w:val="right"/>
              <w:rPr>
                <w:color w:val="000000"/>
                <w:sz w:val="20"/>
                <w:szCs w:val="20"/>
              </w:rPr>
            </w:pPr>
            <w:r w:rsidRPr="007B126F">
              <w:rPr>
                <w:color w:val="000000"/>
                <w:sz w:val="20"/>
                <w:szCs w:val="20"/>
              </w:rPr>
              <w:t>27,25</w:t>
            </w:r>
          </w:p>
        </w:tc>
        <w:tc>
          <w:tcPr>
            <w:tcW w:w="850" w:type="dxa"/>
            <w:noWrap/>
            <w:vAlign w:val="center"/>
          </w:tcPr>
          <w:p w14:paraId="1A5B7229" w14:textId="77777777" w:rsidR="00C520C5" w:rsidRPr="007B126F" w:rsidRDefault="00C520C5" w:rsidP="00D50A26">
            <w:pPr>
              <w:suppressAutoHyphens/>
              <w:jc w:val="right"/>
              <w:rPr>
                <w:color w:val="000000"/>
                <w:sz w:val="20"/>
                <w:szCs w:val="20"/>
              </w:rPr>
            </w:pPr>
            <w:r w:rsidRPr="007B126F">
              <w:rPr>
                <w:color w:val="000000"/>
                <w:sz w:val="20"/>
                <w:szCs w:val="20"/>
              </w:rPr>
              <w:t>27,41</w:t>
            </w:r>
          </w:p>
        </w:tc>
        <w:tc>
          <w:tcPr>
            <w:tcW w:w="1165" w:type="dxa"/>
            <w:noWrap/>
            <w:vAlign w:val="center"/>
          </w:tcPr>
          <w:p w14:paraId="41375C25" w14:textId="77777777" w:rsidR="00C520C5" w:rsidRPr="007B126F" w:rsidRDefault="00C520C5" w:rsidP="00D50A26">
            <w:pPr>
              <w:suppressAutoHyphens/>
              <w:jc w:val="right"/>
              <w:rPr>
                <w:color w:val="000000"/>
                <w:sz w:val="20"/>
                <w:szCs w:val="20"/>
              </w:rPr>
            </w:pPr>
            <w:r w:rsidRPr="007B126F">
              <w:rPr>
                <w:color w:val="000000"/>
                <w:sz w:val="20"/>
                <w:szCs w:val="20"/>
              </w:rPr>
              <w:t>10,94</w:t>
            </w:r>
          </w:p>
        </w:tc>
        <w:tc>
          <w:tcPr>
            <w:tcW w:w="1202" w:type="dxa"/>
            <w:noWrap/>
            <w:vAlign w:val="center"/>
          </w:tcPr>
          <w:p w14:paraId="03D6DBB3" w14:textId="77777777" w:rsidR="00C520C5" w:rsidRPr="007B126F" w:rsidRDefault="00C520C5" w:rsidP="00D50A26">
            <w:pPr>
              <w:suppressAutoHyphens/>
              <w:jc w:val="right"/>
              <w:rPr>
                <w:color w:val="000000"/>
                <w:sz w:val="20"/>
                <w:szCs w:val="20"/>
              </w:rPr>
            </w:pPr>
            <w:r w:rsidRPr="007B126F">
              <w:rPr>
                <w:color w:val="000000"/>
                <w:sz w:val="20"/>
                <w:szCs w:val="20"/>
              </w:rPr>
              <w:t>11,01</w:t>
            </w:r>
          </w:p>
        </w:tc>
      </w:tr>
      <w:tr w:rsidR="00C520C5" w:rsidRPr="007B126F" w14:paraId="4D31E89A" w14:textId="77777777" w:rsidTr="00D50A26">
        <w:trPr>
          <w:trHeight w:val="405"/>
        </w:trPr>
        <w:tc>
          <w:tcPr>
            <w:tcW w:w="3880" w:type="dxa"/>
            <w:noWrap/>
            <w:vAlign w:val="center"/>
          </w:tcPr>
          <w:p w14:paraId="5EF48535" w14:textId="77777777" w:rsidR="00C520C5" w:rsidRPr="007B126F" w:rsidRDefault="00C520C5" w:rsidP="00D50A26">
            <w:pPr>
              <w:suppressAutoHyphens/>
              <w:rPr>
                <w:bCs/>
                <w:color w:val="000000"/>
                <w:sz w:val="20"/>
                <w:szCs w:val="20"/>
              </w:rPr>
            </w:pPr>
            <w:r w:rsidRPr="007B126F">
              <w:rPr>
                <w:bCs/>
                <w:color w:val="000000"/>
                <w:sz w:val="20"/>
                <w:szCs w:val="20"/>
              </w:rPr>
              <w:t>Ярославское направление</w:t>
            </w:r>
            <w:r w:rsidR="00F96551">
              <w:rPr>
                <w:bCs/>
                <w:color w:val="000000"/>
                <w:sz w:val="20"/>
                <w:szCs w:val="20"/>
              </w:rPr>
              <w:t xml:space="preserve"> МЖД</w:t>
            </w:r>
          </w:p>
        </w:tc>
        <w:tc>
          <w:tcPr>
            <w:tcW w:w="1094" w:type="dxa"/>
            <w:noWrap/>
            <w:vAlign w:val="center"/>
          </w:tcPr>
          <w:p w14:paraId="65A71E30" w14:textId="77777777" w:rsidR="00C520C5" w:rsidRPr="007B126F" w:rsidRDefault="00C520C5" w:rsidP="00D50A26">
            <w:pPr>
              <w:suppressAutoHyphens/>
              <w:jc w:val="right"/>
              <w:rPr>
                <w:color w:val="000000"/>
                <w:sz w:val="20"/>
                <w:szCs w:val="20"/>
              </w:rPr>
            </w:pPr>
            <w:r w:rsidRPr="007B126F">
              <w:rPr>
                <w:color w:val="000000"/>
                <w:sz w:val="20"/>
                <w:szCs w:val="20"/>
              </w:rPr>
              <w:t>22,40</w:t>
            </w:r>
          </w:p>
        </w:tc>
        <w:tc>
          <w:tcPr>
            <w:tcW w:w="992" w:type="dxa"/>
            <w:noWrap/>
            <w:vAlign w:val="center"/>
          </w:tcPr>
          <w:p w14:paraId="573E12C5" w14:textId="77777777" w:rsidR="00C520C5" w:rsidRPr="007B126F" w:rsidRDefault="00C520C5" w:rsidP="00D50A26">
            <w:pPr>
              <w:suppressAutoHyphens/>
              <w:jc w:val="right"/>
              <w:rPr>
                <w:color w:val="000000"/>
                <w:sz w:val="20"/>
                <w:szCs w:val="20"/>
              </w:rPr>
            </w:pPr>
            <w:r w:rsidRPr="007B126F">
              <w:rPr>
                <w:color w:val="000000"/>
                <w:sz w:val="20"/>
                <w:szCs w:val="20"/>
              </w:rPr>
              <w:t>77,52</w:t>
            </w:r>
          </w:p>
        </w:tc>
        <w:tc>
          <w:tcPr>
            <w:tcW w:w="850" w:type="dxa"/>
            <w:noWrap/>
            <w:vAlign w:val="center"/>
          </w:tcPr>
          <w:p w14:paraId="0362E8A9" w14:textId="77777777" w:rsidR="00C520C5" w:rsidRPr="007B126F" w:rsidRDefault="00C520C5" w:rsidP="00D50A26">
            <w:pPr>
              <w:suppressAutoHyphens/>
              <w:jc w:val="right"/>
              <w:rPr>
                <w:color w:val="000000"/>
                <w:sz w:val="20"/>
                <w:szCs w:val="20"/>
              </w:rPr>
            </w:pPr>
            <w:r w:rsidRPr="007B126F">
              <w:rPr>
                <w:color w:val="000000"/>
                <w:sz w:val="20"/>
                <w:szCs w:val="20"/>
              </w:rPr>
              <w:t>74,63</w:t>
            </w:r>
          </w:p>
        </w:tc>
        <w:tc>
          <w:tcPr>
            <w:tcW w:w="1165" w:type="dxa"/>
            <w:noWrap/>
            <w:vAlign w:val="center"/>
          </w:tcPr>
          <w:p w14:paraId="04844DC0" w14:textId="77777777" w:rsidR="00C520C5" w:rsidRPr="007B126F" w:rsidRDefault="00C520C5" w:rsidP="00D50A26">
            <w:pPr>
              <w:suppressAutoHyphens/>
              <w:jc w:val="right"/>
              <w:rPr>
                <w:color w:val="000000"/>
                <w:sz w:val="20"/>
                <w:szCs w:val="20"/>
              </w:rPr>
            </w:pPr>
            <w:r w:rsidRPr="007B126F">
              <w:rPr>
                <w:color w:val="000000"/>
                <w:sz w:val="20"/>
                <w:szCs w:val="20"/>
              </w:rPr>
              <w:t>31,13</w:t>
            </w:r>
          </w:p>
        </w:tc>
        <w:tc>
          <w:tcPr>
            <w:tcW w:w="1202" w:type="dxa"/>
            <w:noWrap/>
            <w:vAlign w:val="center"/>
          </w:tcPr>
          <w:p w14:paraId="62A7749F" w14:textId="77777777" w:rsidR="00C520C5" w:rsidRPr="007B126F" w:rsidRDefault="00C520C5" w:rsidP="00D50A26">
            <w:pPr>
              <w:suppressAutoHyphens/>
              <w:jc w:val="right"/>
              <w:rPr>
                <w:color w:val="000000"/>
                <w:sz w:val="20"/>
                <w:szCs w:val="20"/>
              </w:rPr>
            </w:pPr>
            <w:r w:rsidRPr="007B126F">
              <w:rPr>
                <w:color w:val="000000"/>
                <w:sz w:val="20"/>
                <w:szCs w:val="20"/>
              </w:rPr>
              <w:t>29,97</w:t>
            </w:r>
          </w:p>
        </w:tc>
      </w:tr>
      <w:tr w:rsidR="00C520C5" w:rsidRPr="007B126F" w14:paraId="0981446F" w14:textId="77777777" w:rsidTr="00D50A26">
        <w:trPr>
          <w:trHeight w:val="375"/>
        </w:trPr>
        <w:tc>
          <w:tcPr>
            <w:tcW w:w="3880" w:type="dxa"/>
            <w:noWrap/>
            <w:vAlign w:val="center"/>
          </w:tcPr>
          <w:p w14:paraId="0EB54AEB" w14:textId="77777777" w:rsidR="00C520C5" w:rsidRPr="007B126F" w:rsidRDefault="00C520C5" w:rsidP="00D50A26">
            <w:pPr>
              <w:suppressAutoHyphens/>
              <w:rPr>
                <w:bCs/>
                <w:color w:val="000000"/>
                <w:sz w:val="20"/>
                <w:szCs w:val="20"/>
              </w:rPr>
            </w:pPr>
            <w:r w:rsidRPr="007B126F">
              <w:rPr>
                <w:bCs/>
                <w:color w:val="000000"/>
                <w:sz w:val="20"/>
                <w:szCs w:val="20"/>
              </w:rPr>
              <w:t>Октябрьская железная дорога</w:t>
            </w:r>
          </w:p>
        </w:tc>
        <w:tc>
          <w:tcPr>
            <w:tcW w:w="1094" w:type="dxa"/>
            <w:noWrap/>
            <w:vAlign w:val="center"/>
          </w:tcPr>
          <w:p w14:paraId="5C07CD38" w14:textId="77777777" w:rsidR="00C520C5" w:rsidRPr="007B126F" w:rsidRDefault="00C520C5" w:rsidP="00D50A26">
            <w:pPr>
              <w:suppressAutoHyphens/>
              <w:jc w:val="right"/>
              <w:rPr>
                <w:color w:val="000000"/>
                <w:sz w:val="20"/>
                <w:szCs w:val="20"/>
              </w:rPr>
            </w:pPr>
            <w:r w:rsidRPr="007B126F">
              <w:rPr>
                <w:color w:val="000000"/>
                <w:sz w:val="20"/>
                <w:szCs w:val="20"/>
              </w:rPr>
              <w:t>9,1</w:t>
            </w:r>
          </w:p>
        </w:tc>
        <w:tc>
          <w:tcPr>
            <w:tcW w:w="992" w:type="dxa"/>
            <w:noWrap/>
            <w:vAlign w:val="center"/>
          </w:tcPr>
          <w:p w14:paraId="3258D1DC" w14:textId="77777777" w:rsidR="00C520C5" w:rsidRPr="007B126F" w:rsidRDefault="00C520C5" w:rsidP="00D50A26">
            <w:pPr>
              <w:suppressAutoHyphens/>
              <w:jc w:val="right"/>
              <w:rPr>
                <w:color w:val="000000"/>
                <w:sz w:val="20"/>
                <w:szCs w:val="20"/>
              </w:rPr>
            </w:pPr>
            <w:r w:rsidRPr="007B126F">
              <w:rPr>
                <w:color w:val="000000"/>
                <w:sz w:val="20"/>
                <w:szCs w:val="20"/>
              </w:rPr>
              <w:t>27,62</w:t>
            </w:r>
          </w:p>
        </w:tc>
        <w:tc>
          <w:tcPr>
            <w:tcW w:w="850" w:type="dxa"/>
            <w:noWrap/>
            <w:vAlign w:val="center"/>
          </w:tcPr>
          <w:p w14:paraId="1477A9B6" w14:textId="77777777" w:rsidR="00C520C5" w:rsidRPr="007B126F" w:rsidRDefault="00C520C5" w:rsidP="00D50A26">
            <w:pPr>
              <w:suppressAutoHyphens/>
              <w:jc w:val="right"/>
              <w:rPr>
                <w:color w:val="000000"/>
                <w:sz w:val="20"/>
                <w:szCs w:val="20"/>
              </w:rPr>
            </w:pPr>
            <w:r w:rsidRPr="007B126F">
              <w:rPr>
                <w:color w:val="000000"/>
                <w:sz w:val="20"/>
                <w:szCs w:val="20"/>
              </w:rPr>
              <w:t>28,35</w:t>
            </w:r>
          </w:p>
        </w:tc>
        <w:tc>
          <w:tcPr>
            <w:tcW w:w="1165" w:type="dxa"/>
            <w:noWrap/>
            <w:vAlign w:val="center"/>
          </w:tcPr>
          <w:p w14:paraId="4DB654DA" w14:textId="77777777" w:rsidR="00C520C5" w:rsidRPr="007B126F" w:rsidRDefault="00C520C5" w:rsidP="00D50A26">
            <w:pPr>
              <w:suppressAutoHyphens/>
              <w:jc w:val="right"/>
              <w:rPr>
                <w:color w:val="000000"/>
                <w:sz w:val="20"/>
                <w:szCs w:val="20"/>
              </w:rPr>
            </w:pPr>
            <w:r w:rsidRPr="007B126F">
              <w:rPr>
                <w:color w:val="000000"/>
                <w:sz w:val="20"/>
                <w:szCs w:val="20"/>
              </w:rPr>
              <w:t>11,09</w:t>
            </w:r>
          </w:p>
        </w:tc>
        <w:tc>
          <w:tcPr>
            <w:tcW w:w="1202" w:type="dxa"/>
            <w:noWrap/>
            <w:vAlign w:val="center"/>
          </w:tcPr>
          <w:p w14:paraId="66E20FB3" w14:textId="77777777" w:rsidR="00C520C5" w:rsidRPr="007B126F" w:rsidRDefault="00C520C5" w:rsidP="00D50A26">
            <w:pPr>
              <w:suppressAutoHyphens/>
              <w:jc w:val="right"/>
              <w:rPr>
                <w:color w:val="000000"/>
                <w:sz w:val="20"/>
                <w:szCs w:val="20"/>
              </w:rPr>
            </w:pPr>
            <w:r w:rsidRPr="007B126F">
              <w:rPr>
                <w:color w:val="000000"/>
                <w:sz w:val="20"/>
                <w:szCs w:val="20"/>
              </w:rPr>
              <w:t>11,39</w:t>
            </w:r>
          </w:p>
        </w:tc>
      </w:tr>
      <w:tr w:rsidR="00C520C5" w:rsidRPr="007B126F" w14:paraId="0D3EEF18" w14:textId="77777777" w:rsidTr="00D50A26">
        <w:trPr>
          <w:trHeight w:val="390"/>
        </w:trPr>
        <w:tc>
          <w:tcPr>
            <w:tcW w:w="3880" w:type="dxa"/>
            <w:noWrap/>
            <w:vAlign w:val="center"/>
          </w:tcPr>
          <w:p w14:paraId="3F2B1A36" w14:textId="77777777" w:rsidR="00C520C5" w:rsidRPr="007B126F" w:rsidRDefault="00C520C5" w:rsidP="00D50A26">
            <w:pPr>
              <w:suppressAutoHyphens/>
              <w:jc w:val="right"/>
              <w:rPr>
                <w:b/>
                <w:bCs/>
                <w:color w:val="000000"/>
                <w:sz w:val="20"/>
                <w:szCs w:val="20"/>
              </w:rPr>
            </w:pPr>
            <w:r w:rsidRPr="007B126F">
              <w:rPr>
                <w:b/>
                <w:bCs/>
                <w:color w:val="000000"/>
                <w:sz w:val="20"/>
                <w:szCs w:val="20"/>
              </w:rPr>
              <w:t>ИТОГО</w:t>
            </w:r>
          </w:p>
        </w:tc>
        <w:tc>
          <w:tcPr>
            <w:tcW w:w="1094" w:type="dxa"/>
            <w:noWrap/>
            <w:vAlign w:val="center"/>
          </w:tcPr>
          <w:p w14:paraId="739952D2" w14:textId="77777777" w:rsidR="00C520C5" w:rsidRPr="007B126F" w:rsidRDefault="00C520C5" w:rsidP="00D50A26">
            <w:pPr>
              <w:suppressAutoHyphens/>
              <w:jc w:val="right"/>
              <w:rPr>
                <w:b/>
                <w:color w:val="000000"/>
                <w:sz w:val="20"/>
                <w:szCs w:val="20"/>
              </w:rPr>
            </w:pPr>
            <w:r w:rsidRPr="007B126F">
              <w:rPr>
                <w:b/>
                <w:color w:val="000000"/>
                <w:sz w:val="20"/>
                <w:szCs w:val="20"/>
              </w:rPr>
              <w:t>128,80</w:t>
            </w:r>
          </w:p>
        </w:tc>
        <w:tc>
          <w:tcPr>
            <w:tcW w:w="992" w:type="dxa"/>
            <w:noWrap/>
            <w:vAlign w:val="center"/>
          </w:tcPr>
          <w:p w14:paraId="5C0B2DE2" w14:textId="77777777" w:rsidR="00C520C5" w:rsidRPr="007B126F" w:rsidRDefault="00C520C5" w:rsidP="00D50A26">
            <w:pPr>
              <w:suppressAutoHyphens/>
              <w:jc w:val="right"/>
              <w:rPr>
                <w:b/>
                <w:color w:val="000000"/>
                <w:sz w:val="20"/>
                <w:szCs w:val="20"/>
              </w:rPr>
            </w:pPr>
            <w:r w:rsidRPr="007B126F">
              <w:rPr>
                <w:b/>
                <w:color w:val="000000"/>
                <w:sz w:val="20"/>
                <w:szCs w:val="20"/>
              </w:rPr>
              <w:t>311,16</w:t>
            </w:r>
          </w:p>
        </w:tc>
        <w:tc>
          <w:tcPr>
            <w:tcW w:w="850" w:type="dxa"/>
            <w:noWrap/>
            <w:vAlign w:val="center"/>
          </w:tcPr>
          <w:p w14:paraId="33EC3103" w14:textId="77777777" w:rsidR="00C520C5" w:rsidRPr="007B126F" w:rsidRDefault="00C520C5" w:rsidP="00D50A26">
            <w:pPr>
              <w:suppressAutoHyphens/>
              <w:jc w:val="right"/>
              <w:rPr>
                <w:b/>
                <w:color w:val="000000"/>
                <w:sz w:val="20"/>
                <w:szCs w:val="20"/>
              </w:rPr>
            </w:pPr>
            <w:r w:rsidRPr="007B126F">
              <w:rPr>
                <w:b/>
                <w:color w:val="000000"/>
                <w:sz w:val="20"/>
                <w:szCs w:val="20"/>
              </w:rPr>
              <w:t>320,54</w:t>
            </w:r>
          </w:p>
        </w:tc>
        <w:tc>
          <w:tcPr>
            <w:tcW w:w="1165" w:type="dxa"/>
            <w:noWrap/>
            <w:vAlign w:val="center"/>
          </w:tcPr>
          <w:p w14:paraId="072107E0" w14:textId="77777777" w:rsidR="00C520C5" w:rsidRPr="007B126F" w:rsidRDefault="00C520C5" w:rsidP="00D50A26">
            <w:pPr>
              <w:suppressAutoHyphens/>
              <w:jc w:val="right"/>
              <w:rPr>
                <w:b/>
                <w:color w:val="000000"/>
                <w:sz w:val="20"/>
                <w:szCs w:val="20"/>
              </w:rPr>
            </w:pPr>
            <w:r w:rsidRPr="007B126F">
              <w:rPr>
                <w:b/>
                <w:color w:val="000000"/>
                <w:sz w:val="20"/>
                <w:szCs w:val="20"/>
              </w:rPr>
              <w:t>124,97</w:t>
            </w:r>
          </w:p>
        </w:tc>
        <w:tc>
          <w:tcPr>
            <w:tcW w:w="1202" w:type="dxa"/>
            <w:noWrap/>
            <w:vAlign w:val="center"/>
          </w:tcPr>
          <w:p w14:paraId="1937D04E" w14:textId="77777777" w:rsidR="00C520C5" w:rsidRPr="007B126F" w:rsidRDefault="00C520C5" w:rsidP="00D50A26">
            <w:pPr>
              <w:suppressAutoHyphens/>
              <w:jc w:val="right"/>
              <w:rPr>
                <w:b/>
                <w:color w:val="000000"/>
                <w:sz w:val="20"/>
                <w:szCs w:val="20"/>
              </w:rPr>
            </w:pPr>
            <w:r w:rsidRPr="007B126F">
              <w:rPr>
                <w:b/>
                <w:color w:val="000000"/>
                <w:sz w:val="20"/>
                <w:szCs w:val="20"/>
              </w:rPr>
              <w:t>128,73</w:t>
            </w:r>
          </w:p>
        </w:tc>
      </w:tr>
    </w:tbl>
    <w:p w14:paraId="42672C62" w14:textId="77777777" w:rsidR="00C520C5" w:rsidRPr="00E54D2D" w:rsidRDefault="00C520C5" w:rsidP="00D50A26">
      <w:pPr>
        <w:pStyle w:val="12"/>
        <w:spacing w:line="276" w:lineRule="auto"/>
      </w:pPr>
      <w:r w:rsidRPr="0033664F">
        <w:t xml:space="preserve">В 2016 году на реконструированной Малой окружной железной дороге было организовано регулярное движение пассажирских поездов, а дорога получила название </w:t>
      </w:r>
      <w:r w:rsidR="009D6292">
        <w:t>«</w:t>
      </w:r>
      <w:r w:rsidRPr="0033664F">
        <w:t>Московское Центральное Кольцо</w:t>
      </w:r>
      <w:r w:rsidR="009D6292">
        <w:t>»</w:t>
      </w:r>
      <w:r w:rsidRPr="0033664F">
        <w:t xml:space="preserve"> (МЦК).</w:t>
      </w:r>
    </w:p>
    <w:p w14:paraId="0B1E7C14" w14:textId="77777777" w:rsidR="00C520C5" w:rsidRPr="00E5315C" w:rsidRDefault="00C520C5" w:rsidP="00D50A26">
      <w:pPr>
        <w:pStyle w:val="12"/>
        <w:spacing w:line="276" w:lineRule="auto"/>
      </w:pPr>
      <w:r w:rsidRPr="00E5315C">
        <w:t xml:space="preserve">Для улучшения обслуживания пассажиров на всех направлениях организовано движение скоростных электричек. Для жителей Московской области и территориальных центров ближних областей (Тула, Калуга, Владимир, Рязань) организовано движение скоростных электропоездов типа </w:t>
      </w:r>
      <w:r w:rsidR="009D6292">
        <w:t>«</w:t>
      </w:r>
      <w:r w:rsidRPr="00E5315C">
        <w:t>Спутник</w:t>
      </w:r>
      <w:r w:rsidR="009D6292">
        <w:t>»</w:t>
      </w:r>
      <w:r w:rsidRPr="00E5315C">
        <w:t>. Эти маршруты организованы до большинства зонных станций Московской области. В настоящее время действует порядка 50 таких маршрутов. Они позволяют значительно сократить время нахождения пассажиров в пути</w:t>
      </w:r>
      <w:r>
        <w:t>.</w:t>
      </w:r>
    </w:p>
    <w:p w14:paraId="2B8AC1E4" w14:textId="77777777" w:rsidR="00C520C5" w:rsidRPr="00E5315C" w:rsidRDefault="00C520C5" w:rsidP="00D50A26">
      <w:pPr>
        <w:pStyle w:val="12"/>
        <w:spacing w:line="276" w:lineRule="auto"/>
      </w:pPr>
      <w:r w:rsidRPr="00E5315C">
        <w:t>Отправление пассажиров дальнего сообщения осуществля</w:t>
      </w:r>
      <w:r w:rsidR="00E76EE5">
        <w:t>ется</w:t>
      </w:r>
      <w:r w:rsidRPr="00E5315C">
        <w:t xml:space="preserve"> с 8 вокзалов</w:t>
      </w:r>
      <w:r>
        <w:t xml:space="preserve"> г. </w:t>
      </w:r>
      <w:r w:rsidRPr="00E5315C">
        <w:t>Москвы. По итогам 2005 года пассажиропоток поездов дальнего следования составил 31</w:t>
      </w:r>
      <w:r w:rsidR="00D50A26">
        <w:t> </w:t>
      </w:r>
      <w:r w:rsidRPr="00E5315C">
        <w:t>млн.</w:t>
      </w:r>
      <w:r w:rsidR="00DC6609">
        <w:t> </w:t>
      </w:r>
      <w:r w:rsidRPr="00E5315C">
        <w:t xml:space="preserve">человек, а 2018 года – 61 млн. человек, т.е. за 13 лет увеличился почти в 2 раза. </w:t>
      </w:r>
    </w:p>
    <w:p w14:paraId="053D0B44" w14:textId="77777777" w:rsidR="00C520C5" w:rsidRPr="0015573D" w:rsidRDefault="00C520C5" w:rsidP="004978F4">
      <w:pPr>
        <w:keepNext/>
        <w:suppressAutoHyphens/>
        <w:spacing w:before="120" w:line="360" w:lineRule="auto"/>
        <w:jc w:val="center"/>
        <w:rPr>
          <w:b/>
          <w:i/>
        </w:rPr>
      </w:pPr>
      <w:bookmarkStart w:id="26" w:name="_Toc12109530"/>
      <w:r w:rsidRPr="0015573D">
        <w:rPr>
          <w:b/>
          <w:i/>
        </w:rPr>
        <w:t>Развитие Московских центральных диаметров на территории Московской области</w:t>
      </w:r>
      <w:bookmarkEnd w:id="26"/>
    </w:p>
    <w:p w14:paraId="11E5F577" w14:textId="77777777" w:rsidR="00C520C5" w:rsidRDefault="00C520C5" w:rsidP="004F1DC6">
      <w:pPr>
        <w:pStyle w:val="12"/>
        <w:spacing w:line="276" w:lineRule="auto"/>
      </w:pPr>
      <w:r w:rsidRPr="00766D8E">
        <w:t>Моск</w:t>
      </w:r>
      <w:r>
        <w:t>о</w:t>
      </w:r>
      <w:r w:rsidRPr="00766D8E">
        <w:t>вские центр</w:t>
      </w:r>
      <w:r>
        <w:t>а</w:t>
      </w:r>
      <w:r w:rsidRPr="00766D8E">
        <w:t>льные ди</w:t>
      </w:r>
      <w:r>
        <w:t>а</w:t>
      </w:r>
      <w:r w:rsidRPr="00766D8E">
        <w:t>метры (</w:t>
      </w:r>
      <w:r w:rsidR="00A6430D">
        <w:t xml:space="preserve">далее – </w:t>
      </w:r>
      <w:r w:rsidRPr="00766D8E">
        <w:t xml:space="preserve">МЦД) </w:t>
      </w:r>
      <w:r>
        <w:t xml:space="preserve">представляют собой </w:t>
      </w:r>
      <w:r w:rsidRPr="00766D8E">
        <w:t>проект реконструкции существующих сквозных железнодорожных линий в Москве и Московской области</w:t>
      </w:r>
      <w:r>
        <w:t xml:space="preserve"> </w:t>
      </w:r>
      <w:r w:rsidRPr="00766D8E">
        <w:t>и организации на них диаметральных маршрутов пригородных электропоездов.</w:t>
      </w:r>
      <w:r>
        <w:t xml:space="preserve"> </w:t>
      </w:r>
    </w:p>
    <w:p w14:paraId="3E068DD4" w14:textId="77777777" w:rsidR="00C520C5" w:rsidRDefault="00C520C5" w:rsidP="004F1DC6">
      <w:pPr>
        <w:pStyle w:val="12"/>
        <w:spacing w:line="276" w:lineRule="auto"/>
      </w:pPr>
      <w:r>
        <w:t>Основными преимуществами МЦД является повышение транспортной доступности городов Московской области в части общественного транспорта, что достигается за счет:</w:t>
      </w:r>
    </w:p>
    <w:p w14:paraId="1C7BCF51" w14:textId="77777777" w:rsidR="00C520C5" w:rsidRDefault="00C520C5" w:rsidP="002D57DF">
      <w:pPr>
        <w:pStyle w:val="12"/>
        <w:numPr>
          <w:ilvl w:val="0"/>
          <w:numId w:val="12"/>
        </w:numPr>
        <w:tabs>
          <w:tab w:val="left" w:pos="993"/>
        </w:tabs>
        <w:suppressAutoHyphens/>
        <w:spacing w:line="276" w:lineRule="auto"/>
        <w:ind w:left="0" w:firstLine="720"/>
      </w:pPr>
      <w:r>
        <w:t xml:space="preserve">сокращения времени в пути из-за уменьшения количества пересадок, </w:t>
      </w:r>
    </w:p>
    <w:p w14:paraId="54CD0CF9" w14:textId="77777777" w:rsidR="00C520C5" w:rsidRDefault="00C520C5" w:rsidP="002D57DF">
      <w:pPr>
        <w:pStyle w:val="12"/>
        <w:numPr>
          <w:ilvl w:val="0"/>
          <w:numId w:val="12"/>
        </w:numPr>
        <w:tabs>
          <w:tab w:val="left" w:pos="993"/>
        </w:tabs>
        <w:suppressAutoHyphens/>
        <w:spacing w:line="276" w:lineRule="auto"/>
        <w:ind w:left="0" w:firstLine="720"/>
      </w:pPr>
      <w:r>
        <w:t>уменьшения стоимости проезда – при пересадке с МЦД на метро можно заплатить только за МЦД.</w:t>
      </w:r>
    </w:p>
    <w:p w14:paraId="59778F49" w14:textId="77777777" w:rsidR="00C520C5" w:rsidRDefault="00E76EE5" w:rsidP="004F1DC6">
      <w:pPr>
        <w:pStyle w:val="12"/>
        <w:spacing w:line="276" w:lineRule="auto"/>
      </w:pPr>
      <w:r>
        <w:t xml:space="preserve">По направлениям МЦД </w:t>
      </w:r>
      <w:r w:rsidR="00C520C5">
        <w:t>будут</w:t>
      </w:r>
      <w:r w:rsidR="00C520C5" w:rsidRPr="00407BC6">
        <w:t xml:space="preserve"> </w:t>
      </w:r>
      <w:r w:rsidR="00C520C5">
        <w:t>курсировать</w:t>
      </w:r>
      <w:r w:rsidRPr="00E76EE5">
        <w:t xml:space="preserve"> </w:t>
      </w:r>
      <w:r w:rsidRPr="00407BC6">
        <w:t>электропоезд</w:t>
      </w:r>
      <w:r w:rsidR="00A6430D">
        <w:t>а</w:t>
      </w:r>
      <w:r w:rsidRPr="00407BC6">
        <w:t xml:space="preserve"> </w:t>
      </w:r>
      <w:r w:rsidR="009D6292">
        <w:t>«</w:t>
      </w:r>
      <w:hyperlink r:id="rId9" w:tooltip="Иволга (электропоезд)" w:history="1">
        <w:r w:rsidRPr="00407BC6">
          <w:t>Иволга</w:t>
        </w:r>
      </w:hyperlink>
      <w:r w:rsidR="009D6292">
        <w:t>«</w:t>
      </w:r>
      <w:r w:rsidR="00C520C5">
        <w:t xml:space="preserve"> </w:t>
      </w:r>
      <w:r w:rsidR="00C520C5" w:rsidRPr="00407BC6">
        <w:t>с интервалами тактового движения</w:t>
      </w:r>
      <w:r>
        <w:t>:</w:t>
      </w:r>
      <w:r w:rsidR="00C520C5" w:rsidRPr="00407BC6">
        <w:t xml:space="preserve"> на первом эт</w:t>
      </w:r>
      <w:r w:rsidR="00C520C5">
        <w:t>апе 12-</w:t>
      </w:r>
      <w:r w:rsidR="00C520C5" w:rsidRPr="00407BC6">
        <w:t>15 минут</w:t>
      </w:r>
      <w:r w:rsidR="00C520C5">
        <w:t>,</w:t>
      </w:r>
      <w:r w:rsidR="00C520C5" w:rsidRPr="00407BC6">
        <w:t xml:space="preserve"> а в будущем, после строительства двух</w:t>
      </w:r>
      <w:r w:rsidR="00C520C5">
        <w:t xml:space="preserve"> отдельных главных путей — от 5-</w:t>
      </w:r>
      <w:r w:rsidR="00C520C5" w:rsidRPr="00407BC6">
        <w:t>6 минут</w:t>
      </w:r>
      <w:r w:rsidR="00C520C5">
        <w:t>.</w:t>
      </w:r>
    </w:p>
    <w:p w14:paraId="5AC0D3C3" w14:textId="77777777" w:rsidR="00C520C5" w:rsidRDefault="00C520C5" w:rsidP="004F1DC6">
      <w:pPr>
        <w:pStyle w:val="12"/>
        <w:spacing w:line="276" w:lineRule="auto"/>
      </w:pPr>
      <w:r w:rsidRPr="000A2002">
        <w:t>На данный момент планируется организовать 5 маршрутов</w:t>
      </w:r>
      <w:r>
        <w:t xml:space="preserve"> (таблица 3.1.4.2)</w:t>
      </w:r>
      <w:r w:rsidRPr="000A2002">
        <w:t xml:space="preserve">, связывающих в сквозные диаметры 10 радиальных направлений </w:t>
      </w:r>
      <w:hyperlink r:id="rId10" w:history="1">
        <w:r w:rsidRPr="000A2002">
          <w:t>Московского железнодорожного узла</w:t>
        </w:r>
      </w:hyperlink>
      <w:r>
        <w:t xml:space="preserve"> (вх. письмо от 29.04.2019 №1713 от ОАО </w:t>
      </w:r>
      <w:r w:rsidR="009D6292">
        <w:t>«</w:t>
      </w:r>
      <w:r>
        <w:t>РЖД</w:t>
      </w:r>
      <w:r w:rsidR="009D6292">
        <w:t>»</w:t>
      </w:r>
      <w:r>
        <w:t xml:space="preserve"> Центр по развитию центрального и Санкт-Петербургского транспортных узлов).</w:t>
      </w:r>
    </w:p>
    <w:p w14:paraId="3288BD6D" w14:textId="77777777" w:rsidR="00C520C5" w:rsidRPr="00766D8E" w:rsidRDefault="00C520C5" w:rsidP="00664CD2">
      <w:pPr>
        <w:keepNext/>
        <w:suppressAutoHyphens/>
        <w:spacing w:line="360" w:lineRule="auto"/>
        <w:ind w:firstLine="567"/>
        <w:jc w:val="right"/>
      </w:pPr>
      <w:r>
        <w:t>Таблица 3.1.4.2</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2448"/>
        <w:gridCol w:w="3006"/>
        <w:gridCol w:w="3916"/>
      </w:tblGrid>
      <w:tr w:rsidR="00C520C5" w:rsidRPr="007B126F" w14:paraId="0CD2F85B" w14:textId="77777777" w:rsidTr="00C5450B">
        <w:trPr>
          <w:tblHeader/>
        </w:trPr>
        <w:tc>
          <w:tcPr>
            <w:tcW w:w="2547" w:type="dxa"/>
            <w:shd w:val="clear" w:color="auto" w:fill="BFBFBF" w:themeFill="background1" w:themeFillShade="BF"/>
            <w:tcMar>
              <w:top w:w="11" w:type="dxa"/>
              <w:left w:w="10" w:type="dxa"/>
              <w:bottom w:w="0" w:type="dxa"/>
              <w:right w:w="10" w:type="dxa"/>
            </w:tcMar>
            <w:vAlign w:val="center"/>
          </w:tcPr>
          <w:p w14:paraId="42D7D36B" w14:textId="77777777" w:rsidR="00C520C5" w:rsidRPr="007B126F" w:rsidRDefault="00C520C5" w:rsidP="00664CD2">
            <w:pPr>
              <w:keepNext/>
              <w:suppressAutoHyphens/>
              <w:jc w:val="center"/>
              <w:rPr>
                <w:b/>
                <w:color w:val="000000"/>
                <w:sz w:val="20"/>
                <w:szCs w:val="20"/>
              </w:rPr>
            </w:pPr>
            <w:r w:rsidRPr="007B126F">
              <w:rPr>
                <w:b/>
                <w:color w:val="000000"/>
                <w:sz w:val="20"/>
                <w:szCs w:val="20"/>
              </w:rPr>
              <w:t>Наименование маршрута МЦД</w:t>
            </w:r>
          </w:p>
        </w:tc>
        <w:tc>
          <w:tcPr>
            <w:tcW w:w="3118" w:type="dxa"/>
            <w:shd w:val="clear" w:color="auto" w:fill="BFBFBF" w:themeFill="background1" w:themeFillShade="BF"/>
            <w:tcMar>
              <w:top w:w="72" w:type="dxa"/>
              <w:left w:w="133" w:type="dxa"/>
              <w:bottom w:w="72" w:type="dxa"/>
              <w:right w:w="133" w:type="dxa"/>
            </w:tcMar>
            <w:vAlign w:val="center"/>
          </w:tcPr>
          <w:p w14:paraId="6CD67B06" w14:textId="77777777" w:rsidR="00C520C5" w:rsidRPr="007B126F" w:rsidRDefault="00C520C5" w:rsidP="00664CD2">
            <w:pPr>
              <w:keepNext/>
              <w:suppressAutoHyphens/>
              <w:jc w:val="center"/>
              <w:rPr>
                <w:b/>
                <w:color w:val="000000"/>
                <w:sz w:val="20"/>
                <w:szCs w:val="20"/>
              </w:rPr>
            </w:pPr>
            <w:r w:rsidRPr="007B126F">
              <w:rPr>
                <w:b/>
                <w:color w:val="000000"/>
                <w:sz w:val="20"/>
                <w:szCs w:val="20"/>
              </w:rPr>
              <w:t xml:space="preserve">Наименование </w:t>
            </w:r>
            <w:r w:rsidR="00E76EE5">
              <w:rPr>
                <w:b/>
                <w:color w:val="000000"/>
                <w:sz w:val="20"/>
                <w:szCs w:val="20"/>
              </w:rPr>
              <w:t>железнодорожн</w:t>
            </w:r>
            <w:r w:rsidR="00C5450B">
              <w:rPr>
                <w:b/>
                <w:color w:val="000000"/>
                <w:sz w:val="20"/>
                <w:szCs w:val="20"/>
              </w:rPr>
              <w:t>ого</w:t>
            </w:r>
            <w:r w:rsidR="00E76EE5">
              <w:rPr>
                <w:b/>
                <w:color w:val="000000"/>
                <w:sz w:val="20"/>
                <w:szCs w:val="20"/>
              </w:rPr>
              <w:t xml:space="preserve"> </w:t>
            </w:r>
            <w:r w:rsidRPr="007B126F">
              <w:rPr>
                <w:b/>
                <w:color w:val="000000"/>
                <w:sz w:val="20"/>
                <w:szCs w:val="20"/>
              </w:rPr>
              <w:t>н</w:t>
            </w:r>
            <w:r w:rsidR="00E76EE5">
              <w:rPr>
                <w:b/>
                <w:color w:val="000000"/>
                <w:sz w:val="20"/>
                <w:szCs w:val="20"/>
              </w:rPr>
              <w:t>аправлени</w:t>
            </w:r>
            <w:r w:rsidR="00C5450B">
              <w:rPr>
                <w:b/>
                <w:color w:val="000000"/>
                <w:sz w:val="20"/>
                <w:szCs w:val="20"/>
              </w:rPr>
              <w:t>я</w:t>
            </w:r>
            <w:r w:rsidR="00E76EE5">
              <w:rPr>
                <w:b/>
                <w:color w:val="000000"/>
                <w:sz w:val="20"/>
                <w:szCs w:val="20"/>
              </w:rPr>
              <w:t xml:space="preserve"> </w:t>
            </w:r>
          </w:p>
        </w:tc>
        <w:tc>
          <w:tcPr>
            <w:tcW w:w="4076" w:type="dxa"/>
            <w:shd w:val="clear" w:color="auto" w:fill="BFBFBF" w:themeFill="background1" w:themeFillShade="BF"/>
            <w:vAlign w:val="center"/>
          </w:tcPr>
          <w:p w14:paraId="7B3A7622" w14:textId="77777777" w:rsidR="00C520C5" w:rsidRPr="007B126F" w:rsidRDefault="00C520C5" w:rsidP="00664CD2">
            <w:pPr>
              <w:keepNext/>
              <w:suppressAutoHyphens/>
              <w:jc w:val="center"/>
              <w:rPr>
                <w:b/>
                <w:color w:val="000000"/>
                <w:sz w:val="20"/>
                <w:szCs w:val="20"/>
              </w:rPr>
            </w:pPr>
            <w:r w:rsidRPr="007B126F">
              <w:rPr>
                <w:b/>
                <w:color w:val="000000"/>
                <w:sz w:val="20"/>
                <w:szCs w:val="20"/>
              </w:rPr>
              <w:t>Станции МЦД на территории Московской области</w:t>
            </w:r>
          </w:p>
        </w:tc>
      </w:tr>
      <w:tr w:rsidR="00C520C5" w:rsidRPr="007B126F" w14:paraId="04E33BB1" w14:textId="77777777" w:rsidTr="004F1DC6">
        <w:trPr>
          <w:tblHeader/>
        </w:trPr>
        <w:tc>
          <w:tcPr>
            <w:tcW w:w="2547" w:type="dxa"/>
            <w:vMerge w:val="restart"/>
            <w:shd w:val="clear" w:color="auto" w:fill="FFFFFF"/>
            <w:tcMar>
              <w:top w:w="11" w:type="dxa"/>
              <w:left w:w="10" w:type="dxa"/>
              <w:bottom w:w="0" w:type="dxa"/>
              <w:right w:w="10" w:type="dxa"/>
            </w:tcMar>
            <w:vAlign w:val="center"/>
          </w:tcPr>
          <w:p w14:paraId="148E743B" w14:textId="77777777" w:rsidR="00C520C5" w:rsidRPr="007B126F" w:rsidRDefault="00C520C5" w:rsidP="00664CD2">
            <w:pPr>
              <w:keepNext/>
              <w:suppressAutoHyphens/>
              <w:ind w:left="57"/>
              <w:rPr>
                <w:sz w:val="20"/>
                <w:szCs w:val="20"/>
              </w:rPr>
            </w:pPr>
            <w:r w:rsidRPr="007B126F">
              <w:rPr>
                <w:sz w:val="20"/>
                <w:szCs w:val="20"/>
              </w:rPr>
              <w:t>МЦД -1 Одинцово - Лобня</w:t>
            </w:r>
          </w:p>
        </w:tc>
        <w:tc>
          <w:tcPr>
            <w:tcW w:w="3118" w:type="dxa"/>
            <w:shd w:val="clear" w:color="auto" w:fill="FFFFFF"/>
            <w:tcMar>
              <w:top w:w="72" w:type="dxa"/>
              <w:left w:w="133" w:type="dxa"/>
              <w:bottom w:w="72" w:type="dxa"/>
              <w:right w:w="133" w:type="dxa"/>
            </w:tcMar>
            <w:vAlign w:val="center"/>
          </w:tcPr>
          <w:p w14:paraId="380DC59D" w14:textId="77777777" w:rsidR="00C520C5" w:rsidRPr="007B126F" w:rsidRDefault="00C520C5" w:rsidP="004F1DC6">
            <w:pPr>
              <w:keepNext/>
              <w:suppressAutoHyphens/>
              <w:ind w:left="57"/>
              <w:rPr>
                <w:sz w:val="20"/>
                <w:szCs w:val="20"/>
              </w:rPr>
            </w:pPr>
            <w:r w:rsidRPr="007B126F">
              <w:rPr>
                <w:sz w:val="20"/>
                <w:szCs w:val="20"/>
              </w:rPr>
              <w:t>Савеловское направление МЖД</w:t>
            </w:r>
          </w:p>
        </w:tc>
        <w:tc>
          <w:tcPr>
            <w:tcW w:w="4076" w:type="dxa"/>
            <w:shd w:val="clear" w:color="auto" w:fill="FFFFFF"/>
          </w:tcPr>
          <w:p w14:paraId="0362EB22" w14:textId="77777777" w:rsidR="00C520C5" w:rsidRPr="007B126F" w:rsidRDefault="00C520C5" w:rsidP="00664CD2">
            <w:pPr>
              <w:keepNext/>
              <w:suppressAutoHyphens/>
              <w:ind w:left="57"/>
              <w:rPr>
                <w:sz w:val="20"/>
                <w:szCs w:val="20"/>
              </w:rPr>
            </w:pPr>
            <w:r w:rsidRPr="007B126F">
              <w:rPr>
                <w:sz w:val="20"/>
                <w:szCs w:val="20"/>
              </w:rPr>
              <w:t xml:space="preserve">Лобня, Шереметьевская, Хлебниково, Водники, Долгопрудная, Новодачная, </w:t>
            </w:r>
          </w:p>
        </w:tc>
      </w:tr>
      <w:tr w:rsidR="00C520C5" w:rsidRPr="007B126F" w14:paraId="7BE2DBCC" w14:textId="77777777" w:rsidTr="004F1DC6">
        <w:trPr>
          <w:tblHeader/>
        </w:trPr>
        <w:tc>
          <w:tcPr>
            <w:tcW w:w="2547" w:type="dxa"/>
            <w:vMerge/>
            <w:shd w:val="clear" w:color="auto" w:fill="FFFFFF"/>
            <w:tcMar>
              <w:top w:w="11" w:type="dxa"/>
              <w:left w:w="10" w:type="dxa"/>
              <w:bottom w:w="0" w:type="dxa"/>
              <w:right w:w="10" w:type="dxa"/>
            </w:tcMar>
            <w:vAlign w:val="center"/>
          </w:tcPr>
          <w:p w14:paraId="1C759B97" w14:textId="77777777" w:rsidR="00C520C5" w:rsidRPr="007B126F" w:rsidRDefault="00C520C5" w:rsidP="00664CD2">
            <w:pPr>
              <w:keepNext/>
              <w:suppressAutoHyphens/>
              <w:ind w:left="57"/>
              <w:rPr>
                <w:sz w:val="20"/>
                <w:szCs w:val="20"/>
              </w:rPr>
            </w:pPr>
          </w:p>
        </w:tc>
        <w:tc>
          <w:tcPr>
            <w:tcW w:w="3118" w:type="dxa"/>
            <w:shd w:val="clear" w:color="auto" w:fill="FFFFFF"/>
            <w:tcMar>
              <w:top w:w="72" w:type="dxa"/>
              <w:left w:w="133" w:type="dxa"/>
              <w:bottom w:w="72" w:type="dxa"/>
              <w:right w:w="133" w:type="dxa"/>
            </w:tcMar>
            <w:vAlign w:val="center"/>
          </w:tcPr>
          <w:p w14:paraId="66DEC2B9" w14:textId="77777777" w:rsidR="00C520C5" w:rsidRPr="007B126F" w:rsidRDefault="00C520C5" w:rsidP="004F1DC6">
            <w:pPr>
              <w:keepNext/>
              <w:suppressAutoHyphens/>
              <w:ind w:left="57"/>
              <w:rPr>
                <w:sz w:val="20"/>
                <w:szCs w:val="20"/>
              </w:rPr>
            </w:pPr>
            <w:r w:rsidRPr="007B126F">
              <w:rPr>
                <w:sz w:val="20"/>
                <w:szCs w:val="20"/>
              </w:rPr>
              <w:t>Смоленское направление МЖД</w:t>
            </w:r>
          </w:p>
        </w:tc>
        <w:tc>
          <w:tcPr>
            <w:tcW w:w="4076" w:type="dxa"/>
            <w:shd w:val="clear" w:color="auto" w:fill="FFFFFF"/>
          </w:tcPr>
          <w:p w14:paraId="0AE12F5E" w14:textId="77777777" w:rsidR="00C520C5" w:rsidRPr="007B126F" w:rsidRDefault="00C520C5" w:rsidP="00664CD2">
            <w:pPr>
              <w:keepNext/>
              <w:suppressAutoHyphens/>
              <w:ind w:left="57"/>
              <w:rPr>
                <w:sz w:val="20"/>
                <w:szCs w:val="20"/>
              </w:rPr>
            </w:pPr>
            <w:r w:rsidRPr="007B126F">
              <w:rPr>
                <w:sz w:val="20"/>
                <w:szCs w:val="20"/>
              </w:rPr>
              <w:t>Немчиновка, Сколково (Трехгорка), Баковка, Одинцово</w:t>
            </w:r>
          </w:p>
        </w:tc>
      </w:tr>
      <w:tr w:rsidR="00C520C5" w:rsidRPr="007B126F" w14:paraId="14ABF628" w14:textId="77777777" w:rsidTr="004F1DC6">
        <w:trPr>
          <w:tblHeader/>
        </w:trPr>
        <w:tc>
          <w:tcPr>
            <w:tcW w:w="2547" w:type="dxa"/>
            <w:vMerge w:val="restart"/>
            <w:shd w:val="clear" w:color="auto" w:fill="FFFFFF"/>
            <w:tcMar>
              <w:top w:w="11" w:type="dxa"/>
              <w:left w:w="10" w:type="dxa"/>
              <w:bottom w:w="0" w:type="dxa"/>
              <w:right w:w="10" w:type="dxa"/>
            </w:tcMar>
            <w:vAlign w:val="center"/>
          </w:tcPr>
          <w:p w14:paraId="49171938" w14:textId="77777777" w:rsidR="00C520C5" w:rsidRPr="007B126F" w:rsidRDefault="00C520C5" w:rsidP="00664CD2">
            <w:pPr>
              <w:widowControl w:val="0"/>
              <w:suppressAutoHyphens/>
              <w:ind w:left="57"/>
              <w:rPr>
                <w:sz w:val="20"/>
                <w:szCs w:val="20"/>
              </w:rPr>
            </w:pPr>
            <w:r w:rsidRPr="007B126F">
              <w:rPr>
                <w:sz w:val="20"/>
                <w:szCs w:val="20"/>
              </w:rPr>
              <w:t>МЦД -2 Нахабино - Подольск</w:t>
            </w:r>
          </w:p>
        </w:tc>
        <w:tc>
          <w:tcPr>
            <w:tcW w:w="3118" w:type="dxa"/>
            <w:shd w:val="clear" w:color="auto" w:fill="FFFFFF"/>
            <w:tcMar>
              <w:top w:w="72" w:type="dxa"/>
              <w:left w:w="133" w:type="dxa"/>
              <w:bottom w:w="72" w:type="dxa"/>
              <w:right w:w="133" w:type="dxa"/>
            </w:tcMar>
            <w:vAlign w:val="center"/>
          </w:tcPr>
          <w:p w14:paraId="162F59C8" w14:textId="77777777" w:rsidR="00C520C5" w:rsidRPr="007B126F" w:rsidRDefault="00C520C5" w:rsidP="004F1DC6">
            <w:pPr>
              <w:widowControl w:val="0"/>
              <w:suppressAutoHyphens/>
              <w:ind w:left="57"/>
              <w:rPr>
                <w:sz w:val="20"/>
                <w:szCs w:val="20"/>
              </w:rPr>
            </w:pPr>
            <w:r w:rsidRPr="007B126F">
              <w:rPr>
                <w:sz w:val="20"/>
                <w:szCs w:val="20"/>
              </w:rPr>
              <w:t>Рижское направление МЖД</w:t>
            </w:r>
          </w:p>
        </w:tc>
        <w:tc>
          <w:tcPr>
            <w:tcW w:w="4076" w:type="dxa"/>
            <w:shd w:val="clear" w:color="auto" w:fill="FFFFFF"/>
          </w:tcPr>
          <w:p w14:paraId="3193F85E" w14:textId="77777777" w:rsidR="00C520C5" w:rsidRPr="007B126F" w:rsidRDefault="00C520C5" w:rsidP="00664CD2">
            <w:pPr>
              <w:widowControl w:val="0"/>
              <w:suppressAutoHyphens/>
              <w:ind w:left="57"/>
              <w:rPr>
                <w:sz w:val="20"/>
                <w:szCs w:val="20"/>
              </w:rPr>
            </w:pPr>
            <w:r w:rsidRPr="007B126F">
              <w:rPr>
                <w:sz w:val="20"/>
                <w:szCs w:val="20"/>
              </w:rPr>
              <w:t>Нахабино, Аникеевка, Опалиха, Красногорская, Павшино</w:t>
            </w:r>
          </w:p>
        </w:tc>
      </w:tr>
      <w:tr w:rsidR="00C520C5" w:rsidRPr="007B126F" w14:paraId="44956594" w14:textId="77777777" w:rsidTr="004F1DC6">
        <w:trPr>
          <w:tblHeader/>
        </w:trPr>
        <w:tc>
          <w:tcPr>
            <w:tcW w:w="2547" w:type="dxa"/>
            <w:vMerge/>
            <w:shd w:val="clear" w:color="auto" w:fill="FFFFFF"/>
            <w:tcMar>
              <w:top w:w="11" w:type="dxa"/>
              <w:left w:w="10" w:type="dxa"/>
              <w:bottom w:w="0" w:type="dxa"/>
              <w:right w:w="10" w:type="dxa"/>
            </w:tcMar>
            <w:vAlign w:val="center"/>
          </w:tcPr>
          <w:p w14:paraId="240F255D" w14:textId="77777777" w:rsidR="00C520C5" w:rsidRPr="007B126F" w:rsidRDefault="00C520C5" w:rsidP="00664CD2">
            <w:pPr>
              <w:widowControl w:val="0"/>
              <w:suppressAutoHyphens/>
              <w:ind w:left="57"/>
              <w:jc w:val="center"/>
              <w:rPr>
                <w:sz w:val="20"/>
                <w:szCs w:val="20"/>
              </w:rPr>
            </w:pPr>
          </w:p>
        </w:tc>
        <w:tc>
          <w:tcPr>
            <w:tcW w:w="3118" w:type="dxa"/>
            <w:shd w:val="clear" w:color="auto" w:fill="FFFFFF"/>
            <w:tcMar>
              <w:top w:w="72" w:type="dxa"/>
              <w:left w:w="133" w:type="dxa"/>
              <w:bottom w:w="72" w:type="dxa"/>
              <w:right w:w="133" w:type="dxa"/>
            </w:tcMar>
            <w:vAlign w:val="center"/>
          </w:tcPr>
          <w:p w14:paraId="7419298A" w14:textId="77777777" w:rsidR="00C520C5" w:rsidRPr="007B126F" w:rsidRDefault="00C520C5" w:rsidP="004F1DC6">
            <w:pPr>
              <w:widowControl w:val="0"/>
              <w:suppressAutoHyphens/>
              <w:ind w:left="57"/>
              <w:rPr>
                <w:sz w:val="20"/>
                <w:szCs w:val="20"/>
              </w:rPr>
            </w:pPr>
            <w:r w:rsidRPr="007B126F">
              <w:rPr>
                <w:sz w:val="20"/>
                <w:szCs w:val="20"/>
              </w:rPr>
              <w:t>Курское направление МЖД</w:t>
            </w:r>
          </w:p>
        </w:tc>
        <w:tc>
          <w:tcPr>
            <w:tcW w:w="4076" w:type="dxa"/>
            <w:shd w:val="clear" w:color="auto" w:fill="FFFFFF"/>
          </w:tcPr>
          <w:p w14:paraId="045B7B4A" w14:textId="77777777" w:rsidR="00C520C5" w:rsidRPr="007B126F" w:rsidRDefault="00C520C5" w:rsidP="00664CD2">
            <w:pPr>
              <w:widowControl w:val="0"/>
              <w:suppressAutoHyphens/>
              <w:ind w:left="57"/>
              <w:rPr>
                <w:sz w:val="20"/>
                <w:szCs w:val="20"/>
              </w:rPr>
            </w:pPr>
            <w:r w:rsidRPr="007B126F">
              <w:rPr>
                <w:sz w:val="20"/>
                <w:szCs w:val="20"/>
              </w:rPr>
              <w:t>Битца, Силикатная, Подольск</w:t>
            </w:r>
          </w:p>
        </w:tc>
      </w:tr>
      <w:tr w:rsidR="00C520C5" w:rsidRPr="007B126F" w14:paraId="65D24D64" w14:textId="77777777" w:rsidTr="004F1DC6">
        <w:trPr>
          <w:tblHeader/>
        </w:trPr>
        <w:tc>
          <w:tcPr>
            <w:tcW w:w="2547" w:type="dxa"/>
            <w:vMerge w:val="restart"/>
            <w:shd w:val="clear" w:color="auto" w:fill="FFFFFF"/>
            <w:tcMar>
              <w:top w:w="11" w:type="dxa"/>
              <w:left w:w="10" w:type="dxa"/>
              <w:bottom w:w="0" w:type="dxa"/>
              <w:right w:w="10" w:type="dxa"/>
            </w:tcMar>
            <w:vAlign w:val="center"/>
          </w:tcPr>
          <w:p w14:paraId="3266B23D" w14:textId="77777777" w:rsidR="00C520C5" w:rsidRPr="007B126F" w:rsidRDefault="00C520C5" w:rsidP="00664CD2">
            <w:pPr>
              <w:widowControl w:val="0"/>
              <w:suppressAutoHyphens/>
              <w:ind w:left="57"/>
              <w:rPr>
                <w:sz w:val="20"/>
                <w:szCs w:val="20"/>
              </w:rPr>
            </w:pPr>
            <w:r w:rsidRPr="007B126F">
              <w:rPr>
                <w:sz w:val="20"/>
                <w:szCs w:val="20"/>
              </w:rPr>
              <w:t>МЦД -3 Крюково - Раменское</w:t>
            </w:r>
          </w:p>
        </w:tc>
        <w:tc>
          <w:tcPr>
            <w:tcW w:w="3118" w:type="dxa"/>
            <w:shd w:val="clear" w:color="auto" w:fill="FFFFFF"/>
            <w:tcMar>
              <w:top w:w="72" w:type="dxa"/>
              <w:left w:w="133" w:type="dxa"/>
              <w:bottom w:w="72" w:type="dxa"/>
              <w:right w:w="133" w:type="dxa"/>
            </w:tcMar>
            <w:vAlign w:val="center"/>
          </w:tcPr>
          <w:p w14:paraId="28D08EFA" w14:textId="77777777" w:rsidR="00C520C5" w:rsidRPr="007B126F" w:rsidRDefault="00C520C5" w:rsidP="004F1DC6">
            <w:pPr>
              <w:widowControl w:val="0"/>
              <w:suppressAutoHyphens/>
              <w:ind w:left="57"/>
              <w:rPr>
                <w:sz w:val="20"/>
                <w:szCs w:val="20"/>
              </w:rPr>
            </w:pPr>
            <w:r w:rsidRPr="007B126F">
              <w:rPr>
                <w:sz w:val="20"/>
                <w:szCs w:val="20"/>
              </w:rPr>
              <w:t>Октябрьская железная дорога</w:t>
            </w:r>
          </w:p>
        </w:tc>
        <w:tc>
          <w:tcPr>
            <w:tcW w:w="4076" w:type="dxa"/>
            <w:shd w:val="clear" w:color="auto" w:fill="FFFFFF"/>
          </w:tcPr>
          <w:p w14:paraId="6409C4DD" w14:textId="77777777" w:rsidR="00C520C5" w:rsidRPr="007B126F" w:rsidRDefault="00C520C5" w:rsidP="00664CD2">
            <w:pPr>
              <w:widowControl w:val="0"/>
              <w:suppressAutoHyphens/>
              <w:ind w:left="57"/>
              <w:rPr>
                <w:sz w:val="20"/>
                <w:szCs w:val="20"/>
              </w:rPr>
            </w:pPr>
            <w:r w:rsidRPr="007B126F">
              <w:rPr>
                <w:sz w:val="20"/>
                <w:szCs w:val="20"/>
              </w:rPr>
              <w:t>Левобережная, Химки, Химки-2, Подрезково, Сходня, Фирсановская, Малино</w:t>
            </w:r>
          </w:p>
        </w:tc>
      </w:tr>
      <w:tr w:rsidR="00C520C5" w:rsidRPr="007B126F" w14:paraId="63A0BCA8" w14:textId="77777777" w:rsidTr="004F1DC6">
        <w:trPr>
          <w:trHeight w:val="932"/>
          <w:tblHeader/>
        </w:trPr>
        <w:tc>
          <w:tcPr>
            <w:tcW w:w="2547" w:type="dxa"/>
            <w:vMerge/>
            <w:shd w:val="clear" w:color="auto" w:fill="FFFFFF"/>
            <w:tcMar>
              <w:top w:w="11" w:type="dxa"/>
              <w:left w:w="10" w:type="dxa"/>
              <w:bottom w:w="0" w:type="dxa"/>
              <w:right w:w="10" w:type="dxa"/>
            </w:tcMar>
            <w:vAlign w:val="center"/>
          </w:tcPr>
          <w:p w14:paraId="4FEFDFE0" w14:textId="77777777" w:rsidR="00C520C5" w:rsidRPr="007B126F" w:rsidRDefault="00C520C5" w:rsidP="00664CD2">
            <w:pPr>
              <w:widowControl w:val="0"/>
              <w:suppressAutoHyphens/>
              <w:ind w:left="57"/>
              <w:rPr>
                <w:sz w:val="20"/>
                <w:szCs w:val="20"/>
              </w:rPr>
            </w:pPr>
          </w:p>
        </w:tc>
        <w:tc>
          <w:tcPr>
            <w:tcW w:w="3118" w:type="dxa"/>
            <w:shd w:val="clear" w:color="auto" w:fill="FFFFFF"/>
            <w:tcMar>
              <w:top w:w="72" w:type="dxa"/>
              <w:left w:w="133" w:type="dxa"/>
              <w:bottom w:w="72" w:type="dxa"/>
              <w:right w:w="133" w:type="dxa"/>
            </w:tcMar>
            <w:vAlign w:val="center"/>
          </w:tcPr>
          <w:p w14:paraId="406C7974" w14:textId="77777777" w:rsidR="00C520C5" w:rsidRPr="007B126F" w:rsidRDefault="00C520C5" w:rsidP="004F1DC6">
            <w:pPr>
              <w:widowControl w:val="0"/>
              <w:suppressAutoHyphens/>
              <w:ind w:left="57"/>
              <w:rPr>
                <w:sz w:val="20"/>
                <w:szCs w:val="20"/>
              </w:rPr>
            </w:pPr>
            <w:r w:rsidRPr="007B126F">
              <w:rPr>
                <w:sz w:val="20"/>
                <w:szCs w:val="20"/>
              </w:rPr>
              <w:t>Рязанское направление МЖД</w:t>
            </w:r>
          </w:p>
        </w:tc>
        <w:tc>
          <w:tcPr>
            <w:tcW w:w="4076" w:type="dxa"/>
            <w:shd w:val="clear" w:color="auto" w:fill="FFFFFF"/>
          </w:tcPr>
          <w:p w14:paraId="1C7C3242" w14:textId="77777777" w:rsidR="00C520C5" w:rsidRPr="007B126F" w:rsidRDefault="00C520C5" w:rsidP="00664CD2">
            <w:pPr>
              <w:widowControl w:val="0"/>
              <w:suppressAutoHyphens/>
              <w:ind w:left="57"/>
              <w:rPr>
                <w:sz w:val="20"/>
                <w:szCs w:val="20"/>
              </w:rPr>
            </w:pPr>
            <w:r w:rsidRPr="007B126F">
              <w:rPr>
                <w:sz w:val="20"/>
                <w:szCs w:val="20"/>
              </w:rPr>
              <w:t>Ухтомская, Люберцы-1, Панки, Томилино, Красково, Малаховка, Удельная, Быково, Ильинская, Отдых, Кратово, 42 км, Фабричная, Раменское</w:t>
            </w:r>
          </w:p>
        </w:tc>
      </w:tr>
      <w:tr w:rsidR="00C520C5" w:rsidRPr="007B126F" w14:paraId="44B212C9" w14:textId="77777777" w:rsidTr="004F1DC6">
        <w:trPr>
          <w:tblHeader/>
        </w:trPr>
        <w:tc>
          <w:tcPr>
            <w:tcW w:w="2547" w:type="dxa"/>
            <w:vMerge w:val="restart"/>
            <w:shd w:val="clear" w:color="auto" w:fill="FFFFFF"/>
            <w:tcMar>
              <w:top w:w="11" w:type="dxa"/>
              <w:left w:w="10" w:type="dxa"/>
              <w:bottom w:w="0" w:type="dxa"/>
              <w:right w:w="10" w:type="dxa"/>
            </w:tcMar>
            <w:vAlign w:val="center"/>
          </w:tcPr>
          <w:p w14:paraId="28725917" w14:textId="77777777" w:rsidR="00C520C5" w:rsidRPr="007B126F" w:rsidRDefault="00C520C5" w:rsidP="00664CD2">
            <w:pPr>
              <w:widowControl w:val="0"/>
              <w:suppressAutoHyphens/>
              <w:ind w:left="57"/>
              <w:rPr>
                <w:sz w:val="20"/>
                <w:szCs w:val="20"/>
              </w:rPr>
            </w:pPr>
            <w:r w:rsidRPr="007B126F">
              <w:rPr>
                <w:sz w:val="20"/>
                <w:szCs w:val="20"/>
              </w:rPr>
              <w:t>МЦД- 4 Апрелевка - Железнодорожный</w:t>
            </w:r>
          </w:p>
        </w:tc>
        <w:tc>
          <w:tcPr>
            <w:tcW w:w="3118" w:type="dxa"/>
            <w:shd w:val="clear" w:color="auto" w:fill="FFFFFF"/>
            <w:tcMar>
              <w:top w:w="72" w:type="dxa"/>
              <w:left w:w="133" w:type="dxa"/>
              <w:bottom w:w="72" w:type="dxa"/>
              <w:right w:w="133" w:type="dxa"/>
            </w:tcMar>
            <w:vAlign w:val="center"/>
          </w:tcPr>
          <w:p w14:paraId="45D09BF3" w14:textId="77777777" w:rsidR="00C520C5" w:rsidRPr="007B126F" w:rsidRDefault="00C520C5" w:rsidP="004F1DC6">
            <w:pPr>
              <w:pStyle w:val="af8"/>
              <w:widowControl w:val="0"/>
              <w:suppressAutoHyphens/>
              <w:ind w:left="57" w:firstLine="0"/>
              <w:textAlignment w:val="baseline"/>
              <w:rPr>
                <w:rFonts w:ascii="Times New Roman" w:hAnsi="Times New Roman"/>
                <w:color w:val="auto"/>
                <w:sz w:val="20"/>
                <w:szCs w:val="20"/>
              </w:rPr>
            </w:pPr>
            <w:r w:rsidRPr="007B126F">
              <w:rPr>
                <w:rFonts w:ascii="Times New Roman" w:hAnsi="Times New Roman"/>
                <w:color w:val="auto"/>
                <w:sz w:val="20"/>
                <w:szCs w:val="20"/>
              </w:rPr>
              <w:t>Киевское направление МЖД</w:t>
            </w:r>
          </w:p>
        </w:tc>
        <w:tc>
          <w:tcPr>
            <w:tcW w:w="4076" w:type="dxa"/>
            <w:shd w:val="clear" w:color="auto" w:fill="FFFFFF"/>
          </w:tcPr>
          <w:p w14:paraId="6EFB95E3" w14:textId="77777777" w:rsidR="00C520C5" w:rsidRPr="007B126F" w:rsidRDefault="00C520C5" w:rsidP="00664CD2">
            <w:pPr>
              <w:pStyle w:val="af8"/>
              <w:widowControl w:val="0"/>
              <w:suppressAutoHyphens/>
              <w:ind w:left="57" w:firstLine="0"/>
              <w:textAlignment w:val="baseline"/>
              <w:rPr>
                <w:rFonts w:ascii="Times New Roman" w:hAnsi="Times New Roman"/>
                <w:color w:val="auto"/>
                <w:sz w:val="20"/>
                <w:szCs w:val="20"/>
              </w:rPr>
            </w:pPr>
            <w:r w:rsidRPr="007B126F">
              <w:rPr>
                <w:rFonts w:ascii="Times New Roman" w:hAnsi="Times New Roman"/>
                <w:color w:val="auto"/>
                <w:sz w:val="20"/>
                <w:szCs w:val="20"/>
              </w:rPr>
              <w:t>Лесной городок, Победа, Апрелевка</w:t>
            </w:r>
          </w:p>
        </w:tc>
      </w:tr>
      <w:tr w:rsidR="00C520C5" w:rsidRPr="007B126F" w14:paraId="72CAEB42" w14:textId="77777777" w:rsidTr="004F1DC6">
        <w:trPr>
          <w:tblHeader/>
        </w:trPr>
        <w:tc>
          <w:tcPr>
            <w:tcW w:w="2547" w:type="dxa"/>
            <w:vMerge/>
            <w:shd w:val="clear" w:color="auto" w:fill="FFFFFF"/>
            <w:tcMar>
              <w:top w:w="11" w:type="dxa"/>
              <w:left w:w="10" w:type="dxa"/>
              <w:bottom w:w="0" w:type="dxa"/>
              <w:right w:w="10" w:type="dxa"/>
            </w:tcMar>
            <w:vAlign w:val="center"/>
          </w:tcPr>
          <w:p w14:paraId="7E878374" w14:textId="77777777" w:rsidR="00C520C5" w:rsidRPr="007B126F" w:rsidRDefault="00C520C5" w:rsidP="00664CD2">
            <w:pPr>
              <w:widowControl w:val="0"/>
              <w:suppressAutoHyphens/>
              <w:ind w:left="57"/>
              <w:rPr>
                <w:sz w:val="20"/>
                <w:szCs w:val="20"/>
              </w:rPr>
            </w:pPr>
          </w:p>
        </w:tc>
        <w:tc>
          <w:tcPr>
            <w:tcW w:w="3118" w:type="dxa"/>
            <w:shd w:val="clear" w:color="auto" w:fill="FFFFFF"/>
            <w:tcMar>
              <w:top w:w="72" w:type="dxa"/>
              <w:left w:w="133" w:type="dxa"/>
              <w:bottom w:w="72" w:type="dxa"/>
              <w:right w:w="133" w:type="dxa"/>
            </w:tcMar>
            <w:vAlign w:val="center"/>
          </w:tcPr>
          <w:p w14:paraId="2FCB028F" w14:textId="77777777" w:rsidR="00C520C5" w:rsidRPr="007B126F" w:rsidRDefault="00C520C5" w:rsidP="004F1DC6">
            <w:pPr>
              <w:pStyle w:val="af8"/>
              <w:widowControl w:val="0"/>
              <w:suppressAutoHyphens/>
              <w:ind w:left="57" w:firstLine="0"/>
              <w:textAlignment w:val="baseline"/>
              <w:rPr>
                <w:rFonts w:ascii="Times New Roman" w:hAnsi="Times New Roman"/>
                <w:color w:val="auto"/>
                <w:sz w:val="20"/>
                <w:szCs w:val="20"/>
              </w:rPr>
            </w:pPr>
            <w:r w:rsidRPr="007B126F">
              <w:rPr>
                <w:rFonts w:ascii="Times New Roman" w:hAnsi="Times New Roman"/>
                <w:color w:val="auto"/>
                <w:sz w:val="20"/>
                <w:szCs w:val="20"/>
              </w:rPr>
              <w:t>Горьковское направление МЖД</w:t>
            </w:r>
          </w:p>
        </w:tc>
        <w:tc>
          <w:tcPr>
            <w:tcW w:w="4076" w:type="dxa"/>
            <w:shd w:val="clear" w:color="auto" w:fill="FFFFFF"/>
          </w:tcPr>
          <w:p w14:paraId="1A2E06E3" w14:textId="77777777" w:rsidR="00C520C5" w:rsidRPr="007B126F" w:rsidRDefault="00C520C5" w:rsidP="00664CD2">
            <w:pPr>
              <w:pStyle w:val="af8"/>
              <w:widowControl w:val="0"/>
              <w:suppressAutoHyphens/>
              <w:ind w:left="57" w:firstLine="0"/>
              <w:textAlignment w:val="baseline"/>
              <w:rPr>
                <w:rFonts w:ascii="Times New Roman" w:hAnsi="Times New Roman"/>
                <w:color w:val="auto"/>
                <w:sz w:val="20"/>
                <w:szCs w:val="20"/>
              </w:rPr>
            </w:pPr>
            <w:r w:rsidRPr="007B126F">
              <w:rPr>
                <w:rFonts w:ascii="Times New Roman" w:hAnsi="Times New Roman"/>
                <w:color w:val="auto"/>
                <w:sz w:val="20"/>
                <w:szCs w:val="20"/>
              </w:rPr>
              <w:t>Реутово, Никольская, Салтыковская, Кучино, Железнодорожная</w:t>
            </w:r>
          </w:p>
        </w:tc>
      </w:tr>
      <w:tr w:rsidR="00C520C5" w:rsidRPr="007B126F" w14:paraId="0E03046A" w14:textId="77777777" w:rsidTr="004F1DC6">
        <w:trPr>
          <w:tblHeader/>
        </w:trPr>
        <w:tc>
          <w:tcPr>
            <w:tcW w:w="2547" w:type="dxa"/>
            <w:vMerge w:val="restart"/>
            <w:shd w:val="clear" w:color="auto" w:fill="FFFFFF"/>
            <w:tcMar>
              <w:top w:w="11" w:type="dxa"/>
              <w:left w:w="10" w:type="dxa"/>
              <w:bottom w:w="0" w:type="dxa"/>
              <w:right w:w="10" w:type="dxa"/>
            </w:tcMar>
            <w:vAlign w:val="center"/>
          </w:tcPr>
          <w:p w14:paraId="6DB0370A" w14:textId="77777777" w:rsidR="00C520C5" w:rsidRPr="007B126F" w:rsidRDefault="00C520C5" w:rsidP="00664CD2">
            <w:pPr>
              <w:widowControl w:val="0"/>
              <w:suppressAutoHyphens/>
              <w:ind w:left="57"/>
              <w:rPr>
                <w:sz w:val="20"/>
                <w:szCs w:val="20"/>
              </w:rPr>
            </w:pPr>
            <w:r w:rsidRPr="007B126F">
              <w:rPr>
                <w:sz w:val="20"/>
                <w:szCs w:val="20"/>
              </w:rPr>
              <w:t>МЦД -5 Пушкино - Домодедово</w:t>
            </w:r>
          </w:p>
        </w:tc>
        <w:tc>
          <w:tcPr>
            <w:tcW w:w="3118" w:type="dxa"/>
            <w:shd w:val="clear" w:color="auto" w:fill="FFFFFF"/>
            <w:tcMar>
              <w:top w:w="72" w:type="dxa"/>
              <w:left w:w="133" w:type="dxa"/>
              <w:bottom w:w="72" w:type="dxa"/>
              <w:right w:w="133" w:type="dxa"/>
            </w:tcMar>
            <w:vAlign w:val="center"/>
          </w:tcPr>
          <w:p w14:paraId="1C3C6269" w14:textId="77777777" w:rsidR="00C520C5" w:rsidRPr="007B126F" w:rsidRDefault="00C520C5" w:rsidP="004F1DC6">
            <w:pPr>
              <w:pStyle w:val="af8"/>
              <w:widowControl w:val="0"/>
              <w:suppressAutoHyphens/>
              <w:ind w:left="57" w:firstLine="0"/>
              <w:textAlignment w:val="baseline"/>
              <w:rPr>
                <w:rFonts w:ascii="Times New Roman" w:hAnsi="Times New Roman"/>
                <w:color w:val="auto"/>
                <w:sz w:val="20"/>
                <w:szCs w:val="20"/>
              </w:rPr>
            </w:pPr>
            <w:r w:rsidRPr="007B126F">
              <w:rPr>
                <w:rFonts w:ascii="Times New Roman" w:hAnsi="Times New Roman"/>
                <w:color w:val="auto"/>
                <w:sz w:val="20"/>
                <w:szCs w:val="20"/>
              </w:rPr>
              <w:t>Ярославское направление МЖД</w:t>
            </w:r>
          </w:p>
        </w:tc>
        <w:tc>
          <w:tcPr>
            <w:tcW w:w="4076" w:type="dxa"/>
            <w:shd w:val="clear" w:color="auto" w:fill="FFFFFF"/>
          </w:tcPr>
          <w:p w14:paraId="53981FA6" w14:textId="77777777" w:rsidR="00C520C5" w:rsidRPr="007B126F" w:rsidRDefault="00C520C5" w:rsidP="00664CD2">
            <w:pPr>
              <w:pStyle w:val="af8"/>
              <w:widowControl w:val="0"/>
              <w:suppressAutoHyphens/>
              <w:ind w:left="57" w:firstLine="0"/>
              <w:textAlignment w:val="baseline"/>
              <w:rPr>
                <w:rFonts w:ascii="Times New Roman" w:hAnsi="Times New Roman"/>
                <w:color w:val="auto"/>
                <w:sz w:val="20"/>
                <w:szCs w:val="20"/>
              </w:rPr>
            </w:pPr>
            <w:r w:rsidRPr="007B126F">
              <w:rPr>
                <w:rFonts w:ascii="Times New Roman" w:hAnsi="Times New Roman"/>
                <w:color w:val="auto"/>
                <w:sz w:val="20"/>
                <w:szCs w:val="20"/>
              </w:rPr>
              <w:t>Пушкино, Мамонтовская, Клязьма, Тарасовская, Челюскинская, Строитель, Мытищи, Тайнинская, Перловская</w:t>
            </w:r>
          </w:p>
        </w:tc>
      </w:tr>
      <w:tr w:rsidR="00C520C5" w:rsidRPr="007B126F" w14:paraId="76B077C5" w14:textId="77777777" w:rsidTr="004F1DC6">
        <w:trPr>
          <w:tblHeader/>
        </w:trPr>
        <w:tc>
          <w:tcPr>
            <w:tcW w:w="2547" w:type="dxa"/>
            <w:vMerge/>
            <w:shd w:val="clear" w:color="auto" w:fill="FFFFFF"/>
            <w:tcMar>
              <w:top w:w="11" w:type="dxa"/>
              <w:left w:w="10" w:type="dxa"/>
              <w:bottom w:w="0" w:type="dxa"/>
              <w:right w:w="10" w:type="dxa"/>
            </w:tcMar>
            <w:vAlign w:val="center"/>
          </w:tcPr>
          <w:p w14:paraId="24CD1992" w14:textId="77777777" w:rsidR="00C520C5" w:rsidRPr="007B126F" w:rsidRDefault="00C520C5" w:rsidP="00664CD2">
            <w:pPr>
              <w:widowControl w:val="0"/>
              <w:suppressAutoHyphens/>
              <w:ind w:left="57"/>
              <w:rPr>
                <w:sz w:val="20"/>
                <w:szCs w:val="20"/>
              </w:rPr>
            </w:pPr>
          </w:p>
        </w:tc>
        <w:tc>
          <w:tcPr>
            <w:tcW w:w="3118" w:type="dxa"/>
            <w:shd w:val="clear" w:color="auto" w:fill="FFFFFF"/>
            <w:tcMar>
              <w:top w:w="72" w:type="dxa"/>
              <w:left w:w="133" w:type="dxa"/>
              <w:bottom w:w="72" w:type="dxa"/>
              <w:right w:w="133" w:type="dxa"/>
            </w:tcMar>
            <w:vAlign w:val="center"/>
          </w:tcPr>
          <w:p w14:paraId="6B5ABF51" w14:textId="77777777" w:rsidR="00C520C5" w:rsidRPr="007B126F" w:rsidRDefault="00C520C5" w:rsidP="004F1DC6">
            <w:pPr>
              <w:pStyle w:val="af8"/>
              <w:widowControl w:val="0"/>
              <w:suppressAutoHyphens/>
              <w:ind w:left="57" w:firstLine="0"/>
              <w:textAlignment w:val="baseline"/>
              <w:rPr>
                <w:rFonts w:ascii="Times New Roman" w:hAnsi="Times New Roman"/>
                <w:color w:val="auto"/>
                <w:sz w:val="20"/>
                <w:szCs w:val="20"/>
              </w:rPr>
            </w:pPr>
            <w:r w:rsidRPr="007B126F">
              <w:rPr>
                <w:rFonts w:ascii="Times New Roman" w:hAnsi="Times New Roman"/>
                <w:color w:val="auto"/>
                <w:sz w:val="20"/>
                <w:szCs w:val="20"/>
              </w:rPr>
              <w:t>Павелецкое направление МЖД</w:t>
            </w:r>
          </w:p>
        </w:tc>
        <w:tc>
          <w:tcPr>
            <w:tcW w:w="4076" w:type="dxa"/>
            <w:shd w:val="clear" w:color="auto" w:fill="FFFFFF"/>
          </w:tcPr>
          <w:p w14:paraId="136A78FF" w14:textId="77777777" w:rsidR="00C520C5" w:rsidRPr="007B126F" w:rsidRDefault="00C520C5" w:rsidP="00664CD2">
            <w:pPr>
              <w:pStyle w:val="af8"/>
              <w:widowControl w:val="0"/>
              <w:suppressAutoHyphens/>
              <w:ind w:left="57" w:firstLine="0"/>
              <w:textAlignment w:val="baseline"/>
              <w:rPr>
                <w:rFonts w:ascii="Times New Roman" w:hAnsi="Times New Roman"/>
                <w:color w:val="auto"/>
                <w:sz w:val="20"/>
                <w:szCs w:val="20"/>
              </w:rPr>
            </w:pPr>
            <w:r w:rsidRPr="007B126F">
              <w:rPr>
                <w:rFonts w:ascii="Times New Roman" w:hAnsi="Times New Roman"/>
                <w:color w:val="auto"/>
                <w:sz w:val="20"/>
                <w:szCs w:val="20"/>
              </w:rPr>
              <w:t>Булатниково, Расторгуево, Калинина, Ленинская, 32 км, Домодедово</w:t>
            </w:r>
          </w:p>
        </w:tc>
      </w:tr>
    </w:tbl>
    <w:p w14:paraId="6AEFB60D" w14:textId="77777777" w:rsidR="00C520C5" w:rsidRDefault="00C520C5" w:rsidP="004F1DC6">
      <w:pPr>
        <w:pStyle w:val="12"/>
        <w:spacing w:line="276" w:lineRule="auto"/>
      </w:pPr>
      <w:r>
        <w:t xml:space="preserve">Для организации МЦД в настоящее время ведутся работы по переустройству инфраструктуры на железнодорожном транспорте и создание современных транспортно-пересадочных узлов в районе железнодорожных станций МЦД.  </w:t>
      </w:r>
    </w:p>
    <w:p w14:paraId="092809BC" w14:textId="77777777" w:rsidR="00C520C5" w:rsidRDefault="00C520C5" w:rsidP="004F1DC6">
      <w:pPr>
        <w:pStyle w:val="12"/>
        <w:spacing w:line="276" w:lineRule="auto"/>
      </w:pPr>
      <w:r>
        <w:t xml:space="preserve">В ноябре 2019 </w:t>
      </w:r>
      <w:r w:rsidR="004F1DC6">
        <w:t xml:space="preserve">года </w:t>
      </w:r>
      <w:r>
        <w:t>запустили МЦД-</w:t>
      </w:r>
      <w:r w:rsidR="00E76EE5">
        <w:t>1 и</w:t>
      </w:r>
      <w:r>
        <w:t xml:space="preserve"> МЦД-2. Введение МЦД позволяет повысить привлекательность общественного транспорта.</w:t>
      </w:r>
    </w:p>
    <w:p w14:paraId="600A3242" w14:textId="77777777" w:rsidR="00C520C5" w:rsidRPr="003647E7" w:rsidRDefault="00C520C5" w:rsidP="00664CD2">
      <w:pPr>
        <w:pStyle w:val="4"/>
        <w:numPr>
          <w:ilvl w:val="3"/>
          <w:numId w:val="1"/>
        </w:numPr>
        <w:tabs>
          <w:tab w:val="num" w:pos="-2040"/>
        </w:tabs>
        <w:suppressAutoHyphens/>
        <w:spacing w:line="360" w:lineRule="auto"/>
        <w:ind w:left="0" w:firstLine="600"/>
        <w:jc w:val="both"/>
      </w:pPr>
      <w:bookmarkStart w:id="27" w:name="_Toc23768628"/>
      <w:r w:rsidRPr="003647E7">
        <w:t>Анализ грузовых перевозок на железнодорожном транспорте</w:t>
      </w:r>
      <w:bookmarkEnd w:id="27"/>
      <w:r w:rsidRPr="003647E7">
        <w:t xml:space="preserve"> </w:t>
      </w:r>
    </w:p>
    <w:p w14:paraId="0236FA54" w14:textId="77777777" w:rsidR="00C520C5" w:rsidRPr="00A75146" w:rsidRDefault="00C520C5" w:rsidP="004F1DC6">
      <w:pPr>
        <w:pStyle w:val="12"/>
        <w:spacing w:line="276" w:lineRule="auto"/>
      </w:pPr>
      <w:r w:rsidRPr="00A75146">
        <w:t xml:space="preserve">Если пассажирские перевозки имеют тенденцию к постоянному увеличению, то с грузовыми перевозками такой тенденции нет. Об этом свидетельствуют показатели объемов грузовой работы по МЖУ в </w:t>
      </w:r>
      <w:r>
        <w:t>2005,</w:t>
      </w:r>
      <w:r w:rsidRPr="00A75146">
        <w:t>2016 и 2017 год</w:t>
      </w:r>
      <w:r>
        <w:t>ах</w:t>
      </w:r>
      <w:r w:rsidRPr="00A75146">
        <w:t xml:space="preserve">, приведенные в таблице </w:t>
      </w:r>
      <w:r>
        <w:t>3.1.</w:t>
      </w:r>
      <w:r w:rsidRPr="00A75146">
        <w:t>4.</w:t>
      </w:r>
      <w:r>
        <w:t>3</w:t>
      </w:r>
      <w:r w:rsidRPr="00A75146">
        <w:t>.</w:t>
      </w:r>
    </w:p>
    <w:p w14:paraId="122E0EA8" w14:textId="77777777" w:rsidR="00C520C5" w:rsidRPr="00A75146" w:rsidRDefault="00C520C5" w:rsidP="00664CD2">
      <w:pPr>
        <w:keepNext/>
        <w:suppressAutoHyphens/>
        <w:spacing w:line="360" w:lineRule="auto"/>
        <w:ind w:firstLine="567"/>
        <w:jc w:val="right"/>
        <w:rPr>
          <w:color w:val="000000"/>
          <w:shd w:val="clear" w:color="auto" w:fill="FFFFFF"/>
        </w:rPr>
      </w:pPr>
      <w:r w:rsidRPr="00A75146">
        <w:rPr>
          <w:color w:val="000000"/>
          <w:shd w:val="clear" w:color="auto" w:fill="FFFFFF"/>
        </w:rPr>
        <w:t xml:space="preserve">Таблица </w:t>
      </w:r>
      <w:r>
        <w:rPr>
          <w:color w:val="000000"/>
          <w:shd w:val="clear" w:color="auto" w:fill="FFFFFF"/>
        </w:rPr>
        <w:t>3.1.</w:t>
      </w:r>
      <w:r w:rsidRPr="00A75146">
        <w:rPr>
          <w:color w:val="000000"/>
          <w:shd w:val="clear" w:color="auto" w:fill="FFFFFF"/>
        </w:rPr>
        <w:t>4.</w:t>
      </w:r>
      <w:r>
        <w:rPr>
          <w:color w:val="000000"/>
          <w:shd w:val="clear" w:color="auto" w:fill="FFFFFF"/>
        </w:rPr>
        <w:t>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62"/>
        <w:gridCol w:w="1984"/>
        <w:gridCol w:w="1967"/>
        <w:gridCol w:w="2144"/>
      </w:tblGrid>
      <w:tr w:rsidR="00C520C5" w:rsidRPr="007B126F" w14:paraId="69AEEBC3" w14:textId="77777777" w:rsidTr="00C5450B">
        <w:trPr>
          <w:tblHeader/>
          <w:jc w:val="center"/>
        </w:trPr>
        <w:tc>
          <w:tcPr>
            <w:tcW w:w="2762" w:type="dxa"/>
            <w:vMerge w:val="restart"/>
            <w:shd w:val="clear" w:color="auto" w:fill="BFBFBF" w:themeFill="background1" w:themeFillShade="BF"/>
            <w:vAlign w:val="center"/>
          </w:tcPr>
          <w:p w14:paraId="0BF507F9" w14:textId="77777777" w:rsidR="00C520C5" w:rsidRPr="007B126F" w:rsidRDefault="00C520C5" w:rsidP="00664CD2">
            <w:pPr>
              <w:keepNext/>
              <w:suppressAutoHyphens/>
              <w:jc w:val="center"/>
              <w:rPr>
                <w:b/>
                <w:color w:val="000000"/>
                <w:sz w:val="20"/>
                <w:szCs w:val="20"/>
              </w:rPr>
            </w:pPr>
            <w:r w:rsidRPr="007B126F">
              <w:rPr>
                <w:b/>
                <w:color w:val="000000"/>
                <w:sz w:val="20"/>
                <w:szCs w:val="20"/>
              </w:rPr>
              <w:t>Годы</w:t>
            </w:r>
          </w:p>
        </w:tc>
        <w:tc>
          <w:tcPr>
            <w:tcW w:w="6095" w:type="dxa"/>
            <w:gridSpan w:val="3"/>
            <w:tcBorders>
              <w:bottom w:val="nil"/>
            </w:tcBorders>
            <w:shd w:val="clear" w:color="auto" w:fill="BFBFBF"/>
          </w:tcPr>
          <w:p w14:paraId="523F83C5" w14:textId="77777777" w:rsidR="00C520C5" w:rsidRPr="007B126F" w:rsidRDefault="00C520C5" w:rsidP="00664CD2">
            <w:pPr>
              <w:keepNext/>
              <w:suppressAutoHyphens/>
              <w:jc w:val="center"/>
              <w:rPr>
                <w:b/>
                <w:bCs/>
                <w:sz w:val="20"/>
                <w:szCs w:val="20"/>
              </w:rPr>
            </w:pPr>
            <w:r w:rsidRPr="007B126F">
              <w:rPr>
                <w:b/>
                <w:color w:val="000000"/>
                <w:sz w:val="20"/>
                <w:szCs w:val="20"/>
              </w:rPr>
              <w:t>Объем грузовой работ по Московскому узлу</w:t>
            </w:r>
            <w:r w:rsidRPr="007B126F">
              <w:rPr>
                <w:b/>
                <w:bCs/>
                <w:sz w:val="20"/>
                <w:szCs w:val="20"/>
              </w:rPr>
              <w:t>, млн. т</w:t>
            </w:r>
          </w:p>
        </w:tc>
      </w:tr>
      <w:tr w:rsidR="00C520C5" w:rsidRPr="007B126F" w14:paraId="5987C076" w14:textId="77777777" w:rsidTr="00C5450B">
        <w:trPr>
          <w:tblHeader/>
          <w:jc w:val="center"/>
        </w:trPr>
        <w:tc>
          <w:tcPr>
            <w:tcW w:w="2762" w:type="dxa"/>
            <w:vMerge/>
            <w:tcBorders>
              <w:bottom w:val="nil"/>
            </w:tcBorders>
            <w:shd w:val="clear" w:color="auto" w:fill="BFBFBF" w:themeFill="background1" w:themeFillShade="BF"/>
          </w:tcPr>
          <w:p w14:paraId="769797D0" w14:textId="77777777" w:rsidR="00C520C5" w:rsidRPr="007B126F" w:rsidRDefault="00C520C5" w:rsidP="00664CD2">
            <w:pPr>
              <w:keepNext/>
              <w:suppressAutoHyphens/>
              <w:jc w:val="center"/>
              <w:rPr>
                <w:b/>
                <w:color w:val="000000"/>
                <w:sz w:val="20"/>
                <w:szCs w:val="20"/>
              </w:rPr>
            </w:pPr>
          </w:p>
        </w:tc>
        <w:tc>
          <w:tcPr>
            <w:tcW w:w="1984" w:type="dxa"/>
            <w:tcBorders>
              <w:bottom w:val="nil"/>
            </w:tcBorders>
            <w:shd w:val="clear" w:color="auto" w:fill="BFBFBF"/>
          </w:tcPr>
          <w:p w14:paraId="30A8100F" w14:textId="77777777" w:rsidR="00C520C5" w:rsidRPr="007B126F" w:rsidRDefault="00C520C5" w:rsidP="00664CD2">
            <w:pPr>
              <w:keepNext/>
              <w:suppressAutoHyphens/>
              <w:jc w:val="center"/>
              <w:rPr>
                <w:b/>
                <w:bCs/>
                <w:sz w:val="20"/>
                <w:szCs w:val="20"/>
              </w:rPr>
            </w:pPr>
            <w:r w:rsidRPr="007B126F">
              <w:rPr>
                <w:b/>
                <w:bCs/>
                <w:sz w:val="20"/>
                <w:szCs w:val="20"/>
              </w:rPr>
              <w:t>Отправление</w:t>
            </w:r>
          </w:p>
        </w:tc>
        <w:tc>
          <w:tcPr>
            <w:tcW w:w="1967" w:type="dxa"/>
            <w:tcBorders>
              <w:bottom w:val="nil"/>
            </w:tcBorders>
            <w:shd w:val="clear" w:color="auto" w:fill="BFBFBF"/>
          </w:tcPr>
          <w:p w14:paraId="3A7CCEEA" w14:textId="77777777" w:rsidR="00C520C5" w:rsidRPr="007B126F" w:rsidRDefault="00C520C5" w:rsidP="00664CD2">
            <w:pPr>
              <w:keepNext/>
              <w:suppressAutoHyphens/>
              <w:jc w:val="center"/>
              <w:rPr>
                <w:b/>
                <w:bCs/>
                <w:sz w:val="20"/>
                <w:szCs w:val="20"/>
              </w:rPr>
            </w:pPr>
            <w:r w:rsidRPr="007B126F">
              <w:rPr>
                <w:b/>
                <w:bCs/>
                <w:sz w:val="20"/>
                <w:szCs w:val="20"/>
              </w:rPr>
              <w:t>Прибытие</w:t>
            </w:r>
          </w:p>
        </w:tc>
        <w:tc>
          <w:tcPr>
            <w:tcW w:w="2144" w:type="dxa"/>
            <w:tcBorders>
              <w:bottom w:val="nil"/>
            </w:tcBorders>
            <w:shd w:val="clear" w:color="auto" w:fill="BFBFBF"/>
          </w:tcPr>
          <w:p w14:paraId="611ABB13" w14:textId="77777777" w:rsidR="00C520C5" w:rsidRPr="007B126F" w:rsidRDefault="00C520C5" w:rsidP="00664CD2">
            <w:pPr>
              <w:keepNext/>
              <w:suppressAutoHyphens/>
              <w:jc w:val="center"/>
              <w:rPr>
                <w:b/>
                <w:bCs/>
                <w:sz w:val="20"/>
                <w:szCs w:val="20"/>
              </w:rPr>
            </w:pPr>
            <w:r w:rsidRPr="007B126F">
              <w:rPr>
                <w:b/>
                <w:bCs/>
                <w:sz w:val="20"/>
                <w:szCs w:val="20"/>
              </w:rPr>
              <w:t>Всего</w:t>
            </w:r>
          </w:p>
        </w:tc>
      </w:tr>
      <w:tr w:rsidR="00C520C5" w:rsidRPr="007B126F" w14:paraId="7B9F618A" w14:textId="77777777" w:rsidTr="00C5450B">
        <w:trPr>
          <w:jc w:val="center"/>
        </w:trPr>
        <w:tc>
          <w:tcPr>
            <w:tcW w:w="2762" w:type="dxa"/>
          </w:tcPr>
          <w:p w14:paraId="47EF52AC" w14:textId="77777777" w:rsidR="00C520C5" w:rsidRPr="007B126F" w:rsidRDefault="00C520C5" w:rsidP="00664CD2">
            <w:pPr>
              <w:keepNext/>
              <w:suppressAutoHyphens/>
              <w:jc w:val="center"/>
              <w:rPr>
                <w:color w:val="000000"/>
                <w:sz w:val="20"/>
                <w:szCs w:val="20"/>
              </w:rPr>
            </w:pPr>
            <w:r w:rsidRPr="007B126F">
              <w:rPr>
                <w:color w:val="000000"/>
                <w:sz w:val="20"/>
                <w:szCs w:val="20"/>
              </w:rPr>
              <w:t>2005</w:t>
            </w:r>
          </w:p>
        </w:tc>
        <w:tc>
          <w:tcPr>
            <w:tcW w:w="1984" w:type="dxa"/>
          </w:tcPr>
          <w:p w14:paraId="4343683A" w14:textId="77777777" w:rsidR="00C520C5" w:rsidRPr="007B126F" w:rsidRDefault="00C520C5" w:rsidP="00664CD2">
            <w:pPr>
              <w:keepNext/>
              <w:suppressAutoHyphens/>
              <w:jc w:val="center"/>
              <w:rPr>
                <w:sz w:val="20"/>
                <w:szCs w:val="20"/>
              </w:rPr>
            </w:pPr>
            <w:r w:rsidRPr="007B126F">
              <w:rPr>
                <w:sz w:val="20"/>
                <w:szCs w:val="20"/>
              </w:rPr>
              <w:t>21,6</w:t>
            </w:r>
          </w:p>
        </w:tc>
        <w:tc>
          <w:tcPr>
            <w:tcW w:w="1967" w:type="dxa"/>
          </w:tcPr>
          <w:p w14:paraId="0C024773" w14:textId="77777777" w:rsidR="00C520C5" w:rsidRPr="007B126F" w:rsidRDefault="00C520C5" w:rsidP="00664CD2">
            <w:pPr>
              <w:keepNext/>
              <w:suppressAutoHyphens/>
              <w:jc w:val="center"/>
              <w:rPr>
                <w:sz w:val="20"/>
                <w:szCs w:val="20"/>
              </w:rPr>
            </w:pPr>
            <w:r w:rsidRPr="007B126F">
              <w:rPr>
                <w:sz w:val="20"/>
                <w:szCs w:val="20"/>
              </w:rPr>
              <w:t>70,7</w:t>
            </w:r>
          </w:p>
        </w:tc>
        <w:tc>
          <w:tcPr>
            <w:tcW w:w="2144" w:type="dxa"/>
          </w:tcPr>
          <w:p w14:paraId="4E7BBA1A" w14:textId="77777777" w:rsidR="00C520C5" w:rsidRPr="007B126F" w:rsidRDefault="00C520C5" w:rsidP="00664CD2">
            <w:pPr>
              <w:keepNext/>
              <w:suppressAutoHyphens/>
              <w:jc w:val="center"/>
              <w:rPr>
                <w:sz w:val="20"/>
                <w:szCs w:val="20"/>
              </w:rPr>
            </w:pPr>
            <w:r w:rsidRPr="007B126F">
              <w:rPr>
                <w:sz w:val="20"/>
                <w:szCs w:val="20"/>
              </w:rPr>
              <w:t>92,3</w:t>
            </w:r>
          </w:p>
        </w:tc>
      </w:tr>
      <w:tr w:rsidR="00C520C5" w:rsidRPr="007B126F" w14:paraId="7A24D88F" w14:textId="77777777" w:rsidTr="00C5450B">
        <w:trPr>
          <w:jc w:val="center"/>
        </w:trPr>
        <w:tc>
          <w:tcPr>
            <w:tcW w:w="2762" w:type="dxa"/>
          </w:tcPr>
          <w:p w14:paraId="2C6DF321" w14:textId="77777777" w:rsidR="00C520C5" w:rsidRPr="007B126F" w:rsidRDefault="00C520C5" w:rsidP="00664CD2">
            <w:pPr>
              <w:suppressAutoHyphens/>
              <w:jc w:val="center"/>
              <w:rPr>
                <w:color w:val="000000"/>
                <w:sz w:val="20"/>
                <w:szCs w:val="20"/>
              </w:rPr>
            </w:pPr>
            <w:r w:rsidRPr="007B126F">
              <w:rPr>
                <w:color w:val="000000"/>
                <w:sz w:val="20"/>
                <w:szCs w:val="20"/>
              </w:rPr>
              <w:t>2016</w:t>
            </w:r>
          </w:p>
        </w:tc>
        <w:tc>
          <w:tcPr>
            <w:tcW w:w="1984" w:type="dxa"/>
          </w:tcPr>
          <w:p w14:paraId="1115068B" w14:textId="77777777" w:rsidR="00C520C5" w:rsidRPr="007B126F" w:rsidRDefault="00C520C5" w:rsidP="00664CD2">
            <w:pPr>
              <w:keepNext/>
              <w:suppressAutoHyphens/>
              <w:jc w:val="center"/>
              <w:rPr>
                <w:sz w:val="20"/>
                <w:szCs w:val="20"/>
              </w:rPr>
            </w:pPr>
            <w:r w:rsidRPr="007B126F">
              <w:rPr>
                <w:sz w:val="20"/>
                <w:szCs w:val="20"/>
              </w:rPr>
              <w:t>11,88</w:t>
            </w:r>
          </w:p>
        </w:tc>
        <w:tc>
          <w:tcPr>
            <w:tcW w:w="1967" w:type="dxa"/>
          </w:tcPr>
          <w:p w14:paraId="6EA8B5E5" w14:textId="77777777" w:rsidR="00C520C5" w:rsidRPr="007B126F" w:rsidRDefault="00C520C5" w:rsidP="00664CD2">
            <w:pPr>
              <w:keepNext/>
              <w:suppressAutoHyphens/>
              <w:jc w:val="center"/>
              <w:rPr>
                <w:sz w:val="20"/>
                <w:szCs w:val="20"/>
              </w:rPr>
            </w:pPr>
            <w:r w:rsidRPr="007B126F">
              <w:rPr>
                <w:sz w:val="20"/>
                <w:szCs w:val="20"/>
              </w:rPr>
              <w:t>37,05</w:t>
            </w:r>
          </w:p>
        </w:tc>
        <w:tc>
          <w:tcPr>
            <w:tcW w:w="2144" w:type="dxa"/>
          </w:tcPr>
          <w:p w14:paraId="59570342" w14:textId="77777777" w:rsidR="00C520C5" w:rsidRPr="007B126F" w:rsidRDefault="00C520C5" w:rsidP="00664CD2">
            <w:pPr>
              <w:keepNext/>
              <w:suppressAutoHyphens/>
              <w:jc w:val="center"/>
              <w:rPr>
                <w:sz w:val="20"/>
                <w:szCs w:val="20"/>
              </w:rPr>
            </w:pPr>
            <w:r w:rsidRPr="007B126F">
              <w:rPr>
                <w:sz w:val="20"/>
                <w:szCs w:val="20"/>
              </w:rPr>
              <w:t>48,93</w:t>
            </w:r>
          </w:p>
        </w:tc>
      </w:tr>
      <w:tr w:rsidR="00C520C5" w:rsidRPr="007B126F" w14:paraId="470BF1B5" w14:textId="77777777" w:rsidTr="00C5450B">
        <w:trPr>
          <w:jc w:val="center"/>
        </w:trPr>
        <w:tc>
          <w:tcPr>
            <w:tcW w:w="2762" w:type="dxa"/>
          </w:tcPr>
          <w:p w14:paraId="7294E121" w14:textId="77777777" w:rsidR="00C520C5" w:rsidRPr="007B126F" w:rsidRDefault="00C520C5" w:rsidP="00664CD2">
            <w:pPr>
              <w:suppressAutoHyphens/>
              <w:jc w:val="center"/>
              <w:rPr>
                <w:color w:val="000000"/>
                <w:sz w:val="20"/>
                <w:szCs w:val="20"/>
              </w:rPr>
            </w:pPr>
            <w:r w:rsidRPr="007B126F">
              <w:rPr>
                <w:color w:val="000000"/>
                <w:sz w:val="20"/>
                <w:szCs w:val="20"/>
              </w:rPr>
              <w:t>2017</w:t>
            </w:r>
          </w:p>
        </w:tc>
        <w:tc>
          <w:tcPr>
            <w:tcW w:w="1984" w:type="dxa"/>
          </w:tcPr>
          <w:p w14:paraId="548DA081" w14:textId="77777777" w:rsidR="00C520C5" w:rsidRPr="007B126F" w:rsidRDefault="00C520C5" w:rsidP="00664CD2">
            <w:pPr>
              <w:keepNext/>
              <w:suppressAutoHyphens/>
              <w:jc w:val="center"/>
              <w:rPr>
                <w:sz w:val="20"/>
                <w:szCs w:val="20"/>
              </w:rPr>
            </w:pPr>
            <w:r w:rsidRPr="007B126F">
              <w:rPr>
                <w:sz w:val="20"/>
                <w:szCs w:val="20"/>
              </w:rPr>
              <w:t>12,37</w:t>
            </w:r>
          </w:p>
        </w:tc>
        <w:tc>
          <w:tcPr>
            <w:tcW w:w="1967" w:type="dxa"/>
          </w:tcPr>
          <w:p w14:paraId="585355E5" w14:textId="77777777" w:rsidR="00C520C5" w:rsidRPr="007B126F" w:rsidRDefault="00C520C5" w:rsidP="00664CD2">
            <w:pPr>
              <w:keepNext/>
              <w:suppressAutoHyphens/>
              <w:jc w:val="center"/>
              <w:rPr>
                <w:sz w:val="20"/>
                <w:szCs w:val="20"/>
              </w:rPr>
            </w:pPr>
            <w:r w:rsidRPr="007B126F">
              <w:rPr>
                <w:sz w:val="20"/>
                <w:szCs w:val="20"/>
              </w:rPr>
              <w:t>38,20</w:t>
            </w:r>
          </w:p>
        </w:tc>
        <w:tc>
          <w:tcPr>
            <w:tcW w:w="2144" w:type="dxa"/>
          </w:tcPr>
          <w:p w14:paraId="101314A7" w14:textId="77777777" w:rsidR="00C520C5" w:rsidRPr="007B126F" w:rsidRDefault="00C520C5" w:rsidP="00664CD2">
            <w:pPr>
              <w:keepNext/>
              <w:suppressAutoHyphens/>
              <w:jc w:val="center"/>
              <w:rPr>
                <w:sz w:val="20"/>
                <w:szCs w:val="20"/>
              </w:rPr>
            </w:pPr>
            <w:r w:rsidRPr="007B126F">
              <w:rPr>
                <w:sz w:val="20"/>
                <w:szCs w:val="20"/>
              </w:rPr>
              <w:t>50,57</w:t>
            </w:r>
          </w:p>
        </w:tc>
      </w:tr>
    </w:tbl>
    <w:p w14:paraId="30447895" w14:textId="77777777" w:rsidR="0041480C" w:rsidRPr="00A75146" w:rsidRDefault="0041480C" w:rsidP="00664CD2">
      <w:pPr>
        <w:pStyle w:val="31"/>
        <w:tabs>
          <w:tab w:val="num" w:pos="-2886"/>
        </w:tabs>
        <w:suppressAutoHyphens/>
        <w:spacing w:after="0"/>
        <w:ind w:left="0" w:right="-6" w:firstLine="567"/>
        <w:jc w:val="both"/>
        <w:rPr>
          <w:sz w:val="24"/>
          <w:szCs w:val="24"/>
        </w:rPr>
      </w:pPr>
    </w:p>
    <w:p w14:paraId="4DD2BF13" w14:textId="77777777" w:rsidR="00C520C5" w:rsidRPr="00A75146" w:rsidRDefault="00C520C5" w:rsidP="004F1DC6">
      <w:pPr>
        <w:pStyle w:val="12"/>
        <w:spacing w:line="276" w:lineRule="auto"/>
      </w:pPr>
      <w:r w:rsidRPr="00A75146">
        <w:t>Как видно из таблицы 4.</w:t>
      </w:r>
      <w:r>
        <w:t>2</w:t>
      </w:r>
      <w:r w:rsidRPr="00A75146">
        <w:t>, объём грузовой работы в МЖУ к 2016 году снизился почти в 2 раза. Это связано с целым рядом обстоятельств:</w:t>
      </w:r>
    </w:p>
    <w:p w14:paraId="28F918AA" w14:textId="77777777" w:rsidR="00C520C5" w:rsidRPr="00A75146" w:rsidRDefault="00C520C5" w:rsidP="002D57DF">
      <w:pPr>
        <w:pStyle w:val="12"/>
        <w:numPr>
          <w:ilvl w:val="0"/>
          <w:numId w:val="12"/>
        </w:numPr>
        <w:tabs>
          <w:tab w:val="left" w:pos="993"/>
        </w:tabs>
        <w:suppressAutoHyphens/>
        <w:spacing w:line="276" w:lineRule="auto"/>
        <w:ind w:left="0" w:firstLine="720"/>
      </w:pPr>
      <w:r w:rsidRPr="00A75146">
        <w:t xml:space="preserve">прекращение грузовой работы на </w:t>
      </w:r>
      <w:r>
        <w:t>Малом окружном кольце</w:t>
      </w:r>
      <w:r w:rsidRPr="00A75146">
        <w:t xml:space="preserve"> в связи с организацией на нём пассажирских перевозок;</w:t>
      </w:r>
    </w:p>
    <w:p w14:paraId="773406A6" w14:textId="77777777" w:rsidR="00C520C5" w:rsidRPr="00A75146" w:rsidRDefault="00C520C5" w:rsidP="002D57DF">
      <w:pPr>
        <w:pStyle w:val="12"/>
        <w:numPr>
          <w:ilvl w:val="0"/>
          <w:numId w:val="12"/>
        </w:numPr>
        <w:tabs>
          <w:tab w:val="left" w:pos="993"/>
        </w:tabs>
        <w:suppressAutoHyphens/>
        <w:spacing w:line="276" w:lineRule="auto"/>
        <w:ind w:left="0" w:firstLine="720"/>
      </w:pPr>
      <w:r w:rsidRPr="00A75146">
        <w:t xml:space="preserve">прекращение работы ряда грузовых терминалов на территории </w:t>
      </w:r>
      <w:r>
        <w:t xml:space="preserve">г. </w:t>
      </w:r>
      <w:r w:rsidRPr="00A75146">
        <w:t>Москвы;</w:t>
      </w:r>
    </w:p>
    <w:p w14:paraId="21F006CB" w14:textId="77777777" w:rsidR="00C520C5" w:rsidRPr="00A75146" w:rsidRDefault="00C520C5" w:rsidP="002D57DF">
      <w:pPr>
        <w:pStyle w:val="12"/>
        <w:numPr>
          <w:ilvl w:val="0"/>
          <w:numId w:val="12"/>
        </w:numPr>
        <w:tabs>
          <w:tab w:val="left" w:pos="993"/>
        </w:tabs>
        <w:suppressAutoHyphens/>
        <w:spacing w:line="276" w:lineRule="auto"/>
        <w:ind w:left="0" w:firstLine="720"/>
      </w:pPr>
      <w:r w:rsidRPr="00A75146">
        <w:t xml:space="preserve">прекращение работы ряда таможенных терминалов на территории </w:t>
      </w:r>
      <w:r>
        <w:t xml:space="preserve">г. </w:t>
      </w:r>
      <w:r w:rsidRPr="00A75146">
        <w:t>Москвы</w:t>
      </w:r>
      <w:r w:rsidR="008560F0">
        <w:t>.</w:t>
      </w:r>
    </w:p>
    <w:p w14:paraId="10415039" w14:textId="77777777" w:rsidR="00C520C5" w:rsidRPr="004F1DC6" w:rsidRDefault="00C520C5" w:rsidP="004F1DC6">
      <w:pPr>
        <w:pStyle w:val="12"/>
        <w:spacing w:line="276" w:lineRule="auto"/>
      </w:pPr>
      <w:r w:rsidRPr="00A75146">
        <w:t xml:space="preserve">Так как ограничения на железнодорожные перевозки вводились на территории </w:t>
      </w:r>
      <w:r w:rsidR="00A6430D">
        <w:t>г. </w:t>
      </w:r>
      <w:r w:rsidRPr="00A75146">
        <w:t xml:space="preserve">Москвы, то естественно, что именно на территории </w:t>
      </w:r>
      <w:r>
        <w:t xml:space="preserve">г. </w:t>
      </w:r>
      <w:r w:rsidRPr="00A75146">
        <w:t xml:space="preserve">Москвы произошло максимальное снижение объёмов грузовой работы. </w:t>
      </w:r>
    </w:p>
    <w:p w14:paraId="34AF5035" w14:textId="77777777" w:rsidR="00C520C5" w:rsidRPr="00A75146" w:rsidRDefault="00C520C5" w:rsidP="004F1DC6">
      <w:pPr>
        <w:pStyle w:val="12"/>
        <w:spacing w:line="276" w:lineRule="auto"/>
      </w:pPr>
      <w:r w:rsidRPr="00A75146">
        <w:t xml:space="preserve">На территории Московской области снижение объёмов грузовой работы было не столь значительным. Показатели грузовой работы по Московской области приведены в таблице </w:t>
      </w:r>
      <w:r>
        <w:t>3.1.</w:t>
      </w:r>
      <w:r w:rsidRPr="00A75146">
        <w:t>4.</w:t>
      </w:r>
      <w:r>
        <w:t>4</w:t>
      </w:r>
      <w:r w:rsidRPr="00A75146">
        <w:t>.</w:t>
      </w:r>
    </w:p>
    <w:p w14:paraId="44A4CF41" w14:textId="77777777" w:rsidR="00C520C5" w:rsidRPr="00A75146" w:rsidRDefault="00C520C5" w:rsidP="00664CD2">
      <w:pPr>
        <w:keepNext/>
        <w:suppressAutoHyphens/>
        <w:spacing w:line="360" w:lineRule="auto"/>
        <w:ind w:firstLine="567"/>
        <w:jc w:val="right"/>
        <w:rPr>
          <w:color w:val="000000"/>
          <w:shd w:val="clear" w:color="auto" w:fill="FFFFFF"/>
        </w:rPr>
      </w:pPr>
      <w:r w:rsidRPr="00A75146">
        <w:rPr>
          <w:color w:val="000000"/>
          <w:shd w:val="clear" w:color="auto" w:fill="FFFFFF"/>
        </w:rPr>
        <w:t xml:space="preserve">Таблица </w:t>
      </w:r>
      <w:r>
        <w:rPr>
          <w:color w:val="000000"/>
          <w:shd w:val="clear" w:color="auto" w:fill="FFFFFF"/>
        </w:rPr>
        <w:t>3.1.</w:t>
      </w:r>
      <w:r w:rsidRPr="00A75146">
        <w:rPr>
          <w:color w:val="000000"/>
          <w:shd w:val="clear" w:color="auto" w:fill="FFFFFF"/>
        </w:rPr>
        <w:t>4.</w:t>
      </w:r>
      <w:r>
        <w:rPr>
          <w:color w:val="000000"/>
          <w:shd w:val="clear" w:color="auto" w:fill="FFFFFF"/>
        </w:rPr>
        <w:t>4</w:t>
      </w:r>
      <w:r w:rsidRPr="00A75146">
        <w:rPr>
          <w:color w:val="000000"/>
          <w:shd w:val="clear" w:color="auto" w:fill="FFFFFF"/>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43"/>
        <w:gridCol w:w="1984"/>
        <w:gridCol w:w="1967"/>
        <w:gridCol w:w="2139"/>
      </w:tblGrid>
      <w:tr w:rsidR="00C520C5" w:rsidRPr="007B126F" w14:paraId="243EC309" w14:textId="77777777" w:rsidTr="00C5450B">
        <w:trPr>
          <w:tblHeader/>
          <w:jc w:val="center"/>
        </w:trPr>
        <w:tc>
          <w:tcPr>
            <w:tcW w:w="2743" w:type="dxa"/>
            <w:vMerge w:val="restart"/>
            <w:shd w:val="clear" w:color="auto" w:fill="BFBFBF" w:themeFill="background1" w:themeFillShade="BF"/>
            <w:vAlign w:val="center"/>
          </w:tcPr>
          <w:p w14:paraId="01AFCDD4" w14:textId="77777777" w:rsidR="00C520C5" w:rsidRPr="007B126F" w:rsidRDefault="00C520C5" w:rsidP="00664CD2">
            <w:pPr>
              <w:keepNext/>
              <w:suppressAutoHyphens/>
              <w:jc w:val="center"/>
              <w:rPr>
                <w:b/>
                <w:color w:val="000000"/>
                <w:sz w:val="20"/>
                <w:szCs w:val="20"/>
              </w:rPr>
            </w:pPr>
            <w:r w:rsidRPr="007B126F">
              <w:rPr>
                <w:b/>
                <w:color w:val="000000"/>
                <w:sz w:val="20"/>
                <w:szCs w:val="20"/>
              </w:rPr>
              <w:t>Годы</w:t>
            </w:r>
          </w:p>
        </w:tc>
        <w:tc>
          <w:tcPr>
            <w:tcW w:w="6090" w:type="dxa"/>
            <w:gridSpan w:val="3"/>
            <w:tcBorders>
              <w:bottom w:val="nil"/>
            </w:tcBorders>
            <w:shd w:val="clear" w:color="auto" w:fill="BFBFBF" w:themeFill="background1" w:themeFillShade="BF"/>
            <w:vAlign w:val="center"/>
          </w:tcPr>
          <w:p w14:paraId="5077EFFE" w14:textId="77777777" w:rsidR="00C520C5" w:rsidRPr="007B126F" w:rsidRDefault="00C520C5" w:rsidP="00664CD2">
            <w:pPr>
              <w:keepNext/>
              <w:suppressAutoHyphens/>
              <w:jc w:val="center"/>
              <w:rPr>
                <w:b/>
                <w:color w:val="000000"/>
                <w:sz w:val="20"/>
                <w:szCs w:val="20"/>
              </w:rPr>
            </w:pPr>
            <w:r w:rsidRPr="007B126F">
              <w:rPr>
                <w:b/>
                <w:color w:val="000000"/>
                <w:sz w:val="20"/>
                <w:szCs w:val="20"/>
              </w:rPr>
              <w:t>Объем грузовой работ по Московской области, млн. т</w:t>
            </w:r>
          </w:p>
        </w:tc>
      </w:tr>
      <w:tr w:rsidR="00C520C5" w:rsidRPr="007B126F" w14:paraId="2F7940BE" w14:textId="77777777" w:rsidTr="00C5450B">
        <w:trPr>
          <w:tblHeader/>
          <w:jc w:val="center"/>
        </w:trPr>
        <w:tc>
          <w:tcPr>
            <w:tcW w:w="2743" w:type="dxa"/>
            <w:vMerge/>
            <w:tcBorders>
              <w:bottom w:val="nil"/>
            </w:tcBorders>
            <w:shd w:val="clear" w:color="auto" w:fill="BFBFBF" w:themeFill="background1" w:themeFillShade="BF"/>
          </w:tcPr>
          <w:p w14:paraId="16CCFFFF" w14:textId="77777777" w:rsidR="00C520C5" w:rsidRPr="007B126F" w:rsidRDefault="00C520C5" w:rsidP="00664CD2">
            <w:pPr>
              <w:keepNext/>
              <w:suppressAutoHyphens/>
              <w:jc w:val="center"/>
              <w:rPr>
                <w:b/>
                <w:sz w:val="20"/>
                <w:szCs w:val="20"/>
              </w:rPr>
            </w:pPr>
          </w:p>
        </w:tc>
        <w:tc>
          <w:tcPr>
            <w:tcW w:w="1984" w:type="dxa"/>
            <w:tcBorders>
              <w:bottom w:val="nil"/>
            </w:tcBorders>
            <w:shd w:val="clear" w:color="auto" w:fill="BFBFBF" w:themeFill="background1" w:themeFillShade="BF"/>
            <w:vAlign w:val="center"/>
          </w:tcPr>
          <w:p w14:paraId="5185974D" w14:textId="77777777" w:rsidR="00C520C5" w:rsidRPr="007B126F" w:rsidRDefault="00C520C5" w:rsidP="00664CD2">
            <w:pPr>
              <w:keepNext/>
              <w:suppressAutoHyphens/>
              <w:jc w:val="center"/>
              <w:rPr>
                <w:b/>
                <w:bCs/>
                <w:sz w:val="20"/>
                <w:szCs w:val="20"/>
              </w:rPr>
            </w:pPr>
            <w:r w:rsidRPr="007B126F">
              <w:rPr>
                <w:b/>
                <w:bCs/>
                <w:sz w:val="20"/>
                <w:szCs w:val="20"/>
              </w:rPr>
              <w:t>Отправление</w:t>
            </w:r>
          </w:p>
        </w:tc>
        <w:tc>
          <w:tcPr>
            <w:tcW w:w="1967" w:type="dxa"/>
            <w:tcBorders>
              <w:bottom w:val="nil"/>
            </w:tcBorders>
            <w:shd w:val="clear" w:color="auto" w:fill="BFBFBF" w:themeFill="background1" w:themeFillShade="BF"/>
            <w:vAlign w:val="center"/>
          </w:tcPr>
          <w:p w14:paraId="0D0A519F" w14:textId="77777777" w:rsidR="00C520C5" w:rsidRPr="007B126F" w:rsidRDefault="00C520C5" w:rsidP="00664CD2">
            <w:pPr>
              <w:keepNext/>
              <w:suppressAutoHyphens/>
              <w:jc w:val="center"/>
              <w:rPr>
                <w:b/>
                <w:bCs/>
                <w:sz w:val="20"/>
                <w:szCs w:val="20"/>
              </w:rPr>
            </w:pPr>
            <w:r w:rsidRPr="007B126F">
              <w:rPr>
                <w:b/>
                <w:bCs/>
                <w:sz w:val="20"/>
                <w:szCs w:val="20"/>
              </w:rPr>
              <w:t>Прибытие</w:t>
            </w:r>
          </w:p>
        </w:tc>
        <w:tc>
          <w:tcPr>
            <w:tcW w:w="2139" w:type="dxa"/>
            <w:tcBorders>
              <w:bottom w:val="nil"/>
            </w:tcBorders>
            <w:shd w:val="clear" w:color="auto" w:fill="BFBFBF" w:themeFill="background1" w:themeFillShade="BF"/>
            <w:vAlign w:val="center"/>
          </w:tcPr>
          <w:p w14:paraId="5FEA02C6" w14:textId="77777777" w:rsidR="00C520C5" w:rsidRPr="007B126F" w:rsidRDefault="00C520C5" w:rsidP="00664CD2">
            <w:pPr>
              <w:keepNext/>
              <w:suppressAutoHyphens/>
              <w:jc w:val="center"/>
              <w:rPr>
                <w:b/>
                <w:bCs/>
                <w:sz w:val="20"/>
                <w:szCs w:val="20"/>
              </w:rPr>
            </w:pPr>
            <w:r w:rsidRPr="007B126F">
              <w:rPr>
                <w:b/>
                <w:bCs/>
                <w:sz w:val="20"/>
                <w:szCs w:val="20"/>
              </w:rPr>
              <w:t>Всего</w:t>
            </w:r>
          </w:p>
        </w:tc>
      </w:tr>
      <w:tr w:rsidR="00C520C5" w:rsidRPr="007B126F" w14:paraId="6588102A" w14:textId="77777777" w:rsidTr="00C5450B">
        <w:trPr>
          <w:jc w:val="center"/>
        </w:trPr>
        <w:tc>
          <w:tcPr>
            <w:tcW w:w="2743" w:type="dxa"/>
            <w:vAlign w:val="center"/>
          </w:tcPr>
          <w:p w14:paraId="59B5988E" w14:textId="77777777" w:rsidR="00C520C5" w:rsidRPr="007B126F" w:rsidRDefault="00C520C5" w:rsidP="00664CD2">
            <w:pPr>
              <w:keepNext/>
              <w:suppressAutoHyphens/>
              <w:jc w:val="center"/>
              <w:rPr>
                <w:color w:val="000000"/>
                <w:sz w:val="20"/>
                <w:szCs w:val="20"/>
              </w:rPr>
            </w:pPr>
            <w:r w:rsidRPr="007B126F">
              <w:rPr>
                <w:color w:val="000000"/>
                <w:sz w:val="20"/>
                <w:szCs w:val="20"/>
              </w:rPr>
              <w:t>2005</w:t>
            </w:r>
          </w:p>
        </w:tc>
        <w:tc>
          <w:tcPr>
            <w:tcW w:w="1984" w:type="dxa"/>
            <w:vAlign w:val="center"/>
          </w:tcPr>
          <w:p w14:paraId="26AA7021" w14:textId="77777777" w:rsidR="00C520C5" w:rsidRPr="007B126F" w:rsidRDefault="00C520C5" w:rsidP="00664CD2">
            <w:pPr>
              <w:keepNext/>
              <w:suppressAutoHyphens/>
              <w:jc w:val="center"/>
              <w:rPr>
                <w:color w:val="000000"/>
                <w:sz w:val="20"/>
                <w:szCs w:val="20"/>
              </w:rPr>
            </w:pPr>
            <w:r w:rsidRPr="007B126F">
              <w:rPr>
                <w:color w:val="000000"/>
                <w:sz w:val="20"/>
                <w:szCs w:val="20"/>
              </w:rPr>
              <w:t>13,1</w:t>
            </w:r>
          </w:p>
        </w:tc>
        <w:tc>
          <w:tcPr>
            <w:tcW w:w="1967" w:type="dxa"/>
            <w:vAlign w:val="center"/>
          </w:tcPr>
          <w:p w14:paraId="739C7515" w14:textId="77777777" w:rsidR="00C520C5" w:rsidRPr="007B126F" w:rsidRDefault="00C520C5" w:rsidP="00664CD2">
            <w:pPr>
              <w:keepNext/>
              <w:suppressAutoHyphens/>
              <w:jc w:val="center"/>
              <w:rPr>
                <w:color w:val="000000"/>
                <w:sz w:val="20"/>
                <w:szCs w:val="20"/>
              </w:rPr>
            </w:pPr>
            <w:r w:rsidRPr="007B126F">
              <w:rPr>
                <w:color w:val="000000"/>
                <w:sz w:val="20"/>
                <w:szCs w:val="20"/>
              </w:rPr>
              <w:t>37,0</w:t>
            </w:r>
          </w:p>
        </w:tc>
        <w:tc>
          <w:tcPr>
            <w:tcW w:w="2139" w:type="dxa"/>
            <w:vAlign w:val="center"/>
          </w:tcPr>
          <w:p w14:paraId="54449153" w14:textId="77777777" w:rsidR="00C520C5" w:rsidRPr="007B126F" w:rsidRDefault="00C520C5" w:rsidP="00664CD2">
            <w:pPr>
              <w:keepNext/>
              <w:suppressAutoHyphens/>
              <w:jc w:val="center"/>
              <w:rPr>
                <w:color w:val="000000"/>
                <w:sz w:val="20"/>
                <w:szCs w:val="20"/>
              </w:rPr>
            </w:pPr>
            <w:r w:rsidRPr="007B126F">
              <w:rPr>
                <w:color w:val="000000"/>
                <w:sz w:val="20"/>
                <w:szCs w:val="20"/>
              </w:rPr>
              <w:t>50,1</w:t>
            </w:r>
          </w:p>
        </w:tc>
      </w:tr>
      <w:tr w:rsidR="00C520C5" w:rsidRPr="007B126F" w14:paraId="1A79F6B8" w14:textId="77777777" w:rsidTr="00C5450B">
        <w:trPr>
          <w:jc w:val="center"/>
        </w:trPr>
        <w:tc>
          <w:tcPr>
            <w:tcW w:w="2743" w:type="dxa"/>
            <w:vAlign w:val="center"/>
          </w:tcPr>
          <w:p w14:paraId="2FE1147E" w14:textId="77777777" w:rsidR="00C520C5" w:rsidRPr="007B126F" w:rsidRDefault="00C520C5" w:rsidP="00664CD2">
            <w:pPr>
              <w:suppressAutoHyphens/>
              <w:jc w:val="center"/>
              <w:rPr>
                <w:color w:val="000000"/>
                <w:sz w:val="20"/>
                <w:szCs w:val="20"/>
              </w:rPr>
            </w:pPr>
            <w:r w:rsidRPr="007B126F">
              <w:rPr>
                <w:color w:val="000000"/>
                <w:sz w:val="20"/>
                <w:szCs w:val="20"/>
              </w:rPr>
              <w:t>2016</w:t>
            </w:r>
          </w:p>
        </w:tc>
        <w:tc>
          <w:tcPr>
            <w:tcW w:w="1984" w:type="dxa"/>
            <w:vAlign w:val="center"/>
          </w:tcPr>
          <w:p w14:paraId="68DBFB90" w14:textId="77777777" w:rsidR="00C520C5" w:rsidRPr="007B126F" w:rsidRDefault="00C520C5" w:rsidP="00664CD2">
            <w:pPr>
              <w:suppressAutoHyphens/>
              <w:jc w:val="center"/>
              <w:rPr>
                <w:color w:val="000000"/>
                <w:sz w:val="20"/>
                <w:szCs w:val="20"/>
              </w:rPr>
            </w:pPr>
            <w:r w:rsidRPr="007B126F">
              <w:rPr>
                <w:color w:val="000000"/>
                <w:sz w:val="20"/>
                <w:szCs w:val="20"/>
              </w:rPr>
              <w:t>9,90</w:t>
            </w:r>
          </w:p>
        </w:tc>
        <w:tc>
          <w:tcPr>
            <w:tcW w:w="1967" w:type="dxa"/>
            <w:vAlign w:val="center"/>
          </w:tcPr>
          <w:p w14:paraId="5A4EC2B0" w14:textId="77777777" w:rsidR="00C520C5" w:rsidRPr="007B126F" w:rsidRDefault="00C520C5" w:rsidP="00664CD2">
            <w:pPr>
              <w:suppressAutoHyphens/>
              <w:jc w:val="center"/>
              <w:rPr>
                <w:color w:val="000000"/>
                <w:sz w:val="20"/>
                <w:szCs w:val="20"/>
              </w:rPr>
            </w:pPr>
            <w:r w:rsidRPr="007B126F">
              <w:rPr>
                <w:color w:val="000000"/>
                <w:sz w:val="20"/>
                <w:szCs w:val="20"/>
              </w:rPr>
              <w:t>25,86</w:t>
            </w:r>
          </w:p>
        </w:tc>
        <w:tc>
          <w:tcPr>
            <w:tcW w:w="2139" w:type="dxa"/>
            <w:vAlign w:val="center"/>
          </w:tcPr>
          <w:p w14:paraId="1A8FD20D" w14:textId="77777777" w:rsidR="00C520C5" w:rsidRPr="007B126F" w:rsidRDefault="00C520C5" w:rsidP="00664CD2">
            <w:pPr>
              <w:suppressAutoHyphens/>
              <w:jc w:val="center"/>
              <w:rPr>
                <w:color w:val="000000"/>
                <w:sz w:val="20"/>
                <w:szCs w:val="20"/>
              </w:rPr>
            </w:pPr>
            <w:r w:rsidRPr="007B126F">
              <w:rPr>
                <w:color w:val="000000"/>
                <w:sz w:val="20"/>
                <w:szCs w:val="20"/>
              </w:rPr>
              <w:t>35,76</w:t>
            </w:r>
          </w:p>
        </w:tc>
      </w:tr>
      <w:tr w:rsidR="00C520C5" w:rsidRPr="007B126F" w14:paraId="3D0F8515" w14:textId="77777777" w:rsidTr="00C5450B">
        <w:trPr>
          <w:jc w:val="center"/>
        </w:trPr>
        <w:tc>
          <w:tcPr>
            <w:tcW w:w="2743" w:type="dxa"/>
            <w:vAlign w:val="center"/>
          </w:tcPr>
          <w:p w14:paraId="53FABAF2" w14:textId="77777777" w:rsidR="00C520C5" w:rsidRPr="007B126F" w:rsidRDefault="00C520C5" w:rsidP="00664CD2">
            <w:pPr>
              <w:suppressAutoHyphens/>
              <w:jc w:val="center"/>
              <w:rPr>
                <w:color w:val="000000"/>
                <w:sz w:val="20"/>
                <w:szCs w:val="20"/>
              </w:rPr>
            </w:pPr>
            <w:r w:rsidRPr="007B126F">
              <w:rPr>
                <w:color w:val="000000"/>
                <w:sz w:val="20"/>
                <w:szCs w:val="20"/>
              </w:rPr>
              <w:t>2017</w:t>
            </w:r>
          </w:p>
        </w:tc>
        <w:tc>
          <w:tcPr>
            <w:tcW w:w="1984" w:type="dxa"/>
            <w:vAlign w:val="center"/>
          </w:tcPr>
          <w:p w14:paraId="54E2C867" w14:textId="77777777" w:rsidR="00C520C5" w:rsidRPr="007B126F" w:rsidRDefault="00C520C5" w:rsidP="00664CD2">
            <w:pPr>
              <w:suppressAutoHyphens/>
              <w:jc w:val="center"/>
              <w:rPr>
                <w:color w:val="000000"/>
                <w:sz w:val="20"/>
                <w:szCs w:val="20"/>
              </w:rPr>
            </w:pPr>
            <w:r w:rsidRPr="007B126F">
              <w:rPr>
                <w:color w:val="000000"/>
                <w:sz w:val="20"/>
                <w:szCs w:val="20"/>
              </w:rPr>
              <w:t>10,29</w:t>
            </w:r>
          </w:p>
        </w:tc>
        <w:tc>
          <w:tcPr>
            <w:tcW w:w="1967" w:type="dxa"/>
            <w:vAlign w:val="center"/>
          </w:tcPr>
          <w:p w14:paraId="1B2F063D" w14:textId="77777777" w:rsidR="00C520C5" w:rsidRPr="007B126F" w:rsidRDefault="00C520C5" w:rsidP="00664CD2">
            <w:pPr>
              <w:suppressAutoHyphens/>
              <w:jc w:val="center"/>
              <w:rPr>
                <w:color w:val="000000"/>
                <w:sz w:val="20"/>
                <w:szCs w:val="20"/>
              </w:rPr>
            </w:pPr>
            <w:r w:rsidRPr="007B126F">
              <w:rPr>
                <w:color w:val="000000"/>
                <w:sz w:val="20"/>
                <w:szCs w:val="20"/>
              </w:rPr>
              <w:t>27,98</w:t>
            </w:r>
          </w:p>
        </w:tc>
        <w:tc>
          <w:tcPr>
            <w:tcW w:w="2139" w:type="dxa"/>
            <w:vAlign w:val="center"/>
          </w:tcPr>
          <w:p w14:paraId="760F1E6F" w14:textId="77777777" w:rsidR="00C520C5" w:rsidRPr="007B126F" w:rsidRDefault="00C520C5" w:rsidP="00664CD2">
            <w:pPr>
              <w:suppressAutoHyphens/>
              <w:jc w:val="center"/>
              <w:rPr>
                <w:color w:val="000000"/>
                <w:sz w:val="20"/>
                <w:szCs w:val="20"/>
              </w:rPr>
            </w:pPr>
            <w:r w:rsidRPr="007B126F">
              <w:rPr>
                <w:color w:val="000000"/>
                <w:sz w:val="20"/>
                <w:szCs w:val="20"/>
              </w:rPr>
              <w:t>38,26</w:t>
            </w:r>
          </w:p>
        </w:tc>
      </w:tr>
    </w:tbl>
    <w:p w14:paraId="17713ABE" w14:textId="77777777" w:rsidR="001D51F9" w:rsidRPr="00A75146" w:rsidRDefault="001D51F9" w:rsidP="001D51F9">
      <w:pPr>
        <w:pStyle w:val="12"/>
        <w:spacing w:before="120" w:line="276" w:lineRule="auto"/>
      </w:pPr>
      <w:r w:rsidRPr="001D51F9">
        <w:t>Следует отметить, что после снижения объёмов грузовой работы в Московской области, в последние годы наметилась чёткая тенденция увеличения объёмов грузовой работы, что свидетельствует о росте промышленного потенциала Московской области.</w:t>
      </w:r>
    </w:p>
    <w:p w14:paraId="6DE742C5" w14:textId="77777777" w:rsidR="00C520C5" w:rsidRPr="00A75146" w:rsidRDefault="00C520C5" w:rsidP="004F1DC6">
      <w:pPr>
        <w:pStyle w:val="12"/>
        <w:spacing w:line="276" w:lineRule="auto"/>
      </w:pPr>
      <w:r w:rsidRPr="00A75146">
        <w:t xml:space="preserve">Анализ доли каждого железнодорожного направления в работе узла, на территории </w:t>
      </w:r>
      <w:r>
        <w:t>г. </w:t>
      </w:r>
      <w:r w:rsidRPr="00A75146">
        <w:t>Москвы и Московской области показывает, что если по выгрузке работа распределена более</w:t>
      </w:r>
      <w:r w:rsidR="00F430B7" w:rsidRPr="00F430B7">
        <w:t>-</w:t>
      </w:r>
      <w:r w:rsidRPr="00A75146">
        <w:t>менее равномерно, то по погрузке лидирующее положение занимает Рязанское направление</w:t>
      </w:r>
      <w:r>
        <w:t xml:space="preserve"> МЖД</w:t>
      </w:r>
      <w:r w:rsidRPr="00A75146">
        <w:t xml:space="preserve">. В работе узла не его долю приходится более 40 %, а на территории Московской области – 50 %. Львиную доля в этом распределении приходится на 2 организации – МГ ОАО </w:t>
      </w:r>
      <w:r w:rsidR="009D6292">
        <w:t>«</w:t>
      </w:r>
      <w:r w:rsidRPr="00A75146">
        <w:t>Промжелдортранс</w:t>
      </w:r>
      <w:r w:rsidR="009D6292">
        <w:t>»</w:t>
      </w:r>
      <w:r w:rsidRPr="00A75146">
        <w:t xml:space="preserve">, расположенном в </w:t>
      </w:r>
      <w:r>
        <w:t>г. Котельники</w:t>
      </w:r>
      <w:r w:rsidRPr="00A75146">
        <w:t xml:space="preserve">, и ООО </w:t>
      </w:r>
      <w:r w:rsidR="009D6292">
        <w:t>«</w:t>
      </w:r>
      <w:r w:rsidRPr="00A75146">
        <w:t>Кроношпан</w:t>
      </w:r>
      <w:r w:rsidR="009D6292">
        <w:t>»</w:t>
      </w:r>
      <w:r w:rsidRPr="00A75146">
        <w:t xml:space="preserve">, расположенном в </w:t>
      </w:r>
      <w:r>
        <w:t xml:space="preserve">г. </w:t>
      </w:r>
      <w:r w:rsidRPr="00A75146">
        <w:t>Егорьевске.</w:t>
      </w:r>
    </w:p>
    <w:p w14:paraId="5BF95ECD" w14:textId="77777777" w:rsidR="00C520C5" w:rsidRPr="00A75146" w:rsidRDefault="00C520C5" w:rsidP="004F1DC6">
      <w:pPr>
        <w:pStyle w:val="12"/>
        <w:spacing w:line="276" w:lineRule="auto"/>
      </w:pPr>
      <w:r w:rsidRPr="00A75146">
        <w:t xml:space="preserve">Изменение объёма работ по Московской области в 2017 году относительно 2018 года приведено в таблице </w:t>
      </w:r>
      <w:r>
        <w:t>3.1.</w:t>
      </w:r>
      <w:r w:rsidRPr="00A75146">
        <w:t>4</w:t>
      </w:r>
      <w:r>
        <w:t>.5</w:t>
      </w:r>
      <w:r w:rsidRPr="00A75146">
        <w:t>.</w:t>
      </w:r>
    </w:p>
    <w:p w14:paraId="08B6B338" w14:textId="77777777" w:rsidR="00C520C5" w:rsidRPr="00A75146" w:rsidRDefault="00C520C5" w:rsidP="00664CD2">
      <w:pPr>
        <w:keepNext/>
        <w:suppressAutoHyphens/>
        <w:spacing w:line="360" w:lineRule="auto"/>
        <w:ind w:firstLine="567"/>
        <w:jc w:val="right"/>
        <w:rPr>
          <w:color w:val="000000"/>
          <w:shd w:val="clear" w:color="auto" w:fill="FFFFFF"/>
        </w:rPr>
      </w:pPr>
      <w:r w:rsidRPr="00A75146">
        <w:rPr>
          <w:color w:val="000000"/>
          <w:shd w:val="clear" w:color="auto" w:fill="FFFFFF"/>
        </w:rPr>
        <w:t xml:space="preserve">Таблица </w:t>
      </w:r>
      <w:r>
        <w:rPr>
          <w:color w:val="000000"/>
          <w:shd w:val="clear" w:color="auto" w:fill="FFFFFF"/>
        </w:rPr>
        <w:t>3.1.</w:t>
      </w:r>
      <w:r w:rsidRPr="00A75146">
        <w:rPr>
          <w:color w:val="000000"/>
          <w:shd w:val="clear" w:color="auto" w:fill="FFFFFF"/>
        </w:rPr>
        <w:t>4.</w:t>
      </w:r>
      <w:r>
        <w:rPr>
          <w:color w:val="000000"/>
          <w:shd w:val="clear" w:color="auto" w:fill="FFFFFF"/>
        </w:rPr>
        <w:t>5</w:t>
      </w:r>
    </w:p>
    <w:tbl>
      <w:tblPr>
        <w:tblW w:w="86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2417"/>
        <w:gridCol w:w="2078"/>
        <w:gridCol w:w="2078"/>
        <w:gridCol w:w="2078"/>
      </w:tblGrid>
      <w:tr w:rsidR="00C520C5" w:rsidRPr="007B126F" w14:paraId="0B680761" w14:textId="77777777" w:rsidTr="00C5450B">
        <w:trPr>
          <w:trHeight w:val="300"/>
          <w:tblHeader/>
          <w:jc w:val="center"/>
        </w:trPr>
        <w:tc>
          <w:tcPr>
            <w:tcW w:w="2417" w:type="dxa"/>
            <w:vMerge w:val="restart"/>
            <w:shd w:val="clear" w:color="auto" w:fill="BFBFBF" w:themeFill="background1" w:themeFillShade="BF"/>
            <w:noWrap/>
            <w:vAlign w:val="center"/>
          </w:tcPr>
          <w:p w14:paraId="64062F87" w14:textId="77777777" w:rsidR="00C520C5" w:rsidRPr="007B126F" w:rsidRDefault="00C520C5" w:rsidP="00664CD2">
            <w:pPr>
              <w:keepNext/>
              <w:suppressAutoHyphens/>
              <w:jc w:val="center"/>
              <w:rPr>
                <w:b/>
                <w:color w:val="000000"/>
                <w:sz w:val="20"/>
                <w:szCs w:val="20"/>
              </w:rPr>
            </w:pPr>
            <w:r w:rsidRPr="007B126F">
              <w:rPr>
                <w:b/>
                <w:color w:val="000000"/>
                <w:sz w:val="20"/>
                <w:szCs w:val="20"/>
              </w:rPr>
              <w:t>Железнодорожные направления</w:t>
            </w:r>
            <w:r w:rsidR="00E76EE5">
              <w:rPr>
                <w:b/>
                <w:color w:val="000000"/>
                <w:sz w:val="20"/>
                <w:szCs w:val="20"/>
              </w:rPr>
              <w:t xml:space="preserve"> МЖД</w:t>
            </w:r>
          </w:p>
        </w:tc>
        <w:tc>
          <w:tcPr>
            <w:tcW w:w="6234" w:type="dxa"/>
            <w:gridSpan w:val="3"/>
            <w:shd w:val="clear" w:color="auto" w:fill="BFBFBF" w:themeFill="background1" w:themeFillShade="BF"/>
            <w:noWrap/>
            <w:vAlign w:val="center"/>
          </w:tcPr>
          <w:p w14:paraId="5C5A331F" w14:textId="77777777" w:rsidR="00C520C5" w:rsidRPr="007B126F" w:rsidRDefault="00C520C5" w:rsidP="00664CD2">
            <w:pPr>
              <w:keepNext/>
              <w:suppressAutoHyphens/>
              <w:jc w:val="center"/>
              <w:rPr>
                <w:b/>
                <w:color w:val="000000"/>
                <w:sz w:val="20"/>
                <w:szCs w:val="20"/>
              </w:rPr>
            </w:pPr>
            <w:r w:rsidRPr="007B126F">
              <w:rPr>
                <w:b/>
                <w:color w:val="000000"/>
                <w:sz w:val="20"/>
                <w:szCs w:val="20"/>
              </w:rPr>
              <w:t>Изменения объема работ на территории Московской области в 2017 году относительно 2016 года, %</w:t>
            </w:r>
          </w:p>
        </w:tc>
      </w:tr>
      <w:tr w:rsidR="00C520C5" w:rsidRPr="007B126F" w14:paraId="5F9E045A" w14:textId="77777777" w:rsidTr="00C5450B">
        <w:trPr>
          <w:trHeight w:val="300"/>
          <w:tblHeader/>
          <w:jc w:val="center"/>
        </w:trPr>
        <w:tc>
          <w:tcPr>
            <w:tcW w:w="2417" w:type="dxa"/>
            <w:vMerge/>
            <w:shd w:val="clear" w:color="auto" w:fill="BFBFBF" w:themeFill="background1" w:themeFillShade="BF"/>
            <w:noWrap/>
            <w:vAlign w:val="bottom"/>
          </w:tcPr>
          <w:p w14:paraId="30EFC2EB" w14:textId="77777777" w:rsidR="00C520C5" w:rsidRPr="007B126F" w:rsidRDefault="00C520C5" w:rsidP="00664CD2">
            <w:pPr>
              <w:keepNext/>
              <w:suppressAutoHyphens/>
              <w:rPr>
                <w:b/>
                <w:color w:val="000000"/>
                <w:sz w:val="20"/>
                <w:szCs w:val="20"/>
              </w:rPr>
            </w:pPr>
          </w:p>
        </w:tc>
        <w:tc>
          <w:tcPr>
            <w:tcW w:w="2078" w:type="dxa"/>
            <w:shd w:val="clear" w:color="auto" w:fill="BFBFBF" w:themeFill="background1" w:themeFillShade="BF"/>
            <w:noWrap/>
            <w:vAlign w:val="center"/>
          </w:tcPr>
          <w:p w14:paraId="7915916D" w14:textId="77777777" w:rsidR="00C520C5" w:rsidRPr="007B126F" w:rsidRDefault="00C520C5" w:rsidP="00664CD2">
            <w:pPr>
              <w:keepNext/>
              <w:suppressAutoHyphens/>
              <w:ind w:left="-36" w:right="-151"/>
              <w:jc w:val="center"/>
              <w:rPr>
                <w:b/>
                <w:color w:val="000000"/>
                <w:sz w:val="20"/>
                <w:szCs w:val="20"/>
              </w:rPr>
            </w:pPr>
            <w:r w:rsidRPr="007B126F">
              <w:rPr>
                <w:b/>
                <w:color w:val="000000"/>
                <w:sz w:val="20"/>
                <w:szCs w:val="20"/>
              </w:rPr>
              <w:t>Погрузка</w:t>
            </w:r>
          </w:p>
        </w:tc>
        <w:tc>
          <w:tcPr>
            <w:tcW w:w="2078" w:type="dxa"/>
            <w:shd w:val="clear" w:color="auto" w:fill="BFBFBF" w:themeFill="background1" w:themeFillShade="BF"/>
            <w:noWrap/>
            <w:vAlign w:val="center"/>
          </w:tcPr>
          <w:p w14:paraId="4B78FD8E" w14:textId="77777777" w:rsidR="00C520C5" w:rsidRPr="007B126F" w:rsidRDefault="00C520C5" w:rsidP="00664CD2">
            <w:pPr>
              <w:keepNext/>
              <w:suppressAutoHyphens/>
              <w:ind w:left="-67" w:right="-71"/>
              <w:jc w:val="center"/>
              <w:rPr>
                <w:b/>
                <w:color w:val="000000"/>
                <w:sz w:val="20"/>
                <w:szCs w:val="20"/>
              </w:rPr>
            </w:pPr>
            <w:r w:rsidRPr="007B126F">
              <w:rPr>
                <w:b/>
                <w:color w:val="000000"/>
                <w:sz w:val="20"/>
                <w:szCs w:val="20"/>
              </w:rPr>
              <w:t>Выгрузка</w:t>
            </w:r>
          </w:p>
        </w:tc>
        <w:tc>
          <w:tcPr>
            <w:tcW w:w="2078" w:type="dxa"/>
            <w:shd w:val="clear" w:color="auto" w:fill="BFBFBF" w:themeFill="background1" w:themeFillShade="BF"/>
            <w:noWrap/>
            <w:vAlign w:val="center"/>
          </w:tcPr>
          <w:p w14:paraId="7BA40D45" w14:textId="77777777" w:rsidR="00C520C5" w:rsidRPr="007B126F" w:rsidRDefault="00C520C5" w:rsidP="00664CD2">
            <w:pPr>
              <w:keepNext/>
              <w:suppressAutoHyphens/>
              <w:jc w:val="center"/>
              <w:rPr>
                <w:b/>
                <w:color w:val="000000"/>
                <w:sz w:val="20"/>
                <w:szCs w:val="20"/>
              </w:rPr>
            </w:pPr>
            <w:r w:rsidRPr="007B126F">
              <w:rPr>
                <w:b/>
                <w:color w:val="000000"/>
                <w:sz w:val="20"/>
                <w:szCs w:val="20"/>
              </w:rPr>
              <w:t>Всего</w:t>
            </w:r>
          </w:p>
        </w:tc>
      </w:tr>
      <w:tr w:rsidR="00C520C5" w:rsidRPr="007B126F" w14:paraId="130622C3" w14:textId="77777777" w:rsidTr="00505946">
        <w:trPr>
          <w:trHeight w:val="300"/>
          <w:jc w:val="center"/>
        </w:trPr>
        <w:tc>
          <w:tcPr>
            <w:tcW w:w="2417" w:type="dxa"/>
            <w:noWrap/>
            <w:vAlign w:val="bottom"/>
          </w:tcPr>
          <w:p w14:paraId="4C19ED4D" w14:textId="77777777" w:rsidR="00C520C5" w:rsidRPr="007B126F" w:rsidRDefault="00C520C5" w:rsidP="00664CD2">
            <w:pPr>
              <w:keepNext/>
              <w:suppressAutoHyphens/>
              <w:rPr>
                <w:color w:val="000000"/>
                <w:sz w:val="20"/>
                <w:szCs w:val="20"/>
              </w:rPr>
            </w:pPr>
            <w:r w:rsidRPr="007B126F">
              <w:rPr>
                <w:color w:val="000000"/>
                <w:sz w:val="20"/>
                <w:szCs w:val="20"/>
              </w:rPr>
              <w:t xml:space="preserve">Савёловское </w:t>
            </w:r>
          </w:p>
        </w:tc>
        <w:tc>
          <w:tcPr>
            <w:tcW w:w="2078" w:type="dxa"/>
            <w:noWrap/>
            <w:vAlign w:val="center"/>
          </w:tcPr>
          <w:p w14:paraId="19B17F70" w14:textId="77777777" w:rsidR="00C520C5" w:rsidRPr="007B126F" w:rsidRDefault="00C520C5" w:rsidP="00664CD2">
            <w:pPr>
              <w:keepNext/>
              <w:suppressAutoHyphens/>
              <w:jc w:val="center"/>
              <w:rPr>
                <w:color w:val="000000"/>
                <w:sz w:val="20"/>
                <w:szCs w:val="20"/>
              </w:rPr>
            </w:pPr>
            <w:r w:rsidRPr="007B126F">
              <w:rPr>
                <w:color w:val="000000"/>
                <w:sz w:val="20"/>
                <w:szCs w:val="20"/>
              </w:rPr>
              <w:t>3,89</w:t>
            </w:r>
          </w:p>
        </w:tc>
        <w:tc>
          <w:tcPr>
            <w:tcW w:w="2078" w:type="dxa"/>
            <w:noWrap/>
            <w:vAlign w:val="center"/>
          </w:tcPr>
          <w:p w14:paraId="4972A4B5" w14:textId="77777777" w:rsidR="00C520C5" w:rsidRPr="007B126F" w:rsidRDefault="00C520C5" w:rsidP="00664CD2">
            <w:pPr>
              <w:keepNext/>
              <w:suppressAutoHyphens/>
              <w:jc w:val="center"/>
              <w:rPr>
                <w:color w:val="000000"/>
                <w:sz w:val="20"/>
                <w:szCs w:val="20"/>
              </w:rPr>
            </w:pPr>
            <w:r w:rsidRPr="007B126F">
              <w:rPr>
                <w:color w:val="000000"/>
                <w:sz w:val="20"/>
                <w:szCs w:val="20"/>
              </w:rPr>
              <w:t>37,81</w:t>
            </w:r>
          </w:p>
        </w:tc>
        <w:tc>
          <w:tcPr>
            <w:tcW w:w="2078" w:type="dxa"/>
            <w:noWrap/>
            <w:vAlign w:val="center"/>
          </w:tcPr>
          <w:p w14:paraId="4E25965C" w14:textId="77777777" w:rsidR="00C520C5" w:rsidRPr="007B126F" w:rsidRDefault="00C520C5" w:rsidP="00664CD2">
            <w:pPr>
              <w:keepNext/>
              <w:suppressAutoHyphens/>
              <w:jc w:val="center"/>
              <w:rPr>
                <w:color w:val="000000"/>
                <w:sz w:val="20"/>
                <w:szCs w:val="20"/>
              </w:rPr>
            </w:pPr>
            <w:r w:rsidRPr="007B126F">
              <w:rPr>
                <w:color w:val="000000"/>
                <w:sz w:val="20"/>
                <w:szCs w:val="20"/>
              </w:rPr>
              <w:t>35,80</w:t>
            </w:r>
          </w:p>
        </w:tc>
      </w:tr>
      <w:tr w:rsidR="00C520C5" w:rsidRPr="007B126F" w14:paraId="2F43980E" w14:textId="77777777" w:rsidTr="00505946">
        <w:trPr>
          <w:trHeight w:val="300"/>
          <w:jc w:val="center"/>
        </w:trPr>
        <w:tc>
          <w:tcPr>
            <w:tcW w:w="2417" w:type="dxa"/>
            <w:noWrap/>
            <w:vAlign w:val="bottom"/>
          </w:tcPr>
          <w:p w14:paraId="6D70566C" w14:textId="77777777" w:rsidR="00C520C5" w:rsidRPr="007B126F" w:rsidRDefault="00C520C5" w:rsidP="00664CD2">
            <w:pPr>
              <w:suppressAutoHyphens/>
              <w:rPr>
                <w:color w:val="000000"/>
                <w:sz w:val="20"/>
                <w:szCs w:val="20"/>
              </w:rPr>
            </w:pPr>
            <w:r w:rsidRPr="007B126F">
              <w:rPr>
                <w:color w:val="000000"/>
                <w:sz w:val="20"/>
                <w:szCs w:val="20"/>
              </w:rPr>
              <w:t xml:space="preserve">Павелецкое </w:t>
            </w:r>
          </w:p>
        </w:tc>
        <w:tc>
          <w:tcPr>
            <w:tcW w:w="2078" w:type="dxa"/>
            <w:noWrap/>
            <w:vAlign w:val="center"/>
          </w:tcPr>
          <w:p w14:paraId="09B0674C" w14:textId="77777777" w:rsidR="00C520C5" w:rsidRPr="007B126F" w:rsidRDefault="00C520C5" w:rsidP="00664CD2">
            <w:pPr>
              <w:suppressAutoHyphens/>
              <w:jc w:val="center"/>
              <w:rPr>
                <w:color w:val="000000"/>
                <w:sz w:val="20"/>
                <w:szCs w:val="20"/>
              </w:rPr>
            </w:pPr>
            <w:r w:rsidRPr="007B126F">
              <w:rPr>
                <w:color w:val="000000"/>
                <w:sz w:val="20"/>
                <w:szCs w:val="20"/>
              </w:rPr>
              <w:t>-6,72</w:t>
            </w:r>
          </w:p>
        </w:tc>
        <w:tc>
          <w:tcPr>
            <w:tcW w:w="2078" w:type="dxa"/>
            <w:noWrap/>
            <w:vAlign w:val="center"/>
          </w:tcPr>
          <w:p w14:paraId="4F777E0A" w14:textId="77777777" w:rsidR="00C520C5" w:rsidRPr="007B126F" w:rsidRDefault="00C520C5" w:rsidP="00664CD2">
            <w:pPr>
              <w:suppressAutoHyphens/>
              <w:jc w:val="center"/>
              <w:rPr>
                <w:color w:val="000000"/>
                <w:sz w:val="20"/>
                <w:szCs w:val="20"/>
              </w:rPr>
            </w:pPr>
            <w:r w:rsidRPr="007B126F">
              <w:rPr>
                <w:color w:val="000000"/>
                <w:sz w:val="20"/>
                <w:szCs w:val="20"/>
              </w:rPr>
              <w:t>15,80</w:t>
            </w:r>
          </w:p>
        </w:tc>
        <w:tc>
          <w:tcPr>
            <w:tcW w:w="2078" w:type="dxa"/>
            <w:noWrap/>
            <w:vAlign w:val="center"/>
          </w:tcPr>
          <w:p w14:paraId="362B1EA6" w14:textId="77777777" w:rsidR="00C520C5" w:rsidRPr="007B126F" w:rsidRDefault="00C520C5" w:rsidP="00664CD2">
            <w:pPr>
              <w:suppressAutoHyphens/>
              <w:jc w:val="center"/>
              <w:rPr>
                <w:color w:val="000000"/>
                <w:sz w:val="20"/>
                <w:szCs w:val="20"/>
              </w:rPr>
            </w:pPr>
            <w:r w:rsidRPr="007B126F">
              <w:rPr>
                <w:color w:val="000000"/>
                <w:sz w:val="20"/>
                <w:szCs w:val="20"/>
              </w:rPr>
              <w:t>13,21</w:t>
            </w:r>
          </w:p>
        </w:tc>
      </w:tr>
      <w:tr w:rsidR="00C520C5" w:rsidRPr="007B126F" w14:paraId="7B94296F" w14:textId="77777777" w:rsidTr="00505946">
        <w:trPr>
          <w:trHeight w:val="300"/>
          <w:jc w:val="center"/>
        </w:trPr>
        <w:tc>
          <w:tcPr>
            <w:tcW w:w="2417" w:type="dxa"/>
            <w:noWrap/>
            <w:vAlign w:val="bottom"/>
          </w:tcPr>
          <w:p w14:paraId="4F2D0B14" w14:textId="77777777" w:rsidR="00C520C5" w:rsidRPr="007B126F" w:rsidRDefault="00C520C5" w:rsidP="00664CD2">
            <w:pPr>
              <w:suppressAutoHyphens/>
              <w:rPr>
                <w:color w:val="000000"/>
                <w:sz w:val="20"/>
                <w:szCs w:val="20"/>
              </w:rPr>
            </w:pPr>
            <w:r w:rsidRPr="007B126F">
              <w:rPr>
                <w:color w:val="000000"/>
                <w:sz w:val="20"/>
                <w:szCs w:val="20"/>
              </w:rPr>
              <w:t xml:space="preserve">Киевское </w:t>
            </w:r>
          </w:p>
        </w:tc>
        <w:tc>
          <w:tcPr>
            <w:tcW w:w="2078" w:type="dxa"/>
            <w:tcBorders>
              <w:left w:val="nil"/>
            </w:tcBorders>
            <w:noWrap/>
            <w:vAlign w:val="center"/>
          </w:tcPr>
          <w:p w14:paraId="0E0EEEBD" w14:textId="77777777" w:rsidR="00C520C5" w:rsidRPr="007B126F" w:rsidRDefault="00C520C5" w:rsidP="00664CD2">
            <w:pPr>
              <w:suppressAutoHyphens/>
              <w:jc w:val="center"/>
              <w:rPr>
                <w:color w:val="000000"/>
                <w:sz w:val="20"/>
                <w:szCs w:val="20"/>
              </w:rPr>
            </w:pPr>
            <w:r w:rsidRPr="007B126F">
              <w:rPr>
                <w:color w:val="000000"/>
                <w:sz w:val="20"/>
                <w:szCs w:val="20"/>
              </w:rPr>
              <w:t>62,32</w:t>
            </w:r>
          </w:p>
        </w:tc>
        <w:tc>
          <w:tcPr>
            <w:tcW w:w="2078" w:type="dxa"/>
            <w:noWrap/>
            <w:vAlign w:val="center"/>
          </w:tcPr>
          <w:p w14:paraId="6DE96E6C" w14:textId="77777777" w:rsidR="00C520C5" w:rsidRPr="007B126F" w:rsidRDefault="00C520C5" w:rsidP="00664CD2">
            <w:pPr>
              <w:suppressAutoHyphens/>
              <w:jc w:val="center"/>
              <w:rPr>
                <w:color w:val="000000"/>
                <w:sz w:val="20"/>
                <w:szCs w:val="20"/>
              </w:rPr>
            </w:pPr>
            <w:r w:rsidRPr="007B126F">
              <w:rPr>
                <w:color w:val="000000"/>
                <w:sz w:val="20"/>
                <w:szCs w:val="20"/>
              </w:rPr>
              <w:t>45,93</w:t>
            </w:r>
          </w:p>
        </w:tc>
        <w:tc>
          <w:tcPr>
            <w:tcW w:w="2078" w:type="dxa"/>
            <w:noWrap/>
            <w:vAlign w:val="center"/>
          </w:tcPr>
          <w:p w14:paraId="2F3E140E" w14:textId="77777777" w:rsidR="00C520C5" w:rsidRPr="007B126F" w:rsidRDefault="00C520C5" w:rsidP="00664CD2">
            <w:pPr>
              <w:suppressAutoHyphens/>
              <w:jc w:val="center"/>
              <w:rPr>
                <w:color w:val="000000"/>
                <w:sz w:val="20"/>
                <w:szCs w:val="20"/>
              </w:rPr>
            </w:pPr>
            <w:r w:rsidRPr="007B126F">
              <w:rPr>
                <w:color w:val="000000"/>
                <w:sz w:val="20"/>
                <w:szCs w:val="20"/>
              </w:rPr>
              <w:t>53,27</w:t>
            </w:r>
          </w:p>
        </w:tc>
      </w:tr>
      <w:tr w:rsidR="00C520C5" w:rsidRPr="007B126F" w14:paraId="2CF6D98E" w14:textId="77777777" w:rsidTr="00505946">
        <w:trPr>
          <w:trHeight w:val="300"/>
          <w:jc w:val="center"/>
        </w:trPr>
        <w:tc>
          <w:tcPr>
            <w:tcW w:w="2417" w:type="dxa"/>
            <w:noWrap/>
            <w:vAlign w:val="bottom"/>
          </w:tcPr>
          <w:p w14:paraId="7E068B0B" w14:textId="77777777" w:rsidR="00C520C5" w:rsidRPr="007B126F" w:rsidRDefault="00C520C5" w:rsidP="00664CD2">
            <w:pPr>
              <w:suppressAutoHyphens/>
              <w:rPr>
                <w:color w:val="000000"/>
                <w:sz w:val="20"/>
                <w:szCs w:val="20"/>
              </w:rPr>
            </w:pPr>
            <w:r w:rsidRPr="007B126F">
              <w:rPr>
                <w:color w:val="000000"/>
                <w:sz w:val="20"/>
                <w:szCs w:val="20"/>
              </w:rPr>
              <w:t xml:space="preserve">Смоленское </w:t>
            </w:r>
          </w:p>
        </w:tc>
        <w:tc>
          <w:tcPr>
            <w:tcW w:w="2078" w:type="dxa"/>
            <w:noWrap/>
            <w:vAlign w:val="center"/>
          </w:tcPr>
          <w:p w14:paraId="5C1131C9" w14:textId="77777777" w:rsidR="00C520C5" w:rsidRPr="007B126F" w:rsidRDefault="00C520C5" w:rsidP="00664CD2">
            <w:pPr>
              <w:suppressAutoHyphens/>
              <w:jc w:val="center"/>
              <w:rPr>
                <w:color w:val="000000"/>
                <w:sz w:val="20"/>
                <w:szCs w:val="20"/>
              </w:rPr>
            </w:pPr>
            <w:r w:rsidRPr="007B126F">
              <w:rPr>
                <w:color w:val="000000"/>
                <w:sz w:val="20"/>
                <w:szCs w:val="20"/>
              </w:rPr>
              <w:t>71,33</w:t>
            </w:r>
          </w:p>
        </w:tc>
        <w:tc>
          <w:tcPr>
            <w:tcW w:w="2078" w:type="dxa"/>
            <w:noWrap/>
            <w:vAlign w:val="center"/>
          </w:tcPr>
          <w:p w14:paraId="1AAFD18D" w14:textId="77777777" w:rsidR="00C520C5" w:rsidRPr="007B126F" w:rsidRDefault="00C520C5" w:rsidP="00664CD2">
            <w:pPr>
              <w:suppressAutoHyphens/>
              <w:jc w:val="center"/>
              <w:rPr>
                <w:color w:val="000000"/>
                <w:sz w:val="20"/>
                <w:szCs w:val="20"/>
              </w:rPr>
            </w:pPr>
            <w:r w:rsidRPr="007B126F">
              <w:rPr>
                <w:color w:val="000000"/>
                <w:sz w:val="20"/>
                <w:szCs w:val="20"/>
              </w:rPr>
              <w:t>15,18</w:t>
            </w:r>
          </w:p>
        </w:tc>
        <w:tc>
          <w:tcPr>
            <w:tcW w:w="2078" w:type="dxa"/>
            <w:noWrap/>
            <w:vAlign w:val="center"/>
          </w:tcPr>
          <w:p w14:paraId="6606C66B" w14:textId="77777777" w:rsidR="00C520C5" w:rsidRPr="007B126F" w:rsidRDefault="00C520C5" w:rsidP="00664CD2">
            <w:pPr>
              <w:suppressAutoHyphens/>
              <w:jc w:val="center"/>
              <w:rPr>
                <w:color w:val="000000"/>
                <w:sz w:val="20"/>
                <w:szCs w:val="20"/>
              </w:rPr>
            </w:pPr>
            <w:r w:rsidRPr="007B126F">
              <w:rPr>
                <w:color w:val="000000"/>
                <w:sz w:val="20"/>
                <w:szCs w:val="20"/>
              </w:rPr>
              <w:t>19,87</w:t>
            </w:r>
          </w:p>
        </w:tc>
      </w:tr>
      <w:tr w:rsidR="00C520C5" w:rsidRPr="007B126F" w14:paraId="2FFD6C33" w14:textId="77777777" w:rsidTr="00505946">
        <w:trPr>
          <w:trHeight w:val="300"/>
          <w:jc w:val="center"/>
        </w:trPr>
        <w:tc>
          <w:tcPr>
            <w:tcW w:w="2417" w:type="dxa"/>
            <w:noWrap/>
            <w:vAlign w:val="bottom"/>
          </w:tcPr>
          <w:p w14:paraId="1504D888" w14:textId="77777777" w:rsidR="00C520C5" w:rsidRPr="007B126F" w:rsidRDefault="00C520C5" w:rsidP="00664CD2">
            <w:pPr>
              <w:suppressAutoHyphens/>
              <w:rPr>
                <w:color w:val="000000"/>
                <w:sz w:val="20"/>
                <w:szCs w:val="20"/>
              </w:rPr>
            </w:pPr>
            <w:r w:rsidRPr="007B126F">
              <w:rPr>
                <w:color w:val="000000"/>
                <w:sz w:val="20"/>
                <w:szCs w:val="20"/>
              </w:rPr>
              <w:t xml:space="preserve">Курское </w:t>
            </w:r>
          </w:p>
        </w:tc>
        <w:tc>
          <w:tcPr>
            <w:tcW w:w="2078" w:type="dxa"/>
            <w:noWrap/>
            <w:vAlign w:val="center"/>
          </w:tcPr>
          <w:p w14:paraId="75F398DE" w14:textId="77777777" w:rsidR="00C520C5" w:rsidRPr="007B126F" w:rsidRDefault="00C520C5" w:rsidP="00664CD2">
            <w:pPr>
              <w:suppressAutoHyphens/>
              <w:jc w:val="center"/>
              <w:rPr>
                <w:color w:val="000000"/>
                <w:sz w:val="20"/>
                <w:szCs w:val="20"/>
              </w:rPr>
            </w:pPr>
            <w:r w:rsidRPr="007B126F">
              <w:rPr>
                <w:color w:val="000000"/>
                <w:sz w:val="20"/>
                <w:szCs w:val="20"/>
              </w:rPr>
              <w:t>7,61</w:t>
            </w:r>
          </w:p>
        </w:tc>
        <w:tc>
          <w:tcPr>
            <w:tcW w:w="2078" w:type="dxa"/>
            <w:noWrap/>
            <w:vAlign w:val="center"/>
          </w:tcPr>
          <w:p w14:paraId="1D3C7715" w14:textId="77777777" w:rsidR="00C520C5" w:rsidRPr="007B126F" w:rsidRDefault="00C520C5" w:rsidP="00664CD2">
            <w:pPr>
              <w:suppressAutoHyphens/>
              <w:jc w:val="center"/>
              <w:rPr>
                <w:color w:val="000000"/>
                <w:sz w:val="20"/>
                <w:szCs w:val="20"/>
              </w:rPr>
            </w:pPr>
            <w:r w:rsidRPr="007B126F">
              <w:rPr>
                <w:color w:val="000000"/>
                <w:sz w:val="20"/>
                <w:szCs w:val="20"/>
              </w:rPr>
              <w:t>15,13</w:t>
            </w:r>
          </w:p>
        </w:tc>
        <w:tc>
          <w:tcPr>
            <w:tcW w:w="2078" w:type="dxa"/>
            <w:noWrap/>
            <w:vAlign w:val="center"/>
          </w:tcPr>
          <w:p w14:paraId="33B132FA" w14:textId="77777777" w:rsidR="00C520C5" w:rsidRPr="007B126F" w:rsidRDefault="00C520C5" w:rsidP="00664CD2">
            <w:pPr>
              <w:suppressAutoHyphens/>
              <w:jc w:val="center"/>
              <w:rPr>
                <w:color w:val="000000"/>
                <w:sz w:val="20"/>
                <w:szCs w:val="20"/>
              </w:rPr>
            </w:pPr>
            <w:r w:rsidRPr="007B126F">
              <w:rPr>
                <w:color w:val="000000"/>
                <w:sz w:val="20"/>
                <w:szCs w:val="20"/>
              </w:rPr>
              <w:t>12,35</w:t>
            </w:r>
          </w:p>
        </w:tc>
      </w:tr>
      <w:tr w:rsidR="00C520C5" w:rsidRPr="007B126F" w14:paraId="23E02E85" w14:textId="77777777" w:rsidTr="00505946">
        <w:trPr>
          <w:trHeight w:val="300"/>
          <w:jc w:val="center"/>
        </w:trPr>
        <w:tc>
          <w:tcPr>
            <w:tcW w:w="2417" w:type="dxa"/>
            <w:noWrap/>
            <w:vAlign w:val="bottom"/>
          </w:tcPr>
          <w:p w14:paraId="282CB007" w14:textId="77777777" w:rsidR="00C520C5" w:rsidRPr="007B126F" w:rsidRDefault="00C520C5" w:rsidP="00664CD2">
            <w:pPr>
              <w:suppressAutoHyphens/>
              <w:rPr>
                <w:color w:val="000000"/>
                <w:sz w:val="20"/>
                <w:szCs w:val="20"/>
              </w:rPr>
            </w:pPr>
            <w:r w:rsidRPr="007B126F">
              <w:rPr>
                <w:color w:val="000000"/>
                <w:sz w:val="20"/>
                <w:szCs w:val="20"/>
              </w:rPr>
              <w:t xml:space="preserve">Рижское </w:t>
            </w:r>
          </w:p>
        </w:tc>
        <w:tc>
          <w:tcPr>
            <w:tcW w:w="2078" w:type="dxa"/>
            <w:noWrap/>
            <w:vAlign w:val="center"/>
          </w:tcPr>
          <w:p w14:paraId="5569CBAB" w14:textId="77777777" w:rsidR="00C520C5" w:rsidRPr="007B126F" w:rsidRDefault="00C520C5" w:rsidP="00664CD2">
            <w:pPr>
              <w:suppressAutoHyphens/>
              <w:jc w:val="center"/>
              <w:rPr>
                <w:color w:val="000000"/>
                <w:sz w:val="20"/>
                <w:szCs w:val="20"/>
              </w:rPr>
            </w:pPr>
            <w:r w:rsidRPr="007B126F">
              <w:rPr>
                <w:color w:val="000000"/>
                <w:sz w:val="20"/>
                <w:szCs w:val="20"/>
              </w:rPr>
              <w:t>-34,87</w:t>
            </w:r>
          </w:p>
        </w:tc>
        <w:tc>
          <w:tcPr>
            <w:tcW w:w="2078" w:type="dxa"/>
            <w:noWrap/>
            <w:vAlign w:val="center"/>
          </w:tcPr>
          <w:p w14:paraId="56B731C4" w14:textId="77777777" w:rsidR="00C520C5" w:rsidRPr="007B126F" w:rsidRDefault="00C520C5" w:rsidP="00664CD2">
            <w:pPr>
              <w:suppressAutoHyphens/>
              <w:jc w:val="center"/>
              <w:rPr>
                <w:color w:val="000000"/>
                <w:sz w:val="20"/>
                <w:szCs w:val="20"/>
              </w:rPr>
            </w:pPr>
            <w:r w:rsidRPr="007B126F">
              <w:rPr>
                <w:color w:val="000000"/>
                <w:sz w:val="20"/>
                <w:szCs w:val="20"/>
              </w:rPr>
              <w:t>9,86</w:t>
            </w:r>
          </w:p>
        </w:tc>
        <w:tc>
          <w:tcPr>
            <w:tcW w:w="2078" w:type="dxa"/>
            <w:noWrap/>
            <w:vAlign w:val="center"/>
          </w:tcPr>
          <w:p w14:paraId="4CFD1374" w14:textId="77777777" w:rsidR="00C520C5" w:rsidRPr="007B126F" w:rsidRDefault="00C520C5" w:rsidP="00664CD2">
            <w:pPr>
              <w:suppressAutoHyphens/>
              <w:jc w:val="center"/>
              <w:rPr>
                <w:color w:val="000000"/>
                <w:sz w:val="20"/>
                <w:szCs w:val="20"/>
              </w:rPr>
            </w:pPr>
            <w:r w:rsidRPr="007B126F">
              <w:rPr>
                <w:color w:val="000000"/>
                <w:sz w:val="20"/>
                <w:szCs w:val="20"/>
              </w:rPr>
              <w:t>8,92</w:t>
            </w:r>
          </w:p>
        </w:tc>
      </w:tr>
      <w:tr w:rsidR="00C520C5" w:rsidRPr="007B126F" w14:paraId="3CAAEAF8" w14:textId="77777777" w:rsidTr="00505946">
        <w:trPr>
          <w:trHeight w:val="300"/>
          <w:jc w:val="center"/>
        </w:trPr>
        <w:tc>
          <w:tcPr>
            <w:tcW w:w="2417" w:type="dxa"/>
            <w:noWrap/>
            <w:vAlign w:val="bottom"/>
          </w:tcPr>
          <w:p w14:paraId="6A6574F0" w14:textId="77777777" w:rsidR="00C520C5" w:rsidRPr="007B126F" w:rsidRDefault="00C520C5" w:rsidP="00664CD2">
            <w:pPr>
              <w:suppressAutoHyphens/>
              <w:rPr>
                <w:color w:val="000000"/>
                <w:sz w:val="20"/>
                <w:szCs w:val="20"/>
              </w:rPr>
            </w:pPr>
            <w:r w:rsidRPr="007B126F">
              <w:rPr>
                <w:color w:val="000000"/>
                <w:sz w:val="20"/>
                <w:szCs w:val="20"/>
              </w:rPr>
              <w:t xml:space="preserve">Горьковское </w:t>
            </w:r>
          </w:p>
        </w:tc>
        <w:tc>
          <w:tcPr>
            <w:tcW w:w="2078" w:type="dxa"/>
            <w:noWrap/>
            <w:vAlign w:val="center"/>
          </w:tcPr>
          <w:p w14:paraId="5144061C" w14:textId="77777777" w:rsidR="00C520C5" w:rsidRPr="007B126F" w:rsidRDefault="00C520C5" w:rsidP="00664CD2">
            <w:pPr>
              <w:suppressAutoHyphens/>
              <w:jc w:val="center"/>
              <w:rPr>
                <w:color w:val="000000"/>
                <w:sz w:val="20"/>
                <w:szCs w:val="20"/>
              </w:rPr>
            </w:pPr>
            <w:r w:rsidRPr="007B126F">
              <w:rPr>
                <w:color w:val="000000"/>
                <w:sz w:val="20"/>
                <w:szCs w:val="20"/>
              </w:rPr>
              <w:t>34,07</w:t>
            </w:r>
          </w:p>
        </w:tc>
        <w:tc>
          <w:tcPr>
            <w:tcW w:w="2078" w:type="dxa"/>
            <w:noWrap/>
            <w:vAlign w:val="center"/>
          </w:tcPr>
          <w:p w14:paraId="39AB41BB" w14:textId="77777777" w:rsidR="00C520C5" w:rsidRPr="007B126F" w:rsidRDefault="00C520C5" w:rsidP="00664CD2">
            <w:pPr>
              <w:suppressAutoHyphens/>
              <w:jc w:val="center"/>
              <w:rPr>
                <w:color w:val="000000"/>
                <w:sz w:val="20"/>
                <w:szCs w:val="20"/>
              </w:rPr>
            </w:pPr>
            <w:r w:rsidRPr="007B126F">
              <w:rPr>
                <w:color w:val="000000"/>
                <w:sz w:val="20"/>
                <w:szCs w:val="20"/>
              </w:rPr>
              <w:t>9,42</w:t>
            </w:r>
          </w:p>
        </w:tc>
        <w:tc>
          <w:tcPr>
            <w:tcW w:w="2078" w:type="dxa"/>
            <w:noWrap/>
            <w:vAlign w:val="center"/>
          </w:tcPr>
          <w:p w14:paraId="7A056970" w14:textId="77777777" w:rsidR="00C520C5" w:rsidRPr="007B126F" w:rsidRDefault="00C520C5" w:rsidP="00664CD2">
            <w:pPr>
              <w:suppressAutoHyphens/>
              <w:jc w:val="center"/>
              <w:rPr>
                <w:color w:val="000000"/>
                <w:sz w:val="20"/>
                <w:szCs w:val="20"/>
              </w:rPr>
            </w:pPr>
            <w:r w:rsidRPr="007B126F">
              <w:rPr>
                <w:color w:val="000000"/>
                <w:sz w:val="20"/>
                <w:szCs w:val="20"/>
              </w:rPr>
              <w:t>15,17</w:t>
            </w:r>
          </w:p>
        </w:tc>
      </w:tr>
      <w:tr w:rsidR="00C520C5" w:rsidRPr="007B126F" w14:paraId="1BB16FBC" w14:textId="77777777" w:rsidTr="00505946">
        <w:trPr>
          <w:trHeight w:val="300"/>
          <w:jc w:val="center"/>
        </w:trPr>
        <w:tc>
          <w:tcPr>
            <w:tcW w:w="2417" w:type="dxa"/>
            <w:noWrap/>
            <w:vAlign w:val="bottom"/>
          </w:tcPr>
          <w:p w14:paraId="0404FA8C" w14:textId="77777777" w:rsidR="00C520C5" w:rsidRPr="007B126F" w:rsidRDefault="00C520C5" w:rsidP="00664CD2">
            <w:pPr>
              <w:suppressAutoHyphens/>
              <w:rPr>
                <w:color w:val="000000"/>
                <w:sz w:val="20"/>
                <w:szCs w:val="20"/>
              </w:rPr>
            </w:pPr>
            <w:r w:rsidRPr="007B126F">
              <w:rPr>
                <w:color w:val="000000"/>
                <w:sz w:val="20"/>
                <w:szCs w:val="20"/>
              </w:rPr>
              <w:t xml:space="preserve">Рязанское </w:t>
            </w:r>
          </w:p>
        </w:tc>
        <w:tc>
          <w:tcPr>
            <w:tcW w:w="2078" w:type="dxa"/>
            <w:noWrap/>
            <w:vAlign w:val="center"/>
          </w:tcPr>
          <w:p w14:paraId="4E0C8727" w14:textId="77777777" w:rsidR="00C520C5" w:rsidRPr="007B126F" w:rsidRDefault="00C520C5" w:rsidP="00664CD2">
            <w:pPr>
              <w:suppressAutoHyphens/>
              <w:jc w:val="center"/>
              <w:rPr>
                <w:color w:val="000000"/>
                <w:sz w:val="20"/>
                <w:szCs w:val="20"/>
              </w:rPr>
            </w:pPr>
            <w:r w:rsidRPr="007B126F">
              <w:rPr>
                <w:color w:val="000000"/>
                <w:sz w:val="20"/>
                <w:szCs w:val="20"/>
              </w:rPr>
              <w:t>-5,76</w:t>
            </w:r>
          </w:p>
        </w:tc>
        <w:tc>
          <w:tcPr>
            <w:tcW w:w="2078" w:type="dxa"/>
            <w:noWrap/>
            <w:vAlign w:val="center"/>
          </w:tcPr>
          <w:p w14:paraId="51A9C925" w14:textId="77777777" w:rsidR="00C520C5" w:rsidRPr="007B126F" w:rsidRDefault="00C520C5" w:rsidP="00664CD2">
            <w:pPr>
              <w:suppressAutoHyphens/>
              <w:jc w:val="center"/>
              <w:rPr>
                <w:color w:val="000000"/>
                <w:sz w:val="20"/>
                <w:szCs w:val="20"/>
              </w:rPr>
            </w:pPr>
            <w:r w:rsidRPr="007B126F">
              <w:rPr>
                <w:color w:val="000000"/>
                <w:sz w:val="20"/>
                <w:szCs w:val="20"/>
              </w:rPr>
              <w:t>-2,48</w:t>
            </w:r>
          </w:p>
        </w:tc>
        <w:tc>
          <w:tcPr>
            <w:tcW w:w="2078" w:type="dxa"/>
            <w:noWrap/>
            <w:vAlign w:val="center"/>
          </w:tcPr>
          <w:p w14:paraId="79967272" w14:textId="77777777" w:rsidR="00C520C5" w:rsidRPr="007B126F" w:rsidRDefault="00C520C5" w:rsidP="00664CD2">
            <w:pPr>
              <w:suppressAutoHyphens/>
              <w:jc w:val="center"/>
              <w:rPr>
                <w:color w:val="000000"/>
                <w:sz w:val="20"/>
                <w:szCs w:val="20"/>
              </w:rPr>
            </w:pPr>
            <w:r w:rsidRPr="007B126F">
              <w:rPr>
                <w:color w:val="000000"/>
                <w:sz w:val="20"/>
                <w:szCs w:val="20"/>
              </w:rPr>
              <w:t>-4,20</w:t>
            </w:r>
          </w:p>
        </w:tc>
      </w:tr>
      <w:tr w:rsidR="00C520C5" w:rsidRPr="007B126F" w14:paraId="4975CD98" w14:textId="77777777" w:rsidTr="00505946">
        <w:trPr>
          <w:trHeight w:val="300"/>
          <w:jc w:val="center"/>
        </w:trPr>
        <w:tc>
          <w:tcPr>
            <w:tcW w:w="2417" w:type="dxa"/>
            <w:noWrap/>
            <w:vAlign w:val="bottom"/>
          </w:tcPr>
          <w:p w14:paraId="01183D91" w14:textId="77777777" w:rsidR="00C520C5" w:rsidRPr="007B126F" w:rsidRDefault="00C520C5" w:rsidP="00664CD2">
            <w:pPr>
              <w:suppressAutoHyphens/>
              <w:rPr>
                <w:color w:val="000000"/>
                <w:sz w:val="20"/>
                <w:szCs w:val="20"/>
              </w:rPr>
            </w:pPr>
            <w:r w:rsidRPr="007B126F">
              <w:rPr>
                <w:color w:val="000000"/>
                <w:sz w:val="20"/>
                <w:szCs w:val="20"/>
              </w:rPr>
              <w:t>Казанское</w:t>
            </w:r>
          </w:p>
        </w:tc>
        <w:tc>
          <w:tcPr>
            <w:tcW w:w="2078" w:type="dxa"/>
            <w:noWrap/>
            <w:vAlign w:val="center"/>
          </w:tcPr>
          <w:p w14:paraId="19FE94FB" w14:textId="77777777" w:rsidR="00C520C5" w:rsidRPr="007B126F" w:rsidRDefault="00C520C5" w:rsidP="00664CD2">
            <w:pPr>
              <w:suppressAutoHyphens/>
              <w:jc w:val="center"/>
              <w:rPr>
                <w:color w:val="000000"/>
                <w:sz w:val="20"/>
                <w:szCs w:val="20"/>
              </w:rPr>
            </w:pPr>
            <w:r w:rsidRPr="007B126F">
              <w:rPr>
                <w:color w:val="000000"/>
                <w:sz w:val="20"/>
                <w:szCs w:val="20"/>
              </w:rPr>
              <w:t>-13,47</w:t>
            </w:r>
          </w:p>
        </w:tc>
        <w:tc>
          <w:tcPr>
            <w:tcW w:w="2078" w:type="dxa"/>
            <w:noWrap/>
            <w:vAlign w:val="center"/>
          </w:tcPr>
          <w:p w14:paraId="56A62897" w14:textId="77777777" w:rsidR="00C520C5" w:rsidRPr="007B126F" w:rsidRDefault="00C520C5" w:rsidP="00664CD2">
            <w:pPr>
              <w:suppressAutoHyphens/>
              <w:jc w:val="center"/>
              <w:rPr>
                <w:color w:val="000000"/>
                <w:sz w:val="20"/>
                <w:szCs w:val="20"/>
              </w:rPr>
            </w:pPr>
            <w:r w:rsidRPr="007B126F">
              <w:rPr>
                <w:color w:val="000000"/>
                <w:sz w:val="20"/>
                <w:szCs w:val="20"/>
              </w:rPr>
              <w:t>-7,27</w:t>
            </w:r>
          </w:p>
        </w:tc>
        <w:tc>
          <w:tcPr>
            <w:tcW w:w="2078" w:type="dxa"/>
            <w:noWrap/>
            <w:vAlign w:val="center"/>
          </w:tcPr>
          <w:p w14:paraId="3F70122B" w14:textId="77777777" w:rsidR="00C520C5" w:rsidRPr="007B126F" w:rsidRDefault="00C520C5" w:rsidP="00664CD2">
            <w:pPr>
              <w:suppressAutoHyphens/>
              <w:jc w:val="center"/>
              <w:rPr>
                <w:color w:val="000000"/>
                <w:sz w:val="20"/>
                <w:szCs w:val="20"/>
              </w:rPr>
            </w:pPr>
            <w:r w:rsidRPr="007B126F">
              <w:rPr>
                <w:color w:val="000000"/>
                <w:sz w:val="20"/>
                <w:szCs w:val="20"/>
              </w:rPr>
              <w:t>-8,20</w:t>
            </w:r>
          </w:p>
        </w:tc>
      </w:tr>
      <w:tr w:rsidR="00C520C5" w:rsidRPr="007B126F" w14:paraId="4277CA38" w14:textId="77777777" w:rsidTr="00505946">
        <w:trPr>
          <w:trHeight w:val="300"/>
          <w:jc w:val="center"/>
        </w:trPr>
        <w:tc>
          <w:tcPr>
            <w:tcW w:w="2417" w:type="dxa"/>
            <w:noWrap/>
            <w:vAlign w:val="bottom"/>
          </w:tcPr>
          <w:p w14:paraId="475D0F1E" w14:textId="77777777" w:rsidR="00C520C5" w:rsidRPr="007B126F" w:rsidRDefault="00C520C5" w:rsidP="00664CD2">
            <w:pPr>
              <w:suppressAutoHyphens/>
              <w:rPr>
                <w:color w:val="000000"/>
                <w:sz w:val="20"/>
                <w:szCs w:val="20"/>
              </w:rPr>
            </w:pPr>
            <w:r w:rsidRPr="007B126F">
              <w:rPr>
                <w:color w:val="000000"/>
                <w:sz w:val="20"/>
                <w:szCs w:val="20"/>
              </w:rPr>
              <w:t xml:space="preserve">Ярославское </w:t>
            </w:r>
          </w:p>
        </w:tc>
        <w:tc>
          <w:tcPr>
            <w:tcW w:w="2078" w:type="dxa"/>
            <w:noWrap/>
            <w:vAlign w:val="center"/>
          </w:tcPr>
          <w:p w14:paraId="5819D600" w14:textId="77777777" w:rsidR="00C520C5" w:rsidRPr="007B126F" w:rsidRDefault="00C520C5" w:rsidP="00664CD2">
            <w:pPr>
              <w:suppressAutoHyphens/>
              <w:jc w:val="center"/>
              <w:rPr>
                <w:color w:val="000000"/>
                <w:sz w:val="20"/>
                <w:szCs w:val="20"/>
              </w:rPr>
            </w:pPr>
            <w:r w:rsidRPr="007B126F">
              <w:rPr>
                <w:color w:val="000000"/>
                <w:sz w:val="20"/>
                <w:szCs w:val="20"/>
              </w:rPr>
              <w:t>22,00</w:t>
            </w:r>
          </w:p>
        </w:tc>
        <w:tc>
          <w:tcPr>
            <w:tcW w:w="2078" w:type="dxa"/>
            <w:noWrap/>
            <w:vAlign w:val="center"/>
          </w:tcPr>
          <w:p w14:paraId="7233B19D" w14:textId="77777777" w:rsidR="00C520C5" w:rsidRPr="007B126F" w:rsidRDefault="00C520C5" w:rsidP="00664CD2">
            <w:pPr>
              <w:suppressAutoHyphens/>
              <w:jc w:val="center"/>
              <w:rPr>
                <w:color w:val="000000"/>
                <w:sz w:val="20"/>
                <w:szCs w:val="20"/>
              </w:rPr>
            </w:pPr>
            <w:r w:rsidRPr="007B126F">
              <w:rPr>
                <w:color w:val="000000"/>
                <w:sz w:val="20"/>
                <w:szCs w:val="20"/>
              </w:rPr>
              <w:t>1,93</w:t>
            </w:r>
          </w:p>
        </w:tc>
        <w:tc>
          <w:tcPr>
            <w:tcW w:w="2078" w:type="dxa"/>
            <w:noWrap/>
            <w:vAlign w:val="center"/>
          </w:tcPr>
          <w:p w14:paraId="4431B84A" w14:textId="77777777" w:rsidR="00C520C5" w:rsidRPr="007B126F" w:rsidRDefault="00C520C5" w:rsidP="00664CD2">
            <w:pPr>
              <w:suppressAutoHyphens/>
              <w:jc w:val="center"/>
              <w:rPr>
                <w:color w:val="000000"/>
                <w:sz w:val="20"/>
                <w:szCs w:val="20"/>
              </w:rPr>
            </w:pPr>
            <w:r w:rsidRPr="007B126F">
              <w:rPr>
                <w:color w:val="000000"/>
                <w:sz w:val="20"/>
                <w:szCs w:val="20"/>
              </w:rPr>
              <w:t>4,29</w:t>
            </w:r>
          </w:p>
        </w:tc>
      </w:tr>
      <w:tr w:rsidR="00C520C5" w:rsidRPr="007B126F" w14:paraId="6C63DE67" w14:textId="77777777" w:rsidTr="00505946">
        <w:trPr>
          <w:trHeight w:val="300"/>
          <w:jc w:val="center"/>
        </w:trPr>
        <w:tc>
          <w:tcPr>
            <w:tcW w:w="2417" w:type="dxa"/>
            <w:noWrap/>
            <w:vAlign w:val="bottom"/>
          </w:tcPr>
          <w:p w14:paraId="0895B04C" w14:textId="77777777" w:rsidR="00C520C5" w:rsidRPr="007B126F" w:rsidRDefault="00C520C5" w:rsidP="00664CD2">
            <w:pPr>
              <w:suppressAutoHyphens/>
              <w:rPr>
                <w:color w:val="000000"/>
                <w:sz w:val="20"/>
                <w:szCs w:val="20"/>
              </w:rPr>
            </w:pPr>
            <w:r w:rsidRPr="007B126F">
              <w:rPr>
                <w:color w:val="000000"/>
                <w:sz w:val="20"/>
                <w:szCs w:val="20"/>
              </w:rPr>
              <w:t>СРЕДНЕЕ</w:t>
            </w:r>
          </w:p>
        </w:tc>
        <w:tc>
          <w:tcPr>
            <w:tcW w:w="2078" w:type="dxa"/>
            <w:noWrap/>
            <w:vAlign w:val="center"/>
          </w:tcPr>
          <w:p w14:paraId="719900F0" w14:textId="77777777" w:rsidR="00C520C5" w:rsidRPr="007B126F" w:rsidRDefault="00C520C5" w:rsidP="00664CD2">
            <w:pPr>
              <w:suppressAutoHyphens/>
              <w:jc w:val="center"/>
              <w:rPr>
                <w:color w:val="000000"/>
                <w:sz w:val="20"/>
                <w:szCs w:val="20"/>
              </w:rPr>
            </w:pPr>
            <w:r w:rsidRPr="007B126F">
              <w:rPr>
                <w:color w:val="000000"/>
                <w:sz w:val="20"/>
                <w:szCs w:val="20"/>
              </w:rPr>
              <w:t>3,89</w:t>
            </w:r>
          </w:p>
        </w:tc>
        <w:tc>
          <w:tcPr>
            <w:tcW w:w="2078" w:type="dxa"/>
            <w:noWrap/>
            <w:vAlign w:val="center"/>
          </w:tcPr>
          <w:p w14:paraId="15C5F346" w14:textId="77777777" w:rsidR="00C520C5" w:rsidRPr="007B126F" w:rsidRDefault="00C520C5" w:rsidP="00664CD2">
            <w:pPr>
              <w:suppressAutoHyphens/>
              <w:jc w:val="center"/>
              <w:rPr>
                <w:color w:val="000000"/>
                <w:sz w:val="20"/>
                <w:szCs w:val="20"/>
              </w:rPr>
            </w:pPr>
            <w:r w:rsidRPr="007B126F">
              <w:rPr>
                <w:color w:val="000000"/>
                <w:sz w:val="20"/>
                <w:szCs w:val="20"/>
              </w:rPr>
              <w:t>8,19</w:t>
            </w:r>
          </w:p>
        </w:tc>
        <w:tc>
          <w:tcPr>
            <w:tcW w:w="2078" w:type="dxa"/>
            <w:noWrap/>
            <w:vAlign w:val="center"/>
          </w:tcPr>
          <w:p w14:paraId="6612701C" w14:textId="77777777" w:rsidR="00C520C5" w:rsidRPr="007B126F" w:rsidRDefault="00C520C5" w:rsidP="00664CD2">
            <w:pPr>
              <w:suppressAutoHyphens/>
              <w:jc w:val="center"/>
              <w:rPr>
                <w:color w:val="000000"/>
                <w:sz w:val="20"/>
                <w:szCs w:val="20"/>
              </w:rPr>
            </w:pPr>
            <w:r w:rsidRPr="007B126F">
              <w:rPr>
                <w:color w:val="000000"/>
                <w:sz w:val="20"/>
                <w:szCs w:val="20"/>
              </w:rPr>
              <w:t>7,00</w:t>
            </w:r>
          </w:p>
        </w:tc>
      </w:tr>
    </w:tbl>
    <w:p w14:paraId="4E57F567" w14:textId="77777777" w:rsidR="004F1DC6" w:rsidRDefault="004F1DC6" w:rsidP="004F1DC6">
      <w:pPr>
        <w:pStyle w:val="12"/>
        <w:spacing w:line="276" w:lineRule="auto"/>
      </w:pPr>
    </w:p>
    <w:p w14:paraId="1F6E3E1F" w14:textId="77777777" w:rsidR="00C520C5" w:rsidRDefault="00C520C5" w:rsidP="004F1DC6">
      <w:pPr>
        <w:pStyle w:val="12"/>
        <w:spacing w:line="276" w:lineRule="auto"/>
      </w:pPr>
      <w:r w:rsidRPr="00A75146">
        <w:t xml:space="preserve">Изменения объёма работ на территории Московской области неоднозначны. Наибольшее увеличение отмечено на Киевском и </w:t>
      </w:r>
      <w:r>
        <w:t>Савеловском</w:t>
      </w:r>
      <w:r w:rsidRPr="00A75146">
        <w:t xml:space="preserve"> направлениях</w:t>
      </w:r>
      <w:r>
        <w:t xml:space="preserve"> МЖД</w:t>
      </w:r>
      <w:r w:rsidRPr="00A75146">
        <w:t xml:space="preserve">. </w:t>
      </w:r>
    </w:p>
    <w:p w14:paraId="6351EC99" w14:textId="77777777" w:rsidR="00C520C5" w:rsidRPr="00A50555" w:rsidRDefault="00C520C5" w:rsidP="00664CD2">
      <w:pPr>
        <w:pStyle w:val="4"/>
        <w:numPr>
          <w:ilvl w:val="3"/>
          <w:numId w:val="1"/>
        </w:numPr>
        <w:tabs>
          <w:tab w:val="num" w:pos="-2040"/>
        </w:tabs>
        <w:suppressAutoHyphens/>
        <w:spacing w:line="360" w:lineRule="auto"/>
        <w:ind w:left="0" w:firstLine="600"/>
        <w:jc w:val="both"/>
      </w:pPr>
      <w:r w:rsidRPr="00A50555">
        <w:t xml:space="preserve">Основные проблемы на железнодорожном транспорте </w:t>
      </w:r>
    </w:p>
    <w:p w14:paraId="58EE9268" w14:textId="77777777" w:rsidR="00C520C5" w:rsidRPr="002E3420" w:rsidRDefault="00C520C5" w:rsidP="004F1DC6">
      <w:pPr>
        <w:pStyle w:val="12"/>
        <w:spacing w:line="276" w:lineRule="auto"/>
      </w:pPr>
      <w:r w:rsidRPr="002E3420">
        <w:t>Основными проблемами МЖУ являются:</w:t>
      </w:r>
    </w:p>
    <w:p w14:paraId="53737E0A" w14:textId="77777777" w:rsidR="00C520C5" w:rsidRPr="00E05307" w:rsidRDefault="00C520C5" w:rsidP="002D57DF">
      <w:pPr>
        <w:pStyle w:val="12"/>
        <w:numPr>
          <w:ilvl w:val="0"/>
          <w:numId w:val="12"/>
        </w:numPr>
        <w:tabs>
          <w:tab w:val="left" w:pos="993"/>
        </w:tabs>
        <w:suppressAutoHyphens/>
        <w:spacing w:line="276" w:lineRule="auto"/>
        <w:ind w:left="0" w:firstLine="720"/>
      </w:pPr>
      <w:r w:rsidRPr="00E05307">
        <w:t>недостаточная пропускная способность ряда участков железной дороги, что вызывает необходимость реализации мероприятий по строительству дополнительных путей и реконструкции существующих перегонов;</w:t>
      </w:r>
    </w:p>
    <w:p w14:paraId="10B732CE" w14:textId="77777777" w:rsidR="00C520C5" w:rsidRPr="00E05307" w:rsidRDefault="00C520C5" w:rsidP="002D57DF">
      <w:pPr>
        <w:pStyle w:val="12"/>
        <w:numPr>
          <w:ilvl w:val="0"/>
          <w:numId w:val="12"/>
        </w:numPr>
        <w:tabs>
          <w:tab w:val="left" w:pos="993"/>
        </w:tabs>
        <w:suppressAutoHyphens/>
        <w:spacing w:line="276" w:lineRule="auto"/>
        <w:ind w:left="0" w:firstLine="720"/>
      </w:pPr>
      <w:r w:rsidRPr="00E05307">
        <w:t>недостаточное количество зонных станций для обеспечения движения поездов в разных режимах (обычные, экспрессные, скоростные) и для пересадки на метрополитен, недостаточная мощность технических пассажирских станций;</w:t>
      </w:r>
    </w:p>
    <w:p w14:paraId="5F24D543" w14:textId="77777777" w:rsidR="00C520C5" w:rsidRPr="00E05307" w:rsidRDefault="00C520C5" w:rsidP="002D57DF">
      <w:pPr>
        <w:pStyle w:val="12"/>
        <w:numPr>
          <w:ilvl w:val="0"/>
          <w:numId w:val="12"/>
        </w:numPr>
        <w:tabs>
          <w:tab w:val="left" w:pos="993"/>
        </w:tabs>
        <w:suppressAutoHyphens/>
        <w:spacing w:line="276" w:lineRule="auto"/>
        <w:ind w:left="0" w:firstLine="720"/>
      </w:pPr>
      <w:r w:rsidRPr="00E05307">
        <w:t>недостаточное количество и устаревшие типы подвижного состава, высокая степень изношенности основных фондов железной дороги;</w:t>
      </w:r>
    </w:p>
    <w:p w14:paraId="23164FAC" w14:textId="77777777" w:rsidR="00C520C5" w:rsidRPr="00E05307" w:rsidRDefault="00C520C5" w:rsidP="002D57DF">
      <w:pPr>
        <w:pStyle w:val="12"/>
        <w:numPr>
          <w:ilvl w:val="0"/>
          <w:numId w:val="12"/>
        </w:numPr>
        <w:tabs>
          <w:tab w:val="left" w:pos="993"/>
        </w:tabs>
        <w:suppressAutoHyphens/>
        <w:spacing w:line="276" w:lineRule="auto"/>
        <w:ind w:left="0" w:firstLine="720"/>
      </w:pPr>
      <w:r w:rsidRPr="00E05307">
        <w:t>низкий удельный вес железнодорожного транспорта в общем объеме пригородно-городских пассажирских перевозок;</w:t>
      </w:r>
    </w:p>
    <w:p w14:paraId="29FB3547" w14:textId="77777777" w:rsidR="00C520C5" w:rsidRPr="00E05307" w:rsidRDefault="00C520C5" w:rsidP="002D57DF">
      <w:pPr>
        <w:pStyle w:val="12"/>
        <w:numPr>
          <w:ilvl w:val="0"/>
          <w:numId w:val="12"/>
        </w:numPr>
        <w:tabs>
          <w:tab w:val="left" w:pos="993"/>
        </w:tabs>
        <w:suppressAutoHyphens/>
        <w:spacing w:line="276" w:lineRule="auto"/>
        <w:ind w:left="0" w:firstLine="720"/>
      </w:pPr>
      <w:r w:rsidRPr="00E05307">
        <w:t>низкий удельный вес контейнерных перевозок, в первую очередь, связанных с обслуживанием г. Москвы;</w:t>
      </w:r>
    </w:p>
    <w:p w14:paraId="2537BCB0" w14:textId="77777777" w:rsidR="00C520C5" w:rsidRPr="00E05307" w:rsidRDefault="00C520C5" w:rsidP="002D57DF">
      <w:pPr>
        <w:pStyle w:val="12"/>
        <w:numPr>
          <w:ilvl w:val="0"/>
          <w:numId w:val="12"/>
        </w:numPr>
        <w:tabs>
          <w:tab w:val="left" w:pos="993"/>
        </w:tabs>
        <w:suppressAutoHyphens/>
        <w:spacing w:line="276" w:lineRule="auto"/>
        <w:ind w:left="0" w:firstLine="720"/>
      </w:pPr>
      <w:r w:rsidRPr="00E05307">
        <w:t>нехватка современных перегрузочных терминалов для переработки грузов;</w:t>
      </w:r>
    </w:p>
    <w:p w14:paraId="664E61E2" w14:textId="77777777" w:rsidR="00C520C5" w:rsidRPr="00E05307" w:rsidRDefault="00C520C5" w:rsidP="002D57DF">
      <w:pPr>
        <w:pStyle w:val="12"/>
        <w:numPr>
          <w:ilvl w:val="0"/>
          <w:numId w:val="12"/>
        </w:numPr>
        <w:tabs>
          <w:tab w:val="left" w:pos="993"/>
        </w:tabs>
        <w:suppressAutoHyphens/>
        <w:spacing w:line="276" w:lineRule="auto"/>
        <w:ind w:left="0" w:firstLine="720"/>
      </w:pPr>
      <w:r w:rsidRPr="00E05307">
        <w:t>недостаточные темпы внедрения логистических технологий перевозочного процесса;</w:t>
      </w:r>
    </w:p>
    <w:p w14:paraId="680E12E9" w14:textId="77777777" w:rsidR="00C520C5" w:rsidRPr="00E05307" w:rsidRDefault="00C520C5" w:rsidP="002D57DF">
      <w:pPr>
        <w:pStyle w:val="12"/>
        <w:numPr>
          <w:ilvl w:val="0"/>
          <w:numId w:val="12"/>
        </w:numPr>
        <w:tabs>
          <w:tab w:val="left" w:pos="993"/>
        </w:tabs>
        <w:suppressAutoHyphens/>
        <w:spacing w:line="276" w:lineRule="auto"/>
        <w:ind w:left="0" w:firstLine="720"/>
      </w:pPr>
      <w:r w:rsidRPr="00E05307">
        <w:t xml:space="preserve">высокая степень концентрации в границах </w:t>
      </w:r>
      <w:r>
        <w:t xml:space="preserve">г. </w:t>
      </w:r>
      <w:r w:rsidRPr="00E05307">
        <w:t>Москвы складских и перевалочных мощностей железной дороги, многие из которых не отвечают современным требованиям;</w:t>
      </w:r>
    </w:p>
    <w:p w14:paraId="7EF85F7D" w14:textId="77777777" w:rsidR="00C520C5" w:rsidRPr="00E05307" w:rsidRDefault="00C520C5" w:rsidP="002D57DF">
      <w:pPr>
        <w:pStyle w:val="12"/>
        <w:numPr>
          <w:ilvl w:val="0"/>
          <w:numId w:val="12"/>
        </w:numPr>
        <w:tabs>
          <w:tab w:val="left" w:pos="993"/>
        </w:tabs>
        <w:suppressAutoHyphens/>
        <w:spacing w:line="276" w:lineRule="auto"/>
        <w:ind w:left="0" w:firstLine="720"/>
      </w:pPr>
      <w:r w:rsidRPr="00E05307">
        <w:t>большое количество железнодорожных переездов в одном уровне с авто</w:t>
      </w:r>
      <w:r>
        <w:t xml:space="preserve">мобильными </w:t>
      </w:r>
      <w:r w:rsidRPr="00E05307">
        <w:t>дорогами, что вызывает риски дорожно-транспортных происшествий, потери времени и ухудшение условий движения автотранспорта и пешеходов.</w:t>
      </w:r>
    </w:p>
    <w:p w14:paraId="19743F5D" w14:textId="77777777" w:rsidR="00C520C5" w:rsidRPr="00505946" w:rsidRDefault="00C520C5" w:rsidP="00F6032B">
      <w:pPr>
        <w:pStyle w:val="3"/>
        <w:suppressAutoHyphens/>
        <w:spacing w:after="120" w:line="360" w:lineRule="auto"/>
      </w:pPr>
      <w:bookmarkStart w:id="28" w:name="_Toc23768631"/>
      <w:bookmarkStart w:id="29" w:name="_Toc41308930"/>
      <w:r w:rsidRPr="00505946">
        <w:t>Автомобильный транспорт</w:t>
      </w:r>
      <w:bookmarkEnd w:id="28"/>
      <w:bookmarkEnd w:id="29"/>
    </w:p>
    <w:p w14:paraId="1BAF9D7E" w14:textId="77777777" w:rsidR="00C520C5" w:rsidRPr="00505946" w:rsidRDefault="00C520C5" w:rsidP="00C522BB">
      <w:pPr>
        <w:pStyle w:val="4"/>
        <w:numPr>
          <w:ilvl w:val="3"/>
          <w:numId w:val="1"/>
        </w:numPr>
        <w:tabs>
          <w:tab w:val="num" w:pos="-2040"/>
        </w:tabs>
        <w:suppressAutoHyphens/>
        <w:spacing w:before="120" w:after="40" w:line="360" w:lineRule="auto"/>
        <w:ind w:left="0" w:firstLine="600"/>
        <w:jc w:val="both"/>
      </w:pPr>
      <w:bookmarkStart w:id="30" w:name="_Toc23768632"/>
      <w:r w:rsidRPr="00505946">
        <w:t>Основная характеристика сети автомобильных дорог</w:t>
      </w:r>
      <w:bookmarkEnd w:id="30"/>
    </w:p>
    <w:p w14:paraId="3B39A1EC" w14:textId="77777777" w:rsidR="00C520C5" w:rsidRPr="00E54D2D" w:rsidRDefault="00C520C5" w:rsidP="004F1DC6">
      <w:pPr>
        <w:pStyle w:val="12"/>
        <w:spacing w:line="276" w:lineRule="auto"/>
      </w:pPr>
      <w:r w:rsidRPr="00E54D2D">
        <w:t xml:space="preserve">Обеспечивая возможность доставки пассажиров и грузов по принципу </w:t>
      </w:r>
      <w:r w:rsidR="009D6292">
        <w:t>«</w:t>
      </w:r>
      <w:r w:rsidRPr="00E54D2D">
        <w:t>от двери до двери</w:t>
      </w:r>
      <w:r w:rsidR="009D6292">
        <w:t>»</w:t>
      </w:r>
      <w:r w:rsidRPr="00E54D2D">
        <w:t xml:space="preserve"> и имея относительно дешевую транспортную инфраструктуру в виде автомобильных дорог, автомобильный транспорт во всем мире получил наибольшее развитие. </w:t>
      </w:r>
    </w:p>
    <w:p w14:paraId="2D05A896" w14:textId="77777777" w:rsidR="00C520C5" w:rsidRDefault="00C520C5" w:rsidP="004F1DC6">
      <w:pPr>
        <w:pStyle w:val="12"/>
        <w:spacing w:line="276" w:lineRule="auto"/>
      </w:pPr>
      <w:r w:rsidRPr="00E54D2D">
        <w:t>Система автомобильного транспорта состоит из сети автомобильных дорог, подвижного состава, включающего автобусы, легковые автомобили, грузовые автотранспортные средства, и службы эксплуатации автодорог.</w:t>
      </w:r>
    </w:p>
    <w:p w14:paraId="4D2151C4" w14:textId="77777777" w:rsidR="006454E0" w:rsidRPr="00F65304" w:rsidRDefault="006454E0" w:rsidP="004F1DC6">
      <w:pPr>
        <w:pStyle w:val="12"/>
        <w:spacing w:line="276" w:lineRule="auto"/>
      </w:pPr>
      <w:r w:rsidRPr="00F65304">
        <w:t xml:space="preserve">На территории Московской области расположены </w:t>
      </w:r>
      <w:r>
        <w:t xml:space="preserve">и планируются </w:t>
      </w:r>
      <w:r w:rsidRPr="00F65304">
        <w:t>следующие автомобильные дороги общего пользования федерального значения</w:t>
      </w:r>
      <w:r w:rsidRPr="004F1DC6">
        <w:rPr>
          <w:vertAlign w:val="superscript"/>
        </w:rPr>
        <w:footnoteReference w:id="4"/>
      </w:r>
      <w:r w:rsidRPr="00F65304">
        <w:t>:</w:t>
      </w:r>
    </w:p>
    <w:p w14:paraId="124AACCA" w14:textId="77777777" w:rsidR="006454E0" w:rsidRPr="00F65304" w:rsidRDefault="006454E0" w:rsidP="002D57DF">
      <w:pPr>
        <w:pStyle w:val="12"/>
        <w:numPr>
          <w:ilvl w:val="0"/>
          <w:numId w:val="12"/>
        </w:numPr>
        <w:tabs>
          <w:tab w:val="left" w:pos="993"/>
        </w:tabs>
        <w:suppressAutoHyphens/>
        <w:spacing w:line="274" w:lineRule="auto"/>
        <w:ind w:left="0" w:firstLine="720"/>
      </w:pPr>
      <w:r w:rsidRPr="00F65304">
        <w:t xml:space="preserve">М-1 </w:t>
      </w:r>
      <w:r w:rsidR="009D6292">
        <w:t>«</w:t>
      </w:r>
      <w:r w:rsidRPr="00F65304">
        <w:t>Беларусь</w:t>
      </w:r>
      <w:r w:rsidR="009D6292">
        <w:t>»</w:t>
      </w:r>
      <w:r w:rsidRPr="00F65304">
        <w:t xml:space="preserve"> Москва</w:t>
      </w:r>
      <w:r>
        <w:t xml:space="preserve"> – </w:t>
      </w:r>
      <w:r w:rsidRPr="00F65304">
        <w:t>граница с Республикой Белоруссия</w:t>
      </w:r>
      <w:r>
        <w:t xml:space="preserve"> </w:t>
      </w:r>
      <w:r>
        <w:br/>
        <w:t xml:space="preserve">(далее – </w:t>
      </w:r>
      <w:r w:rsidRPr="00F65304">
        <w:t xml:space="preserve">М-1 </w:t>
      </w:r>
      <w:r w:rsidR="009D6292">
        <w:t>«</w:t>
      </w:r>
      <w:r w:rsidRPr="00F65304">
        <w:t>Беларусь</w:t>
      </w:r>
      <w:r w:rsidR="009D6292">
        <w:t>»</w:t>
      </w:r>
      <w:r w:rsidRPr="00F65304">
        <w:t>);</w:t>
      </w:r>
    </w:p>
    <w:p w14:paraId="55D37A07" w14:textId="77777777" w:rsidR="006454E0" w:rsidRPr="00F65304" w:rsidRDefault="006454E0" w:rsidP="002D57DF">
      <w:pPr>
        <w:pStyle w:val="12"/>
        <w:numPr>
          <w:ilvl w:val="0"/>
          <w:numId w:val="12"/>
        </w:numPr>
        <w:tabs>
          <w:tab w:val="left" w:pos="993"/>
        </w:tabs>
        <w:suppressAutoHyphens/>
        <w:spacing w:line="274" w:lineRule="auto"/>
        <w:ind w:left="0" w:firstLine="720"/>
      </w:pPr>
      <w:r w:rsidRPr="00F65304">
        <w:t xml:space="preserve">М-2 </w:t>
      </w:r>
      <w:r w:rsidR="009D6292">
        <w:t>«</w:t>
      </w:r>
      <w:r w:rsidRPr="00F65304">
        <w:t>Крым</w:t>
      </w:r>
      <w:r w:rsidR="009D6292">
        <w:t>»</w:t>
      </w:r>
      <w:r w:rsidRPr="00F65304">
        <w:t xml:space="preserve"> Москва</w:t>
      </w:r>
      <w:r>
        <w:t xml:space="preserve"> – </w:t>
      </w:r>
      <w:r w:rsidRPr="00F65304">
        <w:t>Тула</w:t>
      </w:r>
      <w:r>
        <w:t xml:space="preserve"> – </w:t>
      </w:r>
      <w:r w:rsidRPr="00F65304">
        <w:t>Орёл — Курск</w:t>
      </w:r>
      <w:r>
        <w:t xml:space="preserve"> – </w:t>
      </w:r>
      <w:r w:rsidRPr="00F65304">
        <w:t>Белгород</w:t>
      </w:r>
      <w:r>
        <w:t xml:space="preserve"> – </w:t>
      </w:r>
      <w:r w:rsidRPr="00F65304">
        <w:t xml:space="preserve">граница с Украиной </w:t>
      </w:r>
      <w:r>
        <w:br/>
      </w:r>
      <w:r w:rsidRPr="00F65304">
        <w:t>(далее</w:t>
      </w:r>
      <w:r>
        <w:t xml:space="preserve"> </w:t>
      </w:r>
      <w:r w:rsidRPr="00F65304">
        <w:t xml:space="preserve">–  М-2 </w:t>
      </w:r>
      <w:r w:rsidR="009D6292">
        <w:t>«</w:t>
      </w:r>
      <w:r w:rsidRPr="00F65304">
        <w:t>Крым</w:t>
      </w:r>
      <w:r w:rsidR="009D6292">
        <w:t>»</w:t>
      </w:r>
      <w:r w:rsidRPr="00F65304">
        <w:t>);</w:t>
      </w:r>
    </w:p>
    <w:p w14:paraId="2CFD44AC" w14:textId="77777777" w:rsidR="006454E0" w:rsidRPr="00F65304" w:rsidRDefault="006454E0" w:rsidP="002D57DF">
      <w:pPr>
        <w:pStyle w:val="12"/>
        <w:numPr>
          <w:ilvl w:val="0"/>
          <w:numId w:val="12"/>
        </w:numPr>
        <w:tabs>
          <w:tab w:val="left" w:pos="993"/>
        </w:tabs>
        <w:suppressAutoHyphens/>
        <w:spacing w:line="274" w:lineRule="auto"/>
        <w:ind w:left="0" w:firstLine="720"/>
      </w:pPr>
      <w:r w:rsidRPr="00F65304">
        <w:t xml:space="preserve">М-3 </w:t>
      </w:r>
      <w:r w:rsidR="009D6292">
        <w:t>«</w:t>
      </w:r>
      <w:r w:rsidRPr="00F65304">
        <w:t>Украина</w:t>
      </w:r>
      <w:r w:rsidR="009D6292">
        <w:t>»</w:t>
      </w:r>
      <w:r w:rsidRPr="00F65304">
        <w:t xml:space="preserve"> Москва</w:t>
      </w:r>
      <w:r>
        <w:t xml:space="preserve"> – </w:t>
      </w:r>
      <w:r w:rsidRPr="00F65304">
        <w:t>Калуга</w:t>
      </w:r>
      <w:r>
        <w:t xml:space="preserve"> – </w:t>
      </w:r>
      <w:r w:rsidRPr="00F65304">
        <w:t>Брянск</w:t>
      </w:r>
      <w:r>
        <w:t xml:space="preserve"> – </w:t>
      </w:r>
      <w:r w:rsidRPr="00F65304">
        <w:t xml:space="preserve">граница с Украиной </w:t>
      </w:r>
      <w:r>
        <w:br/>
      </w:r>
      <w:r w:rsidRPr="00F65304">
        <w:t xml:space="preserve">(далее –  М-3 </w:t>
      </w:r>
      <w:r w:rsidR="009D6292">
        <w:t>«</w:t>
      </w:r>
      <w:r w:rsidRPr="00F65304">
        <w:t>Украина</w:t>
      </w:r>
      <w:r w:rsidR="009D6292">
        <w:t>»</w:t>
      </w:r>
      <w:r w:rsidRPr="00F65304">
        <w:t>);</w:t>
      </w:r>
    </w:p>
    <w:p w14:paraId="0B404411" w14:textId="77777777" w:rsidR="006454E0" w:rsidRPr="00F65304" w:rsidRDefault="006454E0" w:rsidP="002D57DF">
      <w:pPr>
        <w:pStyle w:val="12"/>
        <w:numPr>
          <w:ilvl w:val="0"/>
          <w:numId w:val="12"/>
        </w:numPr>
        <w:tabs>
          <w:tab w:val="left" w:pos="993"/>
        </w:tabs>
        <w:suppressAutoHyphens/>
        <w:spacing w:line="274" w:lineRule="auto"/>
        <w:ind w:left="0" w:firstLine="720"/>
      </w:pPr>
      <w:r w:rsidRPr="00F65304">
        <w:t xml:space="preserve">М-4 </w:t>
      </w:r>
      <w:r w:rsidR="009D6292">
        <w:t>«</w:t>
      </w:r>
      <w:r w:rsidRPr="00F65304">
        <w:t>Дон</w:t>
      </w:r>
      <w:r w:rsidR="009D6292">
        <w:t>»</w:t>
      </w:r>
      <w:r w:rsidRPr="00F65304">
        <w:t xml:space="preserve"> Москва</w:t>
      </w:r>
      <w:r>
        <w:t xml:space="preserve"> – </w:t>
      </w:r>
      <w:r w:rsidRPr="00F65304">
        <w:t>Воронеж</w:t>
      </w:r>
      <w:r>
        <w:t xml:space="preserve"> – </w:t>
      </w:r>
      <w:r w:rsidRPr="00F65304">
        <w:t>Ростов-на-Дону</w:t>
      </w:r>
      <w:r>
        <w:t xml:space="preserve"> – </w:t>
      </w:r>
      <w:r w:rsidRPr="00F65304">
        <w:t xml:space="preserve">Краснодар – Новороссийск </w:t>
      </w:r>
      <w:r>
        <w:br/>
      </w:r>
      <w:r w:rsidRPr="00F65304">
        <w:t xml:space="preserve">(далее – М-4 </w:t>
      </w:r>
      <w:r w:rsidR="009D6292">
        <w:t>«</w:t>
      </w:r>
      <w:r w:rsidRPr="00F65304">
        <w:t>Дон</w:t>
      </w:r>
      <w:r w:rsidR="009D6292">
        <w:t>»</w:t>
      </w:r>
      <w:r w:rsidRPr="00F65304">
        <w:t>);</w:t>
      </w:r>
    </w:p>
    <w:p w14:paraId="3B8001E3" w14:textId="77777777" w:rsidR="006454E0" w:rsidRPr="00F65304" w:rsidRDefault="006454E0" w:rsidP="002D57DF">
      <w:pPr>
        <w:pStyle w:val="12"/>
        <w:numPr>
          <w:ilvl w:val="0"/>
          <w:numId w:val="12"/>
        </w:numPr>
        <w:tabs>
          <w:tab w:val="left" w:pos="993"/>
        </w:tabs>
        <w:suppressAutoHyphens/>
        <w:spacing w:line="274" w:lineRule="auto"/>
        <w:ind w:left="0" w:firstLine="720"/>
      </w:pPr>
      <w:r w:rsidRPr="00F65304">
        <w:t xml:space="preserve">М-5 </w:t>
      </w:r>
      <w:r w:rsidR="009D6292">
        <w:t>«</w:t>
      </w:r>
      <w:r w:rsidRPr="00F65304">
        <w:t>Урал</w:t>
      </w:r>
      <w:r w:rsidR="009D6292">
        <w:t>»</w:t>
      </w:r>
      <w:r w:rsidRPr="00F65304">
        <w:t xml:space="preserve"> Москва</w:t>
      </w:r>
      <w:r>
        <w:t xml:space="preserve"> – </w:t>
      </w:r>
      <w:r w:rsidRPr="00F65304">
        <w:t>Рязань</w:t>
      </w:r>
      <w:r>
        <w:t xml:space="preserve"> – </w:t>
      </w:r>
      <w:r w:rsidRPr="00F65304">
        <w:t>Пенза</w:t>
      </w:r>
      <w:r>
        <w:t xml:space="preserve"> – </w:t>
      </w:r>
      <w:r w:rsidRPr="00F65304">
        <w:t>Самара</w:t>
      </w:r>
      <w:r>
        <w:t xml:space="preserve"> – </w:t>
      </w:r>
      <w:r w:rsidRPr="00F65304">
        <w:t>Уфа – Челябинск</w:t>
      </w:r>
      <w:r>
        <w:t xml:space="preserve"> </w:t>
      </w:r>
      <w:r>
        <w:br/>
        <w:t xml:space="preserve">(далее – </w:t>
      </w:r>
      <w:r w:rsidRPr="00F65304">
        <w:t xml:space="preserve">М-5 </w:t>
      </w:r>
      <w:r w:rsidR="009D6292">
        <w:t>«</w:t>
      </w:r>
      <w:r w:rsidRPr="00F65304">
        <w:t>Урал</w:t>
      </w:r>
      <w:r w:rsidR="009D6292">
        <w:t>»</w:t>
      </w:r>
      <w:r w:rsidRPr="00F65304">
        <w:t>);</w:t>
      </w:r>
    </w:p>
    <w:p w14:paraId="38D546C5" w14:textId="77777777" w:rsidR="006454E0" w:rsidRPr="00F65304" w:rsidRDefault="006454E0" w:rsidP="002D57DF">
      <w:pPr>
        <w:pStyle w:val="12"/>
        <w:numPr>
          <w:ilvl w:val="0"/>
          <w:numId w:val="12"/>
        </w:numPr>
        <w:tabs>
          <w:tab w:val="left" w:pos="993"/>
        </w:tabs>
        <w:suppressAutoHyphens/>
        <w:spacing w:line="274" w:lineRule="auto"/>
        <w:ind w:left="0" w:firstLine="720"/>
      </w:pPr>
      <w:r w:rsidRPr="00F65304">
        <w:t xml:space="preserve">М-7 </w:t>
      </w:r>
      <w:r w:rsidR="009D6292">
        <w:t>«</w:t>
      </w:r>
      <w:r w:rsidRPr="00F65304">
        <w:t>Волга</w:t>
      </w:r>
      <w:r w:rsidR="009D6292">
        <w:t>»</w:t>
      </w:r>
      <w:r w:rsidRPr="00F65304">
        <w:t xml:space="preserve"> Москва</w:t>
      </w:r>
      <w:r>
        <w:t xml:space="preserve"> – </w:t>
      </w:r>
      <w:r w:rsidRPr="00F65304">
        <w:t>Владимир</w:t>
      </w:r>
      <w:r>
        <w:t xml:space="preserve"> – </w:t>
      </w:r>
      <w:r w:rsidRPr="00F65304">
        <w:t>Нижний Новгород</w:t>
      </w:r>
      <w:r>
        <w:t xml:space="preserve"> – </w:t>
      </w:r>
      <w:r w:rsidRPr="00F65304">
        <w:t xml:space="preserve">Казань – Уфа </w:t>
      </w:r>
      <w:r>
        <w:br/>
      </w:r>
      <w:r w:rsidRPr="00F65304">
        <w:t>(далее –</w:t>
      </w:r>
      <w:r>
        <w:t xml:space="preserve"> </w:t>
      </w:r>
      <w:r w:rsidRPr="00F65304">
        <w:t xml:space="preserve">М-7 </w:t>
      </w:r>
      <w:r w:rsidR="009D6292">
        <w:t>«</w:t>
      </w:r>
      <w:r w:rsidRPr="00F65304">
        <w:t>Волга</w:t>
      </w:r>
      <w:r w:rsidR="009D6292">
        <w:t>»</w:t>
      </w:r>
      <w:r w:rsidRPr="00F65304">
        <w:t>);</w:t>
      </w:r>
    </w:p>
    <w:p w14:paraId="6908BD38" w14:textId="77777777" w:rsidR="006454E0" w:rsidRPr="00F65304" w:rsidRDefault="006454E0" w:rsidP="002D57DF">
      <w:pPr>
        <w:pStyle w:val="12"/>
        <w:numPr>
          <w:ilvl w:val="0"/>
          <w:numId w:val="12"/>
        </w:numPr>
        <w:tabs>
          <w:tab w:val="left" w:pos="993"/>
        </w:tabs>
        <w:suppressAutoHyphens/>
        <w:spacing w:line="274" w:lineRule="auto"/>
        <w:ind w:left="0" w:firstLine="720"/>
      </w:pPr>
      <w:r w:rsidRPr="00F65304">
        <w:t xml:space="preserve">М-8 </w:t>
      </w:r>
      <w:r w:rsidR="009D6292">
        <w:t>«</w:t>
      </w:r>
      <w:r w:rsidRPr="00F65304">
        <w:t>Холмогоры</w:t>
      </w:r>
      <w:r w:rsidR="009D6292">
        <w:t>»</w:t>
      </w:r>
      <w:r w:rsidRPr="00F65304">
        <w:t xml:space="preserve"> Москва</w:t>
      </w:r>
      <w:r>
        <w:t xml:space="preserve"> – </w:t>
      </w:r>
      <w:r w:rsidRPr="00F65304">
        <w:t>Ярославль</w:t>
      </w:r>
      <w:r>
        <w:t xml:space="preserve"> – </w:t>
      </w:r>
      <w:r w:rsidRPr="00F65304">
        <w:t>Вологда – Архангельск</w:t>
      </w:r>
      <w:r>
        <w:t xml:space="preserve"> </w:t>
      </w:r>
      <w:r>
        <w:br/>
        <w:t xml:space="preserve">(далее – </w:t>
      </w:r>
      <w:r w:rsidRPr="00F65304">
        <w:t xml:space="preserve">М-8 </w:t>
      </w:r>
      <w:r w:rsidR="009D6292">
        <w:t>«</w:t>
      </w:r>
      <w:r w:rsidRPr="00F65304">
        <w:t>Холмогоры</w:t>
      </w:r>
      <w:r w:rsidR="009D6292">
        <w:t>»</w:t>
      </w:r>
      <w:r w:rsidRPr="00F65304">
        <w:t>);</w:t>
      </w:r>
    </w:p>
    <w:p w14:paraId="0F4FFC64" w14:textId="77777777" w:rsidR="006454E0" w:rsidRPr="00F65304" w:rsidRDefault="006454E0" w:rsidP="002D57DF">
      <w:pPr>
        <w:pStyle w:val="12"/>
        <w:numPr>
          <w:ilvl w:val="0"/>
          <w:numId w:val="12"/>
        </w:numPr>
        <w:tabs>
          <w:tab w:val="left" w:pos="993"/>
        </w:tabs>
        <w:suppressAutoHyphens/>
        <w:spacing w:line="274" w:lineRule="auto"/>
        <w:ind w:left="0" w:firstLine="720"/>
      </w:pPr>
      <w:r w:rsidRPr="00F65304">
        <w:t xml:space="preserve">М-9 </w:t>
      </w:r>
      <w:r w:rsidR="009D6292">
        <w:t>«</w:t>
      </w:r>
      <w:r w:rsidRPr="00F65304">
        <w:t>Балтия</w:t>
      </w:r>
      <w:r w:rsidR="009D6292">
        <w:t>»</w:t>
      </w:r>
      <w:r w:rsidRPr="00F65304">
        <w:t xml:space="preserve"> Москва</w:t>
      </w:r>
      <w:r>
        <w:t xml:space="preserve"> – </w:t>
      </w:r>
      <w:r w:rsidRPr="00F65304">
        <w:t>Волоколамск</w:t>
      </w:r>
      <w:r>
        <w:t xml:space="preserve"> – </w:t>
      </w:r>
      <w:r w:rsidRPr="00F65304">
        <w:t xml:space="preserve">граница с Латвийской Республикой </w:t>
      </w:r>
      <w:r>
        <w:br/>
      </w:r>
      <w:r w:rsidRPr="00F65304">
        <w:t xml:space="preserve">(далее – М-9 </w:t>
      </w:r>
      <w:r w:rsidR="009D6292">
        <w:t>«</w:t>
      </w:r>
      <w:r w:rsidRPr="00F65304">
        <w:t>Балтия</w:t>
      </w:r>
      <w:r w:rsidR="009D6292">
        <w:t>»</w:t>
      </w:r>
      <w:r w:rsidRPr="00F65304">
        <w:t>);</w:t>
      </w:r>
    </w:p>
    <w:p w14:paraId="0A924327" w14:textId="77777777" w:rsidR="006454E0" w:rsidRPr="00F65304" w:rsidRDefault="006454E0" w:rsidP="002D57DF">
      <w:pPr>
        <w:pStyle w:val="12"/>
        <w:numPr>
          <w:ilvl w:val="0"/>
          <w:numId w:val="12"/>
        </w:numPr>
        <w:tabs>
          <w:tab w:val="left" w:pos="993"/>
        </w:tabs>
        <w:suppressAutoHyphens/>
        <w:spacing w:line="274" w:lineRule="auto"/>
        <w:ind w:left="0" w:firstLine="720"/>
      </w:pPr>
      <w:r w:rsidRPr="00F65304">
        <w:t xml:space="preserve">М-10 </w:t>
      </w:r>
      <w:r w:rsidR="009D6292">
        <w:t>«</w:t>
      </w:r>
      <w:r w:rsidRPr="00F65304">
        <w:t>Россия</w:t>
      </w:r>
      <w:r w:rsidR="009D6292">
        <w:t>»</w:t>
      </w:r>
      <w:r w:rsidRPr="00F65304">
        <w:t xml:space="preserve"> Москва</w:t>
      </w:r>
      <w:r>
        <w:t xml:space="preserve"> – </w:t>
      </w:r>
      <w:r w:rsidRPr="00F65304">
        <w:t>Тверь</w:t>
      </w:r>
      <w:r>
        <w:t xml:space="preserve"> – </w:t>
      </w:r>
      <w:r w:rsidRPr="00F65304">
        <w:t>Великий Новгород</w:t>
      </w:r>
      <w:r>
        <w:t xml:space="preserve"> – </w:t>
      </w:r>
      <w:r w:rsidRPr="00F65304">
        <w:t xml:space="preserve">Санкт-Петербург </w:t>
      </w:r>
      <w:r>
        <w:br/>
      </w:r>
      <w:r w:rsidRPr="00F65304">
        <w:t xml:space="preserve">(далее – М-10 </w:t>
      </w:r>
      <w:r w:rsidR="009D6292">
        <w:t>«</w:t>
      </w:r>
      <w:r w:rsidRPr="00F65304">
        <w:t>Россия</w:t>
      </w:r>
      <w:r w:rsidR="009D6292">
        <w:t>»</w:t>
      </w:r>
      <w:r w:rsidRPr="00F65304">
        <w:t>);</w:t>
      </w:r>
    </w:p>
    <w:p w14:paraId="2826D2D6" w14:textId="77777777" w:rsidR="006454E0" w:rsidRDefault="006454E0" w:rsidP="002D57DF">
      <w:pPr>
        <w:pStyle w:val="12"/>
        <w:numPr>
          <w:ilvl w:val="0"/>
          <w:numId w:val="12"/>
        </w:numPr>
        <w:tabs>
          <w:tab w:val="left" w:pos="993"/>
        </w:tabs>
        <w:suppressAutoHyphens/>
        <w:spacing w:line="274" w:lineRule="auto"/>
        <w:ind w:left="0" w:firstLine="720"/>
      </w:pPr>
      <w:r w:rsidRPr="00C0390F">
        <w:t xml:space="preserve">М-11 </w:t>
      </w:r>
      <w:r w:rsidR="009D6292">
        <w:t>«</w:t>
      </w:r>
      <w:r w:rsidR="00914858">
        <w:t>Нева</w:t>
      </w:r>
      <w:r w:rsidR="009D6292">
        <w:t>»</w:t>
      </w:r>
      <w:r w:rsidRPr="00C0390F">
        <w:t xml:space="preserve"> Москва – Санкт- Петербург (далее – М-11</w:t>
      </w:r>
      <w:r w:rsidRPr="00F65304">
        <w:t xml:space="preserve"> </w:t>
      </w:r>
      <w:r w:rsidR="009D6292">
        <w:t>«</w:t>
      </w:r>
      <w:r w:rsidR="00914858">
        <w:t>Нева</w:t>
      </w:r>
      <w:r w:rsidR="009D6292">
        <w:t>»</w:t>
      </w:r>
      <w:r w:rsidRPr="00F65304">
        <w:t>);</w:t>
      </w:r>
    </w:p>
    <w:p w14:paraId="747320E6" w14:textId="77777777" w:rsidR="006454E0" w:rsidRPr="00F65304" w:rsidRDefault="006454E0" w:rsidP="002D57DF">
      <w:pPr>
        <w:pStyle w:val="12"/>
        <w:numPr>
          <w:ilvl w:val="0"/>
          <w:numId w:val="12"/>
        </w:numPr>
        <w:tabs>
          <w:tab w:val="left" w:pos="993"/>
        </w:tabs>
        <w:suppressAutoHyphens/>
        <w:spacing w:line="274" w:lineRule="auto"/>
        <w:ind w:left="0" w:firstLine="720"/>
      </w:pPr>
      <w:r>
        <w:t xml:space="preserve">М-12 строящаяся скоростная автомобильная дорога Москва – Нижний Новгород – Казань (далее – М-12 </w:t>
      </w:r>
      <w:r w:rsidR="009D6292">
        <w:t>«</w:t>
      </w:r>
      <w:r>
        <w:t>Москва – Казань</w:t>
      </w:r>
      <w:r w:rsidR="009D6292">
        <w:t>»</w:t>
      </w:r>
      <w:r>
        <w:t>);</w:t>
      </w:r>
    </w:p>
    <w:p w14:paraId="7FC20A7E" w14:textId="77777777" w:rsidR="006454E0" w:rsidRPr="00F65304" w:rsidRDefault="006454E0" w:rsidP="002D57DF">
      <w:pPr>
        <w:pStyle w:val="12"/>
        <w:numPr>
          <w:ilvl w:val="0"/>
          <w:numId w:val="12"/>
        </w:numPr>
        <w:tabs>
          <w:tab w:val="left" w:pos="993"/>
        </w:tabs>
        <w:suppressAutoHyphens/>
        <w:spacing w:line="274" w:lineRule="auto"/>
        <w:ind w:left="0" w:firstLine="720"/>
      </w:pPr>
      <w:r w:rsidRPr="00F65304">
        <w:t xml:space="preserve">Р-22 </w:t>
      </w:r>
      <w:r w:rsidR="009D6292">
        <w:t>«</w:t>
      </w:r>
      <w:r w:rsidRPr="00F65304">
        <w:t>Каспий</w:t>
      </w:r>
      <w:r w:rsidR="009D6292">
        <w:t>»</w:t>
      </w:r>
      <w:r w:rsidRPr="00F65304">
        <w:t xml:space="preserve"> автомобильная дорога М-4 </w:t>
      </w:r>
      <w:r w:rsidR="009D6292">
        <w:t>«</w:t>
      </w:r>
      <w:r w:rsidRPr="00F65304">
        <w:t>Дон</w:t>
      </w:r>
      <w:r w:rsidR="009D6292">
        <w:t>»</w:t>
      </w:r>
      <w:r>
        <w:t xml:space="preserve"> – </w:t>
      </w:r>
      <w:r w:rsidRPr="00F65304">
        <w:t>Тамбов</w:t>
      </w:r>
      <w:r>
        <w:t xml:space="preserve"> – </w:t>
      </w:r>
      <w:r w:rsidRPr="00F65304">
        <w:t>Волгоград</w:t>
      </w:r>
      <w:r>
        <w:t xml:space="preserve"> – </w:t>
      </w:r>
      <w:r w:rsidRPr="00F65304">
        <w:t>Астрахань</w:t>
      </w:r>
      <w:r w:rsidR="009D6292">
        <w:t>»</w:t>
      </w:r>
      <w:r w:rsidRPr="00F65304">
        <w:t xml:space="preserve"> (далее – Р-22 </w:t>
      </w:r>
      <w:r w:rsidR="009D6292">
        <w:t>«</w:t>
      </w:r>
      <w:r w:rsidRPr="00F65304">
        <w:t>Каспий</w:t>
      </w:r>
      <w:r w:rsidR="009D6292">
        <w:t>»</w:t>
      </w:r>
      <w:r w:rsidRPr="00F65304">
        <w:t>);</w:t>
      </w:r>
    </w:p>
    <w:p w14:paraId="52197630" w14:textId="77777777" w:rsidR="006454E0" w:rsidRPr="00F65304" w:rsidRDefault="006454E0" w:rsidP="002D57DF">
      <w:pPr>
        <w:pStyle w:val="12"/>
        <w:numPr>
          <w:ilvl w:val="0"/>
          <w:numId w:val="12"/>
        </w:numPr>
        <w:tabs>
          <w:tab w:val="left" w:pos="993"/>
        </w:tabs>
        <w:suppressAutoHyphens/>
        <w:spacing w:line="274" w:lineRule="auto"/>
        <w:ind w:left="0" w:firstLine="720"/>
      </w:pPr>
      <w:r w:rsidRPr="00F65304">
        <w:t xml:space="preserve">А-103 </w:t>
      </w:r>
      <w:r w:rsidR="009D6292">
        <w:t>«</w:t>
      </w:r>
      <w:r w:rsidRPr="00F65304">
        <w:t>Щёлковское шоссе</w:t>
      </w:r>
      <w:r w:rsidR="009D6292">
        <w:t>»</w:t>
      </w:r>
      <w:r w:rsidRPr="00F65304">
        <w:t xml:space="preserve"> Москва</w:t>
      </w:r>
      <w:r>
        <w:t xml:space="preserve"> – </w:t>
      </w:r>
      <w:r w:rsidRPr="00F65304">
        <w:t>Щёлково</w:t>
      </w:r>
      <w:r>
        <w:t xml:space="preserve"> – автомобильная дорога </w:t>
      </w:r>
      <w:r>
        <w:br/>
      </w:r>
      <w:r w:rsidRPr="00F65304">
        <w:t>А-107</w:t>
      </w:r>
      <w:r>
        <w:t> </w:t>
      </w:r>
      <w:r w:rsidR="009D6292">
        <w:t>»</w:t>
      </w:r>
      <w:r w:rsidRPr="00F65304">
        <w:t>Московское малое кольцо</w:t>
      </w:r>
      <w:r w:rsidR="009D6292">
        <w:t>»</w:t>
      </w:r>
      <w:r w:rsidRPr="00F65304">
        <w:t xml:space="preserve"> (далее – А-103 </w:t>
      </w:r>
      <w:r w:rsidR="009D6292">
        <w:t>«</w:t>
      </w:r>
      <w:r w:rsidRPr="00F65304">
        <w:t>Щёлковское шоссе</w:t>
      </w:r>
      <w:r w:rsidR="009D6292">
        <w:t>»</w:t>
      </w:r>
      <w:r w:rsidRPr="00F65304">
        <w:t>);</w:t>
      </w:r>
    </w:p>
    <w:p w14:paraId="35D7F75D" w14:textId="77777777" w:rsidR="006454E0" w:rsidRPr="00F65304" w:rsidRDefault="006454E0" w:rsidP="002D57DF">
      <w:pPr>
        <w:pStyle w:val="12"/>
        <w:numPr>
          <w:ilvl w:val="0"/>
          <w:numId w:val="12"/>
        </w:numPr>
        <w:tabs>
          <w:tab w:val="left" w:pos="993"/>
        </w:tabs>
        <w:suppressAutoHyphens/>
        <w:spacing w:line="274" w:lineRule="auto"/>
        <w:ind w:left="0" w:firstLine="720"/>
      </w:pPr>
      <w:r w:rsidRPr="00F65304">
        <w:t>А-104</w:t>
      </w:r>
      <w:r>
        <w:t xml:space="preserve"> </w:t>
      </w:r>
      <w:r w:rsidRPr="00F65304">
        <w:t>Москва</w:t>
      </w:r>
      <w:r>
        <w:t xml:space="preserve"> – </w:t>
      </w:r>
      <w:r w:rsidRPr="00F65304">
        <w:t>Дмитров</w:t>
      </w:r>
      <w:r>
        <w:t xml:space="preserve"> – </w:t>
      </w:r>
      <w:r w:rsidRPr="00F65304">
        <w:t>Дубна;</w:t>
      </w:r>
    </w:p>
    <w:p w14:paraId="39398227" w14:textId="77777777" w:rsidR="006454E0" w:rsidRPr="00F65304" w:rsidRDefault="006454E0" w:rsidP="002D57DF">
      <w:pPr>
        <w:pStyle w:val="12"/>
        <w:numPr>
          <w:ilvl w:val="0"/>
          <w:numId w:val="12"/>
        </w:numPr>
        <w:tabs>
          <w:tab w:val="left" w:pos="993"/>
        </w:tabs>
        <w:suppressAutoHyphens/>
        <w:spacing w:line="274" w:lineRule="auto"/>
        <w:ind w:left="0" w:firstLine="720"/>
      </w:pPr>
      <w:r w:rsidRPr="00F65304">
        <w:t xml:space="preserve">А-105 </w:t>
      </w:r>
      <w:r>
        <w:t>п</w:t>
      </w:r>
      <w:r w:rsidRPr="00F65304">
        <w:t xml:space="preserve">одъездная дорога от Москвы к аэропорту </w:t>
      </w:r>
      <w:r w:rsidR="009D6292">
        <w:t>«</w:t>
      </w:r>
      <w:r w:rsidRPr="00F65304">
        <w:t>Домодедово</w:t>
      </w:r>
      <w:r w:rsidR="009D6292">
        <w:t>»</w:t>
      </w:r>
      <w:r w:rsidRPr="00F65304">
        <w:t>;</w:t>
      </w:r>
    </w:p>
    <w:p w14:paraId="6E42E410" w14:textId="77777777" w:rsidR="006454E0" w:rsidRPr="00F65304" w:rsidRDefault="006454E0" w:rsidP="002D57DF">
      <w:pPr>
        <w:pStyle w:val="12"/>
        <w:numPr>
          <w:ilvl w:val="0"/>
          <w:numId w:val="12"/>
        </w:numPr>
        <w:tabs>
          <w:tab w:val="left" w:pos="993"/>
        </w:tabs>
        <w:suppressAutoHyphens/>
        <w:spacing w:line="274" w:lineRule="auto"/>
        <w:ind w:left="0" w:firstLine="720"/>
      </w:pPr>
      <w:r w:rsidRPr="00F65304">
        <w:t>А-106 Рублёво-Успенское шоссе;</w:t>
      </w:r>
    </w:p>
    <w:p w14:paraId="1734281C" w14:textId="77777777" w:rsidR="006454E0" w:rsidRPr="00F65304" w:rsidRDefault="006454E0" w:rsidP="002D57DF">
      <w:pPr>
        <w:pStyle w:val="12"/>
        <w:numPr>
          <w:ilvl w:val="0"/>
          <w:numId w:val="12"/>
        </w:numPr>
        <w:tabs>
          <w:tab w:val="left" w:pos="993"/>
        </w:tabs>
        <w:suppressAutoHyphens/>
        <w:spacing w:line="274" w:lineRule="auto"/>
        <w:ind w:left="0" w:firstLine="720"/>
      </w:pPr>
      <w:r w:rsidRPr="00F65304">
        <w:t xml:space="preserve">А-107 </w:t>
      </w:r>
      <w:r w:rsidR="009D6292">
        <w:t>«</w:t>
      </w:r>
      <w:r w:rsidRPr="00F65304">
        <w:t>Московское малое кольцо</w:t>
      </w:r>
      <w:r w:rsidR="009D6292">
        <w:t>»</w:t>
      </w:r>
      <w:r>
        <w:t xml:space="preserve"> </w:t>
      </w:r>
      <w:r w:rsidRPr="00F65304">
        <w:t>Икша</w:t>
      </w:r>
      <w:r>
        <w:t xml:space="preserve"> – </w:t>
      </w:r>
      <w:r w:rsidRPr="00F65304">
        <w:t>Ногинск</w:t>
      </w:r>
      <w:r>
        <w:t xml:space="preserve"> – </w:t>
      </w:r>
      <w:r w:rsidRPr="00F65304">
        <w:t>Бронницы</w:t>
      </w:r>
      <w:r>
        <w:t xml:space="preserve"> – </w:t>
      </w:r>
      <w:r w:rsidRPr="00F65304">
        <w:t>Голицино</w:t>
      </w:r>
      <w:r>
        <w:t xml:space="preserve"> – </w:t>
      </w:r>
      <w:r w:rsidRPr="00F65304">
        <w:t>Истра</w:t>
      </w:r>
      <w:r>
        <w:t xml:space="preserve"> </w:t>
      </w:r>
      <w:r w:rsidRPr="00F65304">
        <w:t xml:space="preserve">– Икша (далее – А-107 </w:t>
      </w:r>
      <w:r w:rsidR="009D6292">
        <w:t>«</w:t>
      </w:r>
      <w:r w:rsidRPr="00F65304">
        <w:t>Московское малое кольцо</w:t>
      </w:r>
      <w:r w:rsidR="009D6292">
        <w:t>»</w:t>
      </w:r>
      <w:r>
        <w:t>, А-107 ММК</w:t>
      </w:r>
      <w:r w:rsidRPr="00F65304">
        <w:t>);</w:t>
      </w:r>
    </w:p>
    <w:p w14:paraId="46F37C09" w14:textId="77777777" w:rsidR="006454E0" w:rsidRPr="00F65304" w:rsidRDefault="006454E0" w:rsidP="002D57DF">
      <w:pPr>
        <w:pStyle w:val="12"/>
        <w:numPr>
          <w:ilvl w:val="0"/>
          <w:numId w:val="12"/>
        </w:numPr>
        <w:tabs>
          <w:tab w:val="left" w:pos="993"/>
        </w:tabs>
        <w:suppressAutoHyphens/>
        <w:spacing w:line="274" w:lineRule="auto"/>
        <w:ind w:left="0" w:firstLine="720"/>
      </w:pPr>
      <w:r w:rsidRPr="00F65304">
        <w:t xml:space="preserve">А-108 </w:t>
      </w:r>
      <w:r w:rsidR="009D6292">
        <w:t>«</w:t>
      </w:r>
      <w:r w:rsidRPr="00F65304">
        <w:t>Московское большое кольцо</w:t>
      </w:r>
      <w:r w:rsidR="009D6292">
        <w:t>»</w:t>
      </w:r>
      <w:r w:rsidRPr="00F65304">
        <w:t xml:space="preserve"> Дмитров</w:t>
      </w:r>
      <w:r>
        <w:t xml:space="preserve"> – </w:t>
      </w:r>
      <w:r w:rsidRPr="00F65304">
        <w:t>Сергиев Посад</w:t>
      </w:r>
      <w:r>
        <w:t xml:space="preserve"> – </w:t>
      </w:r>
      <w:r w:rsidRPr="00F65304">
        <w:t>Орехово- Зуево</w:t>
      </w:r>
      <w:r>
        <w:t xml:space="preserve"> – </w:t>
      </w:r>
      <w:r w:rsidRPr="00F65304">
        <w:t>Воскресенск</w:t>
      </w:r>
      <w:r>
        <w:t xml:space="preserve"> – </w:t>
      </w:r>
      <w:r w:rsidRPr="00F65304">
        <w:t>Михнево</w:t>
      </w:r>
      <w:r>
        <w:t xml:space="preserve"> – </w:t>
      </w:r>
      <w:r w:rsidRPr="00F65304">
        <w:t>Балабаново</w:t>
      </w:r>
      <w:r>
        <w:t xml:space="preserve"> – </w:t>
      </w:r>
      <w:r w:rsidRPr="00F65304">
        <w:t>Руза</w:t>
      </w:r>
      <w:r>
        <w:t xml:space="preserve"> – </w:t>
      </w:r>
      <w:r w:rsidRPr="00F65304">
        <w:t xml:space="preserve">Клин – Дмитров </w:t>
      </w:r>
      <w:r>
        <w:br/>
      </w:r>
      <w:r w:rsidRPr="00F65304">
        <w:t xml:space="preserve">(далее – А-108 </w:t>
      </w:r>
      <w:r w:rsidR="009D6292">
        <w:t>«</w:t>
      </w:r>
      <w:r w:rsidRPr="00F65304">
        <w:t>Московское большое кольцо</w:t>
      </w:r>
      <w:r w:rsidR="009D6292">
        <w:t>»</w:t>
      </w:r>
      <w:r>
        <w:t>, А-108 МБК</w:t>
      </w:r>
      <w:r w:rsidRPr="00F65304">
        <w:t>);</w:t>
      </w:r>
    </w:p>
    <w:p w14:paraId="05EA3226" w14:textId="77777777" w:rsidR="006454E0" w:rsidRPr="00F65304" w:rsidRDefault="006454E0" w:rsidP="002D57DF">
      <w:pPr>
        <w:pStyle w:val="12"/>
        <w:numPr>
          <w:ilvl w:val="0"/>
          <w:numId w:val="12"/>
        </w:numPr>
        <w:tabs>
          <w:tab w:val="left" w:pos="993"/>
        </w:tabs>
        <w:suppressAutoHyphens/>
        <w:spacing w:line="274" w:lineRule="auto"/>
        <w:ind w:left="0" w:firstLine="720"/>
      </w:pPr>
      <w:r w:rsidRPr="00F65304">
        <w:t>А-109 Ильинское шоссе;</w:t>
      </w:r>
    </w:p>
    <w:p w14:paraId="04929D39" w14:textId="77777777" w:rsidR="006454E0" w:rsidRDefault="006454E0" w:rsidP="002D57DF">
      <w:pPr>
        <w:pStyle w:val="12"/>
        <w:numPr>
          <w:ilvl w:val="0"/>
          <w:numId w:val="12"/>
        </w:numPr>
        <w:tabs>
          <w:tab w:val="left" w:pos="993"/>
        </w:tabs>
        <w:suppressAutoHyphens/>
        <w:spacing w:line="274" w:lineRule="auto"/>
        <w:ind w:left="0" w:firstLine="720"/>
      </w:pPr>
      <w:r w:rsidRPr="00F65304">
        <w:t xml:space="preserve">А-110 </w:t>
      </w:r>
      <w:r>
        <w:t>п</w:t>
      </w:r>
      <w:r w:rsidRPr="00F65304">
        <w:t xml:space="preserve">одъездная дорога от автомобильной дороги А-108 </w:t>
      </w:r>
      <w:r w:rsidR="009D6292">
        <w:t>«</w:t>
      </w:r>
      <w:r w:rsidRPr="00F65304">
        <w:t>Московское большое кольцо</w:t>
      </w:r>
      <w:r w:rsidR="009D6292">
        <w:t>»</w:t>
      </w:r>
      <w:r w:rsidRPr="00F65304">
        <w:t xml:space="preserve"> к объекту </w:t>
      </w:r>
      <w:r w:rsidR="009D6292">
        <w:t>«</w:t>
      </w:r>
      <w:r w:rsidRPr="00F65304">
        <w:t>Семёновское</w:t>
      </w:r>
      <w:r w:rsidR="009D6292">
        <w:t>»</w:t>
      </w:r>
      <w:r w:rsidRPr="00F65304">
        <w:t>;</w:t>
      </w:r>
    </w:p>
    <w:p w14:paraId="07A636C7" w14:textId="77777777" w:rsidR="006454E0" w:rsidRDefault="006454E0" w:rsidP="002D57DF">
      <w:pPr>
        <w:pStyle w:val="12"/>
        <w:numPr>
          <w:ilvl w:val="0"/>
          <w:numId w:val="12"/>
        </w:numPr>
        <w:tabs>
          <w:tab w:val="left" w:pos="993"/>
        </w:tabs>
        <w:suppressAutoHyphens/>
        <w:spacing w:line="274" w:lineRule="auto"/>
        <w:ind w:left="0" w:firstLine="720"/>
      </w:pPr>
      <w:r>
        <w:t xml:space="preserve">А-111 подъездная дорога от автомобильной дороги М-10 </w:t>
      </w:r>
      <w:r w:rsidR="009D6292">
        <w:t>«</w:t>
      </w:r>
      <w:r>
        <w:t>Россия</w:t>
      </w:r>
      <w:r w:rsidR="009D6292">
        <w:t>»</w:t>
      </w:r>
      <w:r>
        <w:t xml:space="preserve"> к государственному комплексу </w:t>
      </w:r>
      <w:r w:rsidR="009D6292">
        <w:t>«</w:t>
      </w:r>
      <w:r>
        <w:t>Завидово</w:t>
      </w:r>
      <w:r w:rsidR="009D6292">
        <w:t>»</w:t>
      </w:r>
      <w:r>
        <w:t>;</w:t>
      </w:r>
    </w:p>
    <w:p w14:paraId="0E902412" w14:textId="77777777" w:rsidR="006454E0" w:rsidRDefault="006454E0" w:rsidP="002D57DF">
      <w:pPr>
        <w:pStyle w:val="12"/>
        <w:numPr>
          <w:ilvl w:val="0"/>
          <w:numId w:val="12"/>
        </w:numPr>
        <w:tabs>
          <w:tab w:val="left" w:pos="993"/>
        </w:tabs>
        <w:suppressAutoHyphens/>
        <w:spacing w:line="274" w:lineRule="auto"/>
        <w:ind w:left="0" w:firstLine="720"/>
      </w:pPr>
      <w:r w:rsidRPr="00F65304">
        <w:t>А</w:t>
      </w:r>
      <w:r>
        <w:t>-</w:t>
      </w:r>
      <w:r w:rsidRPr="00F65304">
        <w:t>112 Чепел</w:t>
      </w:r>
      <w:r>
        <w:t>е</w:t>
      </w:r>
      <w:r w:rsidRPr="00F65304">
        <w:t>во</w:t>
      </w:r>
      <w:r>
        <w:t xml:space="preserve"> – </w:t>
      </w:r>
      <w:r w:rsidRPr="00F65304">
        <w:t>Вельяминово</w:t>
      </w:r>
      <w:r>
        <w:t>;</w:t>
      </w:r>
    </w:p>
    <w:p w14:paraId="4AC48DB8" w14:textId="77777777" w:rsidR="006454E0" w:rsidRDefault="006454E0" w:rsidP="002D57DF">
      <w:pPr>
        <w:pStyle w:val="12"/>
        <w:numPr>
          <w:ilvl w:val="0"/>
          <w:numId w:val="12"/>
        </w:numPr>
        <w:tabs>
          <w:tab w:val="left" w:pos="993"/>
        </w:tabs>
        <w:suppressAutoHyphens/>
        <w:spacing w:line="274" w:lineRule="auto"/>
        <w:ind w:left="0" w:firstLine="720"/>
      </w:pPr>
      <w:r>
        <w:t xml:space="preserve">А-113 строящаяся Центральная </w:t>
      </w:r>
      <w:r w:rsidRPr="00F65304">
        <w:t>кольцевая автомобильная дорога</w:t>
      </w:r>
      <w:r>
        <w:t xml:space="preserve"> (Московская область)</w:t>
      </w:r>
      <w:r w:rsidRPr="00F65304">
        <w:t xml:space="preserve"> (далее –</w:t>
      </w:r>
      <w:r>
        <w:t xml:space="preserve"> </w:t>
      </w:r>
      <w:r w:rsidR="00A6430D">
        <w:t xml:space="preserve">А-113 </w:t>
      </w:r>
      <w:r w:rsidR="009D6292">
        <w:t>«</w:t>
      </w:r>
      <w:r w:rsidR="00A6430D">
        <w:t>ЦКАД</w:t>
      </w:r>
      <w:r w:rsidR="009D6292">
        <w:t>»</w:t>
      </w:r>
      <w:r w:rsidR="00A6430D">
        <w:t xml:space="preserve">, </w:t>
      </w:r>
      <w:r w:rsidRPr="00F65304">
        <w:t>ЦКАД)</w:t>
      </w:r>
      <w:r>
        <w:t>.</w:t>
      </w:r>
    </w:p>
    <w:p w14:paraId="717DBB1C" w14:textId="77777777" w:rsidR="00C520C5" w:rsidRPr="00A75146" w:rsidRDefault="00C520C5" w:rsidP="004F1DC6">
      <w:pPr>
        <w:pStyle w:val="12"/>
        <w:spacing w:line="276" w:lineRule="auto"/>
      </w:pPr>
      <w:r w:rsidRPr="00993DD3">
        <w:t>Существующая сеть основных автомобильных дорог Московской области имеет выраженную радиально-кольцевую систему. В радиальных направлениях ее составляют 18</w:t>
      </w:r>
      <w:r w:rsidR="00A6430D">
        <w:t> </w:t>
      </w:r>
      <w:r w:rsidRPr="00993DD3">
        <w:t xml:space="preserve">автомобильных дорог федерального значения и основных автомобильных дорог регионального значения. В их число входит 12 федеральных автомобильных дорог, в том числе 9 – магистральных, обеспечивающих автотранспортные связи г. Москвы и Московской области с другими </w:t>
      </w:r>
      <w:r w:rsidR="00651D0B">
        <w:t>регионами</w:t>
      </w:r>
      <w:r w:rsidRPr="00993DD3">
        <w:t>, 5</w:t>
      </w:r>
      <w:r w:rsidR="00651D0B">
        <w:t xml:space="preserve"> автомобильных дорог входя</w:t>
      </w:r>
      <w:r w:rsidRPr="00993DD3">
        <w:t>т в состав международных транспортных коридоров. Остальные радиальные дороги обеспечивают связи между районами и городами Московской области.</w:t>
      </w:r>
    </w:p>
    <w:p w14:paraId="7F801741" w14:textId="77777777" w:rsidR="00C520C5" w:rsidRPr="00A75146" w:rsidRDefault="00C520C5" w:rsidP="004F1DC6">
      <w:pPr>
        <w:pStyle w:val="12"/>
        <w:spacing w:line="276" w:lineRule="auto"/>
      </w:pPr>
      <w:r w:rsidRPr="00A75146">
        <w:t xml:space="preserve">Система кольцевых автомобильных дорог представлена двумя федеральными дорогами: </w:t>
      </w:r>
      <w:r>
        <w:t xml:space="preserve">А-107 </w:t>
      </w:r>
      <w:r w:rsidR="009D6292">
        <w:t>«</w:t>
      </w:r>
      <w:r w:rsidRPr="00A75146">
        <w:t>Московское малое кольцо</w:t>
      </w:r>
      <w:r w:rsidR="009D6292">
        <w:t>»</w:t>
      </w:r>
      <w:r w:rsidRPr="00A75146">
        <w:t xml:space="preserve">, проходящее, примерно, на расстоянии 50-ти километров от центра </w:t>
      </w:r>
      <w:r>
        <w:t xml:space="preserve">г. </w:t>
      </w:r>
      <w:r w:rsidRPr="00A75146">
        <w:t xml:space="preserve">Москвы; </w:t>
      </w:r>
      <w:r>
        <w:t xml:space="preserve">А-108 </w:t>
      </w:r>
      <w:r w:rsidR="009D6292">
        <w:t>«</w:t>
      </w:r>
      <w:r w:rsidR="00AE3B0A">
        <w:t>Московское большое кольцо</w:t>
      </w:r>
      <w:r w:rsidR="009D6292">
        <w:t>»</w:t>
      </w:r>
      <w:r w:rsidRPr="00A75146">
        <w:t xml:space="preserve">, проходящее, примерно, на расстоянии 80-ти километров от центра </w:t>
      </w:r>
      <w:r>
        <w:t xml:space="preserve">г. </w:t>
      </w:r>
      <w:r w:rsidRPr="00A75146">
        <w:t xml:space="preserve">Москвы. Эти дороги были построены для обеспечения связей между объектами оборонного значения и имели </w:t>
      </w:r>
      <w:r w:rsidR="009D6292">
        <w:t>«</w:t>
      </w:r>
      <w:r w:rsidRPr="00A75146">
        <w:t>специальное</w:t>
      </w:r>
      <w:r w:rsidR="009D6292">
        <w:t>»</w:t>
      </w:r>
      <w:r w:rsidRPr="00A75146">
        <w:t xml:space="preserve"> </w:t>
      </w:r>
      <w:r w:rsidR="00651D0B">
        <w:t>на</w:t>
      </w:r>
      <w:r w:rsidRPr="00A75146">
        <w:t>значение. В последние годы они приобрели большое народно-хозяйственное значени</w:t>
      </w:r>
      <w:r>
        <w:t>е</w:t>
      </w:r>
      <w:r w:rsidRPr="00A75146">
        <w:t xml:space="preserve">, обеспечивая не только внутриобластные, но и межрегиональные и международные перевозки. Общая протяженность автомобильных дорог федерального значения </w:t>
      </w:r>
      <w:r w:rsidRPr="00965908">
        <w:t>составляет 2,5</w:t>
      </w:r>
      <w:r w:rsidR="00A6430D">
        <w:t> </w:t>
      </w:r>
      <w:r w:rsidRPr="00965908">
        <w:t>тыс</w:t>
      </w:r>
      <w:r w:rsidRPr="00A75146">
        <w:t>. км.</w:t>
      </w:r>
    </w:p>
    <w:p w14:paraId="70092301" w14:textId="77777777" w:rsidR="00C520C5" w:rsidRDefault="00C520C5" w:rsidP="004F1DC6">
      <w:pPr>
        <w:pStyle w:val="12"/>
        <w:spacing w:line="276" w:lineRule="auto"/>
      </w:pPr>
      <w:r>
        <w:t xml:space="preserve">В </w:t>
      </w:r>
      <w:r w:rsidRPr="00A75146">
        <w:t>систему автомобил</w:t>
      </w:r>
      <w:r>
        <w:t xml:space="preserve">ьных дорог общего пользования </w:t>
      </w:r>
      <w:r w:rsidRPr="00A75146">
        <w:t xml:space="preserve">Московской области входят </w:t>
      </w:r>
      <w:r>
        <w:t>14,5 </w:t>
      </w:r>
      <w:r w:rsidRPr="00965908">
        <w:t>тыс. км автомобильных дорог регионального и межмуниципального значения и 8</w:t>
      </w:r>
      <w:r w:rsidR="00A6430D">
        <w:t> </w:t>
      </w:r>
      <w:r w:rsidRPr="00965908">
        <w:t>ты</w:t>
      </w:r>
      <w:r w:rsidR="00A6430D">
        <w:t>с. </w:t>
      </w:r>
      <w:r w:rsidRPr="00965908">
        <w:t xml:space="preserve">км местного значения. </w:t>
      </w:r>
      <w:r w:rsidRPr="00993DD3">
        <w:t>Эти дороги обеспечивают автотранспортными связями все населенные пункты Московской области.</w:t>
      </w:r>
    </w:p>
    <w:p w14:paraId="2990CA16" w14:textId="77777777" w:rsidR="00C520C5" w:rsidRDefault="00C520C5" w:rsidP="004F1DC6">
      <w:pPr>
        <w:pStyle w:val="12"/>
        <w:spacing w:line="276" w:lineRule="auto"/>
      </w:pPr>
      <w:r w:rsidRPr="00505946">
        <w:t xml:space="preserve">Доля автомобильных дорог общего пользования, отвечающих нормативным требованиям, </w:t>
      </w:r>
      <w:r>
        <w:t>приведена в таблице 3.1.5.1.</w:t>
      </w:r>
    </w:p>
    <w:p w14:paraId="32A5770C" w14:textId="77777777" w:rsidR="00C520C5" w:rsidRPr="00CB3789" w:rsidRDefault="00C520C5" w:rsidP="00664CD2">
      <w:pPr>
        <w:pStyle w:val="31"/>
        <w:keepNext/>
        <w:widowControl w:val="0"/>
        <w:tabs>
          <w:tab w:val="num" w:pos="-2886"/>
        </w:tabs>
        <w:suppressAutoHyphens/>
        <w:spacing w:after="0" w:line="360" w:lineRule="auto"/>
        <w:ind w:left="0" w:right="-6" w:firstLine="567"/>
        <w:jc w:val="right"/>
        <w:rPr>
          <w:sz w:val="24"/>
          <w:szCs w:val="24"/>
        </w:rPr>
      </w:pPr>
      <w:r w:rsidRPr="00CB3789">
        <w:rPr>
          <w:sz w:val="24"/>
          <w:szCs w:val="24"/>
        </w:rPr>
        <w:t>Таблица 3.1.5.1</w:t>
      </w:r>
    </w:p>
    <w:tbl>
      <w:tblPr>
        <w:tblpPr w:leftFromText="180" w:rightFromText="180" w:vertAnchor="text" w:horzAnchor="margin" w:tblpY="158"/>
        <w:tblW w:w="94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35"/>
        <w:gridCol w:w="616"/>
        <w:gridCol w:w="654"/>
        <w:gridCol w:w="700"/>
        <w:gridCol w:w="616"/>
        <w:gridCol w:w="683"/>
        <w:gridCol w:w="702"/>
        <w:gridCol w:w="616"/>
        <w:gridCol w:w="662"/>
        <w:gridCol w:w="702"/>
        <w:gridCol w:w="616"/>
        <w:gridCol w:w="661"/>
      </w:tblGrid>
      <w:tr w:rsidR="00664CD2" w:rsidRPr="00CB3789" w14:paraId="3AA08308" w14:textId="77777777" w:rsidTr="00C522BB">
        <w:trPr>
          <w:trHeight w:val="519"/>
        </w:trPr>
        <w:tc>
          <w:tcPr>
            <w:tcW w:w="2235" w:type="dxa"/>
            <w:shd w:val="clear" w:color="auto" w:fill="BFBFBF" w:themeFill="background1" w:themeFillShade="BF"/>
            <w:vAlign w:val="center"/>
          </w:tcPr>
          <w:p w14:paraId="10D4E506" w14:textId="77777777" w:rsidR="00C520C5" w:rsidRPr="00B94FF2" w:rsidRDefault="00C520C5" w:rsidP="00664CD2">
            <w:pPr>
              <w:keepNext/>
              <w:widowControl w:val="0"/>
              <w:suppressAutoHyphens/>
              <w:jc w:val="center"/>
              <w:rPr>
                <w:b/>
                <w:sz w:val="20"/>
                <w:szCs w:val="20"/>
              </w:rPr>
            </w:pPr>
            <w:r w:rsidRPr="00B94FF2">
              <w:rPr>
                <w:b/>
                <w:sz w:val="20"/>
                <w:szCs w:val="20"/>
              </w:rPr>
              <w:t xml:space="preserve">Категория </w:t>
            </w:r>
            <w:r w:rsidR="00A6430D">
              <w:rPr>
                <w:b/>
                <w:sz w:val="20"/>
                <w:szCs w:val="20"/>
              </w:rPr>
              <w:t>а</w:t>
            </w:r>
            <w:r w:rsidRPr="00B94FF2">
              <w:rPr>
                <w:b/>
                <w:sz w:val="20"/>
                <w:szCs w:val="20"/>
              </w:rPr>
              <w:t>втомобильной дороги</w:t>
            </w:r>
          </w:p>
        </w:tc>
        <w:tc>
          <w:tcPr>
            <w:tcW w:w="616" w:type="dxa"/>
            <w:shd w:val="clear" w:color="auto" w:fill="BFBFBF" w:themeFill="background1" w:themeFillShade="BF"/>
            <w:vAlign w:val="center"/>
          </w:tcPr>
          <w:p w14:paraId="5262CC9A" w14:textId="77777777" w:rsidR="00C520C5" w:rsidRPr="00B94FF2" w:rsidRDefault="00C520C5" w:rsidP="00664CD2">
            <w:pPr>
              <w:keepNext/>
              <w:widowControl w:val="0"/>
              <w:suppressAutoHyphens/>
              <w:jc w:val="center"/>
              <w:rPr>
                <w:b/>
                <w:bCs/>
                <w:sz w:val="20"/>
                <w:szCs w:val="20"/>
              </w:rPr>
            </w:pPr>
            <w:r w:rsidRPr="00B94FF2">
              <w:rPr>
                <w:b/>
                <w:bCs/>
                <w:sz w:val="20"/>
                <w:szCs w:val="20"/>
              </w:rPr>
              <w:t>2008</w:t>
            </w:r>
          </w:p>
        </w:tc>
        <w:tc>
          <w:tcPr>
            <w:tcW w:w="654" w:type="dxa"/>
            <w:shd w:val="clear" w:color="auto" w:fill="BFBFBF" w:themeFill="background1" w:themeFillShade="BF"/>
            <w:vAlign w:val="center"/>
          </w:tcPr>
          <w:p w14:paraId="33501D57" w14:textId="77777777" w:rsidR="00C520C5" w:rsidRPr="00B94FF2" w:rsidRDefault="00C520C5" w:rsidP="00664CD2">
            <w:pPr>
              <w:keepNext/>
              <w:widowControl w:val="0"/>
              <w:suppressAutoHyphens/>
              <w:jc w:val="center"/>
              <w:rPr>
                <w:b/>
                <w:bCs/>
                <w:sz w:val="20"/>
                <w:szCs w:val="20"/>
              </w:rPr>
            </w:pPr>
            <w:r w:rsidRPr="00B94FF2">
              <w:rPr>
                <w:b/>
                <w:bCs/>
                <w:sz w:val="20"/>
                <w:szCs w:val="20"/>
              </w:rPr>
              <w:t>2009</w:t>
            </w:r>
          </w:p>
        </w:tc>
        <w:tc>
          <w:tcPr>
            <w:tcW w:w="700" w:type="dxa"/>
            <w:shd w:val="clear" w:color="auto" w:fill="BFBFBF" w:themeFill="background1" w:themeFillShade="BF"/>
            <w:vAlign w:val="center"/>
          </w:tcPr>
          <w:p w14:paraId="238273F0" w14:textId="77777777" w:rsidR="00C520C5" w:rsidRPr="00B94FF2" w:rsidRDefault="00C520C5" w:rsidP="00664CD2">
            <w:pPr>
              <w:keepNext/>
              <w:widowControl w:val="0"/>
              <w:suppressAutoHyphens/>
              <w:jc w:val="center"/>
              <w:rPr>
                <w:b/>
                <w:bCs/>
                <w:sz w:val="20"/>
                <w:szCs w:val="20"/>
              </w:rPr>
            </w:pPr>
            <w:r w:rsidRPr="00B94FF2">
              <w:rPr>
                <w:b/>
                <w:bCs/>
                <w:sz w:val="20"/>
                <w:szCs w:val="20"/>
              </w:rPr>
              <w:t>2010</w:t>
            </w:r>
          </w:p>
        </w:tc>
        <w:tc>
          <w:tcPr>
            <w:tcW w:w="616" w:type="dxa"/>
            <w:shd w:val="clear" w:color="auto" w:fill="BFBFBF" w:themeFill="background1" w:themeFillShade="BF"/>
            <w:vAlign w:val="center"/>
          </w:tcPr>
          <w:p w14:paraId="5EA69627" w14:textId="77777777" w:rsidR="00C520C5" w:rsidRPr="00B94FF2" w:rsidRDefault="00C520C5" w:rsidP="00664CD2">
            <w:pPr>
              <w:keepNext/>
              <w:widowControl w:val="0"/>
              <w:suppressAutoHyphens/>
              <w:jc w:val="center"/>
              <w:rPr>
                <w:b/>
                <w:bCs/>
                <w:sz w:val="20"/>
                <w:szCs w:val="20"/>
              </w:rPr>
            </w:pPr>
            <w:r w:rsidRPr="00B94FF2">
              <w:rPr>
                <w:b/>
                <w:bCs/>
                <w:sz w:val="20"/>
                <w:szCs w:val="20"/>
              </w:rPr>
              <w:t>2011</w:t>
            </w:r>
          </w:p>
        </w:tc>
        <w:tc>
          <w:tcPr>
            <w:tcW w:w="683" w:type="dxa"/>
            <w:shd w:val="clear" w:color="auto" w:fill="BFBFBF" w:themeFill="background1" w:themeFillShade="BF"/>
            <w:vAlign w:val="center"/>
          </w:tcPr>
          <w:p w14:paraId="37DB3973" w14:textId="77777777" w:rsidR="00C520C5" w:rsidRPr="00B94FF2" w:rsidRDefault="00C520C5" w:rsidP="00664CD2">
            <w:pPr>
              <w:keepNext/>
              <w:widowControl w:val="0"/>
              <w:suppressAutoHyphens/>
              <w:jc w:val="center"/>
              <w:rPr>
                <w:b/>
                <w:bCs/>
                <w:sz w:val="20"/>
                <w:szCs w:val="20"/>
              </w:rPr>
            </w:pPr>
            <w:r w:rsidRPr="00B94FF2">
              <w:rPr>
                <w:b/>
                <w:bCs/>
                <w:sz w:val="20"/>
                <w:szCs w:val="20"/>
              </w:rPr>
              <w:t>2012</w:t>
            </w:r>
          </w:p>
        </w:tc>
        <w:tc>
          <w:tcPr>
            <w:tcW w:w="702" w:type="dxa"/>
            <w:shd w:val="clear" w:color="auto" w:fill="BFBFBF" w:themeFill="background1" w:themeFillShade="BF"/>
            <w:vAlign w:val="center"/>
          </w:tcPr>
          <w:p w14:paraId="7037BE1A" w14:textId="77777777" w:rsidR="00C520C5" w:rsidRPr="00B94FF2" w:rsidRDefault="00C520C5" w:rsidP="00664CD2">
            <w:pPr>
              <w:keepNext/>
              <w:widowControl w:val="0"/>
              <w:suppressAutoHyphens/>
              <w:jc w:val="center"/>
              <w:rPr>
                <w:b/>
                <w:bCs/>
                <w:sz w:val="20"/>
                <w:szCs w:val="20"/>
              </w:rPr>
            </w:pPr>
            <w:r w:rsidRPr="00B94FF2">
              <w:rPr>
                <w:b/>
                <w:bCs/>
                <w:sz w:val="20"/>
                <w:szCs w:val="20"/>
              </w:rPr>
              <w:t>2013</w:t>
            </w:r>
          </w:p>
        </w:tc>
        <w:tc>
          <w:tcPr>
            <w:tcW w:w="616" w:type="dxa"/>
            <w:shd w:val="clear" w:color="auto" w:fill="BFBFBF" w:themeFill="background1" w:themeFillShade="BF"/>
            <w:vAlign w:val="center"/>
          </w:tcPr>
          <w:p w14:paraId="2584D6AB" w14:textId="77777777" w:rsidR="00C520C5" w:rsidRPr="00B94FF2" w:rsidRDefault="00C520C5" w:rsidP="00664CD2">
            <w:pPr>
              <w:keepNext/>
              <w:widowControl w:val="0"/>
              <w:suppressAutoHyphens/>
              <w:jc w:val="center"/>
              <w:rPr>
                <w:b/>
                <w:bCs/>
                <w:sz w:val="20"/>
                <w:szCs w:val="20"/>
              </w:rPr>
            </w:pPr>
            <w:r w:rsidRPr="00B94FF2">
              <w:rPr>
                <w:b/>
                <w:bCs/>
                <w:sz w:val="20"/>
                <w:szCs w:val="20"/>
              </w:rPr>
              <w:t>2014</w:t>
            </w:r>
          </w:p>
        </w:tc>
        <w:tc>
          <w:tcPr>
            <w:tcW w:w="662" w:type="dxa"/>
            <w:shd w:val="clear" w:color="auto" w:fill="BFBFBF" w:themeFill="background1" w:themeFillShade="BF"/>
            <w:vAlign w:val="center"/>
          </w:tcPr>
          <w:p w14:paraId="742C3543" w14:textId="77777777" w:rsidR="00C520C5" w:rsidRPr="00B94FF2" w:rsidRDefault="00C520C5" w:rsidP="00664CD2">
            <w:pPr>
              <w:keepNext/>
              <w:widowControl w:val="0"/>
              <w:suppressAutoHyphens/>
              <w:jc w:val="center"/>
              <w:rPr>
                <w:b/>
                <w:bCs/>
                <w:sz w:val="20"/>
                <w:szCs w:val="20"/>
              </w:rPr>
            </w:pPr>
            <w:r w:rsidRPr="00B94FF2">
              <w:rPr>
                <w:b/>
                <w:bCs/>
                <w:sz w:val="20"/>
                <w:szCs w:val="20"/>
              </w:rPr>
              <w:t>2015</w:t>
            </w:r>
          </w:p>
        </w:tc>
        <w:tc>
          <w:tcPr>
            <w:tcW w:w="702" w:type="dxa"/>
            <w:shd w:val="clear" w:color="auto" w:fill="BFBFBF" w:themeFill="background1" w:themeFillShade="BF"/>
            <w:vAlign w:val="center"/>
          </w:tcPr>
          <w:p w14:paraId="5F042EB1" w14:textId="77777777" w:rsidR="00C520C5" w:rsidRPr="00B94FF2" w:rsidRDefault="00C520C5" w:rsidP="00664CD2">
            <w:pPr>
              <w:keepNext/>
              <w:widowControl w:val="0"/>
              <w:suppressAutoHyphens/>
              <w:jc w:val="center"/>
              <w:rPr>
                <w:b/>
                <w:bCs/>
                <w:sz w:val="20"/>
                <w:szCs w:val="20"/>
              </w:rPr>
            </w:pPr>
            <w:r w:rsidRPr="00B94FF2">
              <w:rPr>
                <w:b/>
                <w:bCs/>
                <w:sz w:val="20"/>
                <w:szCs w:val="20"/>
              </w:rPr>
              <w:t>2016</w:t>
            </w:r>
          </w:p>
        </w:tc>
        <w:tc>
          <w:tcPr>
            <w:tcW w:w="616" w:type="dxa"/>
            <w:shd w:val="clear" w:color="auto" w:fill="BFBFBF" w:themeFill="background1" w:themeFillShade="BF"/>
            <w:vAlign w:val="center"/>
          </w:tcPr>
          <w:p w14:paraId="3E80371C" w14:textId="77777777" w:rsidR="00C520C5" w:rsidRPr="00B94FF2" w:rsidRDefault="00C520C5" w:rsidP="00664CD2">
            <w:pPr>
              <w:keepNext/>
              <w:widowControl w:val="0"/>
              <w:suppressAutoHyphens/>
              <w:jc w:val="center"/>
              <w:rPr>
                <w:b/>
                <w:bCs/>
                <w:sz w:val="20"/>
                <w:szCs w:val="20"/>
              </w:rPr>
            </w:pPr>
            <w:r w:rsidRPr="00B94FF2">
              <w:rPr>
                <w:b/>
                <w:bCs/>
                <w:sz w:val="20"/>
                <w:szCs w:val="20"/>
              </w:rPr>
              <w:t>2017</w:t>
            </w:r>
          </w:p>
        </w:tc>
        <w:tc>
          <w:tcPr>
            <w:tcW w:w="661" w:type="dxa"/>
            <w:shd w:val="clear" w:color="auto" w:fill="BFBFBF" w:themeFill="background1" w:themeFillShade="BF"/>
            <w:vAlign w:val="center"/>
          </w:tcPr>
          <w:p w14:paraId="57CEFBD8" w14:textId="77777777" w:rsidR="00C520C5" w:rsidRPr="00B94FF2" w:rsidRDefault="00C520C5" w:rsidP="00664CD2">
            <w:pPr>
              <w:keepNext/>
              <w:widowControl w:val="0"/>
              <w:suppressAutoHyphens/>
              <w:jc w:val="center"/>
              <w:rPr>
                <w:b/>
                <w:bCs/>
                <w:sz w:val="20"/>
                <w:szCs w:val="20"/>
              </w:rPr>
            </w:pPr>
            <w:r w:rsidRPr="00B94FF2">
              <w:rPr>
                <w:b/>
                <w:bCs/>
                <w:sz w:val="20"/>
                <w:szCs w:val="20"/>
              </w:rPr>
              <w:t>2018</w:t>
            </w:r>
          </w:p>
        </w:tc>
      </w:tr>
      <w:tr w:rsidR="00664CD2" w:rsidRPr="00CB3789" w14:paraId="6C2066D7" w14:textId="77777777" w:rsidTr="00C522BB">
        <w:trPr>
          <w:trHeight w:val="519"/>
        </w:trPr>
        <w:tc>
          <w:tcPr>
            <w:tcW w:w="2235" w:type="dxa"/>
          </w:tcPr>
          <w:p w14:paraId="3ACFA385" w14:textId="77777777" w:rsidR="00C520C5" w:rsidRPr="00CB3789" w:rsidRDefault="00C520C5" w:rsidP="00664CD2">
            <w:pPr>
              <w:keepNext/>
              <w:widowControl w:val="0"/>
              <w:suppressAutoHyphens/>
              <w:jc w:val="center"/>
            </w:pPr>
            <w:bookmarkStart w:id="31" w:name="_Hlk40769697"/>
            <w:r w:rsidRPr="00B94FF2">
              <w:rPr>
                <w:b/>
                <w:sz w:val="20"/>
                <w:szCs w:val="20"/>
              </w:rPr>
              <w:t xml:space="preserve">регионального или межмуниципального </w:t>
            </w:r>
            <w:bookmarkEnd w:id="31"/>
            <w:r w:rsidRPr="00B94FF2">
              <w:rPr>
                <w:b/>
                <w:sz w:val="20"/>
                <w:szCs w:val="20"/>
              </w:rPr>
              <w:t>значения</w:t>
            </w:r>
            <w:r w:rsidRPr="00723F3A">
              <w:rPr>
                <w:b/>
                <w:sz w:val="20"/>
                <w:szCs w:val="20"/>
                <w:vertAlign w:val="superscript"/>
              </w:rPr>
              <w:t>1)</w:t>
            </w:r>
          </w:p>
        </w:tc>
        <w:tc>
          <w:tcPr>
            <w:tcW w:w="616" w:type="dxa"/>
            <w:vAlign w:val="center"/>
          </w:tcPr>
          <w:p w14:paraId="4AC10872" w14:textId="77777777" w:rsidR="00C520C5" w:rsidRPr="00B94FF2" w:rsidRDefault="00C520C5" w:rsidP="00664CD2">
            <w:pPr>
              <w:keepNext/>
              <w:widowControl w:val="0"/>
              <w:suppressAutoHyphens/>
              <w:jc w:val="center"/>
              <w:rPr>
                <w:sz w:val="20"/>
                <w:szCs w:val="20"/>
              </w:rPr>
            </w:pPr>
            <w:r w:rsidRPr="00B94FF2">
              <w:rPr>
                <w:sz w:val="20"/>
                <w:szCs w:val="20"/>
              </w:rPr>
              <w:t>41,7</w:t>
            </w:r>
          </w:p>
        </w:tc>
        <w:tc>
          <w:tcPr>
            <w:tcW w:w="654" w:type="dxa"/>
            <w:vAlign w:val="center"/>
          </w:tcPr>
          <w:p w14:paraId="6A6DE32A" w14:textId="77777777" w:rsidR="00C520C5" w:rsidRPr="00B94FF2" w:rsidRDefault="00C520C5" w:rsidP="00664CD2">
            <w:pPr>
              <w:keepNext/>
              <w:widowControl w:val="0"/>
              <w:suppressAutoHyphens/>
              <w:jc w:val="center"/>
              <w:rPr>
                <w:sz w:val="20"/>
                <w:szCs w:val="20"/>
              </w:rPr>
            </w:pPr>
            <w:r w:rsidRPr="00B94FF2">
              <w:rPr>
                <w:sz w:val="20"/>
                <w:szCs w:val="20"/>
              </w:rPr>
              <w:t>28,2</w:t>
            </w:r>
          </w:p>
        </w:tc>
        <w:tc>
          <w:tcPr>
            <w:tcW w:w="700" w:type="dxa"/>
            <w:vAlign w:val="center"/>
          </w:tcPr>
          <w:p w14:paraId="14B0B5BA" w14:textId="77777777" w:rsidR="00C520C5" w:rsidRPr="00B94FF2" w:rsidRDefault="00C520C5" w:rsidP="00664CD2">
            <w:pPr>
              <w:keepNext/>
              <w:widowControl w:val="0"/>
              <w:suppressAutoHyphens/>
              <w:jc w:val="center"/>
              <w:rPr>
                <w:sz w:val="20"/>
                <w:szCs w:val="20"/>
              </w:rPr>
            </w:pPr>
            <w:r w:rsidRPr="00B94FF2">
              <w:rPr>
                <w:sz w:val="20"/>
                <w:szCs w:val="20"/>
              </w:rPr>
              <w:t>28,2</w:t>
            </w:r>
          </w:p>
        </w:tc>
        <w:tc>
          <w:tcPr>
            <w:tcW w:w="616" w:type="dxa"/>
            <w:vAlign w:val="center"/>
          </w:tcPr>
          <w:p w14:paraId="5A385086" w14:textId="77777777" w:rsidR="00C520C5" w:rsidRPr="00B94FF2" w:rsidRDefault="00C520C5" w:rsidP="00664CD2">
            <w:pPr>
              <w:keepNext/>
              <w:widowControl w:val="0"/>
              <w:suppressAutoHyphens/>
              <w:jc w:val="center"/>
              <w:rPr>
                <w:sz w:val="20"/>
                <w:szCs w:val="20"/>
              </w:rPr>
            </w:pPr>
            <w:r w:rsidRPr="00B94FF2">
              <w:rPr>
                <w:sz w:val="20"/>
                <w:szCs w:val="20"/>
              </w:rPr>
              <w:t>28,2</w:t>
            </w:r>
          </w:p>
        </w:tc>
        <w:tc>
          <w:tcPr>
            <w:tcW w:w="683" w:type="dxa"/>
            <w:vAlign w:val="center"/>
          </w:tcPr>
          <w:p w14:paraId="3D76081C" w14:textId="77777777" w:rsidR="00C520C5" w:rsidRPr="00B94FF2" w:rsidRDefault="00C520C5" w:rsidP="00664CD2">
            <w:pPr>
              <w:keepNext/>
              <w:widowControl w:val="0"/>
              <w:suppressAutoHyphens/>
              <w:jc w:val="center"/>
              <w:rPr>
                <w:sz w:val="20"/>
                <w:szCs w:val="20"/>
              </w:rPr>
            </w:pPr>
            <w:r w:rsidRPr="00B94FF2">
              <w:rPr>
                <w:sz w:val="20"/>
                <w:szCs w:val="20"/>
              </w:rPr>
              <w:t>28,2</w:t>
            </w:r>
          </w:p>
        </w:tc>
        <w:tc>
          <w:tcPr>
            <w:tcW w:w="702" w:type="dxa"/>
            <w:vAlign w:val="center"/>
          </w:tcPr>
          <w:p w14:paraId="7421F56F" w14:textId="77777777" w:rsidR="00C520C5" w:rsidRPr="00B94FF2" w:rsidRDefault="00C520C5" w:rsidP="00664CD2">
            <w:pPr>
              <w:keepNext/>
              <w:widowControl w:val="0"/>
              <w:suppressAutoHyphens/>
              <w:jc w:val="center"/>
              <w:rPr>
                <w:sz w:val="20"/>
                <w:szCs w:val="20"/>
              </w:rPr>
            </w:pPr>
            <w:r w:rsidRPr="00B94FF2">
              <w:rPr>
                <w:sz w:val="20"/>
                <w:szCs w:val="20"/>
              </w:rPr>
              <w:t>32,2</w:t>
            </w:r>
          </w:p>
        </w:tc>
        <w:tc>
          <w:tcPr>
            <w:tcW w:w="616" w:type="dxa"/>
            <w:vAlign w:val="center"/>
          </w:tcPr>
          <w:p w14:paraId="55D1864E" w14:textId="77777777" w:rsidR="00C520C5" w:rsidRPr="00B94FF2" w:rsidRDefault="00C520C5" w:rsidP="00664CD2">
            <w:pPr>
              <w:keepNext/>
              <w:widowControl w:val="0"/>
              <w:suppressAutoHyphens/>
              <w:jc w:val="center"/>
              <w:rPr>
                <w:sz w:val="20"/>
                <w:szCs w:val="20"/>
              </w:rPr>
            </w:pPr>
            <w:r w:rsidRPr="00B94FF2">
              <w:rPr>
                <w:sz w:val="20"/>
                <w:szCs w:val="20"/>
              </w:rPr>
              <w:t>33,6</w:t>
            </w:r>
          </w:p>
        </w:tc>
        <w:tc>
          <w:tcPr>
            <w:tcW w:w="662" w:type="dxa"/>
            <w:vAlign w:val="center"/>
          </w:tcPr>
          <w:p w14:paraId="621A363A" w14:textId="77777777" w:rsidR="00C520C5" w:rsidRPr="00B94FF2" w:rsidRDefault="00C520C5" w:rsidP="00664CD2">
            <w:pPr>
              <w:keepNext/>
              <w:widowControl w:val="0"/>
              <w:suppressAutoHyphens/>
              <w:jc w:val="center"/>
              <w:rPr>
                <w:sz w:val="20"/>
                <w:szCs w:val="20"/>
              </w:rPr>
            </w:pPr>
            <w:r w:rsidRPr="00B94FF2">
              <w:rPr>
                <w:sz w:val="20"/>
                <w:szCs w:val="20"/>
              </w:rPr>
              <w:t>36,5</w:t>
            </w:r>
          </w:p>
        </w:tc>
        <w:tc>
          <w:tcPr>
            <w:tcW w:w="702" w:type="dxa"/>
            <w:vAlign w:val="center"/>
          </w:tcPr>
          <w:p w14:paraId="229F2B62" w14:textId="77777777" w:rsidR="00C520C5" w:rsidRPr="00B94FF2" w:rsidRDefault="00C520C5" w:rsidP="00664CD2">
            <w:pPr>
              <w:keepNext/>
              <w:widowControl w:val="0"/>
              <w:suppressAutoHyphens/>
              <w:jc w:val="center"/>
              <w:rPr>
                <w:sz w:val="20"/>
                <w:szCs w:val="20"/>
              </w:rPr>
            </w:pPr>
            <w:r w:rsidRPr="00B94FF2">
              <w:rPr>
                <w:sz w:val="20"/>
                <w:szCs w:val="20"/>
              </w:rPr>
              <w:t>57,2</w:t>
            </w:r>
          </w:p>
        </w:tc>
        <w:tc>
          <w:tcPr>
            <w:tcW w:w="616" w:type="dxa"/>
            <w:vAlign w:val="center"/>
          </w:tcPr>
          <w:p w14:paraId="4F50200C" w14:textId="77777777" w:rsidR="00C520C5" w:rsidRPr="00B94FF2" w:rsidRDefault="00C520C5" w:rsidP="00664CD2">
            <w:pPr>
              <w:keepNext/>
              <w:widowControl w:val="0"/>
              <w:suppressAutoHyphens/>
              <w:jc w:val="center"/>
              <w:rPr>
                <w:sz w:val="20"/>
                <w:szCs w:val="20"/>
              </w:rPr>
            </w:pPr>
            <w:r w:rsidRPr="00B94FF2">
              <w:rPr>
                <w:sz w:val="20"/>
                <w:szCs w:val="20"/>
              </w:rPr>
              <w:t>60,8</w:t>
            </w:r>
          </w:p>
        </w:tc>
        <w:tc>
          <w:tcPr>
            <w:tcW w:w="661" w:type="dxa"/>
            <w:vAlign w:val="center"/>
          </w:tcPr>
          <w:p w14:paraId="4FEA5735" w14:textId="77777777" w:rsidR="00C520C5" w:rsidRPr="00B94FF2" w:rsidRDefault="00C520C5" w:rsidP="00664CD2">
            <w:pPr>
              <w:keepNext/>
              <w:widowControl w:val="0"/>
              <w:suppressAutoHyphens/>
              <w:jc w:val="center"/>
              <w:rPr>
                <w:sz w:val="20"/>
                <w:szCs w:val="20"/>
              </w:rPr>
            </w:pPr>
            <w:r w:rsidRPr="00B94FF2">
              <w:rPr>
                <w:sz w:val="20"/>
                <w:szCs w:val="20"/>
              </w:rPr>
              <w:t>62,7</w:t>
            </w:r>
          </w:p>
        </w:tc>
      </w:tr>
      <w:tr w:rsidR="00664CD2" w:rsidRPr="00CB3789" w14:paraId="794AFE7F" w14:textId="77777777" w:rsidTr="00C522BB">
        <w:trPr>
          <w:trHeight w:val="519"/>
        </w:trPr>
        <w:tc>
          <w:tcPr>
            <w:tcW w:w="2235" w:type="dxa"/>
            <w:vAlign w:val="center"/>
          </w:tcPr>
          <w:p w14:paraId="32163719" w14:textId="77777777" w:rsidR="00C520C5" w:rsidRPr="00B94FF2" w:rsidRDefault="00C520C5" w:rsidP="00664CD2">
            <w:pPr>
              <w:keepNext/>
              <w:widowControl w:val="0"/>
              <w:suppressAutoHyphens/>
              <w:jc w:val="center"/>
              <w:rPr>
                <w:b/>
                <w:sz w:val="20"/>
                <w:szCs w:val="20"/>
              </w:rPr>
            </w:pPr>
            <w:r w:rsidRPr="00B94FF2">
              <w:rPr>
                <w:b/>
                <w:sz w:val="20"/>
                <w:szCs w:val="20"/>
              </w:rPr>
              <w:t>местного значения</w:t>
            </w:r>
            <w:r w:rsidRPr="00723F3A">
              <w:rPr>
                <w:b/>
                <w:sz w:val="20"/>
                <w:szCs w:val="20"/>
                <w:vertAlign w:val="superscript"/>
              </w:rPr>
              <w:t>2)</w:t>
            </w:r>
          </w:p>
        </w:tc>
        <w:tc>
          <w:tcPr>
            <w:tcW w:w="616" w:type="dxa"/>
            <w:vAlign w:val="center"/>
          </w:tcPr>
          <w:p w14:paraId="194C90A0" w14:textId="77777777" w:rsidR="00C520C5" w:rsidRPr="00B94FF2" w:rsidRDefault="00C520C5" w:rsidP="00664CD2">
            <w:pPr>
              <w:keepNext/>
              <w:widowControl w:val="0"/>
              <w:suppressAutoHyphens/>
              <w:jc w:val="center"/>
              <w:rPr>
                <w:sz w:val="20"/>
                <w:szCs w:val="20"/>
              </w:rPr>
            </w:pPr>
            <w:r w:rsidRPr="00B94FF2">
              <w:rPr>
                <w:sz w:val="20"/>
                <w:szCs w:val="20"/>
              </w:rPr>
              <w:t>90,3</w:t>
            </w:r>
          </w:p>
        </w:tc>
        <w:tc>
          <w:tcPr>
            <w:tcW w:w="654" w:type="dxa"/>
            <w:vAlign w:val="center"/>
          </w:tcPr>
          <w:p w14:paraId="29551C19" w14:textId="77777777" w:rsidR="00C520C5" w:rsidRPr="00B94FF2" w:rsidRDefault="00C520C5" w:rsidP="00664CD2">
            <w:pPr>
              <w:keepNext/>
              <w:widowControl w:val="0"/>
              <w:suppressAutoHyphens/>
              <w:jc w:val="center"/>
              <w:rPr>
                <w:sz w:val="20"/>
                <w:szCs w:val="20"/>
              </w:rPr>
            </w:pPr>
            <w:r w:rsidRPr="00B94FF2">
              <w:rPr>
                <w:sz w:val="20"/>
                <w:szCs w:val="20"/>
              </w:rPr>
              <w:t>86,3</w:t>
            </w:r>
          </w:p>
        </w:tc>
        <w:tc>
          <w:tcPr>
            <w:tcW w:w="700" w:type="dxa"/>
            <w:vAlign w:val="center"/>
          </w:tcPr>
          <w:p w14:paraId="4123B9FB" w14:textId="77777777" w:rsidR="00C520C5" w:rsidRPr="00B94FF2" w:rsidRDefault="00C520C5" w:rsidP="00664CD2">
            <w:pPr>
              <w:keepNext/>
              <w:widowControl w:val="0"/>
              <w:suppressAutoHyphens/>
              <w:jc w:val="center"/>
              <w:rPr>
                <w:sz w:val="20"/>
                <w:szCs w:val="20"/>
              </w:rPr>
            </w:pPr>
            <w:r w:rsidRPr="00B94FF2">
              <w:rPr>
                <w:sz w:val="20"/>
                <w:szCs w:val="20"/>
              </w:rPr>
              <w:t>90,2</w:t>
            </w:r>
          </w:p>
        </w:tc>
        <w:tc>
          <w:tcPr>
            <w:tcW w:w="616" w:type="dxa"/>
            <w:vAlign w:val="center"/>
          </w:tcPr>
          <w:p w14:paraId="12A2B64A" w14:textId="77777777" w:rsidR="00C520C5" w:rsidRPr="00B94FF2" w:rsidRDefault="00C520C5" w:rsidP="00664CD2">
            <w:pPr>
              <w:keepNext/>
              <w:widowControl w:val="0"/>
              <w:suppressAutoHyphens/>
              <w:jc w:val="center"/>
              <w:rPr>
                <w:sz w:val="20"/>
                <w:szCs w:val="20"/>
              </w:rPr>
            </w:pPr>
            <w:r w:rsidRPr="00B94FF2">
              <w:rPr>
                <w:sz w:val="20"/>
                <w:szCs w:val="20"/>
              </w:rPr>
              <w:t>74,9</w:t>
            </w:r>
          </w:p>
        </w:tc>
        <w:tc>
          <w:tcPr>
            <w:tcW w:w="683" w:type="dxa"/>
            <w:vAlign w:val="center"/>
          </w:tcPr>
          <w:p w14:paraId="07380223" w14:textId="77777777" w:rsidR="00C520C5" w:rsidRPr="00B94FF2" w:rsidRDefault="00C520C5" w:rsidP="00664CD2">
            <w:pPr>
              <w:keepNext/>
              <w:widowControl w:val="0"/>
              <w:suppressAutoHyphens/>
              <w:jc w:val="center"/>
              <w:rPr>
                <w:sz w:val="20"/>
                <w:szCs w:val="20"/>
              </w:rPr>
            </w:pPr>
            <w:r w:rsidRPr="00B94FF2">
              <w:rPr>
                <w:sz w:val="20"/>
                <w:szCs w:val="20"/>
              </w:rPr>
              <w:t>64,5</w:t>
            </w:r>
          </w:p>
        </w:tc>
        <w:tc>
          <w:tcPr>
            <w:tcW w:w="702" w:type="dxa"/>
            <w:vAlign w:val="center"/>
          </w:tcPr>
          <w:p w14:paraId="0AB6B69C" w14:textId="77777777" w:rsidR="00C520C5" w:rsidRPr="00B94FF2" w:rsidRDefault="00C520C5" w:rsidP="00664CD2">
            <w:pPr>
              <w:keepNext/>
              <w:widowControl w:val="0"/>
              <w:suppressAutoHyphens/>
              <w:jc w:val="center"/>
              <w:rPr>
                <w:sz w:val="20"/>
                <w:szCs w:val="20"/>
              </w:rPr>
            </w:pPr>
            <w:r w:rsidRPr="00B94FF2">
              <w:rPr>
                <w:sz w:val="20"/>
                <w:szCs w:val="20"/>
              </w:rPr>
              <w:t>52,1</w:t>
            </w:r>
          </w:p>
        </w:tc>
        <w:tc>
          <w:tcPr>
            <w:tcW w:w="616" w:type="dxa"/>
            <w:vAlign w:val="center"/>
          </w:tcPr>
          <w:p w14:paraId="1E883380" w14:textId="77777777" w:rsidR="00C520C5" w:rsidRPr="00B94FF2" w:rsidRDefault="00C520C5" w:rsidP="00664CD2">
            <w:pPr>
              <w:keepNext/>
              <w:widowControl w:val="0"/>
              <w:suppressAutoHyphens/>
              <w:jc w:val="center"/>
              <w:rPr>
                <w:sz w:val="20"/>
                <w:szCs w:val="20"/>
              </w:rPr>
            </w:pPr>
            <w:r w:rsidRPr="00B94FF2">
              <w:rPr>
                <w:sz w:val="20"/>
                <w:szCs w:val="20"/>
              </w:rPr>
              <w:t>54,4</w:t>
            </w:r>
          </w:p>
        </w:tc>
        <w:tc>
          <w:tcPr>
            <w:tcW w:w="662" w:type="dxa"/>
            <w:vAlign w:val="center"/>
          </w:tcPr>
          <w:p w14:paraId="6A2C6B25" w14:textId="77777777" w:rsidR="00C520C5" w:rsidRPr="00B94FF2" w:rsidRDefault="00C520C5" w:rsidP="00664CD2">
            <w:pPr>
              <w:keepNext/>
              <w:widowControl w:val="0"/>
              <w:suppressAutoHyphens/>
              <w:jc w:val="center"/>
              <w:rPr>
                <w:sz w:val="20"/>
                <w:szCs w:val="20"/>
              </w:rPr>
            </w:pPr>
            <w:r w:rsidRPr="00B94FF2">
              <w:rPr>
                <w:sz w:val="20"/>
                <w:szCs w:val="20"/>
              </w:rPr>
              <w:t>58,1</w:t>
            </w:r>
          </w:p>
        </w:tc>
        <w:tc>
          <w:tcPr>
            <w:tcW w:w="702" w:type="dxa"/>
            <w:vAlign w:val="center"/>
          </w:tcPr>
          <w:p w14:paraId="45176CBE" w14:textId="77777777" w:rsidR="00C520C5" w:rsidRPr="00B94FF2" w:rsidRDefault="00C520C5" w:rsidP="00664CD2">
            <w:pPr>
              <w:keepNext/>
              <w:widowControl w:val="0"/>
              <w:suppressAutoHyphens/>
              <w:jc w:val="center"/>
              <w:rPr>
                <w:sz w:val="20"/>
                <w:szCs w:val="20"/>
              </w:rPr>
            </w:pPr>
            <w:r w:rsidRPr="00B94FF2">
              <w:rPr>
                <w:sz w:val="20"/>
                <w:szCs w:val="20"/>
              </w:rPr>
              <w:t>65,2</w:t>
            </w:r>
          </w:p>
        </w:tc>
        <w:tc>
          <w:tcPr>
            <w:tcW w:w="616" w:type="dxa"/>
            <w:vAlign w:val="center"/>
          </w:tcPr>
          <w:p w14:paraId="2EB389FE" w14:textId="77777777" w:rsidR="00C520C5" w:rsidRPr="00B94FF2" w:rsidRDefault="00C520C5" w:rsidP="00664CD2">
            <w:pPr>
              <w:keepNext/>
              <w:widowControl w:val="0"/>
              <w:suppressAutoHyphens/>
              <w:jc w:val="center"/>
              <w:rPr>
                <w:sz w:val="20"/>
                <w:szCs w:val="20"/>
              </w:rPr>
            </w:pPr>
            <w:r w:rsidRPr="00B94FF2">
              <w:rPr>
                <w:sz w:val="20"/>
                <w:szCs w:val="20"/>
              </w:rPr>
              <w:t>68,3</w:t>
            </w:r>
          </w:p>
        </w:tc>
        <w:tc>
          <w:tcPr>
            <w:tcW w:w="661" w:type="dxa"/>
            <w:vAlign w:val="center"/>
          </w:tcPr>
          <w:p w14:paraId="38C1AE5D" w14:textId="77777777" w:rsidR="00C520C5" w:rsidRPr="00B94FF2" w:rsidRDefault="00C520C5" w:rsidP="00664CD2">
            <w:pPr>
              <w:keepNext/>
              <w:widowControl w:val="0"/>
              <w:suppressAutoHyphens/>
              <w:jc w:val="center"/>
              <w:rPr>
                <w:sz w:val="20"/>
                <w:szCs w:val="20"/>
              </w:rPr>
            </w:pPr>
            <w:r w:rsidRPr="00B94FF2">
              <w:rPr>
                <w:sz w:val="20"/>
                <w:szCs w:val="20"/>
              </w:rPr>
              <w:t>68,9</w:t>
            </w:r>
          </w:p>
        </w:tc>
      </w:tr>
    </w:tbl>
    <w:tbl>
      <w:tblPr>
        <w:tblW w:w="5020" w:type="dxa"/>
        <w:tblInd w:w="94" w:type="dxa"/>
        <w:tblLook w:val="00A0" w:firstRow="1" w:lastRow="0" w:firstColumn="1" w:lastColumn="0" w:noHBand="0" w:noVBand="0"/>
      </w:tblPr>
      <w:tblGrid>
        <w:gridCol w:w="5020"/>
      </w:tblGrid>
      <w:tr w:rsidR="00C520C5" w:rsidRPr="00CB3789" w14:paraId="52B02D37" w14:textId="77777777" w:rsidTr="00505946">
        <w:trPr>
          <w:trHeight w:val="300"/>
        </w:trPr>
        <w:tc>
          <w:tcPr>
            <w:tcW w:w="5020" w:type="dxa"/>
            <w:tcBorders>
              <w:top w:val="nil"/>
              <w:left w:val="nil"/>
              <w:bottom w:val="nil"/>
              <w:right w:val="nil"/>
            </w:tcBorders>
            <w:noWrap/>
            <w:vAlign w:val="bottom"/>
          </w:tcPr>
          <w:p w14:paraId="4D1250BC" w14:textId="77777777" w:rsidR="00C520C5" w:rsidRPr="00CB3789" w:rsidRDefault="00C520C5" w:rsidP="00664CD2">
            <w:pPr>
              <w:keepNext/>
              <w:widowControl w:val="0"/>
              <w:suppressAutoHyphens/>
              <w:rPr>
                <w:sz w:val="18"/>
                <w:szCs w:val="18"/>
              </w:rPr>
            </w:pPr>
            <w:r w:rsidRPr="00CB3789">
              <w:rPr>
                <w:sz w:val="18"/>
                <w:szCs w:val="18"/>
                <w:vertAlign w:val="superscript"/>
              </w:rPr>
              <w:t xml:space="preserve">1)  </w:t>
            </w:r>
            <w:r w:rsidRPr="00CB3789">
              <w:rPr>
                <w:sz w:val="18"/>
                <w:szCs w:val="18"/>
              </w:rPr>
              <w:t>Расчет по данным Росавтодора.</w:t>
            </w:r>
          </w:p>
        </w:tc>
      </w:tr>
      <w:tr w:rsidR="00C520C5" w:rsidRPr="00CB3789" w14:paraId="22422BAE" w14:textId="77777777" w:rsidTr="00505946">
        <w:trPr>
          <w:trHeight w:val="300"/>
        </w:trPr>
        <w:tc>
          <w:tcPr>
            <w:tcW w:w="5020" w:type="dxa"/>
            <w:tcBorders>
              <w:top w:val="nil"/>
              <w:left w:val="nil"/>
              <w:bottom w:val="nil"/>
              <w:right w:val="nil"/>
            </w:tcBorders>
            <w:noWrap/>
            <w:vAlign w:val="bottom"/>
          </w:tcPr>
          <w:p w14:paraId="4BC3668E" w14:textId="77777777" w:rsidR="00C520C5" w:rsidRPr="00CB3789" w:rsidRDefault="00C520C5" w:rsidP="00664CD2">
            <w:pPr>
              <w:keepNext/>
              <w:widowControl w:val="0"/>
              <w:suppressAutoHyphens/>
              <w:rPr>
                <w:sz w:val="18"/>
                <w:szCs w:val="18"/>
              </w:rPr>
            </w:pPr>
            <w:r w:rsidRPr="00CB3789">
              <w:rPr>
                <w:sz w:val="18"/>
                <w:szCs w:val="18"/>
                <w:vertAlign w:val="superscript"/>
              </w:rPr>
              <w:t xml:space="preserve">2)  </w:t>
            </w:r>
            <w:r w:rsidRPr="00CB3789">
              <w:rPr>
                <w:sz w:val="18"/>
                <w:szCs w:val="18"/>
              </w:rPr>
              <w:t xml:space="preserve"> Расчет по</w:t>
            </w:r>
            <w:r w:rsidRPr="00CB3789">
              <w:rPr>
                <w:sz w:val="18"/>
                <w:szCs w:val="18"/>
                <w:vertAlign w:val="superscript"/>
              </w:rPr>
              <w:t xml:space="preserve"> </w:t>
            </w:r>
            <w:r w:rsidRPr="00CB3789">
              <w:rPr>
                <w:sz w:val="18"/>
                <w:szCs w:val="18"/>
              </w:rPr>
              <w:t>данным Росстата.</w:t>
            </w:r>
          </w:p>
        </w:tc>
      </w:tr>
    </w:tbl>
    <w:p w14:paraId="5F9280BC" w14:textId="77777777" w:rsidR="00C522BB" w:rsidRDefault="00C522BB" w:rsidP="00664CD2">
      <w:pPr>
        <w:pStyle w:val="31"/>
        <w:widowControl w:val="0"/>
        <w:tabs>
          <w:tab w:val="num" w:pos="-2886"/>
        </w:tabs>
        <w:suppressAutoHyphens/>
        <w:spacing w:before="120" w:after="0" w:line="360" w:lineRule="auto"/>
        <w:ind w:left="0" w:right="-6" w:firstLine="567"/>
        <w:jc w:val="both"/>
        <w:rPr>
          <w:sz w:val="24"/>
          <w:szCs w:val="24"/>
        </w:rPr>
      </w:pPr>
    </w:p>
    <w:p w14:paraId="126193ED" w14:textId="77777777" w:rsidR="00C520C5" w:rsidRPr="00CB3789" w:rsidRDefault="00C520C5" w:rsidP="00C522BB">
      <w:pPr>
        <w:pStyle w:val="12"/>
        <w:spacing w:line="276" w:lineRule="auto"/>
      </w:pPr>
      <w:r w:rsidRPr="00CB3789">
        <w:t>Доля автомобильных дорог общего пользования, не отвечающих нормативным требованиям, приведена в таблице 3.1.5.2.</w:t>
      </w:r>
    </w:p>
    <w:p w14:paraId="4474A697" w14:textId="77777777" w:rsidR="00C520C5" w:rsidRPr="00CB3789" w:rsidRDefault="00C520C5" w:rsidP="00664CD2">
      <w:pPr>
        <w:pStyle w:val="31"/>
        <w:keepNext/>
        <w:widowControl w:val="0"/>
        <w:tabs>
          <w:tab w:val="num" w:pos="-2886"/>
        </w:tabs>
        <w:suppressAutoHyphens/>
        <w:spacing w:after="0" w:line="360" w:lineRule="auto"/>
        <w:ind w:left="0" w:right="-6" w:firstLine="567"/>
        <w:jc w:val="right"/>
        <w:rPr>
          <w:sz w:val="24"/>
          <w:szCs w:val="24"/>
        </w:rPr>
      </w:pPr>
      <w:r w:rsidRPr="00CB3789">
        <w:rPr>
          <w:sz w:val="24"/>
          <w:szCs w:val="24"/>
        </w:rPr>
        <w:t>Таблица 3.1.5.2</w:t>
      </w:r>
    </w:p>
    <w:tbl>
      <w:tblPr>
        <w:tblpPr w:leftFromText="180" w:rightFromText="180" w:vertAnchor="text" w:horzAnchor="margin" w:tblpY="158"/>
        <w:tblW w:w="93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123"/>
        <w:gridCol w:w="699"/>
        <w:gridCol w:w="701"/>
        <w:gridCol w:w="702"/>
        <w:gridCol w:w="702"/>
        <w:gridCol w:w="616"/>
        <w:gridCol w:w="616"/>
        <w:gridCol w:w="625"/>
        <w:gridCol w:w="616"/>
        <w:gridCol w:w="681"/>
        <w:gridCol w:w="696"/>
        <w:gridCol w:w="616"/>
      </w:tblGrid>
      <w:tr w:rsidR="00C520C5" w:rsidRPr="00CB3789" w14:paraId="1A0BD816" w14:textId="77777777" w:rsidTr="00664CD2">
        <w:trPr>
          <w:trHeight w:val="519"/>
        </w:trPr>
        <w:tc>
          <w:tcPr>
            <w:tcW w:w="2047" w:type="dxa"/>
            <w:shd w:val="clear" w:color="auto" w:fill="BFBFBF" w:themeFill="background1" w:themeFillShade="BF"/>
            <w:vAlign w:val="center"/>
          </w:tcPr>
          <w:p w14:paraId="4A27D13C" w14:textId="77777777" w:rsidR="00C520C5" w:rsidRPr="00B94FF2" w:rsidRDefault="00A6430D" w:rsidP="00664CD2">
            <w:pPr>
              <w:keepNext/>
              <w:suppressAutoHyphens/>
              <w:jc w:val="center"/>
              <w:rPr>
                <w:b/>
                <w:sz w:val="20"/>
                <w:szCs w:val="20"/>
              </w:rPr>
            </w:pPr>
            <w:r>
              <w:rPr>
                <w:b/>
                <w:sz w:val="20"/>
                <w:szCs w:val="20"/>
              </w:rPr>
              <w:t>Категория а</w:t>
            </w:r>
            <w:r w:rsidR="00C520C5" w:rsidRPr="00B94FF2">
              <w:rPr>
                <w:b/>
                <w:sz w:val="20"/>
                <w:szCs w:val="20"/>
              </w:rPr>
              <w:t>втомобильной дороги</w:t>
            </w:r>
          </w:p>
        </w:tc>
        <w:tc>
          <w:tcPr>
            <w:tcW w:w="714" w:type="dxa"/>
            <w:shd w:val="clear" w:color="auto" w:fill="BFBFBF" w:themeFill="background1" w:themeFillShade="BF"/>
            <w:vAlign w:val="center"/>
          </w:tcPr>
          <w:p w14:paraId="7492D797" w14:textId="77777777" w:rsidR="00C520C5" w:rsidRPr="00B94FF2" w:rsidRDefault="00C520C5" w:rsidP="00664CD2">
            <w:pPr>
              <w:keepNext/>
              <w:suppressAutoHyphens/>
              <w:jc w:val="center"/>
              <w:rPr>
                <w:b/>
                <w:bCs/>
                <w:sz w:val="20"/>
                <w:szCs w:val="20"/>
              </w:rPr>
            </w:pPr>
            <w:r w:rsidRPr="00B94FF2">
              <w:rPr>
                <w:b/>
                <w:bCs/>
                <w:sz w:val="20"/>
                <w:szCs w:val="20"/>
              </w:rPr>
              <w:t>2008</w:t>
            </w:r>
          </w:p>
        </w:tc>
        <w:tc>
          <w:tcPr>
            <w:tcW w:w="715" w:type="dxa"/>
            <w:shd w:val="clear" w:color="auto" w:fill="BFBFBF" w:themeFill="background1" w:themeFillShade="BF"/>
            <w:vAlign w:val="center"/>
          </w:tcPr>
          <w:p w14:paraId="4065B22B" w14:textId="77777777" w:rsidR="00C520C5" w:rsidRPr="00B94FF2" w:rsidRDefault="00C520C5" w:rsidP="00664CD2">
            <w:pPr>
              <w:keepNext/>
              <w:suppressAutoHyphens/>
              <w:jc w:val="center"/>
              <w:rPr>
                <w:b/>
                <w:bCs/>
                <w:sz w:val="20"/>
                <w:szCs w:val="20"/>
              </w:rPr>
            </w:pPr>
            <w:r w:rsidRPr="00B94FF2">
              <w:rPr>
                <w:b/>
                <w:bCs/>
                <w:sz w:val="20"/>
                <w:szCs w:val="20"/>
              </w:rPr>
              <w:t>2009</w:t>
            </w:r>
          </w:p>
        </w:tc>
        <w:tc>
          <w:tcPr>
            <w:tcW w:w="716" w:type="dxa"/>
            <w:shd w:val="clear" w:color="auto" w:fill="BFBFBF" w:themeFill="background1" w:themeFillShade="BF"/>
            <w:vAlign w:val="center"/>
          </w:tcPr>
          <w:p w14:paraId="1870EE45" w14:textId="77777777" w:rsidR="00C520C5" w:rsidRPr="00B94FF2" w:rsidRDefault="00C520C5" w:rsidP="00664CD2">
            <w:pPr>
              <w:keepNext/>
              <w:suppressAutoHyphens/>
              <w:jc w:val="center"/>
              <w:rPr>
                <w:b/>
                <w:bCs/>
                <w:sz w:val="20"/>
                <w:szCs w:val="20"/>
              </w:rPr>
            </w:pPr>
            <w:r w:rsidRPr="00B94FF2">
              <w:rPr>
                <w:b/>
                <w:bCs/>
                <w:sz w:val="20"/>
                <w:szCs w:val="20"/>
              </w:rPr>
              <w:t>2010</w:t>
            </w:r>
          </w:p>
        </w:tc>
        <w:tc>
          <w:tcPr>
            <w:tcW w:w="716" w:type="dxa"/>
            <w:shd w:val="clear" w:color="auto" w:fill="BFBFBF" w:themeFill="background1" w:themeFillShade="BF"/>
            <w:vAlign w:val="center"/>
          </w:tcPr>
          <w:p w14:paraId="3F718DF4" w14:textId="77777777" w:rsidR="00C520C5" w:rsidRPr="00B94FF2" w:rsidRDefault="00C520C5" w:rsidP="00664CD2">
            <w:pPr>
              <w:keepNext/>
              <w:suppressAutoHyphens/>
              <w:jc w:val="center"/>
              <w:rPr>
                <w:b/>
                <w:bCs/>
                <w:sz w:val="20"/>
                <w:szCs w:val="20"/>
              </w:rPr>
            </w:pPr>
            <w:r w:rsidRPr="00B94FF2">
              <w:rPr>
                <w:b/>
                <w:bCs/>
                <w:sz w:val="20"/>
                <w:szCs w:val="20"/>
              </w:rPr>
              <w:t>2011</w:t>
            </w:r>
          </w:p>
        </w:tc>
        <w:tc>
          <w:tcPr>
            <w:tcW w:w="616" w:type="dxa"/>
            <w:shd w:val="clear" w:color="auto" w:fill="BFBFBF" w:themeFill="background1" w:themeFillShade="BF"/>
            <w:vAlign w:val="center"/>
          </w:tcPr>
          <w:p w14:paraId="025FAF06" w14:textId="77777777" w:rsidR="00C520C5" w:rsidRPr="00B94FF2" w:rsidRDefault="00C520C5" w:rsidP="00664CD2">
            <w:pPr>
              <w:keepNext/>
              <w:suppressAutoHyphens/>
              <w:jc w:val="center"/>
              <w:rPr>
                <w:b/>
                <w:bCs/>
                <w:sz w:val="20"/>
                <w:szCs w:val="20"/>
              </w:rPr>
            </w:pPr>
            <w:r w:rsidRPr="00B94FF2">
              <w:rPr>
                <w:b/>
                <w:bCs/>
                <w:sz w:val="20"/>
                <w:szCs w:val="20"/>
              </w:rPr>
              <w:t>2012</w:t>
            </w:r>
          </w:p>
        </w:tc>
        <w:tc>
          <w:tcPr>
            <w:tcW w:w="616" w:type="dxa"/>
            <w:shd w:val="clear" w:color="auto" w:fill="BFBFBF" w:themeFill="background1" w:themeFillShade="BF"/>
            <w:vAlign w:val="center"/>
          </w:tcPr>
          <w:p w14:paraId="2BCA2371" w14:textId="77777777" w:rsidR="00C520C5" w:rsidRPr="00B94FF2" w:rsidRDefault="00C520C5" w:rsidP="00664CD2">
            <w:pPr>
              <w:keepNext/>
              <w:suppressAutoHyphens/>
              <w:jc w:val="center"/>
              <w:rPr>
                <w:b/>
                <w:bCs/>
                <w:sz w:val="20"/>
                <w:szCs w:val="20"/>
              </w:rPr>
            </w:pPr>
            <w:r w:rsidRPr="00B94FF2">
              <w:rPr>
                <w:b/>
                <w:bCs/>
                <w:sz w:val="20"/>
                <w:szCs w:val="20"/>
              </w:rPr>
              <w:t>2013</w:t>
            </w:r>
          </w:p>
        </w:tc>
        <w:tc>
          <w:tcPr>
            <w:tcW w:w="627" w:type="dxa"/>
            <w:shd w:val="clear" w:color="auto" w:fill="BFBFBF" w:themeFill="background1" w:themeFillShade="BF"/>
            <w:vAlign w:val="center"/>
          </w:tcPr>
          <w:p w14:paraId="04BE6A9E" w14:textId="77777777" w:rsidR="00C520C5" w:rsidRPr="00B94FF2" w:rsidRDefault="00C520C5" w:rsidP="00664CD2">
            <w:pPr>
              <w:keepNext/>
              <w:suppressAutoHyphens/>
              <w:jc w:val="center"/>
              <w:rPr>
                <w:b/>
                <w:bCs/>
                <w:sz w:val="20"/>
                <w:szCs w:val="20"/>
              </w:rPr>
            </w:pPr>
            <w:r w:rsidRPr="00B94FF2">
              <w:rPr>
                <w:b/>
                <w:bCs/>
                <w:sz w:val="20"/>
                <w:szCs w:val="20"/>
              </w:rPr>
              <w:t>2014</w:t>
            </w:r>
          </w:p>
        </w:tc>
        <w:tc>
          <w:tcPr>
            <w:tcW w:w="616" w:type="dxa"/>
            <w:shd w:val="clear" w:color="auto" w:fill="BFBFBF" w:themeFill="background1" w:themeFillShade="BF"/>
            <w:vAlign w:val="center"/>
          </w:tcPr>
          <w:p w14:paraId="180CDB3C" w14:textId="77777777" w:rsidR="00C520C5" w:rsidRPr="00B94FF2" w:rsidRDefault="00C520C5" w:rsidP="00664CD2">
            <w:pPr>
              <w:keepNext/>
              <w:suppressAutoHyphens/>
              <w:jc w:val="center"/>
              <w:rPr>
                <w:b/>
                <w:bCs/>
                <w:sz w:val="20"/>
                <w:szCs w:val="20"/>
              </w:rPr>
            </w:pPr>
            <w:r w:rsidRPr="00B94FF2">
              <w:rPr>
                <w:b/>
                <w:bCs/>
                <w:sz w:val="20"/>
                <w:szCs w:val="20"/>
              </w:rPr>
              <w:t>2015</w:t>
            </w:r>
          </w:p>
        </w:tc>
        <w:tc>
          <w:tcPr>
            <w:tcW w:w="692" w:type="dxa"/>
            <w:shd w:val="clear" w:color="auto" w:fill="BFBFBF" w:themeFill="background1" w:themeFillShade="BF"/>
            <w:vAlign w:val="center"/>
          </w:tcPr>
          <w:p w14:paraId="40434A3D" w14:textId="77777777" w:rsidR="00C520C5" w:rsidRPr="00B94FF2" w:rsidRDefault="00C520C5" w:rsidP="00664CD2">
            <w:pPr>
              <w:keepNext/>
              <w:suppressAutoHyphens/>
              <w:jc w:val="center"/>
              <w:rPr>
                <w:b/>
                <w:bCs/>
                <w:sz w:val="20"/>
                <w:szCs w:val="20"/>
              </w:rPr>
            </w:pPr>
            <w:r w:rsidRPr="00B94FF2">
              <w:rPr>
                <w:b/>
                <w:bCs/>
                <w:sz w:val="20"/>
                <w:szCs w:val="20"/>
              </w:rPr>
              <w:t>2016</w:t>
            </w:r>
          </w:p>
        </w:tc>
        <w:tc>
          <w:tcPr>
            <w:tcW w:w="709" w:type="dxa"/>
            <w:shd w:val="clear" w:color="auto" w:fill="BFBFBF" w:themeFill="background1" w:themeFillShade="BF"/>
            <w:vAlign w:val="center"/>
          </w:tcPr>
          <w:p w14:paraId="7083DDE6" w14:textId="77777777" w:rsidR="00C520C5" w:rsidRPr="00B94FF2" w:rsidRDefault="00C520C5" w:rsidP="00664CD2">
            <w:pPr>
              <w:keepNext/>
              <w:suppressAutoHyphens/>
              <w:jc w:val="center"/>
              <w:rPr>
                <w:b/>
                <w:bCs/>
                <w:sz w:val="20"/>
                <w:szCs w:val="20"/>
              </w:rPr>
            </w:pPr>
            <w:r w:rsidRPr="00B94FF2">
              <w:rPr>
                <w:b/>
                <w:bCs/>
                <w:sz w:val="20"/>
                <w:szCs w:val="20"/>
              </w:rPr>
              <w:t>2017</w:t>
            </w:r>
          </w:p>
        </w:tc>
        <w:tc>
          <w:tcPr>
            <w:tcW w:w="609" w:type="dxa"/>
            <w:shd w:val="clear" w:color="auto" w:fill="BFBFBF" w:themeFill="background1" w:themeFillShade="BF"/>
            <w:vAlign w:val="center"/>
          </w:tcPr>
          <w:p w14:paraId="0DE4B54C" w14:textId="77777777" w:rsidR="00C520C5" w:rsidRPr="00B94FF2" w:rsidRDefault="00C520C5" w:rsidP="00664CD2">
            <w:pPr>
              <w:keepNext/>
              <w:suppressAutoHyphens/>
              <w:jc w:val="center"/>
              <w:rPr>
                <w:b/>
                <w:bCs/>
                <w:sz w:val="20"/>
                <w:szCs w:val="20"/>
              </w:rPr>
            </w:pPr>
            <w:r w:rsidRPr="00B94FF2">
              <w:rPr>
                <w:b/>
                <w:bCs/>
                <w:sz w:val="20"/>
                <w:szCs w:val="20"/>
              </w:rPr>
              <w:t>2018</w:t>
            </w:r>
          </w:p>
        </w:tc>
      </w:tr>
      <w:tr w:rsidR="00C520C5" w:rsidRPr="00CB3789" w14:paraId="3DD91090" w14:textId="77777777" w:rsidTr="00664CD2">
        <w:trPr>
          <w:trHeight w:val="519"/>
        </w:trPr>
        <w:tc>
          <w:tcPr>
            <w:tcW w:w="2047" w:type="dxa"/>
          </w:tcPr>
          <w:p w14:paraId="536D95AA" w14:textId="77777777" w:rsidR="00C520C5" w:rsidRPr="00CB3789" w:rsidRDefault="00664CD2" w:rsidP="00664CD2">
            <w:pPr>
              <w:keepNext/>
              <w:suppressAutoHyphens/>
              <w:jc w:val="center"/>
            </w:pPr>
            <w:r w:rsidRPr="00B94FF2">
              <w:rPr>
                <w:b/>
                <w:sz w:val="20"/>
                <w:szCs w:val="20"/>
              </w:rPr>
              <w:t xml:space="preserve">регионального или межмуниципального </w:t>
            </w:r>
            <w:r w:rsidR="00C520C5" w:rsidRPr="00B94FF2">
              <w:rPr>
                <w:b/>
                <w:sz w:val="20"/>
                <w:szCs w:val="20"/>
              </w:rPr>
              <w:t>значения</w:t>
            </w:r>
            <w:r w:rsidR="00C520C5" w:rsidRPr="00723F3A">
              <w:rPr>
                <w:b/>
                <w:sz w:val="20"/>
                <w:szCs w:val="20"/>
                <w:vertAlign w:val="superscript"/>
              </w:rPr>
              <w:t>1)</w:t>
            </w:r>
          </w:p>
        </w:tc>
        <w:tc>
          <w:tcPr>
            <w:tcW w:w="714" w:type="dxa"/>
            <w:vAlign w:val="center"/>
          </w:tcPr>
          <w:p w14:paraId="2E137426" w14:textId="77777777" w:rsidR="00C520C5" w:rsidRPr="00B94FF2" w:rsidRDefault="00C520C5" w:rsidP="00664CD2">
            <w:pPr>
              <w:keepNext/>
              <w:suppressAutoHyphens/>
              <w:jc w:val="center"/>
              <w:rPr>
                <w:sz w:val="20"/>
                <w:szCs w:val="20"/>
              </w:rPr>
            </w:pPr>
            <w:r w:rsidRPr="00B94FF2">
              <w:rPr>
                <w:sz w:val="20"/>
                <w:szCs w:val="20"/>
              </w:rPr>
              <w:t>58,3</w:t>
            </w:r>
          </w:p>
        </w:tc>
        <w:tc>
          <w:tcPr>
            <w:tcW w:w="715" w:type="dxa"/>
            <w:vAlign w:val="center"/>
          </w:tcPr>
          <w:p w14:paraId="3B5BA408" w14:textId="77777777" w:rsidR="00C520C5" w:rsidRPr="00B94FF2" w:rsidRDefault="00C520C5" w:rsidP="00664CD2">
            <w:pPr>
              <w:keepNext/>
              <w:suppressAutoHyphens/>
              <w:jc w:val="center"/>
              <w:rPr>
                <w:sz w:val="20"/>
                <w:szCs w:val="20"/>
              </w:rPr>
            </w:pPr>
            <w:r w:rsidRPr="00B94FF2">
              <w:rPr>
                <w:sz w:val="20"/>
                <w:szCs w:val="20"/>
              </w:rPr>
              <w:t>71,8</w:t>
            </w:r>
          </w:p>
        </w:tc>
        <w:tc>
          <w:tcPr>
            <w:tcW w:w="716" w:type="dxa"/>
            <w:vAlign w:val="center"/>
          </w:tcPr>
          <w:p w14:paraId="45B092A9" w14:textId="77777777" w:rsidR="00C520C5" w:rsidRPr="00B94FF2" w:rsidRDefault="00C520C5" w:rsidP="00664CD2">
            <w:pPr>
              <w:keepNext/>
              <w:suppressAutoHyphens/>
              <w:jc w:val="center"/>
              <w:rPr>
                <w:sz w:val="20"/>
                <w:szCs w:val="20"/>
              </w:rPr>
            </w:pPr>
            <w:r w:rsidRPr="00B94FF2">
              <w:rPr>
                <w:sz w:val="20"/>
                <w:szCs w:val="20"/>
              </w:rPr>
              <w:t>71,8</w:t>
            </w:r>
          </w:p>
        </w:tc>
        <w:tc>
          <w:tcPr>
            <w:tcW w:w="716" w:type="dxa"/>
            <w:vAlign w:val="center"/>
          </w:tcPr>
          <w:p w14:paraId="21F72960" w14:textId="77777777" w:rsidR="00C520C5" w:rsidRPr="00B94FF2" w:rsidRDefault="00C520C5" w:rsidP="00664CD2">
            <w:pPr>
              <w:keepNext/>
              <w:suppressAutoHyphens/>
              <w:jc w:val="center"/>
              <w:rPr>
                <w:sz w:val="20"/>
                <w:szCs w:val="20"/>
              </w:rPr>
            </w:pPr>
            <w:r w:rsidRPr="00B94FF2">
              <w:rPr>
                <w:sz w:val="20"/>
                <w:szCs w:val="20"/>
              </w:rPr>
              <w:t>71,8</w:t>
            </w:r>
          </w:p>
        </w:tc>
        <w:tc>
          <w:tcPr>
            <w:tcW w:w="616" w:type="dxa"/>
            <w:vAlign w:val="center"/>
          </w:tcPr>
          <w:p w14:paraId="21FB0265" w14:textId="77777777" w:rsidR="00C520C5" w:rsidRPr="00B94FF2" w:rsidRDefault="00C520C5" w:rsidP="00664CD2">
            <w:pPr>
              <w:keepNext/>
              <w:suppressAutoHyphens/>
              <w:jc w:val="center"/>
              <w:rPr>
                <w:sz w:val="20"/>
                <w:szCs w:val="20"/>
              </w:rPr>
            </w:pPr>
            <w:r w:rsidRPr="00B94FF2">
              <w:rPr>
                <w:sz w:val="20"/>
                <w:szCs w:val="20"/>
              </w:rPr>
              <w:t>71,8</w:t>
            </w:r>
          </w:p>
        </w:tc>
        <w:tc>
          <w:tcPr>
            <w:tcW w:w="616" w:type="dxa"/>
            <w:vAlign w:val="center"/>
          </w:tcPr>
          <w:p w14:paraId="3597B136" w14:textId="77777777" w:rsidR="00C520C5" w:rsidRPr="00B94FF2" w:rsidRDefault="00C520C5" w:rsidP="00664CD2">
            <w:pPr>
              <w:keepNext/>
              <w:suppressAutoHyphens/>
              <w:jc w:val="center"/>
              <w:rPr>
                <w:sz w:val="20"/>
                <w:szCs w:val="20"/>
              </w:rPr>
            </w:pPr>
            <w:r w:rsidRPr="00B94FF2">
              <w:rPr>
                <w:sz w:val="20"/>
                <w:szCs w:val="20"/>
              </w:rPr>
              <w:t>67,8</w:t>
            </w:r>
          </w:p>
        </w:tc>
        <w:tc>
          <w:tcPr>
            <w:tcW w:w="627" w:type="dxa"/>
            <w:vAlign w:val="center"/>
          </w:tcPr>
          <w:p w14:paraId="17763A43" w14:textId="77777777" w:rsidR="00C520C5" w:rsidRPr="00B94FF2" w:rsidRDefault="00C520C5" w:rsidP="00664CD2">
            <w:pPr>
              <w:keepNext/>
              <w:suppressAutoHyphens/>
              <w:jc w:val="center"/>
              <w:rPr>
                <w:sz w:val="20"/>
                <w:szCs w:val="20"/>
              </w:rPr>
            </w:pPr>
            <w:r w:rsidRPr="00B94FF2">
              <w:rPr>
                <w:sz w:val="20"/>
                <w:szCs w:val="20"/>
              </w:rPr>
              <w:t>66,4</w:t>
            </w:r>
          </w:p>
        </w:tc>
        <w:tc>
          <w:tcPr>
            <w:tcW w:w="616" w:type="dxa"/>
            <w:vAlign w:val="center"/>
          </w:tcPr>
          <w:p w14:paraId="2DA5E76B" w14:textId="77777777" w:rsidR="00C520C5" w:rsidRPr="00B94FF2" w:rsidRDefault="00C520C5" w:rsidP="00664CD2">
            <w:pPr>
              <w:keepNext/>
              <w:suppressAutoHyphens/>
              <w:jc w:val="center"/>
              <w:rPr>
                <w:sz w:val="20"/>
                <w:szCs w:val="20"/>
              </w:rPr>
            </w:pPr>
            <w:r w:rsidRPr="00B94FF2">
              <w:rPr>
                <w:sz w:val="20"/>
                <w:szCs w:val="20"/>
              </w:rPr>
              <w:t>63,5</w:t>
            </w:r>
          </w:p>
        </w:tc>
        <w:tc>
          <w:tcPr>
            <w:tcW w:w="692" w:type="dxa"/>
            <w:vAlign w:val="center"/>
          </w:tcPr>
          <w:p w14:paraId="50ABCDDC" w14:textId="77777777" w:rsidR="00C520C5" w:rsidRPr="00B94FF2" w:rsidRDefault="00C520C5" w:rsidP="00664CD2">
            <w:pPr>
              <w:keepNext/>
              <w:suppressAutoHyphens/>
              <w:jc w:val="center"/>
              <w:rPr>
                <w:sz w:val="20"/>
                <w:szCs w:val="20"/>
              </w:rPr>
            </w:pPr>
            <w:r w:rsidRPr="00B94FF2">
              <w:rPr>
                <w:sz w:val="20"/>
                <w:szCs w:val="20"/>
              </w:rPr>
              <w:t>42,8</w:t>
            </w:r>
          </w:p>
        </w:tc>
        <w:tc>
          <w:tcPr>
            <w:tcW w:w="709" w:type="dxa"/>
            <w:vAlign w:val="center"/>
          </w:tcPr>
          <w:p w14:paraId="6A055087" w14:textId="77777777" w:rsidR="00C520C5" w:rsidRPr="00B94FF2" w:rsidRDefault="00C520C5" w:rsidP="00664CD2">
            <w:pPr>
              <w:keepNext/>
              <w:suppressAutoHyphens/>
              <w:jc w:val="center"/>
              <w:rPr>
                <w:sz w:val="20"/>
                <w:szCs w:val="20"/>
              </w:rPr>
            </w:pPr>
            <w:r w:rsidRPr="00B94FF2">
              <w:rPr>
                <w:sz w:val="20"/>
                <w:szCs w:val="20"/>
              </w:rPr>
              <w:t>39,2</w:t>
            </w:r>
          </w:p>
        </w:tc>
        <w:tc>
          <w:tcPr>
            <w:tcW w:w="609" w:type="dxa"/>
            <w:vAlign w:val="center"/>
          </w:tcPr>
          <w:p w14:paraId="68EF428D" w14:textId="77777777" w:rsidR="00C520C5" w:rsidRPr="00B94FF2" w:rsidRDefault="00C520C5" w:rsidP="00664CD2">
            <w:pPr>
              <w:keepNext/>
              <w:suppressAutoHyphens/>
              <w:jc w:val="center"/>
              <w:rPr>
                <w:sz w:val="20"/>
                <w:szCs w:val="20"/>
              </w:rPr>
            </w:pPr>
            <w:r w:rsidRPr="00B94FF2">
              <w:rPr>
                <w:sz w:val="20"/>
                <w:szCs w:val="20"/>
              </w:rPr>
              <w:t>37,3</w:t>
            </w:r>
          </w:p>
        </w:tc>
      </w:tr>
      <w:tr w:rsidR="00C520C5" w:rsidRPr="00CB3789" w14:paraId="57C7553B" w14:textId="77777777" w:rsidTr="00664CD2">
        <w:trPr>
          <w:trHeight w:val="519"/>
        </w:trPr>
        <w:tc>
          <w:tcPr>
            <w:tcW w:w="2047" w:type="dxa"/>
            <w:vAlign w:val="center"/>
          </w:tcPr>
          <w:p w14:paraId="4B5D2905" w14:textId="77777777" w:rsidR="00C520C5" w:rsidRPr="00B94FF2" w:rsidRDefault="00C520C5" w:rsidP="00664CD2">
            <w:pPr>
              <w:suppressAutoHyphens/>
              <w:jc w:val="center"/>
              <w:rPr>
                <w:b/>
                <w:sz w:val="20"/>
                <w:szCs w:val="20"/>
              </w:rPr>
            </w:pPr>
            <w:r w:rsidRPr="00B94FF2">
              <w:rPr>
                <w:b/>
                <w:sz w:val="20"/>
                <w:szCs w:val="20"/>
              </w:rPr>
              <w:t>местного значения</w:t>
            </w:r>
            <w:r w:rsidRPr="00723F3A">
              <w:rPr>
                <w:b/>
                <w:sz w:val="20"/>
                <w:szCs w:val="20"/>
                <w:vertAlign w:val="superscript"/>
              </w:rPr>
              <w:t>2)</w:t>
            </w:r>
          </w:p>
        </w:tc>
        <w:tc>
          <w:tcPr>
            <w:tcW w:w="714" w:type="dxa"/>
            <w:vAlign w:val="center"/>
          </w:tcPr>
          <w:p w14:paraId="4FFB944F" w14:textId="77777777" w:rsidR="00C520C5" w:rsidRPr="00B94FF2" w:rsidRDefault="00C520C5" w:rsidP="00664CD2">
            <w:pPr>
              <w:suppressAutoHyphens/>
              <w:jc w:val="center"/>
              <w:rPr>
                <w:sz w:val="20"/>
                <w:szCs w:val="20"/>
              </w:rPr>
            </w:pPr>
            <w:r w:rsidRPr="00B94FF2">
              <w:rPr>
                <w:sz w:val="20"/>
                <w:szCs w:val="20"/>
              </w:rPr>
              <w:t>9,7</w:t>
            </w:r>
          </w:p>
        </w:tc>
        <w:tc>
          <w:tcPr>
            <w:tcW w:w="715" w:type="dxa"/>
            <w:vAlign w:val="center"/>
          </w:tcPr>
          <w:p w14:paraId="01757F55" w14:textId="77777777" w:rsidR="00C520C5" w:rsidRPr="00B94FF2" w:rsidRDefault="00C520C5" w:rsidP="00664CD2">
            <w:pPr>
              <w:suppressAutoHyphens/>
              <w:jc w:val="center"/>
              <w:rPr>
                <w:sz w:val="20"/>
                <w:szCs w:val="20"/>
              </w:rPr>
            </w:pPr>
            <w:r w:rsidRPr="00B94FF2">
              <w:rPr>
                <w:sz w:val="20"/>
                <w:szCs w:val="20"/>
              </w:rPr>
              <w:t>13,7</w:t>
            </w:r>
          </w:p>
        </w:tc>
        <w:tc>
          <w:tcPr>
            <w:tcW w:w="716" w:type="dxa"/>
            <w:vAlign w:val="center"/>
          </w:tcPr>
          <w:p w14:paraId="13A2912F" w14:textId="77777777" w:rsidR="00C520C5" w:rsidRPr="00B94FF2" w:rsidRDefault="00C520C5" w:rsidP="00664CD2">
            <w:pPr>
              <w:suppressAutoHyphens/>
              <w:jc w:val="center"/>
              <w:rPr>
                <w:sz w:val="20"/>
                <w:szCs w:val="20"/>
              </w:rPr>
            </w:pPr>
            <w:r w:rsidRPr="00B94FF2">
              <w:rPr>
                <w:sz w:val="20"/>
                <w:szCs w:val="20"/>
              </w:rPr>
              <w:t>9,8</w:t>
            </w:r>
          </w:p>
        </w:tc>
        <w:tc>
          <w:tcPr>
            <w:tcW w:w="716" w:type="dxa"/>
            <w:vAlign w:val="center"/>
          </w:tcPr>
          <w:p w14:paraId="5EA87F7B" w14:textId="77777777" w:rsidR="00C520C5" w:rsidRPr="00B94FF2" w:rsidRDefault="00C520C5" w:rsidP="00664CD2">
            <w:pPr>
              <w:suppressAutoHyphens/>
              <w:jc w:val="center"/>
              <w:rPr>
                <w:sz w:val="20"/>
                <w:szCs w:val="20"/>
              </w:rPr>
            </w:pPr>
            <w:r w:rsidRPr="00B94FF2">
              <w:rPr>
                <w:sz w:val="20"/>
                <w:szCs w:val="20"/>
              </w:rPr>
              <w:t>25,1</w:t>
            </w:r>
          </w:p>
        </w:tc>
        <w:tc>
          <w:tcPr>
            <w:tcW w:w="616" w:type="dxa"/>
            <w:vAlign w:val="center"/>
          </w:tcPr>
          <w:p w14:paraId="012F7B00" w14:textId="77777777" w:rsidR="00C520C5" w:rsidRPr="00B94FF2" w:rsidRDefault="00C520C5" w:rsidP="00664CD2">
            <w:pPr>
              <w:suppressAutoHyphens/>
              <w:jc w:val="center"/>
              <w:rPr>
                <w:sz w:val="20"/>
                <w:szCs w:val="20"/>
              </w:rPr>
            </w:pPr>
            <w:r w:rsidRPr="00B94FF2">
              <w:rPr>
                <w:sz w:val="20"/>
                <w:szCs w:val="20"/>
              </w:rPr>
              <w:t>35,5</w:t>
            </w:r>
          </w:p>
        </w:tc>
        <w:tc>
          <w:tcPr>
            <w:tcW w:w="616" w:type="dxa"/>
            <w:vAlign w:val="center"/>
          </w:tcPr>
          <w:p w14:paraId="158E5A9C" w14:textId="77777777" w:rsidR="00C520C5" w:rsidRPr="00B94FF2" w:rsidRDefault="00C520C5" w:rsidP="00664CD2">
            <w:pPr>
              <w:suppressAutoHyphens/>
              <w:jc w:val="center"/>
              <w:rPr>
                <w:sz w:val="20"/>
                <w:szCs w:val="20"/>
              </w:rPr>
            </w:pPr>
            <w:r w:rsidRPr="00B94FF2">
              <w:rPr>
                <w:sz w:val="20"/>
                <w:szCs w:val="20"/>
              </w:rPr>
              <w:t>47,9</w:t>
            </w:r>
          </w:p>
        </w:tc>
        <w:tc>
          <w:tcPr>
            <w:tcW w:w="627" w:type="dxa"/>
            <w:vAlign w:val="center"/>
          </w:tcPr>
          <w:p w14:paraId="1136E193" w14:textId="77777777" w:rsidR="00C520C5" w:rsidRPr="00B94FF2" w:rsidRDefault="00C520C5" w:rsidP="00664CD2">
            <w:pPr>
              <w:suppressAutoHyphens/>
              <w:jc w:val="center"/>
              <w:rPr>
                <w:sz w:val="20"/>
                <w:szCs w:val="20"/>
              </w:rPr>
            </w:pPr>
            <w:r w:rsidRPr="00B94FF2">
              <w:rPr>
                <w:sz w:val="20"/>
                <w:szCs w:val="20"/>
              </w:rPr>
              <w:t>45,6</w:t>
            </w:r>
          </w:p>
        </w:tc>
        <w:tc>
          <w:tcPr>
            <w:tcW w:w="616" w:type="dxa"/>
            <w:vAlign w:val="center"/>
          </w:tcPr>
          <w:p w14:paraId="01788DA6" w14:textId="77777777" w:rsidR="00C520C5" w:rsidRPr="00B94FF2" w:rsidRDefault="00C520C5" w:rsidP="00664CD2">
            <w:pPr>
              <w:suppressAutoHyphens/>
              <w:jc w:val="center"/>
              <w:rPr>
                <w:sz w:val="20"/>
                <w:szCs w:val="20"/>
              </w:rPr>
            </w:pPr>
            <w:r w:rsidRPr="00B94FF2">
              <w:rPr>
                <w:sz w:val="20"/>
                <w:szCs w:val="20"/>
              </w:rPr>
              <w:t>41,9</w:t>
            </w:r>
          </w:p>
        </w:tc>
        <w:tc>
          <w:tcPr>
            <w:tcW w:w="692" w:type="dxa"/>
            <w:vAlign w:val="center"/>
          </w:tcPr>
          <w:p w14:paraId="08DECED8" w14:textId="77777777" w:rsidR="00C520C5" w:rsidRPr="00B94FF2" w:rsidRDefault="00C520C5" w:rsidP="00664CD2">
            <w:pPr>
              <w:suppressAutoHyphens/>
              <w:jc w:val="center"/>
              <w:rPr>
                <w:sz w:val="20"/>
                <w:szCs w:val="20"/>
              </w:rPr>
            </w:pPr>
            <w:r w:rsidRPr="00B94FF2">
              <w:rPr>
                <w:sz w:val="20"/>
                <w:szCs w:val="20"/>
              </w:rPr>
              <w:t>34,8</w:t>
            </w:r>
          </w:p>
        </w:tc>
        <w:tc>
          <w:tcPr>
            <w:tcW w:w="709" w:type="dxa"/>
            <w:vAlign w:val="center"/>
          </w:tcPr>
          <w:p w14:paraId="66B1F2C5" w14:textId="77777777" w:rsidR="00C520C5" w:rsidRPr="00B94FF2" w:rsidRDefault="00C520C5" w:rsidP="00664CD2">
            <w:pPr>
              <w:suppressAutoHyphens/>
              <w:jc w:val="center"/>
              <w:rPr>
                <w:sz w:val="20"/>
                <w:szCs w:val="20"/>
              </w:rPr>
            </w:pPr>
            <w:r w:rsidRPr="00B94FF2">
              <w:rPr>
                <w:sz w:val="20"/>
                <w:szCs w:val="20"/>
              </w:rPr>
              <w:t>31,7</w:t>
            </w:r>
          </w:p>
        </w:tc>
        <w:tc>
          <w:tcPr>
            <w:tcW w:w="609" w:type="dxa"/>
            <w:vAlign w:val="center"/>
          </w:tcPr>
          <w:p w14:paraId="53BB6966" w14:textId="77777777" w:rsidR="00C520C5" w:rsidRPr="00B94FF2" w:rsidRDefault="00C520C5" w:rsidP="00664CD2">
            <w:pPr>
              <w:suppressAutoHyphens/>
              <w:jc w:val="center"/>
              <w:rPr>
                <w:sz w:val="20"/>
                <w:szCs w:val="20"/>
              </w:rPr>
            </w:pPr>
            <w:r w:rsidRPr="00B94FF2">
              <w:rPr>
                <w:sz w:val="20"/>
                <w:szCs w:val="20"/>
              </w:rPr>
              <w:t>31,1</w:t>
            </w:r>
          </w:p>
        </w:tc>
      </w:tr>
    </w:tbl>
    <w:tbl>
      <w:tblPr>
        <w:tblW w:w="9520" w:type="dxa"/>
        <w:tblInd w:w="94" w:type="dxa"/>
        <w:tblLook w:val="00A0" w:firstRow="1" w:lastRow="0" w:firstColumn="1" w:lastColumn="0" w:noHBand="0" w:noVBand="0"/>
      </w:tblPr>
      <w:tblGrid>
        <w:gridCol w:w="9520"/>
      </w:tblGrid>
      <w:tr w:rsidR="00C520C5" w:rsidRPr="00CB3789" w14:paraId="2B30B137" w14:textId="77777777" w:rsidTr="00505946">
        <w:trPr>
          <w:trHeight w:val="300"/>
        </w:trPr>
        <w:tc>
          <w:tcPr>
            <w:tcW w:w="9520" w:type="dxa"/>
            <w:tcBorders>
              <w:top w:val="nil"/>
              <w:left w:val="nil"/>
              <w:bottom w:val="nil"/>
              <w:right w:val="nil"/>
            </w:tcBorders>
            <w:noWrap/>
            <w:vAlign w:val="bottom"/>
          </w:tcPr>
          <w:p w14:paraId="151D96D9" w14:textId="77777777" w:rsidR="00C520C5" w:rsidRPr="00CB3789" w:rsidRDefault="00C520C5" w:rsidP="00664CD2">
            <w:pPr>
              <w:suppressAutoHyphens/>
              <w:rPr>
                <w:sz w:val="18"/>
                <w:szCs w:val="18"/>
              </w:rPr>
            </w:pPr>
            <w:r w:rsidRPr="00CB3789">
              <w:rPr>
                <w:sz w:val="18"/>
                <w:szCs w:val="18"/>
                <w:vertAlign w:val="superscript"/>
              </w:rPr>
              <w:t xml:space="preserve">1)  </w:t>
            </w:r>
            <w:r w:rsidRPr="00CB3789">
              <w:rPr>
                <w:sz w:val="18"/>
                <w:szCs w:val="18"/>
              </w:rPr>
              <w:t xml:space="preserve"> По</w:t>
            </w:r>
            <w:r w:rsidRPr="00CB3789">
              <w:rPr>
                <w:sz w:val="18"/>
                <w:szCs w:val="18"/>
                <w:vertAlign w:val="superscript"/>
              </w:rPr>
              <w:t xml:space="preserve"> </w:t>
            </w:r>
            <w:r w:rsidRPr="00CB3789">
              <w:rPr>
                <w:sz w:val="18"/>
                <w:szCs w:val="18"/>
              </w:rPr>
              <w:t>данным Росавтодора.</w:t>
            </w:r>
          </w:p>
        </w:tc>
      </w:tr>
      <w:tr w:rsidR="00C520C5" w:rsidRPr="00CB3789" w14:paraId="7AE8E355" w14:textId="77777777" w:rsidTr="00505946">
        <w:trPr>
          <w:trHeight w:val="300"/>
        </w:trPr>
        <w:tc>
          <w:tcPr>
            <w:tcW w:w="9520" w:type="dxa"/>
            <w:tcBorders>
              <w:top w:val="nil"/>
              <w:left w:val="nil"/>
              <w:bottom w:val="nil"/>
              <w:right w:val="nil"/>
            </w:tcBorders>
            <w:noWrap/>
            <w:vAlign w:val="bottom"/>
          </w:tcPr>
          <w:p w14:paraId="060B4F2B" w14:textId="77777777" w:rsidR="00C520C5" w:rsidRPr="00CB3789" w:rsidRDefault="00C520C5" w:rsidP="00664CD2">
            <w:pPr>
              <w:suppressAutoHyphens/>
              <w:rPr>
                <w:sz w:val="18"/>
                <w:szCs w:val="18"/>
              </w:rPr>
            </w:pPr>
            <w:r w:rsidRPr="00CB3789">
              <w:rPr>
                <w:sz w:val="18"/>
                <w:szCs w:val="18"/>
                <w:vertAlign w:val="superscript"/>
              </w:rPr>
              <w:t xml:space="preserve">2)   </w:t>
            </w:r>
            <w:r w:rsidRPr="00CB3789">
              <w:rPr>
                <w:sz w:val="18"/>
                <w:szCs w:val="18"/>
              </w:rPr>
              <w:t>По</w:t>
            </w:r>
            <w:r w:rsidRPr="00CB3789">
              <w:rPr>
                <w:sz w:val="18"/>
                <w:szCs w:val="18"/>
                <w:vertAlign w:val="superscript"/>
              </w:rPr>
              <w:t xml:space="preserve"> </w:t>
            </w:r>
            <w:r w:rsidRPr="00CB3789">
              <w:rPr>
                <w:sz w:val="18"/>
                <w:szCs w:val="18"/>
              </w:rPr>
              <w:t>данным Росстата.</w:t>
            </w:r>
          </w:p>
        </w:tc>
      </w:tr>
    </w:tbl>
    <w:p w14:paraId="5366355B" w14:textId="77777777" w:rsidR="00C520C5" w:rsidRDefault="00C520C5" w:rsidP="00C522BB">
      <w:pPr>
        <w:pStyle w:val="12"/>
        <w:spacing w:line="276" w:lineRule="auto"/>
      </w:pPr>
      <w:r w:rsidRPr="00505946">
        <w:t>Из статистики видно, что доля автомобильных дорог</w:t>
      </w:r>
      <w:r w:rsidR="00651D0B">
        <w:t xml:space="preserve"> регионального или межмуниципального значения</w:t>
      </w:r>
      <w:r w:rsidR="00740046">
        <w:t>,</w:t>
      </w:r>
      <w:r w:rsidRPr="00505946">
        <w:t xml:space="preserve"> отвечающих нормативным требования</w:t>
      </w:r>
      <w:r w:rsidR="00F430B7">
        <w:t>м</w:t>
      </w:r>
      <w:r w:rsidRPr="00505946">
        <w:t xml:space="preserve">, по сравнению с 2008 годом регионального или межмуниципального значения выросла на 33,5%, </w:t>
      </w:r>
      <w:r w:rsidR="00E76EE5" w:rsidRPr="00505946">
        <w:t>а доля</w:t>
      </w:r>
      <w:r w:rsidRPr="00505946">
        <w:t xml:space="preserve"> автомобильных дорог местного значения </w:t>
      </w:r>
      <w:r w:rsidR="00651D0B">
        <w:t xml:space="preserve">- </w:t>
      </w:r>
      <w:r w:rsidRPr="00505946">
        <w:t>снизилась на 23,7%.</w:t>
      </w:r>
    </w:p>
    <w:p w14:paraId="1319B91B" w14:textId="77777777" w:rsidR="00C520C5" w:rsidRDefault="00C520C5" w:rsidP="00C522BB">
      <w:pPr>
        <w:pStyle w:val="12"/>
        <w:spacing w:line="276" w:lineRule="auto"/>
      </w:pPr>
      <w:r w:rsidRPr="00505946">
        <w:t>Общая протяженность автомобильных дорог общего пользования федерального, регионального или межмуниципального и местного зн</w:t>
      </w:r>
      <w:r>
        <w:t>ачения по Московской области приведена в таблице 3.1.5.3 (данные приведены в км).</w:t>
      </w:r>
    </w:p>
    <w:p w14:paraId="5CDEFA80" w14:textId="77777777" w:rsidR="00C520C5" w:rsidRPr="00B06390" w:rsidRDefault="00C520C5" w:rsidP="00664CD2">
      <w:pPr>
        <w:pStyle w:val="31"/>
        <w:keepNext/>
        <w:keepLines/>
        <w:tabs>
          <w:tab w:val="num" w:pos="-2886"/>
        </w:tabs>
        <w:suppressAutoHyphens/>
        <w:spacing w:after="0" w:line="360" w:lineRule="auto"/>
        <w:ind w:left="0" w:right="-6" w:firstLine="567"/>
        <w:jc w:val="right"/>
        <w:rPr>
          <w:sz w:val="24"/>
          <w:szCs w:val="24"/>
        </w:rPr>
      </w:pPr>
      <w:r w:rsidRPr="00B06390">
        <w:rPr>
          <w:sz w:val="24"/>
          <w:szCs w:val="24"/>
        </w:rPr>
        <w:t>Таблица 3.1.5.3</w:t>
      </w:r>
    </w:p>
    <w:tbl>
      <w:tblPr>
        <w:tblpPr w:leftFromText="180" w:rightFromText="180" w:vertAnchor="text" w:horzAnchor="margin" w:tblpY="158"/>
        <w:tblW w:w="100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29"/>
        <w:gridCol w:w="794"/>
        <w:gridCol w:w="794"/>
        <w:gridCol w:w="794"/>
        <w:gridCol w:w="794"/>
        <w:gridCol w:w="794"/>
        <w:gridCol w:w="794"/>
        <w:gridCol w:w="794"/>
        <w:gridCol w:w="794"/>
        <w:gridCol w:w="794"/>
        <w:gridCol w:w="794"/>
        <w:gridCol w:w="794"/>
      </w:tblGrid>
      <w:tr w:rsidR="00C520C5" w:rsidRPr="00B06390" w14:paraId="75CB6079" w14:textId="77777777" w:rsidTr="00C5450B">
        <w:trPr>
          <w:trHeight w:val="519"/>
        </w:trPr>
        <w:tc>
          <w:tcPr>
            <w:tcW w:w="1329" w:type="dxa"/>
            <w:shd w:val="clear" w:color="auto" w:fill="BFBFBF" w:themeFill="background1" w:themeFillShade="BF"/>
            <w:vAlign w:val="center"/>
          </w:tcPr>
          <w:p w14:paraId="713CFB74" w14:textId="77777777" w:rsidR="00C520C5" w:rsidRPr="00B94FF2" w:rsidRDefault="00C520C5" w:rsidP="00664CD2">
            <w:pPr>
              <w:keepNext/>
              <w:keepLines/>
              <w:suppressAutoHyphens/>
              <w:jc w:val="center"/>
              <w:rPr>
                <w:sz w:val="20"/>
                <w:szCs w:val="20"/>
              </w:rPr>
            </w:pPr>
            <w:r w:rsidRPr="00B94FF2">
              <w:rPr>
                <w:sz w:val="20"/>
                <w:szCs w:val="20"/>
              </w:rPr>
              <w:t>Субъект РФ</w:t>
            </w:r>
          </w:p>
        </w:tc>
        <w:tc>
          <w:tcPr>
            <w:tcW w:w="794" w:type="dxa"/>
            <w:shd w:val="clear" w:color="auto" w:fill="BFBFBF" w:themeFill="background1" w:themeFillShade="BF"/>
            <w:vAlign w:val="center"/>
          </w:tcPr>
          <w:p w14:paraId="4B87941D" w14:textId="77777777" w:rsidR="00C520C5" w:rsidRPr="00B94FF2" w:rsidRDefault="00C520C5" w:rsidP="00664CD2">
            <w:pPr>
              <w:keepNext/>
              <w:keepLines/>
              <w:suppressAutoHyphens/>
              <w:jc w:val="center"/>
              <w:rPr>
                <w:b/>
                <w:bCs/>
                <w:sz w:val="20"/>
                <w:szCs w:val="20"/>
              </w:rPr>
            </w:pPr>
            <w:r w:rsidRPr="00B94FF2">
              <w:rPr>
                <w:b/>
                <w:bCs/>
                <w:sz w:val="20"/>
                <w:szCs w:val="20"/>
              </w:rPr>
              <w:t>2008</w:t>
            </w:r>
          </w:p>
        </w:tc>
        <w:tc>
          <w:tcPr>
            <w:tcW w:w="794" w:type="dxa"/>
            <w:shd w:val="clear" w:color="auto" w:fill="BFBFBF" w:themeFill="background1" w:themeFillShade="BF"/>
            <w:vAlign w:val="center"/>
          </w:tcPr>
          <w:p w14:paraId="2B4A09DB" w14:textId="77777777" w:rsidR="00C520C5" w:rsidRPr="00B94FF2" w:rsidRDefault="00C520C5" w:rsidP="00664CD2">
            <w:pPr>
              <w:keepNext/>
              <w:keepLines/>
              <w:suppressAutoHyphens/>
              <w:jc w:val="center"/>
              <w:rPr>
                <w:b/>
                <w:bCs/>
                <w:sz w:val="20"/>
                <w:szCs w:val="20"/>
              </w:rPr>
            </w:pPr>
            <w:r w:rsidRPr="00B94FF2">
              <w:rPr>
                <w:b/>
                <w:bCs/>
                <w:sz w:val="20"/>
                <w:szCs w:val="20"/>
              </w:rPr>
              <w:t>2009</w:t>
            </w:r>
          </w:p>
        </w:tc>
        <w:tc>
          <w:tcPr>
            <w:tcW w:w="794" w:type="dxa"/>
            <w:shd w:val="clear" w:color="auto" w:fill="BFBFBF" w:themeFill="background1" w:themeFillShade="BF"/>
            <w:vAlign w:val="center"/>
          </w:tcPr>
          <w:p w14:paraId="5268F0EC" w14:textId="77777777" w:rsidR="00C520C5" w:rsidRPr="00B94FF2" w:rsidRDefault="00C520C5" w:rsidP="00664CD2">
            <w:pPr>
              <w:keepNext/>
              <w:keepLines/>
              <w:suppressAutoHyphens/>
              <w:jc w:val="center"/>
              <w:rPr>
                <w:b/>
                <w:bCs/>
                <w:sz w:val="20"/>
                <w:szCs w:val="20"/>
              </w:rPr>
            </w:pPr>
            <w:r w:rsidRPr="00B94FF2">
              <w:rPr>
                <w:b/>
                <w:bCs/>
                <w:sz w:val="20"/>
                <w:szCs w:val="20"/>
              </w:rPr>
              <w:t>2010</w:t>
            </w:r>
          </w:p>
        </w:tc>
        <w:tc>
          <w:tcPr>
            <w:tcW w:w="794" w:type="dxa"/>
            <w:shd w:val="clear" w:color="auto" w:fill="BFBFBF" w:themeFill="background1" w:themeFillShade="BF"/>
            <w:vAlign w:val="center"/>
          </w:tcPr>
          <w:p w14:paraId="1EEF69D3" w14:textId="77777777" w:rsidR="00C520C5" w:rsidRPr="00B94FF2" w:rsidRDefault="00C520C5" w:rsidP="00664CD2">
            <w:pPr>
              <w:keepNext/>
              <w:keepLines/>
              <w:suppressAutoHyphens/>
              <w:jc w:val="center"/>
              <w:rPr>
                <w:b/>
                <w:bCs/>
                <w:sz w:val="20"/>
                <w:szCs w:val="20"/>
              </w:rPr>
            </w:pPr>
            <w:r w:rsidRPr="00B94FF2">
              <w:rPr>
                <w:b/>
                <w:bCs/>
                <w:sz w:val="20"/>
                <w:szCs w:val="20"/>
              </w:rPr>
              <w:t>2011</w:t>
            </w:r>
          </w:p>
        </w:tc>
        <w:tc>
          <w:tcPr>
            <w:tcW w:w="794" w:type="dxa"/>
            <w:shd w:val="clear" w:color="auto" w:fill="BFBFBF" w:themeFill="background1" w:themeFillShade="BF"/>
            <w:vAlign w:val="center"/>
          </w:tcPr>
          <w:p w14:paraId="61BB8031" w14:textId="77777777" w:rsidR="00C520C5" w:rsidRPr="00B94FF2" w:rsidRDefault="00C520C5" w:rsidP="00664CD2">
            <w:pPr>
              <w:keepNext/>
              <w:keepLines/>
              <w:suppressAutoHyphens/>
              <w:jc w:val="center"/>
              <w:rPr>
                <w:b/>
                <w:bCs/>
                <w:sz w:val="20"/>
                <w:szCs w:val="20"/>
              </w:rPr>
            </w:pPr>
            <w:r w:rsidRPr="00B94FF2">
              <w:rPr>
                <w:b/>
                <w:bCs/>
                <w:sz w:val="20"/>
                <w:szCs w:val="20"/>
              </w:rPr>
              <w:t>2012</w:t>
            </w:r>
          </w:p>
        </w:tc>
        <w:tc>
          <w:tcPr>
            <w:tcW w:w="794" w:type="dxa"/>
            <w:shd w:val="clear" w:color="auto" w:fill="BFBFBF" w:themeFill="background1" w:themeFillShade="BF"/>
            <w:vAlign w:val="center"/>
          </w:tcPr>
          <w:p w14:paraId="7131CF02" w14:textId="77777777" w:rsidR="00C520C5" w:rsidRPr="00B94FF2" w:rsidRDefault="00C520C5" w:rsidP="00664CD2">
            <w:pPr>
              <w:keepNext/>
              <w:keepLines/>
              <w:suppressAutoHyphens/>
              <w:jc w:val="center"/>
              <w:rPr>
                <w:b/>
                <w:bCs/>
                <w:sz w:val="20"/>
                <w:szCs w:val="20"/>
              </w:rPr>
            </w:pPr>
            <w:r w:rsidRPr="00B94FF2">
              <w:rPr>
                <w:b/>
                <w:bCs/>
                <w:sz w:val="20"/>
                <w:szCs w:val="20"/>
              </w:rPr>
              <w:t>2013</w:t>
            </w:r>
          </w:p>
        </w:tc>
        <w:tc>
          <w:tcPr>
            <w:tcW w:w="794" w:type="dxa"/>
            <w:shd w:val="clear" w:color="auto" w:fill="BFBFBF" w:themeFill="background1" w:themeFillShade="BF"/>
            <w:vAlign w:val="center"/>
          </w:tcPr>
          <w:p w14:paraId="1EDF7F8E" w14:textId="77777777" w:rsidR="00C520C5" w:rsidRPr="00B94FF2" w:rsidRDefault="00C520C5" w:rsidP="00664CD2">
            <w:pPr>
              <w:keepNext/>
              <w:keepLines/>
              <w:suppressAutoHyphens/>
              <w:jc w:val="center"/>
              <w:rPr>
                <w:b/>
                <w:bCs/>
                <w:sz w:val="20"/>
                <w:szCs w:val="20"/>
              </w:rPr>
            </w:pPr>
            <w:r w:rsidRPr="00B94FF2">
              <w:rPr>
                <w:b/>
                <w:bCs/>
                <w:sz w:val="20"/>
                <w:szCs w:val="20"/>
              </w:rPr>
              <w:t>2014</w:t>
            </w:r>
          </w:p>
        </w:tc>
        <w:tc>
          <w:tcPr>
            <w:tcW w:w="794" w:type="dxa"/>
            <w:shd w:val="clear" w:color="auto" w:fill="BFBFBF" w:themeFill="background1" w:themeFillShade="BF"/>
            <w:vAlign w:val="center"/>
          </w:tcPr>
          <w:p w14:paraId="7F2D3FED" w14:textId="77777777" w:rsidR="00C520C5" w:rsidRPr="00B94FF2" w:rsidRDefault="00C520C5" w:rsidP="00664CD2">
            <w:pPr>
              <w:keepNext/>
              <w:keepLines/>
              <w:suppressAutoHyphens/>
              <w:jc w:val="center"/>
              <w:rPr>
                <w:b/>
                <w:bCs/>
                <w:sz w:val="20"/>
                <w:szCs w:val="20"/>
              </w:rPr>
            </w:pPr>
            <w:r w:rsidRPr="00B94FF2">
              <w:rPr>
                <w:b/>
                <w:bCs/>
                <w:sz w:val="20"/>
                <w:szCs w:val="20"/>
              </w:rPr>
              <w:t>2015</w:t>
            </w:r>
          </w:p>
        </w:tc>
        <w:tc>
          <w:tcPr>
            <w:tcW w:w="794" w:type="dxa"/>
            <w:shd w:val="clear" w:color="auto" w:fill="BFBFBF" w:themeFill="background1" w:themeFillShade="BF"/>
            <w:vAlign w:val="center"/>
          </w:tcPr>
          <w:p w14:paraId="05FA6308" w14:textId="77777777" w:rsidR="00C520C5" w:rsidRPr="00B94FF2" w:rsidRDefault="00C520C5" w:rsidP="00664CD2">
            <w:pPr>
              <w:keepNext/>
              <w:keepLines/>
              <w:suppressAutoHyphens/>
              <w:jc w:val="center"/>
              <w:rPr>
                <w:b/>
                <w:bCs/>
                <w:sz w:val="20"/>
                <w:szCs w:val="20"/>
              </w:rPr>
            </w:pPr>
            <w:r w:rsidRPr="00B94FF2">
              <w:rPr>
                <w:b/>
                <w:bCs/>
                <w:sz w:val="20"/>
                <w:szCs w:val="20"/>
              </w:rPr>
              <w:t>2016</w:t>
            </w:r>
          </w:p>
        </w:tc>
        <w:tc>
          <w:tcPr>
            <w:tcW w:w="794" w:type="dxa"/>
            <w:shd w:val="clear" w:color="auto" w:fill="BFBFBF" w:themeFill="background1" w:themeFillShade="BF"/>
            <w:vAlign w:val="center"/>
          </w:tcPr>
          <w:p w14:paraId="71B5EE2A" w14:textId="77777777" w:rsidR="00C520C5" w:rsidRPr="00B94FF2" w:rsidRDefault="00C520C5" w:rsidP="00664CD2">
            <w:pPr>
              <w:keepNext/>
              <w:keepLines/>
              <w:suppressAutoHyphens/>
              <w:jc w:val="center"/>
              <w:rPr>
                <w:b/>
                <w:bCs/>
                <w:sz w:val="20"/>
                <w:szCs w:val="20"/>
              </w:rPr>
            </w:pPr>
            <w:r w:rsidRPr="00B94FF2">
              <w:rPr>
                <w:b/>
                <w:bCs/>
                <w:sz w:val="20"/>
                <w:szCs w:val="20"/>
              </w:rPr>
              <w:t>2017</w:t>
            </w:r>
          </w:p>
        </w:tc>
        <w:tc>
          <w:tcPr>
            <w:tcW w:w="794" w:type="dxa"/>
            <w:shd w:val="clear" w:color="auto" w:fill="BFBFBF" w:themeFill="background1" w:themeFillShade="BF"/>
            <w:vAlign w:val="center"/>
          </w:tcPr>
          <w:p w14:paraId="6B7EAD4D" w14:textId="77777777" w:rsidR="00C520C5" w:rsidRPr="00B94FF2" w:rsidRDefault="00C520C5" w:rsidP="00664CD2">
            <w:pPr>
              <w:keepNext/>
              <w:keepLines/>
              <w:suppressAutoHyphens/>
              <w:jc w:val="center"/>
              <w:rPr>
                <w:b/>
                <w:bCs/>
                <w:sz w:val="20"/>
                <w:szCs w:val="20"/>
              </w:rPr>
            </w:pPr>
            <w:r w:rsidRPr="00B94FF2">
              <w:rPr>
                <w:b/>
                <w:bCs/>
                <w:sz w:val="20"/>
                <w:szCs w:val="20"/>
              </w:rPr>
              <w:t>2018</w:t>
            </w:r>
          </w:p>
        </w:tc>
      </w:tr>
      <w:tr w:rsidR="00C520C5" w:rsidRPr="00B06390" w14:paraId="386B9EAD" w14:textId="77777777" w:rsidTr="00B94FF2">
        <w:trPr>
          <w:trHeight w:val="519"/>
        </w:trPr>
        <w:tc>
          <w:tcPr>
            <w:tcW w:w="1329" w:type="dxa"/>
          </w:tcPr>
          <w:p w14:paraId="16410BC1" w14:textId="77777777" w:rsidR="00C520C5" w:rsidRPr="00B06390" w:rsidRDefault="00C520C5" w:rsidP="00664CD2">
            <w:pPr>
              <w:keepNext/>
              <w:suppressAutoHyphens/>
              <w:jc w:val="center"/>
            </w:pPr>
            <w:r w:rsidRPr="00B94FF2">
              <w:rPr>
                <w:b/>
                <w:sz w:val="20"/>
                <w:szCs w:val="20"/>
              </w:rPr>
              <w:t>Московская область</w:t>
            </w:r>
          </w:p>
        </w:tc>
        <w:tc>
          <w:tcPr>
            <w:tcW w:w="794" w:type="dxa"/>
            <w:vAlign w:val="center"/>
          </w:tcPr>
          <w:p w14:paraId="586CA016" w14:textId="77777777" w:rsidR="00C520C5" w:rsidRPr="00B94FF2" w:rsidRDefault="00C520C5" w:rsidP="00664CD2">
            <w:pPr>
              <w:keepNext/>
              <w:suppressAutoHyphens/>
              <w:jc w:val="center"/>
              <w:rPr>
                <w:sz w:val="16"/>
                <w:szCs w:val="16"/>
              </w:rPr>
            </w:pPr>
            <w:r w:rsidRPr="00B94FF2">
              <w:rPr>
                <w:sz w:val="16"/>
                <w:szCs w:val="16"/>
              </w:rPr>
              <w:t>30085,8</w:t>
            </w:r>
          </w:p>
        </w:tc>
        <w:tc>
          <w:tcPr>
            <w:tcW w:w="794" w:type="dxa"/>
            <w:vAlign w:val="center"/>
          </w:tcPr>
          <w:p w14:paraId="5A4655F1" w14:textId="77777777" w:rsidR="00C520C5" w:rsidRPr="00B94FF2" w:rsidRDefault="00C520C5" w:rsidP="00664CD2">
            <w:pPr>
              <w:keepNext/>
              <w:suppressAutoHyphens/>
              <w:jc w:val="center"/>
              <w:rPr>
                <w:sz w:val="16"/>
                <w:szCs w:val="16"/>
              </w:rPr>
            </w:pPr>
            <w:r w:rsidRPr="00B94FF2">
              <w:rPr>
                <w:sz w:val="16"/>
                <w:szCs w:val="16"/>
              </w:rPr>
              <w:t>36591,9</w:t>
            </w:r>
          </w:p>
        </w:tc>
        <w:tc>
          <w:tcPr>
            <w:tcW w:w="794" w:type="dxa"/>
            <w:vAlign w:val="center"/>
          </w:tcPr>
          <w:p w14:paraId="575BD23F" w14:textId="77777777" w:rsidR="00C520C5" w:rsidRPr="00B94FF2" w:rsidRDefault="00C520C5" w:rsidP="00664CD2">
            <w:pPr>
              <w:keepNext/>
              <w:suppressAutoHyphens/>
              <w:jc w:val="center"/>
              <w:rPr>
                <w:sz w:val="16"/>
                <w:szCs w:val="16"/>
              </w:rPr>
            </w:pPr>
            <w:r w:rsidRPr="00B94FF2">
              <w:rPr>
                <w:sz w:val="16"/>
                <w:szCs w:val="16"/>
              </w:rPr>
              <w:t>38799,7</w:t>
            </w:r>
          </w:p>
        </w:tc>
        <w:tc>
          <w:tcPr>
            <w:tcW w:w="794" w:type="dxa"/>
            <w:vAlign w:val="center"/>
          </w:tcPr>
          <w:p w14:paraId="789D909A" w14:textId="77777777" w:rsidR="00C520C5" w:rsidRPr="00B94FF2" w:rsidRDefault="00C520C5" w:rsidP="00664CD2">
            <w:pPr>
              <w:keepNext/>
              <w:suppressAutoHyphens/>
              <w:jc w:val="center"/>
              <w:rPr>
                <w:sz w:val="16"/>
                <w:szCs w:val="16"/>
              </w:rPr>
            </w:pPr>
            <w:r w:rsidRPr="00B94FF2">
              <w:rPr>
                <w:sz w:val="16"/>
                <w:szCs w:val="16"/>
              </w:rPr>
              <w:t>38884,5</w:t>
            </w:r>
          </w:p>
        </w:tc>
        <w:tc>
          <w:tcPr>
            <w:tcW w:w="794" w:type="dxa"/>
            <w:vAlign w:val="center"/>
          </w:tcPr>
          <w:p w14:paraId="4FC15C5B" w14:textId="77777777" w:rsidR="00C520C5" w:rsidRPr="00B94FF2" w:rsidRDefault="00C520C5" w:rsidP="00664CD2">
            <w:pPr>
              <w:keepNext/>
              <w:suppressAutoHyphens/>
              <w:jc w:val="center"/>
              <w:rPr>
                <w:sz w:val="16"/>
                <w:szCs w:val="16"/>
              </w:rPr>
            </w:pPr>
            <w:r w:rsidRPr="00B94FF2">
              <w:rPr>
                <w:sz w:val="16"/>
                <w:szCs w:val="16"/>
              </w:rPr>
              <w:t>38900,3</w:t>
            </w:r>
          </w:p>
        </w:tc>
        <w:tc>
          <w:tcPr>
            <w:tcW w:w="794" w:type="dxa"/>
            <w:vAlign w:val="center"/>
          </w:tcPr>
          <w:p w14:paraId="4800E500" w14:textId="77777777" w:rsidR="00C520C5" w:rsidRPr="00B94FF2" w:rsidRDefault="00C520C5" w:rsidP="00664CD2">
            <w:pPr>
              <w:keepNext/>
              <w:suppressAutoHyphens/>
              <w:jc w:val="center"/>
              <w:rPr>
                <w:sz w:val="16"/>
                <w:szCs w:val="16"/>
              </w:rPr>
            </w:pPr>
            <w:r w:rsidRPr="00B94FF2">
              <w:rPr>
                <w:sz w:val="16"/>
                <w:szCs w:val="16"/>
              </w:rPr>
              <w:t>39330,5</w:t>
            </w:r>
          </w:p>
        </w:tc>
        <w:tc>
          <w:tcPr>
            <w:tcW w:w="794" w:type="dxa"/>
            <w:vAlign w:val="center"/>
          </w:tcPr>
          <w:p w14:paraId="655E17F3" w14:textId="77777777" w:rsidR="00C520C5" w:rsidRPr="00B94FF2" w:rsidRDefault="00C520C5" w:rsidP="00664CD2">
            <w:pPr>
              <w:keepNext/>
              <w:suppressAutoHyphens/>
              <w:jc w:val="center"/>
              <w:rPr>
                <w:sz w:val="16"/>
                <w:szCs w:val="16"/>
              </w:rPr>
            </w:pPr>
            <w:r w:rsidRPr="00B94FF2">
              <w:rPr>
                <w:sz w:val="16"/>
                <w:szCs w:val="16"/>
              </w:rPr>
              <w:t>39463,7</w:t>
            </w:r>
          </w:p>
        </w:tc>
        <w:tc>
          <w:tcPr>
            <w:tcW w:w="794" w:type="dxa"/>
            <w:vAlign w:val="center"/>
          </w:tcPr>
          <w:p w14:paraId="65C9B525" w14:textId="77777777" w:rsidR="00C520C5" w:rsidRPr="00B94FF2" w:rsidRDefault="00C520C5" w:rsidP="00664CD2">
            <w:pPr>
              <w:keepNext/>
              <w:suppressAutoHyphens/>
              <w:jc w:val="center"/>
              <w:rPr>
                <w:sz w:val="16"/>
                <w:szCs w:val="16"/>
              </w:rPr>
            </w:pPr>
            <w:r w:rsidRPr="00B94FF2">
              <w:rPr>
                <w:sz w:val="16"/>
                <w:szCs w:val="16"/>
              </w:rPr>
              <w:t>39364,7</w:t>
            </w:r>
          </w:p>
        </w:tc>
        <w:tc>
          <w:tcPr>
            <w:tcW w:w="794" w:type="dxa"/>
            <w:vAlign w:val="center"/>
          </w:tcPr>
          <w:p w14:paraId="06372D8D" w14:textId="77777777" w:rsidR="00C520C5" w:rsidRPr="00B94FF2" w:rsidRDefault="00C520C5" w:rsidP="00664CD2">
            <w:pPr>
              <w:keepNext/>
              <w:suppressAutoHyphens/>
              <w:jc w:val="center"/>
              <w:rPr>
                <w:sz w:val="16"/>
                <w:szCs w:val="16"/>
              </w:rPr>
            </w:pPr>
            <w:r w:rsidRPr="00B94FF2">
              <w:rPr>
                <w:sz w:val="16"/>
                <w:szCs w:val="16"/>
              </w:rPr>
              <w:t>39608,3</w:t>
            </w:r>
          </w:p>
        </w:tc>
        <w:tc>
          <w:tcPr>
            <w:tcW w:w="794" w:type="dxa"/>
            <w:vAlign w:val="center"/>
          </w:tcPr>
          <w:p w14:paraId="0DDB3D49" w14:textId="77777777" w:rsidR="00C520C5" w:rsidRPr="00B94FF2" w:rsidRDefault="00C520C5" w:rsidP="00664CD2">
            <w:pPr>
              <w:keepNext/>
              <w:suppressAutoHyphens/>
              <w:jc w:val="center"/>
              <w:rPr>
                <w:sz w:val="16"/>
                <w:szCs w:val="16"/>
              </w:rPr>
            </w:pPr>
            <w:r w:rsidRPr="00B94FF2">
              <w:rPr>
                <w:sz w:val="16"/>
                <w:szCs w:val="16"/>
              </w:rPr>
              <w:t>40152,7</w:t>
            </w:r>
          </w:p>
        </w:tc>
        <w:tc>
          <w:tcPr>
            <w:tcW w:w="794" w:type="dxa"/>
            <w:vAlign w:val="center"/>
          </w:tcPr>
          <w:p w14:paraId="2ECAE2CD" w14:textId="77777777" w:rsidR="00C520C5" w:rsidRPr="00B94FF2" w:rsidRDefault="00C520C5" w:rsidP="00664CD2">
            <w:pPr>
              <w:keepNext/>
              <w:suppressAutoHyphens/>
              <w:jc w:val="center"/>
              <w:rPr>
                <w:sz w:val="16"/>
                <w:szCs w:val="16"/>
              </w:rPr>
            </w:pPr>
            <w:r w:rsidRPr="00B94FF2">
              <w:rPr>
                <w:sz w:val="16"/>
                <w:szCs w:val="16"/>
              </w:rPr>
              <w:t>43082,1</w:t>
            </w:r>
          </w:p>
        </w:tc>
      </w:tr>
    </w:tbl>
    <w:p w14:paraId="13B32246" w14:textId="77777777" w:rsidR="00C520C5" w:rsidRPr="00B06390" w:rsidRDefault="00C520C5" w:rsidP="00664CD2">
      <w:pPr>
        <w:suppressAutoHyphens/>
        <w:ind w:firstLine="709"/>
        <w:jc w:val="both"/>
      </w:pPr>
    </w:p>
    <w:p w14:paraId="5A369F96" w14:textId="77777777" w:rsidR="00C520C5" w:rsidRDefault="00C520C5" w:rsidP="00C522BB">
      <w:pPr>
        <w:pStyle w:val="12"/>
        <w:spacing w:line="276" w:lineRule="auto"/>
      </w:pPr>
      <w:r w:rsidRPr="00505946">
        <w:t xml:space="preserve">Общая протяженность автомобильных дорог общего пользования федерального, регионального или межмуниципального и местного значения, составила 43082,1 км, это показывает, </w:t>
      </w:r>
      <w:r w:rsidRPr="00C522BB">
        <w:t>что за 10 лет протяженность сети автомобильных дорог выросла 30%.</w:t>
      </w:r>
      <w:r w:rsidRPr="00505946">
        <w:t xml:space="preserve"> </w:t>
      </w:r>
    </w:p>
    <w:p w14:paraId="7C951441" w14:textId="77777777" w:rsidR="00C520C5" w:rsidRPr="00505946" w:rsidRDefault="00C520C5" w:rsidP="00C522BB">
      <w:pPr>
        <w:pStyle w:val="12"/>
        <w:spacing w:line="276" w:lineRule="auto"/>
      </w:pPr>
      <w:r w:rsidRPr="00B06390">
        <w:t>Данные по автомобильным дорогам федерал</w:t>
      </w:r>
      <w:r>
        <w:t>ьного значения приведены в соо</w:t>
      </w:r>
      <w:r w:rsidRPr="00B06390">
        <w:t>тветствии с постановлением Правительства Росси</w:t>
      </w:r>
      <w:r>
        <w:t>йской Федерации от 17.11.2010</w:t>
      </w:r>
      <w:r w:rsidRPr="00B06390">
        <w:t xml:space="preserve"> №</w:t>
      </w:r>
      <w:r>
        <w:t> </w:t>
      </w:r>
      <w:r w:rsidRPr="00B06390">
        <w:t xml:space="preserve">928 </w:t>
      </w:r>
      <w:r w:rsidR="009D6292">
        <w:t>«</w:t>
      </w:r>
      <w:r w:rsidRPr="00B06390">
        <w:t>О перечне автомобильных дорог общего пользования федерального значения</w:t>
      </w:r>
      <w:r w:rsidR="009D6292">
        <w:t>»</w:t>
      </w:r>
      <w:r w:rsidRPr="00B06390">
        <w:t>, данные по автомобильным дорогам региональ</w:t>
      </w:r>
      <w:r>
        <w:t>ного значения приведены в соот</w:t>
      </w:r>
      <w:r w:rsidRPr="00B06390">
        <w:t>ветствии с постановлением Правительства Мос</w:t>
      </w:r>
      <w:r>
        <w:t>ковской области от 05.08.2008</w:t>
      </w:r>
      <w:r w:rsidRPr="00B06390">
        <w:t xml:space="preserve"> №</w:t>
      </w:r>
      <w:r>
        <w:t> </w:t>
      </w:r>
      <w:r w:rsidRPr="00B06390">
        <w:t xml:space="preserve">653/26 </w:t>
      </w:r>
      <w:r w:rsidR="009D6292">
        <w:t>«</w:t>
      </w:r>
      <w:r w:rsidRPr="00B06390">
        <w:t>О перечне автомобильных дорог общего пользования регионального и межмуниципального значения Московской области</w:t>
      </w:r>
      <w:r w:rsidR="009D6292">
        <w:t>»</w:t>
      </w:r>
      <w:r w:rsidRPr="00B06390">
        <w:t>.</w:t>
      </w:r>
    </w:p>
    <w:p w14:paraId="7E370EDA" w14:textId="77777777" w:rsidR="00C520C5" w:rsidRDefault="00E76EE5" w:rsidP="00C522BB">
      <w:pPr>
        <w:pStyle w:val="12"/>
        <w:spacing w:line="276" w:lineRule="auto"/>
      </w:pPr>
      <w:r>
        <w:t xml:space="preserve">Реализация мероприятий по строительству и реконструкции автомобильных дорог на территории Московской области выполняется в соответствии с </w:t>
      </w:r>
      <w:r w:rsidR="00F430B7">
        <w:t xml:space="preserve">подрограммой </w:t>
      </w:r>
      <w:r w:rsidR="009D6292">
        <w:t>«</w:t>
      </w:r>
      <w:r w:rsidR="00F430B7">
        <w:t>Д</w:t>
      </w:r>
      <w:r w:rsidR="00F430B7" w:rsidRPr="00505946">
        <w:t>ороги Подмосковья</w:t>
      </w:r>
      <w:r w:rsidR="009D6292">
        <w:t>»</w:t>
      </w:r>
      <w:r w:rsidR="00F430B7">
        <w:t xml:space="preserve"> г</w:t>
      </w:r>
      <w:r w:rsidR="00F430B7" w:rsidRPr="00121566">
        <w:t>осударственн</w:t>
      </w:r>
      <w:r w:rsidR="00F430B7">
        <w:t>ой</w:t>
      </w:r>
      <w:r w:rsidR="00F430B7" w:rsidRPr="00121566">
        <w:t xml:space="preserve"> программ</w:t>
      </w:r>
      <w:r w:rsidR="00F430B7">
        <w:t>ы</w:t>
      </w:r>
      <w:r w:rsidR="00F430B7" w:rsidRPr="00121566">
        <w:t xml:space="preserve"> Московской области </w:t>
      </w:r>
      <w:r w:rsidR="009D6292">
        <w:t>«</w:t>
      </w:r>
      <w:r w:rsidR="00F430B7" w:rsidRPr="00121566">
        <w:t>Развитие и функционирование дорожно-транспортного комплекса</w:t>
      </w:r>
      <w:r w:rsidR="009D6292">
        <w:t>»</w:t>
      </w:r>
      <w:r w:rsidR="00F430B7">
        <w:t>,</w:t>
      </w:r>
      <w:r>
        <w:t xml:space="preserve"> которая </w:t>
      </w:r>
      <w:r w:rsidRPr="00C522BB">
        <w:t>включает мероприятия по автомобильным</w:t>
      </w:r>
      <w:r w:rsidR="00C520C5" w:rsidRPr="00C522BB">
        <w:t xml:space="preserve"> дорог</w:t>
      </w:r>
      <w:r w:rsidRPr="00C522BB">
        <w:t>ам</w:t>
      </w:r>
      <w:r w:rsidR="00C520C5" w:rsidRPr="00C522BB">
        <w:t xml:space="preserve"> местного значения, в том числе </w:t>
      </w:r>
      <w:r w:rsidR="00921113" w:rsidRPr="00C522BB">
        <w:t xml:space="preserve">в </w:t>
      </w:r>
      <w:r w:rsidR="00C520C5" w:rsidRPr="00C522BB">
        <w:t>сельских населенных пунктах</w:t>
      </w:r>
      <w:r w:rsidR="00C520C5" w:rsidRPr="00505946">
        <w:t>.</w:t>
      </w:r>
    </w:p>
    <w:p w14:paraId="2141AA2C" w14:textId="77777777" w:rsidR="00C520C5" w:rsidRPr="00505946" w:rsidRDefault="00C520C5" w:rsidP="00C522BB">
      <w:pPr>
        <w:pStyle w:val="12"/>
        <w:spacing w:line="276" w:lineRule="auto"/>
      </w:pPr>
      <w:r w:rsidRPr="00505946">
        <w:t>Средний уровень автомобилизации населения (по данным Росстата на 25.06.2019 года) в Московской области составляет 346 автомобилей на 1000 жителей, который складывает</w:t>
      </w:r>
      <w:r>
        <w:t>ся</w:t>
      </w:r>
      <w:r w:rsidRPr="00505946">
        <w:t xml:space="preserve"> из уровня автомобилизации (на уровне 200 автомобилей) периферийных районов Московской области, с преобладанием сельского населения и уровня автомобилизации (выше 500 автомобилей) центральных районов с высоко урбанизированной территорией.</w:t>
      </w:r>
      <w:r>
        <w:t xml:space="preserve"> Общие данные по уровню автомобилизации населения Московской области по годам приведены в таблице 3.1.5.4, динамика изменения уровня автомобилизации за 10 лет приведена на рис. 3.1.5.1.</w:t>
      </w:r>
    </w:p>
    <w:p w14:paraId="6F2A1FE4" w14:textId="77777777" w:rsidR="00C520C5" w:rsidRPr="006672FD" w:rsidRDefault="00C520C5" w:rsidP="00664CD2">
      <w:pPr>
        <w:pStyle w:val="31"/>
        <w:keepNext/>
        <w:tabs>
          <w:tab w:val="num" w:pos="-2886"/>
        </w:tabs>
        <w:suppressAutoHyphens/>
        <w:spacing w:after="0" w:line="360" w:lineRule="auto"/>
        <w:ind w:left="0" w:right="-6" w:firstLine="567"/>
        <w:jc w:val="right"/>
        <w:rPr>
          <w:sz w:val="24"/>
          <w:szCs w:val="24"/>
        </w:rPr>
      </w:pPr>
      <w:r w:rsidRPr="006672FD">
        <w:rPr>
          <w:sz w:val="24"/>
          <w:szCs w:val="24"/>
        </w:rPr>
        <w:t>Таблица 3.1.5.4</w:t>
      </w:r>
    </w:p>
    <w:tbl>
      <w:tblPr>
        <w:tblW w:w="5000" w:type="pct"/>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29"/>
        <w:gridCol w:w="666"/>
        <w:gridCol w:w="666"/>
        <w:gridCol w:w="666"/>
        <w:gridCol w:w="666"/>
        <w:gridCol w:w="666"/>
        <w:gridCol w:w="666"/>
        <w:gridCol w:w="666"/>
        <w:gridCol w:w="666"/>
        <w:gridCol w:w="666"/>
        <w:gridCol w:w="666"/>
        <w:gridCol w:w="666"/>
        <w:gridCol w:w="1277"/>
      </w:tblGrid>
      <w:tr w:rsidR="00C520C5" w:rsidRPr="00B06390" w14:paraId="37D7AD3E" w14:textId="77777777" w:rsidTr="00C5450B">
        <w:trPr>
          <w:trHeight w:val="519"/>
        </w:trPr>
        <w:tc>
          <w:tcPr>
            <w:tcW w:w="1329" w:type="dxa"/>
            <w:shd w:val="clear" w:color="auto" w:fill="BFBFBF" w:themeFill="background1" w:themeFillShade="BF"/>
            <w:vAlign w:val="center"/>
          </w:tcPr>
          <w:p w14:paraId="3E1659BA" w14:textId="77777777" w:rsidR="00C520C5" w:rsidRPr="00B94FF2" w:rsidRDefault="00C520C5" w:rsidP="00664CD2">
            <w:pPr>
              <w:keepNext/>
              <w:suppressAutoHyphens/>
              <w:jc w:val="center"/>
              <w:rPr>
                <w:sz w:val="20"/>
                <w:szCs w:val="20"/>
              </w:rPr>
            </w:pPr>
            <w:r w:rsidRPr="00B94FF2">
              <w:rPr>
                <w:sz w:val="20"/>
                <w:szCs w:val="20"/>
              </w:rPr>
              <w:t>Субъект РФ</w:t>
            </w:r>
          </w:p>
        </w:tc>
        <w:tc>
          <w:tcPr>
            <w:tcW w:w="680" w:type="dxa"/>
            <w:shd w:val="clear" w:color="auto" w:fill="BFBFBF" w:themeFill="background1" w:themeFillShade="BF"/>
            <w:vAlign w:val="center"/>
          </w:tcPr>
          <w:p w14:paraId="7A7CFD9F" w14:textId="77777777" w:rsidR="00C520C5" w:rsidRPr="00B94FF2" w:rsidRDefault="00C520C5" w:rsidP="00664CD2">
            <w:pPr>
              <w:keepNext/>
              <w:suppressAutoHyphens/>
              <w:jc w:val="center"/>
              <w:rPr>
                <w:b/>
                <w:bCs/>
                <w:sz w:val="20"/>
                <w:szCs w:val="20"/>
              </w:rPr>
            </w:pPr>
            <w:r w:rsidRPr="00B94FF2">
              <w:rPr>
                <w:b/>
                <w:bCs/>
                <w:sz w:val="20"/>
                <w:szCs w:val="20"/>
              </w:rPr>
              <w:t>2008</w:t>
            </w:r>
          </w:p>
        </w:tc>
        <w:tc>
          <w:tcPr>
            <w:tcW w:w="680" w:type="dxa"/>
            <w:shd w:val="clear" w:color="auto" w:fill="BFBFBF" w:themeFill="background1" w:themeFillShade="BF"/>
            <w:vAlign w:val="center"/>
          </w:tcPr>
          <w:p w14:paraId="281AC0CA" w14:textId="77777777" w:rsidR="00C520C5" w:rsidRPr="00B94FF2" w:rsidRDefault="00C520C5" w:rsidP="00664CD2">
            <w:pPr>
              <w:keepNext/>
              <w:suppressAutoHyphens/>
              <w:jc w:val="center"/>
              <w:rPr>
                <w:b/>
                <w:bCs/>
                <w:sz w:val="20"/>
                <w:szCs w:val="20"/>
              </w:rPr>
            </w:pPr>
            <w:r w:rsidRPr="00B94FF2">
              <w:rPr>
                <w:b/>
                <w:bCs/>
                <w:sz w:val="20"/>
                <w:szCs w:val="20"/>
              </w:rPr>
              <w:t>2009</w:t>
            </w:r>
          </w:p>
        </w:tc>
        <w:tc>
          <w:tcPr>
            <w:tcW w:w="680" w:type="dxa"/>
            <w:shd w:val="clear" w:color="auto" w:fill="BFBFBF" w:themeFill="background1" w:themeFillShade="BF"/>
            <w:vAlign w:val="center"/>
          </w:tcPr>
          <w:p w14:paraId="2562BAF5" w14:textId="77777777" w:rsidR="00C520C5" w:rsidRPr="00B94FF2" w:rsidRDefault="00C520C5" w:rsidP="00664CD2">
            <w:pPr>
              <w:keepNext/>
              <w:suppressAutoHyphens/>
              <w:jc w:val="center"/>
              <w:rPr>
                <w:b/>
                <w:bCs/>
                <w:sz w:val="20"/>
                <w:szCs w:val="20"/>
              </w:rPr>
            </w:pPr>
            <w:r w:rsidRPr="00B94FF2">
              <w:rPr>
                <w:b/>
                <w:bCs/>
                <w:sz w:val="20"/>
                <w:szCs w:val="20"/>
              </w:rPr>
              <w:t>2010</w:t>
            </w:r>
          </w:p>
        </w:tc>
        <w:tc>
          <w:tcPr>
            <w:tcW w:w="680" w:type="dxa"/>
            <w:shd w:val="clear" w:color="auto" w:fill="BFBFBF" w:themeFill="background1" w:themeFillShade="BF"/>
            <w:vAlign w:val="center"/>
          </w:tcPr>
          <w:p w14:paraId="57AB1DF9" w14:textId="77777777" w:rsidR="00C520C5" w:rsidRPr="00B94FF2" w:rsidRDefault="00C520C5" w:rsidP="00664CD2">
            <w:pPr>
              <w:keepNext/>
              <w:suppressAutoHyphens/>
              <w:jc w:val="center"/>
              <w:rPr>
                <w:b/>
                <w:bCs/>
                <w:sz w:val="20"/>
                <w:szCs w:val="20"/>
              </w:rPr>
            </w:pPr>
            <w:r w:rsidRPr="00B94FF2">
              <w:rPr>
                <w:b/>
                <w:bCs/>
                <w:sz w:val="20"/>
                <w:szCs w:val="20"/>
              </w:rPr>
              <w:t>2011</w:t>
            </w:r>
          </w:p>
        </w:tc>
        <w:tc>
          <w:tcPr>
            <w:tcW w:w="680" w:type="dxa"/>
            <w:shd w:val="clear" w:color="auto" w:fill="BFBFBF" w:themeFill="background1" w:themeFillShade="BF"/>
            <w:vAlign w:val="center"/>
          </w:tcPr>
          <w:p w14:paraId="5AA9B28C" w14:textId="77777777" w:rsidR="00C520C5" w:rsidRPr="00B94FF2" w:rsidRDefault="00C520C5" w:rsidP="00664CD2">
            <w:pPr>
              <w:keepNext/>
              <w:suppressAutoHyphens/>
              <w:jc w:val="center"/>
              <w:rPr>
                <w:b/>
                <w:bCs/>
                <w:sz w:val="20"/>
                <w:szCs w:val="20"/>
              </w:rPr>
            </w:pPr>
            <w:r w:rsidRPr="00B94FF2">
              <w:rPr>
                <w:b/>
                <w:bCs/>
                <w:sz w:val="20"/>
                <w:szCs w:val="20"/>
              </w:rPr>
              <w:t>2012</w:t>
            </w:r>
          </w:p>
        </w:tc>
        <w:tc>
          <w:tcPr>
            <w:tcW w:w="680" w:type="dxa"/>
            <w:shd w:val="clear" w:color="auto" w:fill="BFBFBF" w:themeFill="background1" w:themeFillShade="BF"/>
            <w:vAlign w:val="center"/>
          </w:tcPr>
          <w:p w14:paraId="3B337D93" w14:textId="77777777" w:rsidR="00C520C5" w:rsidRPr="00B94FF2" w:rsidRDefault="00C520C5" w:rsidP="00664CD2">
            <w:pPr>
              <w:keepNext/>
              <w:suppressAutoHyphens/>
              <w:jc w:val="center"/>
              <w:rPr>
                <w:b/>
                <w:bCs/>
                <w:sz w:val="20"/>
                <w:szCs w:val="20"/>
              </w:rPr>
            </w:pPr>
            <w:r w:rsidRPr="00B94FF2">
              <w:rPr>
                <w:b/>
                <w:bCs/>
                <w:sz w:val="20"/>
                <w:szCs w:val="20"/>
              </w:rPr>
              <w:t>2013</w:t>
            </w:r>
          </w:p>
        </w:tc>
        <w:tc>
          <w:tcPr>
            <w:tcW w:w="680" w:type="dxa"/>
            <w:shd w:val="clear" w:color="auto" w:fill="BFBFBF" w:themeFill="background1" w:themeFillShade="BF"/>
            <w:vAlign w:val="center"/>
          </w:tcPr>
          <w:p w14:paraId="41654CA4" w14:textId="77777777" w:rsidR="00C520C5" w:rsidRPr="00B94FF2" w:rsidRDefault="00C520C5" w:rsidP="00664CD2">
            <w:pPr>
              <w:keepNext/>
              <w:suppressAutoHyphens/>
              <w:jc w:val="center"/>
              <w:rPr>
                <w:b/>
                <w:bCs/>
                <w:sz w:val="20"/>
                <w:szCs w:val="20"/>
              </w:rPr>
            </w:pPr>
            <w:r w:rsidRPr="00B94FF2">
              <w:rPr>
                <w:b/>
                <w:bCs/>
                <w:sz w:val="20"/>
                <w:szCs w:val="20"/>
              </w:rPr>
              <w:t>2014</w:t>
            </w:r>
          </w:p>
        </w:tc>
        <w:tc>
          <w:tcPr>
            <w:tcW w:w="680" w:type="dxa"/>
            <w:shd w:val="clear" w:color="auto" w:fill="BFBFBF" w:themeFill="background1" w:themeFillShade="BF"/>
            <w:vAlign w:val="center"/>
          </w:tcPr>
          <w:p w14:paraId="6639FA0E" w14:textId="77777777" w:rsidR="00C520C5" w:rsidRPr="00B94FF2" w:rsidRDefault="00C520C5" w:rsidP="00664CD2">
            <w:pPr>
              <w:keepNext/>
              <w:suppressAutoHyphens/>
              <w:jc w:val="center"/>
              <w:rPr>
                <w:b/>
                <w:bCs/>
                <w:sz w:val="20"/>
                <w:szCs w:val="20"/>
              </w:rPr>
            </w:pPr>
            <w:r w:rsidRPr="00B94FF2">
              <w:rPr>
                <w:b/>
                <w:bCs/>
                <w:sz w:val="20"/>
                <w:szCs w:val="20"/>
              </w:rPr>
              <w:t>2015</w:t>
            </w:r>
          </w:p>
        </w:tc>
        <w:tc>
          <w:tcPr>
            <w:tcW w:w="680" w:type="dxa"/>
            <w:shd w:val="clear" w:color="auto" w:fill="BFBFBF" w:themeFill="background1" w:themeFillShade="BF"/>
            <w:vAlign w:val="center"/>
          </w:tcPr>
          <w:p w14:paraId="593ADA0E" w14:textId="77777777" w:rsidR="00C520C5" w:rsidRPr="00B94FF2" w:rsidRDefault="00C520C5" w:rsidP="00664CD2">
            <w:pPr>
              <w:keepNext/>
              <w:suppressAutoHyphens/>
              <w:jc w:val="center"/>
              <w:rPr>
                <w:b/>
                <w:bCs/>
                <w:sz w:val="20"/>
                <w:szCs w:val="20"/>
              </w:rPr>
            </w:pPr>
            <w:r w:rsidRPr="00B94FF2">
              <w:rPr>
                <w:b/>
                <w:bCs/>
                <w:sz w:val="20"/>
                <w:szCs w:val="20"/>
              </w:rPr>
              <w:t>2016</w:t>
            </w:r>
          </w:p>
        </w:tc>
        <w:tc>
          <w:tcPr>
            <w:tcW w:w="680" w:type="dxa"/>
            <w:shd w:val="clear" w:color="auto" w:fill="BFBFBF" w:themeFill="background1" w:themeFillShade="BF"/>
            <w:vAlign w:val="center"/>
          </w:tcPr>
          <w:p w14:paraId="41CC254D" w14:textId="77777777" w:rsidR="00C520C5" w:rsidRPr="00B94FF2" w:rsidRDefault="00C520C5" w:rsidP="00664CD2">
            <w:pPr>
              <w:keepNext/>
              <w:suppressAutoHyphens/>
              <w:jc w:val="center"/>
              <w:rPr>
                <w:b/>
                <w:bCs/>
                <w:sz w:val="20"/>
                <w:szCs w:val="20"/>
              </w:rPr>
            </w:pPr>
            <w:r w:rsidRPr="00B94FF2">
              <w:rPr>
                <w:b/>
                <w:bCs/>
                <w:sz w:val="20"/>
                <w:szCs w:val="20"/>
              </w:rPr>
              <w:t>2017</w:t>
            </w:r>
          </w:p>
        </w:tc>
        <w:tc>
          <w:tcPr>
            <w:tcW w:w="680" w:type="dxa"/>
            <w:shd w:val="clear" w:color="auto" w:fill="BFBFBF" w:themeFill="background1" w:themeFillShade="BF"/>
            <w:vAlign w:val="center"/>
          </w:tcPr>
          <w:p w14:paraId="4FBFC91F" w14:textId="77777777" w:rsidR="00C520C5" w:rsidRPr="00B94FF2" w:rsidRDefault="00C520C5" w:rsidP="00664CD2">
            <w:pPr>
              <w:keepNext/>
              <w:suppressAutoHyphens/>
              <w:jc w:val="center"/>
              <w:rPr>
                <w:b/>
                <w:bCs/>
                <w:sz w:val="20"/>
                <w:szCs w:val="20"/>
              </w:rPr>
            </w:pPr>
            <w:r w:rsidRPr="00B94FF2">
              <w:rPr>
                <w:b/>
                <w:bCs/>
                <w:sz w:val="20"/>
                <w:szCs w:val="20"/>
              </w:rPr>
              <w:t>2018</w:t>
            </w:r>
          </w:p>
        </w:tc>
        <w:tc>
          <w:tcPr>
            <w:tcW w:w="1277" w:type="dxa"/>
            <w:shd w:val="clear" w:color="auto" w:fill="BFBFBF" w:themeFill="background1" w:themeFillShade="BF"/>
            <w:vAlign w:val="center"/>
          </w:tcPr>
          <w:p w14:paraId="0B93956A" w14:textId="77777777" w:rsidR="00C520C5" w:rsidRPr="00B94FF2" w:rsidRDefault="00C520C5" w:rsidP="00664CD2">
            <w:pPr>
              <w:keepNext/>
              <w:suppressAutoHyphens/>
              <w:jc w:val="center"/>
              <w:rPr>
                <w:sz w:val="20"/>
                <w:szCs w:val="20"/>
              </w:rPr>
            </w:pPr>
            <w:r w:rsidRPr="00B94FF2">
              <w:rPr>
                <w:b/>
                <w:bCs/>
                <w:sz w:val="20"/>
                <w:szCs w:val="20"/>
              </w:rPr>
              <w:t>Место занимаемое субъектом в РФ в 2018 г.</w:t>
            </w:r>
          </w:p>
        </w:tc>
      </w:tr>
      <w:tr w:rsidR="00C520C5" w:rsidRPr="00B06390" w14:paraId="4EDB51BA" w14:textId="77777777" w:rsidTr="00B94FF2">
        <w:trPr>
          <w:trHeight w:val="519"/>
        </w:trPr>
        <w:tc>
          <w:tcPr>
            <w:tcW w:w="1329" w:type="dxa"/>
          </w:tcPr>
          <w:p w14:paraId="681E0407" w14:textId="77777777" w:rsidR="00C520C5" w:rsidRPr="00B06390" w:rsidRDefault="00C520C5" w:rsidP="00664CD2">
            <w:pPr>
              <w:keepNext/>
              <w:suppressAutoHyphens/>
              <w:jc w:val="center"/>
            </w:pPr>
            <w:r w:rsidRPr="00B94FF2">
              <w:rPr>
                <w:b/>
                <w:sz w:val="20"/>
                <w:szCs w:val="20"/>
              </w:rPr>
              <w:t>Московская область</w:t>
            </w:r>
          </w:p>
        </w:tc>
        <w:tc>
          <w:tcPr>
            <w:tcW w:w="680" w:type="dxa"/>
            <w:vAlign w:val="center"/>
          </w:tcPr>
          <w:p w14:paraId="628D7EF2" w14:textId="77777777" w:rsidR="00C520C5" w:rsidRPr="00B94FF2" w:rsidRDefault="00C520C5" w:rsidP="00664CD2">
            <w:pPr>
              <w:keepNext/>
              <w:suppressAutoHyphens/>
              <w:jc w:val="center"/>
              <w:rPr>
                <w:sz w:val="20"/>
                <w:szCs w:val="20"/>
              </w:rPr>
            </w:pPr>
            <w:r w:rsidRPr="00B94FF2">
              <w:rPr>
                <w:sz w:val="20"/>
                <w:szCs w:val="20"/>
              </w:rPr>
              <w:t>274,0</w:t>
            </w:r>
          </w:p>
        </w:tc>
        <w:tc>
          <w:tcPr>
            <w:tcW w:w="680" w:type="dxa"/>
            <w:vAlign w:val="center"/>
          </w:tcPr>
          <w:p w14:paraId="694BF429" w14:textId="77777777" w:rsidR="00C520C5" w:rsidRPr="00B94FF2" w:rsidRDefault="00C520C5" w:rsidP="00664CD2">
            <w:pPr>
              <w:keepNext/>
              <w:suppressAutoHyphens/>
              <w:jc w:val="center"/>
              <w:rPr>
                <w:sz w:val="20"/>
                <w:szCs w:val="20"/>
              </w:rPr>
            </w:pPr>
            <w:r w:rsidRPr="00B94FF2">
              <w:rPr>
                <w:sz w:val="20"/>
                <w:szCs w:val="20"/>
              </w:rPr>
              <w:t>278,6</w:t>
            </w:r>
          </w:p>
        </w:tc>
        <w:tc>
          <w:tcPr>
            <w:tcW w:w="680" w:type="dxa"/>
            <w:vAlign w:val="center"/>
          </w:tcPr>
          <w:p w14:paraId="21E2B877" w14:textId="77777777" w:rsidR="00C520C5" w:rsidRPr="00B94FF2" w:rsidRDefault="00C520C5" w:rsidP="00664CD2">
            <w:pPr>
              <w:keepNext/>
              <w:suppressAutoHyphens/>
              <w:jc w:val="center"/>
              <w:rPr>
                <w:sz w:val="20"/>
                <w:szCs w:val="20"/>
              </w:rPr>
            </w:pPr>
            <w:r w:rsidRPr="00B94FF2">
              <w:rPr>
                <w:sz w:val="20"/>
                <w:szCs w:val="20"/>
              </w:rPr>
              <w:t>293,2</w:t>
            </w:r>
          </w:p>
        </w:tc>
        <w:tc>
          <w:tcPr>
            <w:tcW w:w="680" w:type="dxa"/>
            <w:vAlign w:val="center"/>
          </w:tcPr>
          <w:p w14:paraId="11CB7278" w14:textId="77777777" w:rsidR="00C520C5" w:rsidRPr="00B94FF2" w:rsidRDefault="00C520C5" w:rsidP="00664CD2">
            <w:pPr>
              <w:keepNext/>
              <w:suppressAutoHyphens/>
              <w:jc w:val="center"/>
              <w:rPr>
                <w:sz w:val="20"/>
                <w:szCs w:val="20"/>
              </w:rPr>
            </w:pPr>
            <w:r w:rsidRPr="00B94FF2">
              <w:rPr>
                <w:sz w:val="20"/>
                <w:szCs w:val="20"/>
              </w:rPr>
              <w:t>304,2</w:t>
            </w:r>
          </w:p>
        </w:tc>
        <w:tc>
          <w:tcPr>
            <w:tcW w:w="680" w:type="dxa"/>
            <w:vAlign w:val="center"/>
          </w:tcPr>
          <w:p w14:paraId="44F312C7" w14:textId="77777777" w:rsidR="00C520C5" w:rsidRPr="00B94FF2" w:rsidRDefault="00C520C5" w:rsidP="00664CD2">
            <w:pPr>
              <w:keepNext/>
              <w:suppressAutoHyphens/>
              <w:jc w:val="center"/>
              <w:rPr>
                <w:sz w:val="20"/>
                <w:szCs w:val="20"/>
              </w:rPr>
            </w:pPr>
            <w:r w:rsidRPr="00B94FF2">
              <w:rPr>
                <w:sz w:val="20"/>
                <w:szCs w:val="20"/>
              </w:rPr>
              <w:t>326,6</w:t>
            </w:r>
          </w:p>
        </w:tc>
        <w:tc>
          <w:tcPr>
            <w:tcW w:w="680" w:type="dxa"/>
            <w:vAlign w:val="center"/>
          </w:tcPr>
          <w:p w14:paraId="3C242413" w14:textId="77777777" w:rsidR="00C520C5" w:rsidRPr="00B94FF2" w:rsidRDefault="00C520C5" w:rsidP="00664CD2">
            <w:pPr>
              <w:keepNext/>
              <w:suppressAutoHyphens/>
              <w:jc w:val="center"/>
              <w:rPr>
                <w:sz w:val="20"/>
                <w:szCs w:val="20"/>
              </w:rPr>
            </w:pPr>
            <w:r w:rsidRPr="00B94FF2">
              <w:rPr>
                <w:sz w:val="20"/>
                <w:szCs w:val="20"/>
              </w:rPr>
              <w:t>330,6</w:t>
            </w:r>
          </w:p>
        </w:tc>
        <w:tc>
          <w:tcPr>
            <w:tcW w:w="680" w:type="dxa"/>
            <w:vAlign w:val="center"/>
          </w:tcPr>
          <w:p w14:paraId="5188C731" w14:textId="77777777" w:rsidR="00C520C5" w:rsidRPr="00B94FF2" w:rsidRDefault="00C520C5" w:rsidP="00664CD2">
            <w:pPr>
              <w:keepNext/>
              <w:suppressAutoHyphens/>
              <w:jc w:val="center"/>
              <w:rPr>
                <w:sz w:val="20"/>
                <w:szCs w:val="20"/>
              </w:rPr>
            </w:pPr>
            <w:r w:rsidRPr="00B94FF2">
              <w:rPr>
                <w:sz w:val="20"/>
                <w:szCs w:val="20"/>
              </w:rPr>
              <w:t>337,8</w:t>
            </w:r>
          </w:p>
        </w:tc>
        <w:tc>
          <w:tcPr>
            <w:tcW w:w="680" w:type="dxa"/>
            <w:vAlign w:val="center"/>
          </w:tcPr>
          <w:p w14:paraId="074E77EC" w14:textId="77777777" w:rsidR="00C520C5" w:rsidRPr="00B94FF2" w:rsidRDefault="00C520C5" w:rsidP="00664CD2">
            <w:pPr>
              <w:keepNext/>
              <w:suppressAutoHyphens/>
              <w:jc w:val="center"/>
              <w:rPr>
                <w:sz w:val="20"/>
                <w:szCs w:val="20"/>
              </w:rPr>
            </w:pPr>
            <w:r w:rsidRPr="00B94FF2">
              <w:rPr>
                <w:sz w:val="20"/>
                <w:szCs w:val="20"/>
              </w:rPr>
              <w:t>336,8</w:t>
            </w:r>
          </w:p>
        </w:tc>
        <w:tc>
          <w:tcPr>
            <w:tcW w:w="680" w:type="dxa"/>
            <w:vAlign w:val="center"/>
          </w:tcPr>
          <w:p w14:paraId="685B5965" w14:textId="77777777" w:rsidR="00C520C5" w:rsidRPr="00B94FF2" w:rsidRDefault="00C520C5" w:rsidP="00664CD2">
            <w:pPr>
              <w:keepNext/>
              <w:suppressAutoHyphens/>
              <w:jc w:val="center"/>
              <w:rPr>
                <w:sz w:val="20"/>
                <w:szCs w:val="20"/>
              </w:rPr>
            </w:pPr>
            <w:r w:rsidRPr="00B94FF2">
              <w:rPr>
                <w:sz w:val="20"/>
                <w:szCs w:val="20"/>
              </w:rPr>
              <w:t>336,4</w:t>
            </w:r>
          </w:p>
        </w:tc>
        <w:tc>
          <w:tcPr>
            <w:tcW w:w="680" w:type="dxa"/>
            <w:vAlign w:val="center"/>
          </w:tcPr>
          <w:p w14:paraId="13816E88" w14:textId="77777777" w:rsidR="00C520C5" w:rsidRPr="00B94FF2" w:rsidRDefault="00C520C5" w:rsidP="00664CD2">
            <w:pPr>
              <w:keepNext/>
              <w:suppressAutoHyphens/>
              <w:jc w:val="center"/>
              <w:rPr>
                <w:sz w:val="20"/>
                <w:szCs w:val="20"/>
              </w:rPr>
            </w:pPr>
            <w:r w:rsidRPr="00B94FF2">
              <w:rPr>
                <w:sz w:val="20"/>
                <w:szCs w:val="20"/>
              </w:rPr>
              <w:t>341,0</w:t>
            </w:r>
          </w:p>
        </w:tc>
        <w:tc>
          <w:tcPr>
            <w:tcW w:w="680" w:type="dxa"/>
            <w:vAlign w:val="center"/>
          </w:tcPr>
          <w:p w14:paraId="677A0E07" w14:textId="77777777" w:rsidR="00C520C5" w:rsidRPr="00B94FF2" w:rsidRDefault="00C520C5" w:rsidP="00664CD2">
            <w:pPr>
              <w:keepNext/>
              <w:suppressAutoHyphens/>
              <w:jc w:val="center"/>
              <w:rPr>
                <w:sz w:val="20"/>
                <w:szCs w:val="20"/>
              </w:rPr>
            </w:pPr>
            <w:r w:rsidRPr="00B94FF2">
              <w:rPr>
                <w:sz w:val="20"/>
                <w:szCs w:val="20"/>
              </w:rPr>
              <w:t>346,3</w:t>
            </w:r>
          </w:p>
        </w:tc>
        <w:tc>
          <w:tcPr>
            <w:tcW w:w="1277" w:type="dxa"/>
            <w:vAlign w:val="center"/>
          </w:tcPr>
          <w:p w14:paraId="50790C57" w14:textId="77777777" w:rsidR="00C520C5" w:rsidRPr="00B94FF2" w:rsidRDefault="00C520C5" w:rsidP="00664CD2">
            <w:pPr>
              <w:keepNext/>
              <w:suppressAutoHyphens/>
              <w:jc w:val="center"/>
              <w:rPr>
                <w:sz w:val="20"/>
                <w:szCs w:val="20"/>
              </w:rPr>
            </w:pPr>
            <w:r w:rsidRPr="00B94FF2">
              <w:rPr>
                <w:sz w:val="20"/>
                <w:szCs w:val="20"/>
              </w:rPr>
              <w:t>16</w:t>
            </w:r>
          </w:p>
        </w:tc>
      </w:tr>
    </w:tbl>
    <w:p w14:paraId="4EDB2A88" w14:textId="77777777" w:rsidR="00C520C5" w:rsidRDefault="00C520C5" w:rsidP="00664CD2">
      <w:pPr>
        <w:pStyle w:val="31"/>
        <w:tabs>
          <w:tab w:val="num" w:pos="-2886"/>
        </w:tabs>
        <w:suppressAutoHyphens/>
        <w:spacing w:after="0"/>
        <w:ind w:left="0" w:right="-6" w:firstLine="567"/>
        <w:jc w:val="both"/>
        <w:rPr>
          <w:sz w:val="24"/>
          <w:szCs w:val="24"/>
        </w:rPr>
      </w:pPr>
    </w:p>
    <w:p w14:paraId="48FB74B4" w14:textId="77777777" w:rsidR="00C520C5" w:rsidRDefault="002C4947" w:rsidP="00664CD2">
      <w:pPr>
        <w:pStyle w:val="31"/>
        <w:keepNext/>
        <w:tabs>
          <w:tab w:val="num" w:pos="-2886"/>
        </w:tabs>
        <w:suppressAutoHyphens/>
        <w:spacing w:after="0"/>
        <w:ind w:left="0" w:right="-6" w:hanging="142"/>
        <w:jc w:val="center"/>
        <w:rPr>
          <w:sz w:val="24"/>
          <w:szCs w:val="24"/>
        </w:rPr>
      </w:pPr>
      <w:r>
        <w:rPr>
          <w:noProof/>
          <w:sz w:val="24"/>
          <w:szCs w:val="24"/>
        </w:rPr>
        <w:drawing>
          <wp:inline distT="0" distB="0" distL="0" distR="0" wp14:anchorId="13754161" wp14:editId="1459EEB2">
            <wp:extent cx="5572125" cy="2343150"/>
            <wp:effectExtent l="19050" t="19050" r="28575" b="19050"/>
            <wp:docPr id="5" name="Диаграмма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Диаграмма 2"/>
                    <pic:cNvPicPr>
                      <a:picLocks noChangeArrowheads="1"/>
                    </pic:cNvPicPr>
                  </pic:nvPicPr>
                  <pic:blipFill>
                    <a:blip r:embed="rId11"/>
                    <a:srcRect b="-55"/>
                    <a:stretch>
                      <a:fillRect/>
                    </a:stretch>
                  </pic:blipFill>
                  <pic:spPr bwMode="auto">
                    <a:xfrm>
                      <a:off x="0" y="0"/>
                      <a:ext cx="5572125" cy="2343150"/>
                    </a:xfrm>
                    <a:prstGeom prst="rect">
                      <a:avLst/>
                    </a:prstGeom>
                    <a:noFill/>
                    <a:ln w="9525">
                      <a:solidFill>
                        <a:schemeClr val="bg1"/>
                      </a:solidFill>
                      <a:miter lim="800000"/>
                      <a:headEnd/>
                      <a:tailEnd/>
                    </a:ln>
                  </pic:spPr>
                </pic:pic>
              </a:graphicData>
            </a:graphic>
          </wp:inline>
        </w:drawing>
      </w:r>
    </w:p>
    <w:p w14:paraId="71B8FA4D" w14:textId="77777777" w:rsidR="00C520C5" w:rsidRDefault="00C520C5" w:rsidP="00664CD2">
      <w:pPr>
        <w:pStyle w:val="31"/>
        <w:keepNext/>
        <w:tabs>
          <w:tab w:val="num" w:pos="-2886"/>
        </w:tabs>
        <w:suppressAutoHyphens/>
        <w:spacing w:after="0"/>
        <w:ind w:left="0" w:right="-6" w:hanging="142"/>
        <w:jc w:val="center"/>
        <w:rPr>
          <w:sz w:val="24"/>
          <w:szCs w:val="24"/>
        </w:rPr>
      </w:pPr>
      <w:r>
        <w:rPr>
          <w:sz w:val="24"/>
          <w:szCs w:val="24"/>
        </w:rPr>
        <w:t>Рис. 3.1.5.1</w:t>
      </w:r>
    </w:p>
    <w:p w14:paraId="60673ECD" w14:textId="77777777" w:rsidR="00C520C5" w:rsidRDefault="00C520C5" w:rsidP="00664CD2">
      <w:pPr>
        <w:pStyle w:val="31"/>
        <w:tabs>
          <w:tab w:val="num" w:pos="-2886"/>
        </w:tabs>
        <w:suppressAutoHyphens/>
        <w:spacing w:after="0"/>
        <w:ind w:left="0" w:right="-6" w:firstLine="567"/>
        <w:jc w:val="center"/>
        <w:rPr>
          <w:sz w:val="24"/>
          <w:szCs w:val="24"/>
        </w:rPr>
      </w:pPr>
    </w:p>
    <w:p w14:paraId="73E12ECA" w14:textId="77777777" w:rsidR="00C520C5" w:rsidRPr="00E54D2D" w:rsidRDefault="00C520C5" w:rsidP="00C522BB">
      <w:pPr>
        <w:pStyle w:val="12"/>
        <w:spacing w:line="276" w:lineRule="auto"/>
      </w:pPr>
      <w:r w:rsidRPr="00E54D2D">
        <w:t xml:space="preserve">Высокая плотность населения в центральной части Московской области, высокий уровень автомобилизации населения и близость </w:t>
      </w:r>
      <w:r>
        <w:t xml:space="preserve">г. </w:t>
      </w:r>
      <w:r w:rsidRPr="00E54D2D">
        <w:t xml:space="preserve">Москвы обуславливают высокую интенсивность движения на автомобильных дорогах именно в центральной части области – на подходах к г. Москве. Среднегодовая суточная интенсивность движения на головных участках федеральных автомобильных дорог М-2 </w:t>
      </w:r>
      <w:r w:rsidR="009D6292">
        <w:t>«</w:t>
      </w:r>
      <w:r w:rsidRPr="00E54D2D">
        <w:t>Крым</w:t>
      </w:r>
      <w:r w:rsidR="009D6292">
        <w:t>»</w:t>
      </w:r>
      <w:r w:rsidRPr="00E54D2D">
        <w:t xml:space="preserve">, М-4 </w:t>
      </w:r>
      <w:r w:rsidR="009D6292">
        <w:t>«</w:t>
      </w:r>
      <w:r w:rsidRPr="00E54D2D">
        <w:t>Дон</w:t>
      </w:r>
      <w:r w:rsidR="009D6292">
        <w:t>»</w:t>
      </w:r>
      <w:r w:rsidRPr="00E54D2D">
        <w:t>, М-5 </w:t>
      </w:r>
      <w:r w:rsidR="009D6292">
        <w:t>»</w:t>
      </w:r>
      <w:r w:rsidRPr="00E54D2D">
        <w:t>Урал</w:t>
      </w:r>
      <w:r w:rsidR="009D6292">
        <w:t>»</w:t>
      </w:r>
      <w:r w:rsidRPr="00E54D2D">
        <w:t xml:space="preserve">, </w:t>
      </w:r>
      <w:r w:rsidR="00A6430D">
        <w:br/>
      </w:r>
      <w:r w:rsidRPr="00E54D2D">
        <w:t>М-9</w:t>
      </w:r>
      <w:r w:rsidR="00A6430D">
        <w:t> </w:t>
      </w:r>
      <w:r w:rsidR="009D6292">
        <w:t>»</w:t>
      </w:r>
      <w:r w:rsidRPr="00E54D2D">
        <w:t>Балтия</w:t>
      </w:r>
      <w:r w:rsidR="009D6292">
        <w:t>»</w:t>
      </w:r>
      <w:r w:rsidRPr="00E54D2D">
        <w:t xml:space="preserve"> и М-10 </w:t>
      </w:r>
      <w:r w:rsidR="009D6292">
        <w:t>«</w:t>
      </w:r>
      <w:r w:rsidRPr="00E54D2D">
        <w:t>Россия</w:t>
      </w:r>
      <w:r w:rsidR="009D6292">
        <w:t>»</w:t>
      </w:r>
      <w:r w:rsidRPr="00E54D2D">
        <w:t xml:space="preserve"> составляет более 170 тыс. авт./сут. Автомобильная дорога М-1 </w:t>
      </w:r>
      <w:r w:rsidR="009D6292">
        <w:t>«</w:t>
      </w:r>
      <w:r w:rsidRPr="00E54D2D">
        <w:t>Беларусь</w:t>
      </w:r>
      <w:r w:rsidR="009D6292">
        <w:t>»</w:t>
      </w:r>
      <w:r w:rsidRPr="00E54D2D">
        <w:t xml:space="preserve"> уже более 20-и лет работает в режиме пропускной способности и интенсивность движения на ней все эти годы составляет 90 - 100 тыс. авт./сут., </w:t>
      </w:r>
      <w:r>
        <w:t>н</w:t>
      </w:r>
      <w:r w:rsidRPr="00E54D2D">
        <w:t xml:space="preserve">а автомобильной дороге М-7 </w:t>
      </w:r>
      <w:r w:rsidR="009D6292">
        <w:t>«</w:t>
      </w:r>
      <w:r w:rsidRPr="00E54D2D">
        <w:t>Волга</w:t>
      </w:r>
      <w:r w:rsidR="009D6292">
        <w:t>»</w:t>
      </w:r>
      <w:r w:rsidRPr="00E54D2D">
        <w:t>, даже в условиях реконструкции, - боле</w:t>
      </w:r>
      <w:r w:rsidR="005B4ED9">
        <w:t>е</w:t>
      </w:r>
      <w:r w:rsidRPr="00E54D2D">
        <w:t xml:space="preserve"> 130 тыс. авт./сут., а на автомобильной дороге М-8 </w:t>
      </w:r>
      <w:r w:rsidR="009D6292">
        <w:t>«</w:t>
      </w:r>
      <w:r w:rsidRPr="00E54D2D">
        <w:t>Холмогоры</w:t>
      </w:r>
      <w:r w:rsidR="009D6292">
        <w:t>»</w:t>
      </w:r>
      <w:r w:rsidRPr="00E54D2D">
        <w:t>, где недавно была проведена реконструкция головного участка дороги протяженностью 13 км, включая строительство обхода п. Тарасовка, она удвоилась относительно 2008 года и составляет порядка</w:t>
      </w:r>
      <w:r>
        <w:t xml:space="preserve"> </w:t>
      </w:r>
      <w:r w:rsidRPr="00E54D2D">
        <w:t>270</w:t>
      </w:r>
      <w:r w:rsidR="005B4ED9">
        <w:t> </w:t>
      </w:r>
      <w:r w:rsidRPr="00E54D2D">
        <w:t>тыс.</w:t>
      </w:r>
      <w:r w:rsidR="005B4ED9">
        <w:t> </w:t>
      </w:r>
      <w:r w:rsidRPr="00E54D2D">
        <w:t xml:space="preserve">авт./сут. </w:t>
      </w:r>
    </w:p>
    <w:p w14:paraId="20CCDFF0" w14:textId="77777777" w:rsidR="00C520C5" w:rsidRPr="00E54D2D" w:rsidRDefault="00C520C5" w:rsidP="00C522BB">
      <w:pPr>
        <w:pStyle w:val="12"/>
        <w:spacing w:line="276" w:lineRule="auto"/>
      </w:pPr>
      <w:r w:rsidRPr="00E54D2D">
        <w:t>По направлениям федеральных автом</w:t>
      </w:r>
      <w:r>
        <w:t xml:space="preserve">обильных дорог М-1 </w:t>
      </w:r>
      <w:r w:rsidR="009D6292">
        <w:t>«</w:t>
      </w:r>
      <w:r>
        <w:t>Беларусь</w:t>
      </w:r>
      <w:r w:rsidR="009D6292">
        <w:t>»</w:t>
      </w:r>
      <w:r>
        <w:t xml:space="preserve"> и</w:t>
      </w:r>
      <w:r w:rsidRPr="00E54D2D">
        <w:t xml:space="preserve"> М-10 </w:t>
      </w:r>
      <w:r w:rsidR="009D6292">
        <w:t>«</w:t>
      </w:r>
      <w:r w:rsidRPr="00E54D2D">
        <w:t>Россия</w:t>
      </w:r>
      <w:r w:rsidR="009D6292">
        <w:t>»</w:t>
      </w:r>
      <w:r w:rsidRPr="00E54D2D">
        <w:t xml:space="preserve"> построены обходы населенных пунктов. Однако, из-за эксплуатации дорог на платной основе, они практически не изменили ситуацию на основных дорогах.</w:t>
      </w:r>
    </w:p>
    <w:p w14:paraId="6EB7CB08" w14:textId="77777777" w:rsidR="00C520C5" w:rsidRPr="00E54D2D" w:rsidRDefault="00C520C5" w:rsidP="00C522BB">
      <w:pPr>
        <w:pStyle w:val="12"/>
        <w:spacing w:line="276" w:lineRule="auto"/>
      </w:pPr>
      <w:r w:rsidRPr="00E54D2D">
        <w:t xml:space="preserve">Головные участки многих федеральных автомобильных дорог проходят по застроенным территориям: М-1 </w:t>
      </w:r>
      <w:r w:rsidR="009D6292">
        <w:t>«</w:t>
      </w:r>
      <w:r w:rsidRPr="00E54D2D">
        <w:t>Беларусь</w:t>
      </w:r>
      <w:r w:rsidR="009D6292">
        <w:t>»</w:t>
      </w:r>
      <w:r w:rsidRPr="00E54D2D">
        <w:t xml:space="preserve"> - п. Немчиновка; М-5 </w:t>
      </w:r>
      <w:r w:rsidR="009D6292">
        <w:t>«</w:t>
      </w:r>
      <w:r w:rsidRPr="00E54D2D">
        <w:t>Урал</w:t>
      </w:r>
      <w:r w:rsidR="009D6292">
        <w:t>»</w:t>
      </w:r>
      <w:r w:rsidRPr="00E54D2D">
        <w:t xml:space="preserve"> - п</w:t>
      </w:r>
      <w:r>
        <w:t xml:space="preserve">. Октябрьский; </w:t>
      </w:r>
      <w:r w:rsidR="005B4ED9">
        <w:br/>
      </w:r>
      <w:r>
        <w:t>М-7</w:t>
      </w:r>
      <w:r w:rsidR="005B4ED9">
        <w:t> </w:t>
      </w:r>
      <w:r w:rsidR="009D6292">
        <w:t>»</w:t>
      </w:r>
      <w:r>
        <w:t>Волга</w:t>
      </w:r>
      <w:r w:rsidR="009D6292">
        <w:t>»</w:t>
      </w:r>
      <w:r>
        <w:t xml:space="preserve"> - г. </w:t>
      </w:r>
      <w:r w:rsidRPr="00E54D2D">
        <w:t xml:space="preserve">Балашиха; М-10 </w:t>
      </w:r>
      <w:r w:rsidR="009D6292">
        <w:t>«</w:t>
      </w:r>
      <w:r w:rsidRPr="00E54D2D">
        <w:t>Россия</w:t>
      </w:r>
      <w:r w:rsidR="009D6292">
        <w:t>»</w:t>
      </w:r>
      <w:r w:rsidRPr="00E54D2D">
        <w:t xml:space="preserve"> - г. Химки. В результате скорость движения в часы </w:t>
      </w:r>
      <w:r w:rsidR="009D6292">
        <w:t>«</w:t>
      </w:r>
      <w:r w:rsidRPr="00E54D2D">
        <w:t>пик</w:t>
      </w:r>
      <w:r w:rsidR="009D6292">
        <w:t>»</w:t>
      </w:r>
      <w:r w:rsidRPr="00E54D2D">
        <w:t xml:space="preserve"> на головных участках этих федеральных автомобильных дорог составляет 5 – 10 км/ч. </w:t>
      </w:r>
    </w:p>
    <w:p w14:paraId="1BF4F1BD" w14:textId="77777777" w:rsidR="00C520C5" w:rsidRPr="00965908" w:rsidRDefault="00C520C5" w:rsidP="00C522BB">
      <w:pPr>
        <w:pStyle w:val="12"/>
        <w:spacing w:line="276" w:lineRule="auto"/>
      </w:pPr>
      <w:r w:rsidRPr="00E54D2D">
        <w:t xml:space="preserve">Основные автомобильные дороги регионального и межмуниципального значения, выполняя функцию соединения городов и населенных пунктов на территории Московской области, проходят по их территориям, где имеется большое количество объектов светофорного регулирования. Протяженность участков основных </w:t>
      </w:r>
      <w:r>
        <w:t>региональных</w:t>
      </w:r>
      <w:r w:rsidRPr="00E54D2D">
        <w:t xml:space="preserve"> дорог, проходящих по территориям городов и прочих населенных пунктов, составляет 25 – 35 % от их общей протяженности. Даже на автомобильных дорогах за пределами </w:t>
      </w:r>
      <w:r>
        <w:t xml:space="preserve">А-107 </w:t>
      </w:r>
      <w:r w:rsidRPr="00E54D2D">
        <w:t xml:space="preserve">ММК до границы Московской области, где </w:t>
      </w:r>
      <w:r w:rsidRPr="00C522BB">
        <w:t>плотность населен</w:t>
      </w:r>
      <w:r w:rsidR="0019393D" w:rsidRPr="00C522BB">
        <w:t>ия</w:t>
      </w:r>
      <w:r w:rsidRPr="00E54D2D">
        <w:t xml:space="preserve"> значительно ниже, чем в центральной части области, доля участков автомобильных дорог в границах населенных пунктов составляет 27 %. Многие из этих дорог являются </w:t>
      </w:r>
      <w:r w:rsidRPr="00C522BB">
        <w:t xml:space="preserve">главными улицами городов и </w:t>
      </w:r>
      <w:r w:rsidR="0019393D" w:rsidRPr="00C522BB">
        <w:t xml:space="preserve">других </w:t>
      </w:r>
      <w:r w:rsidRPr="00C522BB">
        <w:t>населенных пунктов</w:t>
      </w:r>
      <w:r w:rsidRPr="00E54D2D">
        <w:t xml:space="preserve">. На них, как правило, установлено ограничение скорости движения 40 </w:t>
      </w:r>
      <w:r w:rsidRPr="00965908">
        <w:t xml:space="preserve">– 60 км/ч. </w:t>
      </w:r>
    </w:p>
    <w:p w14:paraId="1EEA8EA4" w14:textId="77777777" w:rsidR="00C520C5" w:rsidRPr="00E54D2D" w:rsidRDefault="00C520C5" w:rsidP="00C522BB">
      <w:pPr>
        <w:pStyle w:val="12"/>
        <w:spacing w:line="276" w:lineRule="auto"/>
      </w:pPr>
      <w:r w:rsidRPr="00965908">
        <w:t>При оценке существующего состояния автомобильных дорог с позиции их загрузки автотранспортом в ближайшей перспективе необходимо учитывать устойчивый рост парка автотранспортных средств на территории Московской области. За последние 20 лет он вырос почти в 2 раза. В результате увеличения парка автотранспортных средств и численности населения Московской области рост интенсивности движения на основных автомобильных дорогах Московской области сдерживается их работой в режиме пропускной способности.</w:t>
      </w:r>
    </w:p>
    <w:p w14:paraId="276EFF26" w14:textId="77777777" w:rsidR="00C520C5" w:rsidRDefault="00C520C5" w:rsidP="00C522BB">
      <w:pPr>
        <w:pStyle w:val="12"/>
        <w:spacing w:line="276" w:lineRule="auto"/>
      </w:pPr>
      <w:r w:rsidRPr="00E54D2D">
        <w:t xml:space="preserve">Все большую роль в загрузке автомобильных дорог играет подъем экономики, жилищное и дачное строительство на территории Московской области. В настоящее время </w:t>
      </w:r>
      <w:r>
        <w:t>строится</w:t>
      </w:r>
      <w:r w:rsidRPr="00E54D2D">
        <w:t xml:space="preserve"> и разрабатывается большое количество проектов промышленных предприятий, торговых и складских комплексов, жилищного строительства, как на территориях существующих поселений, так и на новых территориях. В результате реализации этих проектов появятся новые объекты приложения труда и грузоформирующие объекты. Это приведет к еще большей загрузке автомобильных дорог, еще больше усугубит проблему с пропуском автотранспорта, с обеспечением потребностей населения и хозяйственного комплекса в автотранспортных перевозках.</w:t>
      </w:r>
    </w:p>
    <w:p w14:paraId="683F18EA" w14:textId="77777777" w:rsidR="00C520C5" w:rsidRPr="00976FE2" w:rsidRDefault="00C520C5" w:rsidP="00C522BB">
      <w:pPr>
        <w:pStyle w:val="12"/>
        <w:spacing w:line="276" w:lineRule="auto"/>
      </w:pPr>
      <w:r w:rsidRPr="00AE3B0A">
        <w:t xml:space="preserve">Наличие в центре Московского транспортного узла </w:t>
      </w:r>
      <w:r w:rsidR="00AE3B0A">
        <w:t>г. Москвы с населением более 10 </w:t>
      </w:r>
      <w:r w:rsidRPr="00AE3B0A">
        <w:t>миллионов человек, а также на территории Московской области населенных пунктов с плотностью населения, составляющей около 510 чел./км</w:t>
      </w:r>
      <w:r w:rsidRPr="00651D0B">
        <w:rPr>
          <w:vertAlign w:val="superscript"/>
        </w:rPr>
        <w:t>2</w:t>
      </w:r>
      <w:r w:rsidRPr="00AE3B0A">
        <w:t>, и высокий уровень автомобилизации населения в регионе, обуславливают высокую интенсивность движения, особенно в центральной части Московской области радиусом около 50 км, а также на входах в Москву.</w:t>
      </w:r>
    </w:p>
    <w:p w14:paraId="57ABA71E" w14:textId="77777777" w:rsidR="00C520C5" w:rsidRDefault="00C520C5" w:rsidP="00C522BB">
      <w:pPr>
        <w:pStyle w:val="12"/>
        <w:spacing w:line="276" w:lineRule="auto"/>
      </w:pPr>
      <w:r w:rsidRPr="00976FE2">
        <w:t xml:space="preserve">Одной из причин высокой интенсивности движения на автомобильных дорогах Московской области является низкая плотность </w:t>
      </w:r>
      <w:r w:rsidR="0019393D" w:rsidRPr="00C522BB">
        <w:t>сети</w:t>
      </w:r>
      <w:r w:rsidR="0019393D">
        <w:t xml:space="preserve"> </w:t>
      </w:r>
      <w:r w:rsidRPr="00976FE2">
        <w:t>автомобильных дорог. При уровне автомобилизации населения, проживающего в пределах Московского транспортного узла, сопоставимом с уровнем автомобилизации населения стран Европы, плотность сети автомобильных дорог на территории Московского транспортного узла в 4 и более раз ниже, чем в странах Европы с сопоставимым размером территории.</w:t>
      </w:r>
    </w:p>
    <w:p w14:paraId="6F370921" w14:textId="77777777" w:rsidR="00C520C5" w:rsidRPr="00976FE2" w:rsidRDefault="00C520C5" w:rsidP="00C522BB">
      <w:pPr>
        <w:pStyle w:val="12"/>
        <w:spacing w:line="276" w:lineRule="auto"/>
      </w:pPr>
      <w:r w:rsidRPr="00827492">
        <w:t xml:space="preserve">Наибольшая плотность </w:t>
      </w:r>
      <w:r w:rsidR="0019393D" w:rsidRPr="00C522BB">
        <w:t>сети</w:t>
      </w:r>
      <w:r w:rsidR="0019393D">
        <w:t xml:space="preserve"> </w:t>
      </w:r>
      <w:r w:rsidRPr="00827492">
        <w:t>автодорог в центральной зоне Московской области. По мере удаления от центра области плотность автодорог снижается. Однако в юго-восточном направлении она опять повышается. Наименьшая плотность автодорог в восточном</w:t>
      </w:r>
      <w:r w:rsidR="00AE3B0A">
        <w:t xml:space="preserve"> направлении</w:t>
      </w:r>
      <w:r w:rsidRPr="00827492">
        <w:t xml:space="preserve"> – </w:t>
      </w:r>
      <w:r>
        <w:t>городской округ Шатура</w:t>
      </w:r>
      <w:r w:rsidRPr="00827492">
        <w:t>.</w:t>
      </w:r>
    </w:p>
    <w:p w14:paraId="2D663206" w14:textId="77777777" w:rsidR="00C520C5" w:rsidRPr="00976FE2" w:rsidRDefault="00C520C5" w:rsidP="00C522BB">
      <w:pPr>
        <w:pStyle w:val="12"/>
        <w:spacing w:line="276" w:lineRule="auto"/>
      </w:pPr>
      <w:r w:rsidRPr="00976FE2">
        <w:t>Особенно острая дорожно-транспортная ситуация складывается на подъездах и выездах из</w:t>
      </w:r>
      <w:r w:rsidR="005B4ED9">
        <w:t xml:space="preserve"> г. </w:t>
      </w:r>
      <w:r w:rsidRPr="00976FE2">
        <w:t xml:space="preserve">Москвы. В часы </w:t>
      </w:r>
      <w:r w:rsidR="009D6292">
        <w:t>«</w:t>
      </w:r>
      <w:r w:rsidRPr="00976FE2">
        <w:t>пик</w:t>
      </w:r>
      <w:r w:rsidR="009D6292">
        <w:t>»</w:t>
      </w:r>
      <w:r w:rsidRPr="00976FE2">
        <w:t xml:space="preserve"> на дорогах возникают многокилометровые пробки. Заторы приобрели системный характер и распространяются на значительные участки улично-дорожной сети</w:t>
      </w:r>
      <w:r w:rsidR="005B4ED9">
        <w:t xml:space="preserve"> г. </w:t>
      </w:r>
      <w:r w:rsidRPr="00976FE2">
        <w:t>Москвы и автомобильные дороги Московской области.</w:t>
      </w:r>
    </w:p>
    <w:p w14:paraId="4499CD8C" w14:textId="77777777" w:rsidR="00C520C5" w:rsidRPr="00976FE2" w:rsidRDefault="00C520C5" w:rsidP="00C522BB">
      <w:pPr>
        <w:pStyle w:val="12"/>
        <w:spacing w:line="276" w:lineRule="auto"/>
      </w:pPr>
      <w:r w:rsidRPr="00906E94">
        <w:t xml:space="preserve">Анализ интенсивности движения на существующей сети автомобильных дорог показывает, что </w:t>
      </w:r>
      <w:r w:rsidR="00651D0B">
        <w:t>значительная</w:t>
      </w:r>
      <w:r w:rsidRPr="00906E94">
        <w:t xml:space="preserve"> доля движущихся по МКАД автотранспортных средств осуществляет перевозки между городами и населенными пунктами Московской области. Увеличение числа полос движения на ряде автомобильных дорог федерального значения и строительство новых вводов в Москву привело к активизации движения и, как следствие, еще большей загрузке МКАД. В результате пропускная способность </w:t>
      </w:r>
      <w:r w:rsidR="000948A4">
        <w:t>дороги исчерпана</w:t>
      </w:r>
      <w:r w:rsidRPr="00906E94">
        <w:t>, МКАД стоит практически на всем восточном полукольце дороги.</w:t>
      </w:r>
    </w:p>
    <w:p w14:paraId="5B6F44A1" w14:textId="77777777" w:rsidR="00C520C5" w:rsidRPr="00E54D2D" w:rsidRDefault="00C520C5" w:rsidP="00C522BB">
      <w:pPr>
        <w:pStyle w:val="12"/>
        <w:spacing w:line="276" w:lineRule="auto"/>
      </w:pPr>
      <w:r w:rsidRPr="00E54D2D">
        <w:t xml:space="preserve">В зоне между МКАД и </w:t>
      </w:r>
      <w:r>
        <w:t xml:space="preserve">А-107 </w:t>
      </w:r>
      <w:r w:rsidRPr="00E54D2D">
        <w:t>ММК к автомобильным дорогам, обеспечивающим связи</w:t>
      </w:r>
      <w:r w:rsidR="000948A4">
        <w:t xml:space="preserve"> </w:t>
      </w:r>
      <w:r w:rsidR="000948A4" w:rsidRPr="00906E94">
        <w:t>между городами и населенными пунктами Московской области</w:t>
      </w:r>
      <w:r w:rsidRPr="00E54D2D">
        <w:t xml:space="preserve">, можно отнести только дорогу Жаворонки – М-1 </w:t>
      </w:r>
      <w:r w:rsidR="009D6292">
        <w:t>«</w:t>
      </w:r>
      <w:r w:rsidRPr="00E54D2D">
        <w:t>Беларусь</w:t>
      </w:r>
      <w:r w:rsidR="009D6292">
        <w:t>»</w:t>
      </w:r>
      <w:r w:rsidRPr="00E54D2D">
        <w:t xml:space="preserve"> – Крекшино – М-3 </w:t>
      </w:r>
      <w:r w:rsidR="009D6292">
        <w:t>«</w:t>
      </w:r>
      <w:r w:rsidRPr="00E54D2D">
        <w:t>Украина</w:t>
      </w:r>
      <w:r w:rsidR="009D6292">
        <w:t>»</w:t>
      </w:r>
      <w:r w:rsidRPr="00E54D2D">
        <w:t xml:space="preserve"> – Троицк – Калужское шоссе.</w:t>
      </w:r>
    </w:p>
    <w:p w14:paraId="56A8CD59" w14:textId="77777777" w:rsidR="00C520C5" w:rsidRPr="00E54D2D" w:rsidRDefault="00C520C5" w:rsidP="00C522BB">
      <w:pPr>
        <w:pStyle w:val="12"/>
        <w:spacing w:line="276" w:lineRule="auto"/>
      </w:pPr>
      <w:r w:rsidRPr="00E54D2D">
        <w:t xml:space="preserve">В зоне от </w:t>
      </w:r>
      <w:r>
        <w:t xml:space="preserve">А-108 </w:t>
      </w:r>
      <w:r w:rsidRPr="00E54D2D">
        <w:t xml:space="preserve">МБК до границы Московской области имеется три связи: между автомобильными дорогами М-5 </w:t>
      </w:r>
      <w:r w:rsidR="009D6292">
        <w:t>«</w:t>
      </w:r>
      <w:r w:rsidRPr="00E54D2D">
        <w:t>Урал</w:t>
      </w:r>
      <w:r w:rsidR="009D6292">
        <w:t>»</w:t>
      </w:r>
      <w:r w:rsidRPr="00E54D2D">
        <w:t xml:space="preserve"> и М-6 </w:t>
      </w:r>
      <w:r w:rsidR="009D6292">
        <w:t>«</w:t>
      </w:r>
      <w:r w:rsidRPr="00E54D2D">
        <w:t>Каспий</w:t>
      </w:r>
      <w:r w:rsidR="009D6292">
        <w:t>»</w:t>
      </w:r>
      <w:r w:rsidRPr="00E54D2D">
        <w:t xml:space="preserve"> – по дороге </w:t>
      </w:r>
      <w:r w:rsidR="009D6292">
        <w:t>«</w:t>
      </w:r>
      <w:r w:rsidRPr="00E54D2D">
        <w:t>Луховицы – Зарайск – Серебряные Пруды –</w:t>
      </w:r>
      <w:r w:rsidR="00232E61">
        <w:t xml:space="preserve"> </w:t>
      </w:r>
      <w:r w:rsidRPr="00E54D2D">
        <w:t xml:space="preserve">М-6 </w:t>
      </w:r>
      <w:r w:rsidR="009D6292">
        <w:t>«</w:t>
      </w:r>
      <w:r w:rsidRPr="00E54D2D">
        <w:t>Каспий</w:t>
      </w:r>
      <w:r w:rsidR="009D6292">
        <w:t>»</w:t>
      </w:r>
      <w:r w:rsidRPr="00E54D2D">
        <w:t xml:space="preserve">; между автомобильными дорогами М-5 </w:t>
      </w:r>
      <w:r w:rsidR="009D6292">
        <w:t>«</w:t>
      </w:r>
      <w:r w:rsidRPr="00E54D2D">
        <w:t>Урал</w:t>
      </w:r>
      <w:r w:rsidR="009D6292">
        <w:t>»</w:t>
      </w:r>
      <w:r w:rsidRPr="00E54D2D">
        <w:t xml:space="preserve"> и</w:t>
      </w:r>
      <w:r w:rsidR="0019393D">
        <w:t xml:space="preserve"> </w:t>
      </w:r>
      <w:r w:rsidRPr="00E54D2D">
        <w:t>М</w:t>
      </w:r>
      <w:r w:rsidR="0019393D">
        <w:noBreakHyphen/>
      </w:r>
      <w:r w:rsidRPr="00E54D2D">
        <w:t>4</w:t>
      </w:r>
      <w:r w:rsidR="00413BC4">
        <w:t> </w:t>
      </w:r>
      <w:r w:rsidR="009D6292">
        <w:t>»</w:t>
      </w:r>
      <w:r w:rsidRPr="00E54D2D">
        <w:t>Дон</w:t>
      </w:r>
      <w:r w:rsidR="009D6292">
        <w:t>»</w:t>
      </w:r>
      <w:r w:rsidRPr="00E54D2D">
        <w:t xml:space="preserve"> – по дороге Коломна – Ступино –</w:t>
      </w:r>
      <w:r w:rsidR="00232E61">
        <w:t xml:space="preserve"> </w:t>
      </w:r>
      <w:r w:rsidRPr="00E54D2D">
        <w:t xml:space="preserve">М-4 </w:t>
      </w:r>
      <w:r w:rsidR="009D6292">
        <w:t>«</w:t>
      </w:r>
      <w:r w:rsidRPr="00E54D2D">
        <w:t>Дон</w:t>
      </w:r>
      <w:r w:rsidR="009D6292">
        <w:t>»</w:t>
      </w:r>
      <w:r w:rsidRPr="00E54D2D">
        <w:t xml:space="preserve">; между автомобильными дорогами М-1 </w:t>
      </w:r>
      <w:r w:rsidR="009D6292">
        <w:t>«</w:t>
      </w:r>
      <w:r w:rsidRPr="00E54D2D">
        <w:t>Беларусь</w:t>
      </w:r>
      <w:r w:rsidR="009D6292">
        <w:t>»</w:t>
      </w:r>
      <w:r w:rsidRPr="00E54D2D">
        <w:t xml:space="preserve"> и М-9 </w:t>
      </w:r>
      <w:r w:rsidR="009D6292">
        <w:t>«</w:t>
      </w:r>
      <w:r w:rsidRPr="00E54D2D">
        <w:t>Балтия</w:t>
      </w:r>
      <w:r w:rsidR="009D6292">
        <w:t>»</w:t>
      </w:r>
      <w:r w:rsidRPr="00E54D2D">
        <w:t xml:space="preserve"> – по дороге Шаховская – Уваровка –</w:t>
      </w:r>
      <w:r w:rsidR="00232E61">
        <w:t xml:space="preserve"> </w:t>
      </w:r>
      <w:r w:rsidRPr="00E54D2D">
        <w:t xml:space="preserve">М-1 </w:t>
      </w:r>
      <w:r w:rsidR="009D6292">
        <w:t>«</w:t>
      </w:r>
      <w:r w:rsidRPr="00E54D2D">
        <w:t>Беларусь</w:t>
      </w:r>
      <w:r w:rsidR="009D6292">
        <w:t>»</w:t>
      </w:r>
      <w:r w:rsidRPr="00E54D2D">
        <w:t xml:space="preserve">. </w:t>
      </w:r>
    </w:p>
    <w:p w14:paraId="24DAA8A6" w14:textId="77777777" w:rsidR="00FF5EF1" w:rsidRDefault="00C520C5" w:rsidP="00FF5EF1">
      <w:pPr>
        <w:pStyle w:val="12"/>
        <w:spacing w:line="276" w:lineRule="auto"/>
      </w:pPr>
      <w:r w:rsidRPr="00E54D2D">
        <w:t xml:space="preserve">При сложившейся сети автомобильных дорог основную работу по обеспечению поперечных автотранспортных связей между населёнными пунктами Московской области выполняют </w:t>
      </w:r>
      <w:r>
        <w:t xml:space="preserve">А-107 </w:t>
      </w:r>
      <w:r w:rsidRPr="00E54D2D">
        <w:t xml:space="preserve">ММК, </w:t>
      </w:r>
      <w:r>
        <w:t xml:space="preserve">А-108 </w:t>
      </w:r>
      <w:r w:rsidRPr="00E54D2D">
        <w:t xml:space="preserve">МБК и МКАД, расстояние между которыми составляет 30 – 40 км. </w:t>
      </w:r>
      <w:r w:rsidR="00C96D1B" w:rsidRPr="00FF5EF1">
        <w:t xml:space="preserve">Автомобильная дорога А-107 ММК проходит по территории городов Ногинск, Электросталь, Бронницы, Звенигород, автомобильная дорога А-108 МБК – </w:t>
      </w:r>
      <w:r w:rsidR="0019393D" w:rsidRPr="00FF5EF1">
        <w:t xml:space="preserve">по территории городов </w:t>
      </w:r>
      <w:r w:rsidR="00C96D1B" w:rsidRPr="00FF5EF1">
        <w:t>Клин, Руза Орехово-Зуево, Ликино-Дулево, Дмитров</w:t>
      </w:r>
      <w:r w:rsidR="00C96D1B" w:rsidRPr="00E54D2D">
        <w:t>.</w:t>
      </w:r>
      <w:r w:rsidR="00C96D1B">
        <w:t xml:space="preserve"> </w:t>
      </w:r>
      <w:r w:rsidR="00C96D1B" w:rsidRPr="00FF5EF1">
        <w:t>Автомобильные дороги</w:t>
      </w:r>
      <w:r w:rsidRPr="00FF5EF1">
        <w:t xml:space="preserve"> А</w:t>
      </w:r>
      <w:r w:rsidR="0019393D" w:rsidRPr="00FF5EF1">
        <w:noBreakHyphen/>
      </w:r>
      <w:r w:rsidRPr="00FF5EF1">
        <w:t>107</w:t>
      </w:r>
      <w:r w:rsidR="0019393D" w:rsidRPr="00FF5EF1">
        <w:t> </w:t>
      </w:r>
      <w:r w:rsidRPr="00FF5EF1">
        <w:t>ММК и А</w:t>
      </w:r>
      <w:r w:rsidR="00C96D1B" w:rsidRPr="00FF5EF1">
        <w:noBreakHyphen/>
      </w:r>
      <w:r w:rsidRPr="00FF5EF1">
        <w:t>108</w:t>
      </w:r>
      <w:r w:rsidR="00C96D1B" w:rsidRPr="00FF5EF1">
        <w:t> </w:t>
      </w:r>
      <w:r w:rsidRPr="00FF5EF1">
        <w:t>МБК</w:t>
      </w:r>
      <w:r w:rsidRPr="00E54D2D">
        <w:t xml:space="preserve"> имеют всего по две полосы движения, на них имеется большое количество участков со сложными элементами плана и продольного профиля, объектов светофорного регулирования, пересечений с магистральными железными дорогами в одном уровне. </w:t>
      </w:r>
    </w:p>
    <w:p w14:paraId="7384AF8F" w14:textId="77777777" w:rsidR="00C520C5" w:rsidRPr="00976FE2" w:rsidRDefault="00C520C5" w:rsidP="00FF5EF1">
      <w:pPr>
        <w:pStyle w:val="12"/>
        <w:spacing w:line="276" w:lineRule="auto"/>
      </w:pPr>
      <w:r w:rsidRPr="00976FE2">
        <w:t xml:space="preserve">Несоответствие уровня развития </w:t>
      </w:r>
      <w:r w:rsidR="0019393D">
        <w:t xml:space="preserve">сети </w:t>
      </w:r>
      <w:r w:rsidRPr="00976FE2">
        <w:t xml:space="preserve">автомобильных дорог на территории Московской области спросу на автомобильные перевозки, сопровождающееся низкими скоростями движения автотранспортных потоков высокой интенсивности, продолжительными простоями в транспортных заторах, приводит к тому, что многие участники дорожного движения теряют в течение суток более 3 часов свободного или рабочего времени. </w:t>
      </w:r>
    </w:p>
    <w:p w14:paraId="444FF730" w14:textId="77777777" w:rsidR="00C520C5" w:rsidRPr="00976FE2" w:rsidRDefault="00C520C5" w:rsidP="00FF5EF1">
      <w:pPr>
        <w:pStyle w:val="12"/>
        <w:spacing w:line="276" w:lineRule="auto"/>
      </w:pPr>
      <w:r w:rsidRPr="00976FE2">
        <w:t>По сравнению с участками, работающими в пределах нормативных условий движения, на перегруженных участках автомобильных дорог, скорость движения на которых составляет порядка 40 км/ч, затраты на автомобильные перевозки выше в 1,2 - 1,4 раза, на участках, работающих с продолжительными транспортными заторами, затраты на перевозки увеличиваются в 3 - 4 раза.</w:t>
      </w:r>
    </w:p>
    <w:p w14:paraId="4ACAB831" w14:textId="77777777" w:rsidR="00C520C5" w:rsidRPr="00976FE2" w:rsidRDefault="00C520C5" w:rsidP="00FF5EF1">
      <w:pPr>
        <w:pStyle w:val="12"/>
        <w:spacing w:line="276" w:lineRule="auto"/>
      </w:pPr>
      <w:r w:rsidRPr="00976FE2">
        <w:t xml:space="preserve">Дефицит пропускной способности автомобильных дорог федерального и регионального значения крайне негативно влияет на экономику не только Московского региона, но и всей страны, </w:t>
      </w:r>
      <w:r w:rsidR="00B669A8">
        <w:t xml:space="preserve">на </w:t>
      </w:r>
      <w:r w:rsidRPr="00976FE2">
        <w:t xml:space="preserve">обеспечение межрегиональных и международных связей. </w:t>
      </w:r>
    </w:p>
    <w:p w14:paraId="5E08FBC7" w14:textId="77777777" w:rsidR="00C520C5" w:rsidRPr="00976FE2" w:rsidRDefault="00C520C5" w:rsidP="00FF5EF1">
      <w:pPr>
        <w:pStyle w:val="12"/>
        <w:spacing w:line="276" w:lineRule="auto"/>
      </w:pPr>
      <w:r w:rsidRPr="0019393D">
        <w:t xml:space="preserve">Постоянно снижающаяся эффективность использования автотранспортных средств, обусловленная увеличением времени на совершение одной поездки из-за низкой скорости движения и простоев в заторах, вызывает увеличение потребности в автотранспортных средствах для обеспечения производственных процессов и торговли. Это сопровождается увеличением </w:t>
      </w:r>
      <w:r w:rsidR="0019393D" w:rsidRPr="0019393D">
        <w:t>количества</w:t>
      </w:r>
      <w:r w:rsidRPr="0019393D">
        <w:t xml:space="preserve"> автотранспортных средств на дорогах и еще более усугубляет проблему.</w:t>
      </w:r>
    </w:p>
    <w:p w14:paraId="19AFE22E" w14:textId="77777777" w:rsidR="00C520C5" w:rsidRPr="00976FE2" w:rsidRDefault="00C520C5" w:rsidP="00FF5EF1">
      <w:pPr>
        <w:pStyle w:val="12"/>
        <w:spacing w:line="276" w:lineRule="auto"/>
      </w:pPr>
      <w:r w:rsidRPr="0019393D">
        <w:t xml:space="preserve">Вместе с тем, именно </w:t>
      </w:r>
      <w:r w:rsidR="00B669A8" w:rsidRPr="0019393D">
        <w:t xml:space="preserve">на </w:t>
      </w:r>
      <w:r w:rsidRPr="0019393D">
        <w:t>автомобильные дороги федерального значения и основные дороги регионального значения, протяженность которых составляет менее 15 % от протяженности дорожной сети Московской области с усовершенствованным покрыти</w:t>
      </w:r>
      <w:r w:rsidR="00B669A8" w:rsidRPr="0019393D">
        <w:t>ем</w:t>
      </w:r>
      <w:r w:rsidRPr="0019393D">
        <w:t>, приходится более 75 % грузооборота автомобильного транспорта Московского региона.</w:t>
      </w:r>
    </w:p>
    <w:p w14:paraId="0B84ACDF" w14:textId="77777777" w:rsidR="00C520C5" w:rsidRPr="00976FE2" w:rsidRDefault="00C520C5" w:rsidP="00FF5EF1">
      <w:pPr>
        <w:pStyle w:val="12"/>
        <w:spacing w:line="276" w:lineRule="auto"/>
      </w:pPr>
      <w:r w:rsidRPr="00C429CB">
        <w:t xml:space="preserve">При оценке существующего состояния автомобильных дорог с позиции их загрузки автотранспортом в ближайшей перспективе необходимо учитывать устойчивый рост парка легковых автомобилей на территории Московской области. В результате увеличения парка автотранспортных средств интенсивность движения на основных автомобильных дорогах Московской области за последние 8 лет увеличилась более чем в 2 раза и ее рост сдерживается работой дорог в режиме пропускной способности, а точнее – в режиме </w:t>
      </w:r>
      <w:r w:rsidR="009D6292">
        <w:t>«</w:t>
      </w:r>
      <w:r w:rsidRPr="00C429CB">
        <w:t>песочных часов</w:t>
      </w:r>
      <w:r w:rsidR="009D6292">
        <w:t>»</w:t>
      </w:r>
      <w:r w:rsidRPr="00C429CB">
        <w:t>.</w:t>
      </w:r>
    </w:p>
    <w:p w14:paraId="7BE8964A" w14:textId="77777777" w:rsidR="00C520C5" w:rsidRPr="00976FE2" w:rsidRDefault="00C520C5" w:rsidP="00FF5EF1">
      <w:pPr>
        <w:pStyle w:val="12"/>
        <w:spacing w:line="276" w:lineRule="auto"/>
      </w:pPr>
      <w:r w:rsidRPr="00976FE2">
        <w:t>Значительное снижение пропускной способности автомобильных дорог и скорости движения автотранспортных потоков связано с большим количеством пересечений в одном уровне автомобильных дорог федерального и регионального значения с магистральными железными дорогами. На некоторых железнодорожных переездах образуются очереди автотранспортны</w:t>
      </w:r>
      <w:r w:rsidR="00691265">
        <w:t>х</w:t>
      </w:r>
      <w:r w:rsidRPr="00976FE2">
        <w:t xml:space="preserve"> средств, ожидающих прохода поездов. Особенно остро проблема пропуска автотранспорта через железнодорожные переезды стоит на пересечениях с железнодорожными направлениями, по которым организуется скоростное сообщение. Во многих случая организация скоростного железнодорожного сообщения без строительства </w:t>
      </w:r>
      <w:r w:rsidR="006454E0">
        <w:t>путепроводов</w:t>
      </w:r>
      <w:r w:rsidRPr="00976FE2">
        <w:t xml:space="preserve"> может привести к невозможности пропуска автотранспорта по этим направлениям, т. е. к разрывам в сети автомобильных дорог, к еще большей перегрузке других дорог, перепробегам автотранспортных средств.</w:t>
      </w:r>
    </w:p>
    <w:p w14:paraId="24DA8654" w14:textId="77777777" w:rsidR="00C520C5" w:rsidRPr="00976FE2" w:rsidRDefault="00C520C5" w:rsidP="00FF5EF1">
      <w:pPr>
        <w:pStyle w:val="12"/>
        <w:spacing w:line="276" w:lineRule="auto"/>
      </w:pPr>
      <w:r w:rsidRPr="00976FE2">
        <w:t xml:space="preserve">Из всех федеральных автомобильных дорог только М-9 </w:t>
      </w:r>
      <w:r w:rsidR="009D6292">
        <w:t>«</w:t>
      </w:r>
      <w:r w:rsidRPr="00976FE2">
        <w:t>Балтия</w:t>
      </w:r>
      <w:r w:rsidR="009D6292">
        <w:t>»</w:t>
      </w:r>
      <w:r w:rsidRPr="00976FE2">
        <w:t xml:space="preserve"> построена по параметрам I-а категории, обеспечивающим скоростной режим движения. Однако она постепенно </w:t>
      </w:r>
      <w:r w:rsidR="009D6292">
        <w:t>«</w:t>
      </w:r>
      <w:r w:rsidRPr="00976FE2">
        <w:t>обрастает</w:t>
      </w:r>
      <w:r w:rsidR="009D6292">
        <w:t>»</w:t>
      </w:r>
      <w:r w:rsidRPr="00976FE2">
        <w:t xml:space="preserve"> не оборудованными съездами к дачным и коттеджным поселкам, многочисленным рынкам, что приводит к потере дорогой значения скоростной автомагистрали. </w:t>
      </w:r>
    </w:p>
    <w:p w14:paraId="6E5FF84A" w14:textId="77777777" w:rsidR="00C520C5" w:rsidRPr="00976FE2" w:rsidRDefault="00C520C5" w:rsidP="00FF5EF1">
      <w:pPr>
        <w:pStyle w:val="12"/>
        <w:spacing w:line="276" w:lineRule="auto"/>
      </w:pPr>
      <w:r w:rsidRPr="00976FE2">
        <w:t xml:space="preserve">Все большую роль в загрузке автомобильных дорог играет развернувшееся в последние годы жилищное строительство на территории Московской области. В настоящее время разрабатываются проекты жилой застройки как на территориях </w:t>
      </w:r>
      <w:r w:rsidR="006454E0">
        <w:t>со сложившейся застройкой</w:t>
      </w:r>
      <w:r w:rsidRPr="00976FE2">
        <w:t xml:space="preserve">, так и на </w:t>
      </w:r>
      <w:r w:rsidR="006454E0">
        <w:t>свободных</w:t>
      </w:r>
      <w:r w:rsidRPr="00976FE2">
        <w:t xml:space="preserve"> территориях. В результате реализации этих проектов численность многих </w:t>
      </w:r>
      <w:r w:rsidR="00691265">
        <w:t>населенных пунктов</w:t>
      </w:r>
      <w:r w:rsidRPr="00976FE2">
        <w:t xml:space="preserve"> увеличится в несколько раз (с 8 – 15 тыс. до 30 – 50 тыс. жителей), появятся новые с числом жителей 30 – 40 тысяч. Естественно, что это приведет к еще большей загрузке автомобильных дорог, еще больше усугубит проблему с пропуском автотранспорта, с обеспечением потребностей населения и промышленности в автотранспортных перевозках.</w:t>
      </w:r>
    </w:p>
    <w:p w14:paraId="72C51C6D" w14:textId="77777777" w:rsidR="00C520C5" w:rsidRDefault="00C520C5" w:rsidP="00664CD2">
      <w:pPr>
        <w:pStyle w:val="4"/>
        <w:numPr>
          <w:ilvl w:val="3"/>
          <w:numId w:val="1"/>
        </w:numPr>
        <w:tabs>
          <w:tab w:val="num" w:pos="-2040"/>
        </w:tabs>
        <w:suppressAutoHyphens/>
        <w:spacing w:line="360" w:lineRule="auto"/>
        <w:ind w:left="0" w:firstLine="600"/>
        <w:jc w:val="both"/>
      </w:pPr>
      <w:bookmarkStart w:id="32" w:name="_Toc23768633"/>
      <w:bookmarkStart w:id="33" w:name="_Toc494360762"/>
      <w:r>
        <w:t>Развитие сети автомобильных дорог в 2016-2019 года</w:t>
      </w:r>
      <w:bookmarkEnd w:id="32"/>
      <w:r w:rsidR="001D48C3">
        <w:t>х</w:t>
      </w:r>
    </w:p>
    <w:bookmarkEnd w:id="33"/>
    <w:p w14:paraId="0EE07105" w14:textId="77777777" w:rsidR="00C520C5" w:rsidRPr="00976FE2" w:rsidRDefault="00C520C5" w:rsidP="00FF5EF1">
      <w:pPr>
        <w:pStyle w:val="12"/>
        <w:spacing w:line="276" w:lineRule="auto"/>
      </w:pPr>
      <w:r w:rsidRPr="00976FE2">
        <w:t xml:space="preserve">По данным Дирекции дорожного хозяйства Московской области </w:t>
      </w:r>
      <w:r w:rsidR="001D48C3">
        <w:t>в</w:t>
      </w:r>
      <w:r w:rsidRPr="00976FE2">
        <w:t xml:space="preserve"> 2003-2012</w:t>
      </w:r>
      <w:r w:rsidR="001D48C3" w:rsidRPr="00FF5EF1">
        <w:t> </w:t>
      </w:r>
      <w:r w:rsidRPr="00976FE2">
        <w:t>года</w:t>
      </w:r>
      <w:r w:rsidR="001D48C3">
        <w:t>х</w:t>
      </w:r>
      <w:r w:rsidRPr="00976FE2">
        <w:t xml:space="preserve"> на территории Московской области построено 649 км автомобильных дорог, из которых 648 км автомобильных дорог регионального зн</w:t>
      </w:r>
      <w:r w:rsidR="001D48C3">
        <w:t xml:space="preserve">ачения. </w:t>
      </w:r>
      <w:r w:rsidR="00732786">
        <w:t>В 2013-2016 годах</w:t>
      </w:r>
      <w:r w:rsidRPr="00976FE2">
        <w:t xml:space="preserve"> на территории Московской области построено и реконструировано объектов регионального значения транспортной инфраструктуры протяженностью 117,6 км, из которых 94,7 км – автомобильных дорог; 22,5 км – путепроводов и 401,7 п.м. мостов. </w:t>
      </w:r>
    </w:p>
    <w:p w14:paraId="535C8430" w14:textId="77777777" w:rsidR="00C520C5" w:rsidRDefault="00C520C5" w:rsidP="00FF5EF1">
      <w:pPr>
        <w:pStyle w:val="12"/>
        <w:spacing w:line="276" w:lineRule="auto"/>
      </w:pPr>
      <w:r>
        <w:t>В 2017-2018 года</w:t>
      </w:r>
      <w:r w:rsidR="00732786">
        <w:t>х</w:t>
      </w:r>
      <w:r>
        <w:t xml:space="preserve"> построено и реконструировано 11,9 км дорог; 13,28 км – путепроводов. В 2019 году запланировано ввести в эксплуатацию 47,23</w:t>
      </w:r>
      <w:r w:rsidR="00732786">
        <w:t>9 км автомобильных дорог и 3,42</w:t>
      </w:r>
      <w:r w:rsidR="00732786" w:rsidRPr="00FF5EF1">
        <w:t> </w:t>
      </w:r>
      <w:r>
        <w:t>км – путепроводов.</w:t>
      </w:r>
    </w:p>
    <w:p w14:paraId="1F480832" w14:textId="77777777" w:rsidR="00C520C5" w:rsidRDefault="00C520C5" w:rsidP="00FF5EF1">
      <w:pPr>
        <w:pStyle w:val="12"/>
        <w:spacing w:line="276" w:lineRule="auto"/>
      </w:pPr>
      <w:r w:rsidRPr="004779E3">
        <w:t>На территории Московской области так же реализованы мероприятия по развитию сети автомобильн</w:t>
      </w:r>
      <w:r>
        <w:t xml:space="preserve">ых дорог федерального значения. В период с 2014 год по 2019 год включительно реконструировано 72,9 км дорог, построено 56,4 км дорог (включая М-11 </w:t>
      </w:r>
      <w:r w:rsidR="009D6292">
        <w:t>«</w:t>
      </w:r>
      <w:r w:rsidR="00914858">
        <w:t>Нева</w:t>
      </w:r>
      <w:r w:rsidR="009D6292">
        <w:t>»</w:t>
      </w:r>
      <w:r w:rsidR="001258B5">
        <w:t xml:space="preserve"> - 43,1 км)</w:t>
      </w:r>
      <w:r>
        <w:t>.</w:t>
      </w:r>
    </w:p>
    <w:p w14:paraId="296F2914" w14:textId="77777777" w:rsidR="00C520C5" w:rsidRPr="00976FE2" w:rsidRDefault="00C520C5" w:rsidP="00FF5EF1">
      <w:pPr>
        <w:pStyle w:val="12"/>
        <w:spacing w:line="276" w:lineRule="auto"/>
      </w:pPr>
      <w:r w:rsidRPr="00976FE2">
        <w:t>Реконструкция мостовых переходов связана с их техническим состоянием и не влияет на транспортную ситуацию в Московской области.</w:t>
      </w:r>
    </w:p>
    <w:p w14:paraId="28879F9C" w14:textId="77777777" w:rsidR="00C520C5" w:rsidRPr="00976FE2" w:rsidRDefault="00C520C5" w:rsidP="00FF5EF1">
      <w:pPr>
        <w:pStyle w:val="12"/>
        <w:spacing w:line="276" w:lineRule="auto"/>
      </w:pPr>
      <w:r w:rsidRPr="00976FE2">
        <w:t>Строительство и реконструкция автомобильных дорог, обеспечивающих подъезд к сельским населенным пунктам, является социально-значимым мероприятием, так как улучшает качество жизни сельских жителей, но, как и реконструкция мостов, не оказывает существенного влияния на транспортную ситуацию в Московской области.</w:t>
      </w:r>
    </w:p>
    <w:p w14:paraId="7602F81D" w14:textId="77777777" w:rsidR="00C520C5" w:rsidRPr="00976FE2" w:rsidRDefault="00C520C5" w:rsidP="00FF5EF1">
      <w:pPr>
        <w:pStyle w:val="12"/>
        <w:spacing w:line="276" w:lineRule="auto"/>
      </w:pPr>
      <w:r w:rsidRPr="00976FE2">
        <w:t xml:space="preserve">Наибольшие транспортные проблемы в Московской области связаны с задержкой транспорта в районе железнодорожных переездов, где иногда наблюдаются транспортные заторы протяжностью до 1,5-3,0 км и задержки транспорта до </w:t>
      </w:r>
      <w:r>
        <w:t>3</w:t>
      </w:r>
      <w:r w:rsidRPr="00976FE2">
        <w:t>0 минут.</w:t>
      </w:r>
      <w:r>
        <w:t xml:space="preserve"> </w:t>
      </w:r>
      <w:r w:rsidRPr="00976FE2">
        <w:t>В связи с этим строительство путепроводов через магистральные железнодорожные пути оказывают существенное влияние на транспортную ситуацию в районе размещения путепровода.</w:t>
      </w:r>
    </w:p>
    <w:p w14:paraId="6AF56592" w14:textId="77777777" w:rsidR="00C520C5" w:rsidRDefault="00C520C5" w:rsidP="00FF5EF1">
      <w:pPr>
        <w:pStyle w:val="12"/>
        <w:spacing w:line="276" w:lineRule="auto"/>
      </w:pPr>
      <w:r w:rsidRPr="00976FE2">
        <w:t>Например, строительство путепровода через магистральные пути Савеловского направления Московской железной дороги в районе пл. Новодачная</w:t>
      </w:r>
      <w:r>
        <w:t xml:space="preserve"> </w:t>
      </w:r>
      <w:r w:rsidRPr="00976FE2">
        <w:t>привело к снижению уровня загрузки не только на Лихаческом шоссе в г. Долгопрудном, но и на всей улично-дорожной сети г. Долгопрудный. Строительство путепровода через магистральные железнодорожные пути Савеловского направления МЖД в районе пл. Хлебниково позволило уменьшить транспортную нагрузку на примыкании автомобильной дороги А</w:t>
      </w:r>
      <w:r w:rsidR="00123D1D">
        <w:noBreakHyphen/>
      </w:r>
      <w:r w:rsidR="008560F0">
        <w:t xml:space="preserve">104 </w:t>
      </w:r>
      <w:r w:rsidR="009D6292">
        <w:t>«</w:t>
      </w:r>
      <w:r w:rsidR="008560F0">
        <w:t>Москва – Дмитров – Дубна</w:t>
      </w:r>
      <w:r w:rsidR="009D6292">
        <w:t>»</w:t>
      </w:r>
      <w:r w:rsidR="008560F0">
        <w:t xml:space="preserve"> –</w:t>
      </w:r>
      <w:r w:rsidRPr="00976FE2">
        <w:t xml:space="preserve"> Павельцево </w:t>
      </w:r>
      <w:r w:rsidR="008560F0">
        <w:t>–</w:t>
      </w:r>
      <w:r w:rsidRPr="00976FE2">
        <w:t xml:space="preserve"> аэропорт Шереметьево</w:t>
      </w:r>
      <w:r>
        <w:t xml:space="preserve"> </w:t>
      </w:r>
      <w:r w:rsidRPr="00976FE2">
        <w:t>к автомобильной дороге Старошереметьевское шоссе и улучшило транспортное обслуживание промышленных и логистических предприятий вдоль автомобильной дороги А-</w:t>
      </w:r>
      <w:r w:rsidR="008560F0">
        <w:t xml:space="preserve">104 </w:t>
      </w:r>
      <w:r w:rsidR="009D6292">
        <w:t>«</w:t>
      </w:r>
      <w:r w:rsidR="008560F0">
        <w:t>Москва – Дмитров – Дубна</w:t>
      </w:r>
      <w:r w:rsidR="009D6292">
        <w:t>»</w:t>
      </w:r>
      <w:r w:rsidR="008560F0">
        <w:t xml:space="preserve"> –</w:t>
      </w:r>
      <w:r w:rsidRPr="00976FE2">
        <w:t xml:space="preserve"> Павельцево </w:t>
      </w:r>
      <w:r w:rsidR="008560F0">
        <w:t>–</w:t>
      </w:r>
      <w:r w:rsidRPr="00976FE2">
        <w:t xml:space="preserve"> аэропорт Шереметьево.</w:t>
      </w:r>
    </w:p>
    <w:p w14:paraId="634687C0" w14:textId="77777777" w:rsidR="00C520C5" w:rsidRDefault="00C520C5" w:rsidP="00FF5EF1">
      <w:pPr>
        <w:pStyle w:val="12"/>
        <w:spacing w:line="276" w:lineRule="auto"/>
      </w:pPr>
      <w:r>
        <w:t>Н</w:t>
      </w:r>
      <w:r w:rsidRPr="00A0557E">
        <w:t xml:space="preserve">а территории Московской области </w:t>
      </w:r>
      <w:r>
        <w:t>темпы</w:t>
      </w:r>
      <w:r w:rsidRPr="00A0557E">
        <w:t xml:space="preserve"> жилищного строительства</w:t>
      </w:r>
      <w:r>
        <w:t xml:space="preserve"> достаточно высоки, а мероприятия по реконструкции и строительству автомобильных дорог реализуются меньшими темпами</w:t>
      </w:r>
      <w:r w:rsidRPr="00A0557E">
        <w:t xml:space="preserve">, </w:t>
      </w:r>
      <w:r>
        <w:t xml:space="preserve">что приводит к увеличению </w:t>
      </w:r>
      <w:r w:rsidRPr="00A0557E">
        <w:t>инт</w:t>
      </w:r>
      <w:r>
        <w:t>енсивности движени</w:t>
      </w:r>
      <w:r w:rsidR="005C3048">
        <w:t>я и уровня</w:t>
      </w:r>
      <w:r>
        <w:t xml:space="preserve"> загрузки на дорогах. </w:t>
      </w:r>
    </w:p>
    <w:p w14:paraId="23D2B861" w14:textId="77777777" w:rsidR="00C520C5" w:rsidRDefault="00C520C5" w:rsidP="00664CD2">
      <w:pPr>
        <w:pStyle w:val="4"/>
        <w:numPr>
          <w:ilvl w:val="3"/>
          <w:numId w:val="1"/>
        </w:numPr>
        <w:tabs>
          <w:tab w:val="num" w:pos="-2040"/>
        </w:tabs>
        <w:suppressAutoHyphens/>
        <w:spacing w:line="360" w:lineRule="auto"/>
        <w:ind w:left="0" w:firstLine="600"/>
        <w:jc w:val="both"/>
      </w:pPr>
      <w:bookmarkStart w:id="34" w:name="_Toc23768634"/>
      <w:r w:rsidRPr="00AB3DF4">
        <w:t>Основны</w:t>
      </w:r>
      <w:r>
        <w:t>е</w:t>
      </w:r>
      <w:r w:rsidRPr="00AB3DF4">
        <w:t xml:space="preserve"> проблем</w:t>
      </w:r>
      <w:r>
        <w:t>ы</w:t>
      </w:r>
      <w:r w:rsidRPr="00AB3DF4">
        <w:t xml:space="preserve"> сложившейся сети автомобильных до</w:t>
      </w:r>
      <w:r>
        <w:t>рог</w:t>
      </w:r>
      <w:bookmarkEnd w:id="34"/>
    </w:p>
    <w:p w14:paraId="65F81CBB" w14:textId="77777777" w:rsidR="00C520C5" w:rsidRPr="00AB3DF4" w:rsidRDefault="00C520C5" w:rsidP="00FF5EF1">
      <w:pPr>
        <w:pStyle w:val="12"/>
        <w:spacing w:line="276" w:lineRule="auto"/>
      </w:pPr>
      <w:r w:rsidRPr="00AB3DF4">
        <w:t>Основными проблемами сложившейся сети автомобильных дорог Московской области являются:</w:t>
      </w:r>
    </w:p>
    <w:p w14:paraId="7A731450" w14:textId="77777777" w:rsidR="00C520C5" w:rsidRPr="00FF5EF1" w:rsidRDefault="00C520C5" w:rsidP="002D57DF">
      <w:pPr>
        <w:pStyle w:val="31"/>
        <w:numPr>
          <w:ilvl w:val="0"/>
          <w:numId w:val="13"/>
        </w:numPr>
        <w:tabs>
          <w:tab w:val="left" w:pos="993"/>
        </w:tabs>
        <w:suppressAutoHyphens/>
        <w:spacing w:after="0" w:line="276" w:lineRule="auto"/>
        <w:ind w:left="0" w:right="-6" w:firstLine="567"/>
        <w:jc w:val="both"/>
        <w:rPr>
          <w:sz w:val="24"/>
          <w:szCs w:val="24"/>
        </w:rPr>
      </w:pPr>
      <w:r w:rsidRPr="00FF5EF1">
        <w:rPr>
          <w:sz w:val="24"/>
          <w:szCs w:val="24"/>
        </w:rPr>
        <w:t>Несоответствие технического уровня и пропускной способности основных магистральных направлений современным требованиям безопасности движения. Многие магистр</w:t>
      </w:r>
      <w:r w:rsidR="005C3048" w:rsidRPr="00FF5EF1">
        <w:rPr>
          <w:sz w:val="24"/>
          <w:szCs w:val="24"/>
        </w:rPr>
        <w:t>али не в состоянии справиться с</w:t>
      </w:r>
      <w:r w:rsidRPr="00FF5EF1">
        <w:rPr>
          <w:sz w:val="24"/>
          <w:szCs w:val="24"/>
        </w:rPr>
        <w:t xml:space="preserve"> возрастающим транспортным потоком.</w:t>
      </w:r>
    </w:p>
    <w:p w14:paraId="2BDF2DDC" w14:textId="77777777" w:rsidR="00C520C5" w:rsidRPr="00FF5EF1" w:rsidRDefault="00C520C5" w:rsidP="002D57DF">
      <w:pPr>
        <w:pStyle w:val="31"/>
        <w:numPr>
          <w:ilvl w:val="0"/>
          <w:numId w:val="13"/>
        </w:numPr>
        <w:tabs>
          <w:tab w:val="left" w:pos="993"/>
        </w:tabs>
        <w:suppressAutoHyphens/>
        <w:spacing w:after="0" w:line="276" w:lineRule="auto"/>
        <w:ind w:left="0" w:right="-6" w:firstLine="567"/>
        <w:jc w:val="both"/>
        <w:rPr>
          <w:sz w:val="24"/>
          <w:szCs w:val="24"/>
        </w:rPr>
      </w:pPr>
      <w:r w:rsidRPr="00FF5EF1">
        <w:rPr>
          <w:sz w:val="24"/>
          <w:szCs w:val="24"/>
        </w:rPr>
        <w:t>Не</w:t>
      </w:r>
      <w:r w:rsidR="00123D1D" w:rsidRPr="00FF5EF1">
        <w:rPr>
          <w:sz w:val="24"/>
          <w:szCs w:val="24"/>
        </w:rPr>
        <w:t>достаточное развитие</w:t>
      </w:r>
      <w:r w:rsidRPr="00FF5EF1">
        <w:rPr>
          <w:sz w:val="24"/>
          <w:szCs w:val="24"/>
        </w:rPr>
        <w:t xml:space="preserve"> сет</w:t>
      </w:r>
      <w:r w:rsidR="00123D1D" w:rsidRPr="00FF5EF1">
        <w:rPr>
          <w:sz w:val="24"/>
          <w:szCs w:val="24"/>
        </w:rPr>
        <w:t>и</w:t>
      </w:r>
      <w:r w:rsidRPr="00FF5EF1">
        <w:rPr>
          <w:sz w:val="24"/>
          <w:szCs w:val="24"/>
        </w:rPr>
        <w:t xml:space="preserve"> автомобильных дорог, обеспечивающих скоростной режим движения.</w:t>
      </w:r>
    </w:p>
    <w:p w14:paraId="2BEF20DF" w14:textId="77777777" w:rsidR="00C520C5" w:rsidRPr="00FF5EF1" w:rsidRDefault="00C520C5" w:rsidP="002D57DF">
      <w:pPr>
        <w:pStyle w:val="31"/>
        <w:numPr>
          <w:ilvl w:val="0"/>
          <w:numId w:val="13"/>
        </w:numPr>
        <w:tabs>
          <w:tab w:val="left" w:pos="993"/>
        </w:tabs>
        <w:suppressAutoHyphens/>
        <w:spacing w:after="0" w:line="276" w:lineRule="auto"/>
        <w:ind w:left="0" w:right="-6" w:firstLine="567"/>
        <w:jc w:val="both"/>
        <w:rPr>
          <w:sz w:val="24"/>
          <w:szCs w:val="24"/>
        </w:rPr>
      </w:pPr>
      <w:r w:rsidRPr="00FF5EF1">
        <w:rPr>
          <w:sz w:val="24"/>
          <w:szCs w:val="24"/>
        </w:rPr>
        <w:t>Недостаточное количество автомобильных дорог в хордовом направлении. Слабое развитие системы поперечных связей между радиальными федеральными и основными региональными автодорогами.</w:t>
      </w:r>
    </w:p>
    <w:p w14:paraId="0FCCDD96" w14:textId="77777777" w:rsidR="00C520C5" w:rsidRPr="007F1C79" w:rsidRDefault="00C520C5" w:rsidP="002D57DF">
      <w:pPr>
        <w:pStyle w:val="31"/>
        <w:numPr>
          <w:ilvl w:val="0"/>
          <w:numId w:val="13"/>
        </w:numPr>
        <w:tabs>
          <w:tab w:val="left" w:pos="993"/>
        </w:tabs>
        <w:suppressAutoHyphens/>
        <w:spacing w:after="0" w:line="276" w:lineRule="auto"/>
        <w:ind w:left="0" w:right="-6" w:firstLine="567"/>
        <w:jc w:val="both"/>
        <w:rPr>
          <w:sz w:val="24"/>
          <w:szCs w:val="24"/>
        </w:rPr>
      </w:pPr>
      <w:r w:rsidRPr="007F1C79">
        <w:rPr>
          <w:sz w:val="24"/>
          <w:szCs w:val="24"/>
        </w:rPr>
        <w:t>Отсутствие необходимого количества пересечений в разных уровнях с авто</w:t>
      </w:r>
      <w:r w:rsidR="00FF5EF1">
        <w:rPr>
          <w:sz w:val="24"/>
          <w:szCs w:val="24"/>
        </w:rPr>
        <w:t>мобильными и железными дорогами.</w:t>
      </w:r>
    </w:p>
    <w:p w14:paraId="415D7D69" w14:textId="77777777" w:rsidR="00C520C5" w:rsidRDefault="00C520C5" w:rsidP="002D57DF">
      <w:pPr>
        <w:pStyle w:val="31"/>
        <w:numPr>
          <w:ilvl w:val="0"/>
          <w:numId w:val="13"/>
        </w:numPr>
        <w:tabs>
          <w:tab w:val="left" w:pos="993"/>
        </w:tabs>
        <w:suppressAutoHyphens/>
        <w:spacing w:after="0" w:line="276" w:lineRule="auto"/>
        <w:ind w:left="0" w:right="-6" w:firstLine="567"/>
        <w:jc w:val="both"/>
        <w:rPr>
          <w:sz w:val="24"/>
          <w:szCs w:val="24"/>
        </w:rPr>
      </w:pPr>
      <w:r w:rsidRPr="007F1C79">
        <w:rPr>
          <w:sz w:val="24"/>
          <w:szCs w:val="24"/>
        </w:rPr>
        <w:t xml:space="preserve">Прохождение участков федеральных и основных </w:t>
      </w:r>
      <w:r>
        <w:rPr>
          <w:sz w:val="24"/>
          <w:szCs w:val="24"/>
        </w:rPr>
        <w:t xml:space="preserve">региональных </w:t>
      </w:r>
      <w:r w:rsidRPr="007F1C79">
        <w:rPr>
          <w:sz w:val="24"/>
          <w:szCs w:val="24"/>
        </w:rPr>
        <w:t>дорог через города и другие населенные пункты</w:t>
      </w:r>
      <w:r>
        <w:rPr>
          <w:sz w:val="24"/>
          <w:szCs w:val="24"/>
        </w:rPr>
        <w:t>.</w:t>
      </w:r>
    </w:p>
    <w:p w14:paraId="3AA10EA5" w14:textId="77777777" w:rsidR="00C520C5" w:rsidRPr="007B126F" w:rsidRDefault="00C520C5" w:rsidP="009D6292">
      <w:pPr>
        <w:pStyle w:val="3"/>
        <w:suppressAutoHyphens/>
        <w:spacing w:after="120" w:line="360" w:lineRule="auto"/>
      </w:pPr>
      <w:bookmarkStart w:id="35" w:name="_Toc23768635"/>
      <w:r>
        <w:t xml:space="preserve"> </w:t>
      </w:r>
      <w:bookmarkStart w:id="36" w:name="_Toc41308931"/>
      <w:r w:rsidRPr="007B126F">
        <w:t>Объекты транспортной инфраструктуры</w:t>
      </w:r>
      <w:bookmarkEnd w:id="35"/>
      <w:bookmarkEnd w:id="36"/>
    </w:p>
    <w:p w14:paraId="4FBBA030" w14:textId="77777777" w:rsidR="00C520C5" w:rsidRPr="007B126F" w:rsidRDefault="00C520C5" w:rsidP="009D6292">
      <w:pPr>
        <w:pStyle w:val="4"/>
        <w:numPr>
          <w:ilvl w:val="3"/>
          <w:numId w:val="1"/>
        </w:numPr>
        <w:tabs>
          <w:tab w:val="num" w:pos="-2040"/>
        </w:tabs>
        <w:suppressAutoHyphens/>
        <w:spacing w:before="0" w:line="360" w:lineRule="auto"/>
        <w:ind w:left="0" w:firstLine="600"/>
        <w:jc w:val="both"/>
      </w:pPr>
      <w:bookmarkStart w:id="37" w:name="_Toc18671480"/>
      <w:bookmarkStart w:id="38" w:name="_Toc23768636"/>
      <w:r w:rsidRPr="007B126F">
        <w:t>Объекты дорожного сервиса</w:t>
      </w:r>
      <w:bookmarkEnd w:id="37"/>
      <w:bookmarkEnd w:id="38"/>
    </w:p>
    <w:p w14:paraId="6BFD3FE1" w14:textId="77777777" w:rsidR="00C520C5" w:rsidRPr="008357FA" w:rsidRDefault="00C520C5" w:rsidP="00FF5EF1">
      <w:pPr>
        <w:pStyle w:val="12"/>
        <w:spacing w:line="276" w:lineRule="auto"/>
      </w:pPr>
      <w:r w:rsidRPr="008357FA">
        <w:t>Развитие дорожного сервиса повысит качество транспортного обслуживания автотранспорта. К объектам дорожного сервиса относятся здания, строения, сооружения, иные объекты, предназначенные для обслуживания участников дорожного движения по пути следования (автозаправочные станции, автостанции, автовокзалы, гостиницы, кемпинги, мотели, пункты общественного питания, станции технического обслуживания, подобные объекты, а также необходимые для их функционирования места отдыха и стоянки транспортных средств)</w:t>
      </w:r>
      <w:r w:rsidRPr="00FF5EF1">
        <w:rPr>
          <w:vertAlign w:val="superscript"/>
        </w:rPr>
        <w:footnoteReference w:id="5"/>
      </w:r>
      <w:r w:rsidRPr="008357FA">
        <w:t>.</w:t>
      </w:r>
    </w:p>
    <w:p w14:paraId="6D8890E6" w14:textId="77777777" w:rsidR="00C520C5" w:rsidRPr="008357FA" w:rsidRDefault="00C520C5" w:rsidP="00FF5EF1">
      <w:pPr>
        <w:pStyle w:val="12"/>
        <w:spacing w:line="276" w:lineRule="auto"/>
      </w:pPr>
      <w:r w:rsidRPr="008357FA">
        <w:t xml:space="preserve">Современный многофункциональный автозаправочный комплекс позволяет заправлять автомобили жидким моторным топливом различных видов: несколькими марками бензинов, дизельным топливом, пропан-бутаном и метаном. Включает в себя магазин сопутствующих товаров, объекты общественного питания, туалеты, пункт медицинской помощи, мусоросборники, телефон, отдельные места для стоянки легковых автомобилей, станцию технического обслуживания, грузовую и легковую автомойки, пункт наполнения баллонов (в случае наличия технологической системы </w:t>
      </w:r>
      <w:r w:rsidR="00FF5EF1">
        <w:t>сжиженных углеводородных газов</w:t>
      </w:r>
      <w:r w:rsidRPr="008357FA">
        <w:t>) и иные объекты.</w:t>
      </w:r>
    </w:p>
    <w:p w14:paraId="2B2BB2A1" w14:textId="77777777" w:rsidR="00C520C5" w:rsidRPr="008357FA" w:rsidRDefault="00C520C5" w:rsidP="00FF5EF1">
      <w:pPr>
        <w:pStyle w:val="12"/>
        <w:spacing w:line="276" w:lineRule="auto"/>
      </w:pPr>
      <w:r w:rsidRPr="008357FA">
        <w:t>При наличии достаточной территории, в комплексе с многофункциональным автозаправочным комплексом могут размещаться мотели и стоянки для большегрузного транспорта.</w:t>
      </w:r>
    </w:p>
    <w:p w14:paraId="467093B1" w14:textId="77777777" w:rsidR="00C520C5" w:rsidRPr="007B126F" w:rsidRDefault="005C3048" w:rsidP="00FF5EF1">
      <w:pPr>
        <w:pStyle w:val="12"/>
        <w:spacing w:line="276" w:lineRule="auto"/>
      </w:pPr>
      <w:r>
        <w:t>П</w:t>
      </w:r>
      <w:r w:rsidR="00C520C5" w:rsidRPr="007B126F">
        <w:t>о состоянию на 01.01.201</w:t>
      </w:r>
      <w:r>
        <w:t>9</w:t>
      </w:r>
      <w:r w:rsidR="00C520C5" w:rsidRPr="007B126F">
        <w:t xml:space="preserve"> на территории Московской области эксплуатируется 1460</w:t>
      </w:r>
      <w:r>
        <w:t> </w:t>
      </w:r>
      <w:r w:rsidR="00C520C5" w:rsidRPr="007B126F">
        <w:t>объектов топливозаправочного комплекса, из них:</w:t>
      </w:r>
    </w:p>
    <w:p w14:paraId="67DED8E5" w14:textId="77777777" w:rsidR="00C520C5" w:rsidRPr="007B126F" w:rsidRDefault="00C520C5" w:rsidP="002D57DF">
      <w:pPr>
        <w:pStyle w:val="12"/>
        <w:numPr>
          <w:ilvl w:val="0"/>
          <w:numId w:val="12"/>
        </w:numPr>
        <w:tabs>
          <w:tab w:val="left" w:pos="993"/>
        </w:tabs>
        <w:suppressAutoHyphens/>
        <w:spacing w:line="276" w:lineRule="auto"/>
        <w:ind w:left="0" w:firstLine="720"/>
      </w:pPr>
      <w:r w:rsidRPr="007B126F">
        <w:t>автозаправочных станций для заправки автомобильного транспорта светлыми нефтепродуктами (бензины и дизельное топливо) АЗС</w:t>
      </w:r>
      <w:r w:rsidR="005C3048">
        <w:t xml:space="preserve"> –</w:t>
      </w:r>
      <w:r w:rsidRPr="007B126F">
        <w:t xml:space="preserve"> 1124 объекта;</w:t>
      </w:r>
    </w:p>
    <w:p w14:paraId="6B33C319" w14:textId="77777777" w:rsidR="00C520C5" w:rsidRPr="007B126F" w:rsidRDefault="00C520C5" w:rsidP="002D57DF">
      <w:pPr>
        <w:pStyle w:val="12"/>
        <w:numPr>
          <w:ilvl w:val="0"/>
          <w:numId w:val="12"/>
        </w:numPr>
        <w:tabs>
          <w:tab w:val="left" w:pos="993"/>
        </w:tabs>
        <w:suppressAutoHyphens/>
        <w:spacing w:line="276" w:lineRule="auto"/>
        <w:ind w:left="0" w:firstLine="720"/>
      </w:pPr>
      <w:r w:rsidRPr="007B126F">
        <w:t>автозаправочных станций для заправки компримированным природным газом и сжиженны</w:t>
      </w:r>
      <w:r w:rsidR="005C3048">
        <w:t>м</w:t>
      </w:r>
      <w:r w:rsidRPr="007B126F">
        <w:t xml:space="preserve"> углеводородны</w:t>
      </w:r>
      <w:r w:rsidR="005C3048">
        <w:t xml:space="preserve">м газом </w:t>
      </w:r>
      <w:r w:rsidRPr="007B126F">
        <w:t xml:space="preserve">(АГНКС, АГЗС) </w:t>
      </w:r>
      <w:r w:rsidR="005C3048">
        <w:t>–</w:t>
      </w:r>
      <w:r w:rsidRPr="007B126F">
        <w:t xml:space="preserve"> 336 объекта.</w:t>
      </w:r>
    </w:p>
    <w:p w14:paraId="3BD0843A" w14:textId="77777777" w:rsidR="00127E94" w:rsidRDefault="00127E94" w:rsidP="00FF5EF1">
      <w:pPr>
        <w:pStyle w:val="12"/>
        <w:spacing w:line="276" w:lineRule="auto"/>
      </w:pPr>
      <w:r>
        <w:t xml:space="preserve">Общее количество </w:t>
      </w:r>
      <w:r w:rsidR="00C520C5" w:rsidRPr="007B126F">
        <w:t>электромобилей в Москве и в Московской области составляет 467</w:t>
      </w:r>
      <w:r w:rsidR="00377F46">
        <w:t> </w:t>
      </w:r>
      <w:r w:rsidR="00C520C5" w:rsidRPr="007B126F">
        <w:t xml:space="preserve">ед. </w:t>
      </w:r>
      <w:r>
        <w:t>Для их обслуживания н</w:t>
      </w:r>
      <w:r w:rsidR="00C520C5" w:rsidRPr="007B126F">
        <w:t>а территории Московской области начала развиваться транспортная инфраструктура. Построен</w:t>
      </w:r>
      <w:r w:rsidR="005C3048">
        <w:t>ы</w:t>
      </w:r>
      <w:r w:rsidR="00C520C5" w:rsidRPr="007B126F">
        <w:t xml:space="preserve"> и введен</w:t>
      </w:r>
      <w:r w:rsidR="005C3048">
        <w:t>ы</w:t>
      </w:r>
      <w:r w:rsidR="00C520C5" w:rsidRPr="007B126F">
        <w:t xml:space="preserve"> в эксплуа</w:t>
      </w:r>
      <w:r w:rsidR="005C3048">
        <w:t>тацию 44 зарядные</w:t>
      </w:r>
      <w:r w:rsidR="00C520C5" w:rsidRPr="007B126F">
        <w:t xml:space="preserve"> станци</w:t>
      </w:r>
      <w:r w:rsidR="005C3048">
        <w:t>и</w:t>
      </w:r>
      <w:r w:rsidR="00C520C5" w:rsidRPr="007B126F">
        <w:t xml:space="preserve"> для электромобилей (ЭЗС).</w:t>
      </w:r>
    </w:p>
    <w:p w14:paraId="496D7F82" w14:textId="77777777" w:rsidR="00C520C5" w:rsidRPr="007B126F" w:rsidRDefault="00C520C5" w:rsidP="00FF5EF1">
      <w:pPr>
        <w:pStyle w:val="12"/>
        <w:spacing w:line="276" w:lineRule="auto"/>
      </w:pPr>
      <w:r w:rsidRPr="007B126F">
        <w:t xml:space="preserve">Существующая сеть ЭЗС в настоящее время загружена менее чем на 1% от ее возможностей. </w:t>
      </w:r>
      <w:r w:rsidR="005C3048">
        <w:t>Ра</w:t>
      </w:r>
      <w:r w:rsidRPr="007B126F">
        <w:t xml:space="preserve">сширение сети </w:t>
      </w:r>
      <w:r w:rsidR="00F87BA8">
        <w:t>без увеличения количества эксплуатируемых</w:t>
      </w:r>
      <w:r w:rsidRPr="007B126F">
        <w:t xml:space="preserve"> электромобилей</w:t>
      </w:r>
      <w:r w:rsidR="00F87BA8">
        <w:t xml:space="preserve"> </w:t>
      </w:r>
      <w:r w:rsidRPr="007B126F">
        <w:t>– экономически нецелесообразн</w:t>
      </w:r>
      <w:r w:rsidR="00F87BA8">
        <w:t>о</w:t>
      </w:r>
      <w:r w:rsidRPr="007B126F">
        <w:t>.</w:t>
      </w:r>
    </w:p>
    <w:p w14:paraId="08C18149" w14:textId="77777777" w:rsidR="00C520C5" w:rsidRPr="007B126F" w:rsidRDefault="00C520C5" w:rsidP="00FF5EF1">
      <w:pPr>
        <w:pStyle w:val="12"/>
        <w:spacing w:line="276" w:lineRule="auto"/>
      </w:pPr>
      <w:r w:rsidRPr="007B126F">
        <w:t xml:space="preserve">Типы электрозарядных станций: </w:t>
      </w:r>
    </w:p>
    <w:p w14:paraId="028985F2" w14:textId="77777777" w:rsidR="00C520C5" w:rsidRPr="007B126F" w:rsidRDefault="00C520C5" w:rsidP="002D57DF">
      <w:pPr>
        <w:pStyle w:val="12"/>
        <w:numPr>
          <w:ilvl w:val="0"/>
          <w:numId w:val="12"/>
        </w:numPr>
        <w:tabs>
          <w:tab w:val="left" w:pos="1134"/>
        </w:tabs>
        <w:suppressAutoHyphens/>
        <w:spacing w:line="276" w:lineRule="auto"/>
        <w:ind w:left="0" w:firstLine="720"/>
      </w:pPr>
      <w:r w:rsidRPr="007B126F">
        <w:t xml:space="preserve">ЭЗС–DC </w:t>
      </w:r>
      <w:r w:rsidR="002C036C">
        <w:t>–</w:t>
      </w:r>
      <w:r w:rsidRPr="007B126F">
        <w:t xml:space="preserve"> экспресс-зарядка постоянным током в режиме Mode 4 электромобилей всех типов и производителей. Время зарядки до 80% - 30-60 минут, что в 10 раз быстрее, зарядки переменным током и дешевле заправки топливом. Зарядка осуществляется по международным стандартам CCS, CHAdeMO и переменным током в режиме Mode 3.</w:t>
      </w:r>
    </w:p>
    <w:p w14:paraId="70E43FC5" w14:textId="77777777" w:rsidR="00C520C5" w:rsidRPr="007B126F" w:rsidRDefault="00C520C5" w:rsidP="002D57DF">
      <w:pPr>
        <w:pStyle w:val="12"/>
        <w:numPr>
          <w:ilvl w:val="0"/>
          <w:numId w:val="12"/>
        </w:numPr>
        <w:tabs>
          <w:tab w:val="left" w:pos="1134"/>
        </w:tabs>
        <w:suppressAutoHyphens/>
        <w:spacing w:line="276" w:lineRule="auto"/>
        <w:ind w:left="0" w:firstLine="720"/>
      </w:pPr>
      <w:r w:rsidRPr="007B126F">
        <w:t xml:space="preserve">ЭЗС–AC </w:t>
      </w:r>
      <w:r w:rsidR="002C036C">
        <w:t>–</w:t>
      </w:r>
      <w:r w:rsidRPr="007B126F">
        <w:t xml:space="preserve"> зарядка переменным током в режиме Mode 3 электромобилей всех типов и произв</w:t>
      </w:r>
      <w:r w:rsidR="002C036C">
        <w:t>одителей. Время полной зарядки – 4-5 часов. Это занимает больше времени</w:t>
      </w:r>
      <w:r w:rsidRPr="007B126F">
        <w:t>, но в разы дешевле горючего топлива для авто</w:t>
      </w:r>
      <w:r w:rsidR="002C036C">
        <w:t>мобиля</w:t>
      </w:r>
      <w:r w:rsidRPr="007B126F">
        <w:t xml:space="preserve"> с ДВС.</w:t>
      </w:r>
    </w:p>
    <w:p w14:paraId="7F6F64DF" w14:textId="77777777" w:rsidR="00C520C5" w:rsidRDefault="00C520C5" w:rsidP="00FF5EF1">
      <w:pPr>
        <w:pStyle w:val="12"/>
        <w:spacing w:line="276" w:lineRule="auto"/>
      </w:pPr>
      <w:r w:rsidRPr="00AB3DF4">
        <w:t>Основн</w:t>
      </w:r>
      <w:r w:rsidRPr="007B126F">
        <w:t>ой</w:t>
      </w:r>
      <w:r w:rsidRPr="00AB3DF4">
        <w:t xml:space="preserve"> проблем</w:t>
      </w:r>
      <w:r w:rsidRPr="007B126F">
        <w:t>ой</w:t>
      </w:r>
      <w:r w:rsidRPr="00AB3DF4">
        <w:t xml:space="preserve"> сложившейся сети </w:t>
      </w:r>
      <w:r>
        <w:t>разм</w:t>
      </w:r>
      <w:r w:rsidRPr="007B126F">
        <w:t>ещения объектов ТЗК является их неравномерное расположение на территории Московской области.</w:t>
      </w:r>
    </w:p>
    <w:p w14:paraId="6F7DBCF7" w14:textId="77777777" w:rsidR="00C520C5" w:rsidRPr="007B126F" w:rsidRDefault="00C520C5" w:rsidP="00FF5EF1">
      <w:pPr>
        <w:pStyle w:val="12"/>
        <w:spacing w:line="276" w:lineRule="auto"/>
      </w:pPr>
      <w:r w:rsidRPr="007B126F">
        <w:t>В настоящее время размещение объектов ТЗК по территории Московской области неравномерно, так, на расстоянии от МКАД до Московско</w:t>
      </w:r>
      <w:r w:rsidR="00216FD2">
        <w:t>го малого кольца расположено 46 </w:t>
      </w:r>
      <w:r w:rsidRPr="007B126F">
        <w:t>% объектов ТЗК, от Московского малого кольца до М</w:t>
      </w:r>
      <w:r w:rsidR="00216FD2">
        <w:t>осковского большого кольца – 28 </w:t>
      </w:r>
      <w:r w:rsidRPr="007B126F">
        <w:t>% объектов ТЗК, от Московского большого кольца до гр</w:t>
      </w:r>
      <w:r w:rsidR="00216FD2">
        <w:t>аницы Московской области – 26 </w:t>
      </w:r>
      <w:r w:rsidR="002C036C">
        <w:t>%</w:t>
      </w:r>
      <w:r w:rsidRPr="007B126F">
        <w:t xml:space="preserve"> объектов ТЗК. Так же в одних местах располагаются подряд несколько АЗС разных фирм, а в других на большом протяжении их полное отсутствие.</w:t>
      </w:r>
    </w:p>
    <w:p w14:paraId="45C7369B" w14:textId="77777777" w:rsidR="00C520C5" w:rsidRPr="007B126F" w:rsidRDefault="00C520C5" w:rsidP="00FF5EF1">
      <w:pPr>
        <w:pStyle w:val="12"/>
        <w:spacing w:line="276" w:lineRule="auto"/>
      </w:pPr>
      <w:r w:rsidRPr="007B126F">
        <w:t xml:space="preserve">Стоит отметить, что в среднем лишь 50 </w:t>
      </w:r>
      <w:r w:rsidR="002C036C">
        <w:t>%</w:t>
      </w:r>
      <w:r w:rsidRPr="007B126F">
        <w:t xml:space="preserve"> автозаправочных станций и комплексов </w:t>
      </w:r>
      <w:r w:rsidR="002C036C">
        <w:t>имеют</w:t>
      </w:r>
      <w:r w:rsidRPr="007B126F">
        <w:t xml:space="preserve"> дополнительные услуги, такие как: пункт питания (столовая, кафе-бар, ресторан), магазин (автозапчасти, супермаркет), оборудованная туалетная комната для посетителей, услуги телефонной связи, интернет, автостоянка, банковский и платежный терминал экспресс-оплаты, шиномонтаж, автомойка, пылесос, пункт подкачки колес.</w:t>
      </w:r>
    </w:p>
    <w:p w14:paraId="0686C149" w14:textId="77777777" w:rsidR="00C520C5" w:rsidRPr="008357FA" w:rsidRDefault="00C520C5" w:rsidP="00FF5EF1">
      <w:pPr>
        <w:pStyle w:val="12"/>
        <w:spacing w:line="276" w:lineRule="auto"/>
      </w:pPr>
      <w:r w:rsidRPr="008357FA">
        <w:t>Отдельно стоящие сооружения обслуживания движения и комплексы сооружений должны быть оборудованы местами для стоянок транспортных средств, планировка и вместимость которых должны соответствовать вместимости объектов, режима их работы, формы обслуживания проезжающих. В комплексах обслуживания, имеющих в своем составе сооружения продолжительного отдыха (мотель, кемпинг), должны быть предусмотрены отдельные охраняемые площадки для длительной стоянки.</w:t>
      </w:r>
    </w:p>
    <w:p w14:paraId="7AB1D359" w14:textId="77777777" w:rsidR="00C520C5" w:rsidRDefault="00C520C5" w:rsidP="00FF5EF1">
      <w:pPr>
        <w:pStyle w:val="12"/>
        <w:spacing w:line="276" w:lineRule="auto"/>
      </w:pPr>
      <w:r w:rsidRPr="00E4559B">
        <w:t>Стоянка должна включать зону для парковки автомобилей и зону маневрирования, предназначенную для маневрирования автомобилей при въезде, выезде и постановки автомобилей на места парковки.</w:t>
      </w:r>
    </w:p>
    <w:p w14:paraId="130608A0" w14:textId="77777777" w:rsidR="00C520C5" w:rsidRPr="00E4559B" w:rsidRDefault="00C520C5" w:rsidP="00FF5EF1">
      <w:pPr>
        <w:pStyle w:val="12"/>
        <w:spacing w:line="276" w:lineRule="auto"/>
      </w:pPr>
      <w:r>
        <w:t>В настоящее время на территории Московской области и г. Москва действует запрет на движение грузового транспорта в дневное время по основным радиальным направлениям на подходах к г. Москва и на МКАД. В результате возникает необходимость для временных стоянок грузовых автомобилей в дневное время. Отсутствие необходимого количества стоянок для большегрузного транспорта приводит к тому, что в дневное время они припаркованы вдоль проезжих частей автомобильных дорог, что в свою очередь приводит к снижению пропускной способности данных дорог.</w:t>
      </w:r>
    </w:p>
    <w:p w14:paraId="6985AF60" w14:textId="77777777" w:rsidR="00C520C5" w:rsidRDefault="00C520C5" w:rsidP="00FF5EF1">
      <w:pPr>
        <w:pStyle w:val="12"/>
        <w:spacing w:line="276" w:lineRule="auto"/>
      </w:pPr>
      <w:r w:rsidRPr="00ED0290">
        <w:t xml:space="preserve">На территории Московской области по состоянию на 01.01.2019 </w:t>
      </w:r>
      <w:r w:rsidR="005633F7">
        <w:t xml:space="preserve">всего </w:t>
      </w:r>
      <w:r w:rsidRPr="00ED0290">
        <w:t>213 стоянок для большегрузного транспорта.</w:t>
      </w:r>
    </w:p>
    <w:p w14:paraId="48A5DA21" w14:textId="77777777" w:rsidR="00C520C5" w:rsidRDefault="00C520C5" w:rsidP="00FF5EF1">
      <w:pPr>
        <w:pStyle w:val="12"/>
        <w:spacing w:line="276" w:lineRule="auto"/>
      </w:pPr>
      <w:r w:rsidRPr="00B06390">
        <w:t xml:space="preserve">Данные по АЗС и стоянкам большегрузного транспорта получены на основании анализа существующей территории и приведены на графических материалах </w:t>
      </w:r>
      <w:r>
        <w:t>-</w:t>
      </w:r>
      <w:r w:rsidRPr="00B06390">
        <w:t> Карта развития объектов дорожного сервиса</w:t>
      </w:r>
      <w:r>
        <w:t>.</w:t>
      </w:r>
    </w:p>
    <w:p w14:paraId="1DADFF2E" w14:textId="77777777" w:rsidR="00C520C5" w:rsidRPr="001A335A" w:rsidRDefault="00C520C5" w:rsidP="00664CD2">
      <w:pPr>
        <w:pStyle w:val="4"/>
        <w:numPr>
          <w:ilvl w:val="3"/>
          <w:numId w:val="1"/>
        </w:numPr>
        <w:tabs>
          <w:tab w:val="num" w:pos="-2040"/>
        </w:tabs>
        <w:suppressAutoHyphens/>
        <w:spacing w:line="360" w:lineRule="auto"/>
        <w:ind w:left="0" w:firstLine="600"/>
        <w:jc w:val="both"/>
      </w:pPr>
      <w:bookmarkStart w:id="39" w:name="_Toc23768637"/>
      <w:r w:rsidRPr="001A335A">
        <w:t>Логистические комплексы</w:t>
      </w:r>
      <w:bookmarkEnd w:id="39"/>
    </w:p>
    <w:p w14:paraId="37233D5C" w14:textId="77777777" w:rsidR="00C520C5" w:rsidRDefault="00C520C5" w:rsidP="00FF5EF1">
      <w:pPr>
        <w:pStyle w:val="12"/>
        <w:spacing w:line="276" w:lineRule="auto"/>
      </w:pPr>
      <w:r>
        <w:t>Значительный вклад в экономику региона вносит логистический комплекс, который устойчиво развивался в последнее десятилетие и был одним из драйверов роста даже в кризисные годы. Грузовой транзитный поток через территорию Московской области многократно вырос, в том числе за счет ограничительных мер Правительства г. Москвы на въезд грузового автотранспорта на территорию г. Москвы и МКАД, сокращения грузовых железнодорожных станций непосредственно на территории г. Москвы.</w:t>
      </w:r>
    </w:p>
    <w:p w14:paraId="5DF5CE5B" w14:textId="77777777" w:rsidR="00C520C5" w:rsidRDefault="00C520C5" w:rsidP="0047565C">
      <w:pPr>
        <w:pStyle w:val="12"/>
        <w:spacing w:line="276" w:lineRule="auto"/>
      </w:pPr>
      <w:r>
        <w:t xml:space="preserve">Существующие комплексы складских помещений предназначены для логистического обслуживания не только Московской агломерации, но и регионов </w:t>
      </w:r>
      <w:r w:rsidR="005633F7">
        <w:t>е</w:t>
      </w:r>
      <w:r>
        <w:t>вропейской части Российской Федерации, а также Урала и Западной Сибири.</w:t>
      </w:r>
    </w:p>
    <w:p w14:paraId="39FA7464" w14:textId="77777777" w:rsidR="00C520C5" w:rsidRDefault="00C520C5" w:rsidP="0047565C">
      <w:pPr>
        <w:pStyle w:val="12"/>
        <w:spacing w:line="276" w:lineRule="auto"/>
      </w:pPr>
      <w:r>
        <w:t>В 2017 году в целях оптимального перераспределения грузопотоков в Московском регионе с учетом максимального использования железнодорожных перевозок</w:t>
      </w:r>
      <w:r w:rsidR="005633F7">
        <w:t>,</w:t>
      </w:r>
      <w:r>
        <w:t xml:space="preserve"> в создание объектов терминально-логистической инфраструктуры инвестировано 9,4 миллиарда рублей, построено более 190 тысяч квадратных метров складской недвижимости, введены в эксплуатацию 5 очередей логистических комплексов и очередь терминально-логистического комплекса.</w:t>
      </w:r>
    </w:p>
    <w:p w14:paraId="584FF96B" w14:textId="77777777" w:rsidR="00C520C5" w:rsidRDefault="00C520C5" w:rsidP="0047565C">
      <w:pPr>
        <w:pStyle w:val="12"/>
        <w:spacing w:line="276" w:lineRule="auto"/>
      </w:pPr>
      <w:r w:rsidRPr="00E06745">
        <w:t>Вместе с тем к настоящему моменту в транспортно-логистическом комплексе Московской области накопился значительный перечень проблем. Сохраняется предельная нагрузка на инфраструктуру и ее неравномерное распределение по территории региона</w:t>
      </w:r>
      <w:r w:rsidR="006454E0">
        <w:t>.</w:t>
      </w:r>
    </w:p>
    <w:p w14:paraId="0F205697" w14:textId="77777777" w:rsidR="00C520C5" w:rsidRDefault="00C520C5" w:rsidP="0047565C">
      <w:pPr>
        <w:pStyle w:val="12"/>
        <w:spacing w:line="276" w:lineRule="auto"/>
      </w:pPr>
      <w:r w:rsidRPr="00E06745">
        <w:t>В дорожно-транспортном комплексе практически не находят широкого применения системы интегрированной логистики, объединяющие элементы транспортной, складской, таможенной и распределительной инфраструктуры, которые в развитых странах являются в настоящее время основой логистической системы.</w:t>
      </w:r>
    </w:p>
    <w:p w14:paraId="66A694BA" w14:textId="77777777" w:rsidR="00C520C5" w:rsidRDefault="00C520C5" w:rsidP="0047565C">
      <w:pPr>
        <w:pStyle w:val="12"/>
        <w:spacing w:line="276" w:lineRule="auto"/>
      </w:pPr>
      <w:r w:rsidRPr="00E06745">
        <w:t>Суммарная площадь складских комплексов, расположенных на территории Московской области, оценивается в 11-12 млн.</w:t>
      </w:r>
      <w:r w:rsidR="005633F7">
        <w:t>м</w:t>
      </w:r>
      <w:r w:rsidR="005633F7" w:rsidRPr="0047565C">
        <w:rPr>
          <w:vertAlign w:val="superscript"/>
        </w:rPr>
        <w:t>2</w:t>
      </w:r>
      <w:r w:rsidRPr="00E06745">
        <w:t>. Совокупная мощность грузопереработки контейнерных площадок (терминальная инфрас</w:t>
      </w:r>
      <w:r w:rsidR="005633F7">
        <w:t>труктура) составляет 525 тыс.</w:t>
      </w:r>
      <w:r w:rsidRPr="00E06745">
        <w:t>TEU/год.</w:t>
      </w:r>
    </w:p>
    <w:p w14:paraId="1FA4946A" w14:textId="77777777" w:rsidR="00C520C5" w:rsidRDefault="00C520C5" w:rsidP="0047565C">
      <w:pPr>
        <w:pStyle w:val="12"/>
        <w:spacing w:line="276" w:lineRule="auto"/>
      </w:pPr>
      <w:r>
        <w:t>Складские комплексы сосредоточены на радиальных автодорога</w:t>
      </w:r>
      <w:r w:rsidR="005633F7">
        <w:t>х на удалении до 15</w:t>
      </w:r>
      <w:r w:rsidR="00216FD2">
        <w:t> </w:t>
      </w:r>
      <w:r w:rsidR="005633F7">
        <w:t>км от МКАД,</w:t>
      </w:r>
      <w:r>
        <w:t xml:space="preserve"> ориентированы на потребителей Московского региона и дистрибуцию товаров в регионы Российской Федерации.</w:t>
      </w:r>
    </w:p>
    <w:p w14:paraId="07DE6F1E" w14:textId="77777777" w:rsidR="00C520C5" w:rsidRDefault="00C520C5" w:rsidP="0047565C">
      <w:pPr>
        <w:pStyle w:val="12"/>
        <w:spacing w:line="276" w:lineRule="auto"/>
      </w:pPr>
      <w:r>
        <w:t>Расположение объектов терминальной и складской инфраструктуры определяет интенсивное, но неэффективное использование транспортных магистралей, включая автомобильные дороги Московской области.</w:t>
      </w:r>
    </w:p>
    <w:p w14:paraId="7B5985BF" w14:textId="77777777" w:rsidR="00C520C5" w:rsidRDefault="00C520C5" w:rsidP="0047565C">
      <w:pPr>
        <w:pStyle w:val="12"/>
        <w:spacing w:line="276" w:lineRule="auto"/>
      </w:pPr>
      <w:r>
        <w:t>Неупорядоченное строительство терминальных и складских объектов в прошедшие периоды усилило негативный эффект дополнительной нагрузки на транспортную инфраструктуру в наиболее заселенных районах Московской области.</w:t>
      </w:r>
    </w:p>
    <w:p w14:paraId="346CE4E7" w14:textId="77777777" w:rsidR="00C520C5" w:rsidRPr="00A96EAF" w:rsidRDefault="00C520C5" w:rsidP="0047565C">
      <w:pPr>
        <w:pStyle w:val="31"/>
        <w:tabs>
          <w:tab w:val="num" w:pos="-2886"/>
        </w:tabs>
        <w:suppressAutoHyphens/>
        <w:spacing w:before="120" w:after="0" w:line="360" w:lineRule="auto"/>
        <w:ind w:left="0" w:right="-6" w:firstLine="567"/>
        <w:jc w:val="both"/>
        <w:rPr>
          <w:b/>
          <w:i/>
          <w:sz w:val="24"/>
          <w:szCs w:val="24"/>
        </w:rPr>
      </w:pPr>
      <w:r w:rsidRPr="00A96EAF">
        <w:rPr>
          <w:b/>
          <w:i/>
          <w:sz w:val="24"/>
          <w:szCs w:val="24"/>
        </w:rPr>
        <w:t xml:space="preserve">К </w:t>
      </w:r>
      <w:r>
        <w:rPr>
          <w:b/>
          <w:i/>
          <w:sz w:val="24"/>
          <w:szCs w:val="24"/>
        </w:rPr>
        <w:t>основным</w:t>
      </w:r>
      <w:r w:rsidRPr="00A96EAF">
        <w:rPr>
          <w:b/>
          <w:i/>
          <w:sz w:val="24"/>
          <w:szCs w:val="24"/>
        </w:rPr>
        <w:t xml:space="preserve"> проблемам развития транспортной логистики следует отнести:</w:t>
      </w:r>
    </w:p>
    <w:p w14:paraId="509636C7" w14:textId="77777777" w:rsidR="00C520C5" w:rsidRPr="00E06745" w:rsidRDefault="00C520C5" w:rsidP="002D57DF">
      <w:pPr>
        <w:pStyle w:val="12"/>
        <w:numPr>
          <w:ilvl w:val="0"/>
          <w:numId w:val="27"/>
        </w:numPr>
        <w:tabs>
          <w:tab w:val="left" w:pos="993"/>
        </w:tabs>
        <w:suppressAutoHyphens/>
        <w:spacing w:line="274" w:lineRule="auto"/>
        <w:ind w:left="0" w:firstLine="567"/>
      </w:pPr>
      <w:r>
        <w:t>О</w:t>
      </w:r>
      <w:r w:rsidRPr="00E06745">
        <w:t>тсутствие единого информационного пространства для обеспечения деятельности транспортно-логистической системы и организации диспетчерского руководства и упра</w:t>
      </w:r>
      <w:r>
        <w:t>вления грузопотоками.</w:t>
      </w:r>
    </w:p>
    <w:p w14:paraId="2DC0475C" w14:textId="77777777" w:rsidR="00C520C5" w:rsidRDefault="00C520C5" w:rsidP="002D57DF">
      <w:pPr>
        <w:pStyle w:val="12"/>
        <w:numPr>
          <w:ilvl w:val="0"/>
          <w:numId w:val="27"/>
        </w:numPr>
        <w:tabs>
          <w:tab w:val="left" w:pos="993"/>
        </w:tabs>
        <w:suppressAutoHyphens/>
        <w:spacing w:line="274" w:lineRule="auto"/>
        <w:ind w:left="0" w:firstLine="567"/>
      </w:pPr>
      <w:r>
        <w:t>Н</w:t>
      </w:r>
      <w:r w:rsidRPr="00E06745">
        <w:t>епропорциональность размещения объектов терминально-складской инфраструктуры по отношению к ав</w:t>
      </w:r>
      <w:r w:rsidR="00FA1230">
        <w:t>томобильным и железным дорогам.</w:t>
      </w:r>
    </w:p>
    <w:p w14:paraId="447E70CF" w14:textId="77777777" w:rsidR="00C520C5" w:rsidRPr="00E06745" w:rsidRDefault="00C520C5" w:rsidP="002D57DF">
      <w:pPr>
        <w:pStyle w:val="12"/>
        <w:numPr>
          <w:ilvl w:val="0"/>
          <w:numId w:val="27"/>
        </w:numPr>
        <w:tabs>
          <w:tab w:val="left" w:pos="993"/>
        </w:tabs>
        <w:suppressAutoHyphens/>
        <w:spacing w:line="274" w:lineRule="auto"/>
        <w:ind w:left="0" w:firstLine="567"/>
      </w:pPr>
      <w:r w:rsidRPr="0047565C">
        <w:t>Использование МКАД для перераспределения транзитных и внутрирегиональных перевозок грузов автомобильным транспортом.</w:t>
      </w:r>
    </w:p>
    <w:p w14:paraId="41BA8D9D" w14:textId="77777777" w:rsidR="00C520C5" w:rsidRPr="00E06745" w:rsidRDefault="00C520C5" w:rsidP="002D57DF">
      <w:pPr>
        <w:pStyle w:val="12"/>
        <w:numPr>
          <w:ilvl w:val="0"/>
          <w:numId w:val="27"/>
        </w:numPr>
        <w:tabs>
          <w:tab w:val="left" w:pos="993"/>
        </w:tabs>
        <w:suppressAutoHyphens/>
        <w:spacing w:line="274" w:lineRule="auto"/>
        <w:ind w:left="0" w:firstLine="567"/>
      </w:pPr>
      <w:r w:rsidRPr="0047565C">
        <w:t>Создание многочисленных съездов с автомобильных дорог федерального значения, которые осложняют движение и создают угрозу безопасности.</w:t>
      </w:r>
    </w:p>
    <w:p w14:paraId="2CD7A6C3" w14:textId="77777777" w:rsidR="00C520C5" w:rsidRPr="00E06745" w:rsidRDefault="00C520C5" w:rsidP="002D57DF">
      <w:pPr>
        <w:pStyle w:val="12"/>
        <w:numPr>
          <w:ilvl w:val="0"/>
          <w:numId w:val="27"/>
        </w:numPr>
        <w:tabs>
          <w:tab w:val="left" w:pos="993"/>
        </w:tabs>
        <w:suppressAutoHyphens/>
        <w:spacing w:line="274" w:lineRule="auto"/>
        <w:ind w:left="0" w:firstLine="567"/>
      </w:pPr>
      <w:r w:rsidRPr="0047565C">
        <w:t>Увеличивающийся объем грузового движения будет вызывать рост плотности транспортных потоков и снижение средней скорости движения</w:t>
      </w:r>
      <w:r w:rsidR="00216FD2" w:rsidRPr="0047565C">
        <w:t>, приводить к преждевременному износу дорожной сети и потребует дополнительных затрат на ее восстановление и поддержание в надлежащем техническом состоянии</w:t>
      </w:r>
      <w:r w:rsidRPr="0047565C">
        <w:t>.</w:t>
      </w:r>
    </w:p>
    <w:p w14:paraId="682561CD" w14:textId="77777777" w:rsidR="00C520C5" w:rsidRDefault="00C520C5" w:rsidP="0047565C">
      <w:pPr>
        <w:pStyle w:val="12"/>
        <w:spacing w:line="276" w:lineRule="auto"/>
      </w:pPr>
      <w:r>
        <w:t>Необходим пересмотр существующих планов размещения и специализации терминальных и складских объектов, строительство опорной сети терминально-логистических центров, образующих транспортно-логистический каркас Московской области, и внедрение современных транспортно-логистических технологий товародвижения.</w:t>
      </w:r>
    </w:p>
    <w:p w14:paraId="7D25E2F1" w14:textId="77777777" w:rsidR="00C520C5" w:rsidRDefault="00C520C5" w:rsidP="0047565C">
      <w:pPr>
        <w:pStyle w:val="12"/>
        <w:spacing w:line="276" w:lineRule="auto"/>
      </w:pPr>
      <w:r w:rsidRPr="00E06745">
        <w:t xml:space="preserve">Крупные по площади земельные участки, приоритетные объекты, которые включены в подпрограмму </w:t>
      </w:r>
      <w:r w:rsidR="009D6292">
        <w:t>«</w:t>
      </w:r>
      <w:r w:rsidRPr="00E06745">
        <w:t>Транспортно-логистическая система</w:t>
      </w:r>
      <w:r w:rsidR="009D6292">
        <w:t>»</w:t>
      </w:r>
      <w:r w:rsidRPr="00E06745">
        <w:t>, будут располагаться в основном на удалении более 30-60 км от МКАД, в зоне ЦКАД. Объекты терминально-складского хозяйства будут иметь универсальный характер, направленный на потребителей не только Московского, но и других соседних регионов.</w:t>
      </w:r>
    </w:p>
    <w:p w14:paraId="31801FDA" w14:textId="77777777" w:rsidR="00C520C5" w:rsidRPr="00E06745" w:rsidRDefault="00C520C5" w:rsidP="0047565C">
      <w:pPr>
        <w:pStyle w:val="12"/>
        <w:spacing w:line="276" w:lineRule="auto"/>
      </w:pPr>
      <w:r w:rsidRPr="00B06390">
        <w:t>Данные по существующим логистическим комплексам приведены в приложении 1.</w:t>
      </w:r>
      <w:r>
        <w:t>3</w:t>
      </w:r>
      <w:r w:rsidRPr="00B06390">
        <w:t xml:space="preserve"> и на графических материалах</w:t>
      </w:r>
      <w:r w:rsidR="00FA1230">
        <w:t xml:space="preserve"> – </w:t>
      </w:r>
      <w:r w:rsidRPr="00B06390">
        <w:t>Карта развития логистического комплекса.</w:t>
      </w:r>
    </w:p>
    <w:p w14:paraId="1B52C20B" w14:textId="77777777" w:rsidR="00C520C5" w:rsidRPr="00E06745" w:rsidRDefault="00C520C5" w:rsidP="0047565C">
      <w:pPr>
        <w:pStyle w:val="12"/>
        <w:spacing w:line="276" w:lineRule="auto"/>
      </w:pPr>
      <w:r w:rsidRPr="00E06745">
        <w:t>Приоритетные крупные объекты будут располагаться вблизи грузонапряженных направлений</w:t>
      </w:r>
      <w:r w:rsidR="00382DEC">
        <w:t>, а также</w:t>
      </w:r>
      <w:r w:rsidRPr="00E06745">
        <w:t xml:space="preserve"> тех направлений, где в настоящее время наблюдается дефицит мощностей терминально-складских объектов. Их расположение увязано с перспективами развития железнодорожной и дорожной сети Московского региона </w:t>
      </w:r>
      <w:r w:rsidR="00382DEC">
        <w:t>–</w:t>
      </w:r>
      <w:r w:rsidRPr="00E06745">
        <w:t xml:space="preserve"> в первую очередь со строительством и вводом в эксплуатацию ЦКАД.</w:t>
      </w:r>
    </w:p>
    <w:p w14:paraId="50EADD49" w14:textId="77777777" w:rsidR="00C520C5" w:rsidRDefault="00C520C5" w:rsidP="0047565C">
      <w:pPr>
        <w:pStyle w:val="12"/>
        <w:spacing w:line="276" w:lineRule="auto"/>
      </w:pPr>
      <w:r w:rsidRPr="00E06745">
        <w:t xml:space="preserve">Реализация проектов развития опорных терминально-логистических центров, предусмотренных в подпрограмме </w:t>
      </w:r>
      <w:r w:rsidR="009D6292">
        <w:t>«</w:t>
      </w:r>
      <w:r w:rsidRPr="00E06745">
        <w:t>Транспортно-логистическая система</w:t>
      </w:r>
      <w:r w:rsidR="009D6292">
        <w:t>»</w:t>
      </w:r>
      <w:r w:rsidRPr="00E06745">
        <w:t>, обеспечит обработку грузов, поступающих по радиальным направлениям автомобильных и железных дорог, а также позволит переориентировать на себя грузы, поступающие по иным направлениям транспортной сети после завершения строительства ЦКАД.</w:t>
      </w:r>
    </w:p>
    <w:p w14:paraId="5D3829B0" w14:textId="77777777" w:rsidR="00C520C5" w:rsidRPr="00E06745" w:rsidRDefault="00C520C5" w:rsidP="0047565C">
      <w:pPr>
        <w:pStyle w:val="12"/>
        <w:spacing w:line="276" w:lineRule="auto"/>
      </w:pPr>
      <w:r w:rsidRPr="00E06745">
        <w:t>Объекты транспортно-логистической системы являются инвестиционно привлекательными проектами. Для их реализации предусматривается система финансирования с привлечением негосударственных источников путем прямого инвестирования.</w:t>
      </w:r>
    </w:p>
    <w:p w14:paraId="4EA41B8E" w14:textId="77777777" w:rsidR="00C520C5" w:rsidRPr="009A0547" w:rsidRDefault="00C520C5" w:rsidP="0047565C">
      <w:pPr>
        <w:pStyle w:val="12"/>
        <w:spacing w:line="276" w:lineRule="auto"/>
      </w:pPr>
      <w:r w:rsidRPr="009A0547">
        <w:t>Расчет перспективных грузопотоков по отдельным направлениям на территории Московской области основывается на анализе и прогнозировании значительного числа факторов.</w:t>
      </w:r>
    </w:p>
    <w:p w14:paraId="08C1EF88" w14:textId="77777777" w:rsidR="00C520C5" w:rsidRPr="009A0547" w:rsidRDefault="00C520C5" w:rsidP="0047565C">
      <w:pPr>
        <w:pStyle w:val="12"/>
        <w:spacing w:line="276" w:lineRule="auto"/>
      </w:pPr>
      <w:r w:rsidRPr="009A0547">
        <w:t>Уровень, темп и прогноз развития всех регионов Центрального и отдельных регионов соседних федеральных округов прямо сказываются на объемах грузопотока, проходящих по основным транспортным коридорам, большинство из которых ориентировано на единый для них Московский транспортный узел. Необходимо учитывать прогноз основных тенденций социально-эк</w:t>
      </w:r>
      <w:r w:rsidR="00382DEC">
        <w:t>ономического развития г. Москвы и</w:t>
      </w:r>
      <w:r w:rsidRPr="009A0547">
        <w:t xml:space="preserve"> Московской области, в первую очередь прогнозы индекса промышленного производства, индекса объема продукции сельского хозяйства, индекса физического объема оборота оптовой торговли, индекса физического объема оборота розничной торговли, индекса объема работ, выполненных по виду экономической деятельности </w:t>
      </w:r>
      <w:r w:rsidR="009D6292">
        <w:t>«</w:t>
      </w:r>
      <w:r w:rsidRPr="009A0547">
        <w:t>строительство</w:t>
      </w:r>
      <w:r w:rsidR="009D6292">
        <w:t>»</w:t>
      </w:r>
      <w:r w:rsidRPr="009A0547">
        <w:t>, уровня доходов населения.</w:t>
      </w:r>
    </w:p>
    <w:p w14:paraId="130ED8D3" w14:textId="77777777" w:rsidR="00C520C5" w:rsidRPr="009A0547" w:rsidRDefault="00C520C5" w:rsidP="0047565C">
      <w:pPr>
        <w:pStyle w:val="12"/>
        <w:spacing w:line="276" w:lineRule="auto"/>
      </w:pPr>
      <w:r w:rsidRPr="009A0547">
        <w:t>Влияние на объемы перспективного грузопотока оказывают следующие факторы:</w:t>
      </w:r>
    </w:p>
    <w:p w14:paraId="3BA0D4C5" w14:textId="77777777" w:rsidR="00C520C5" w:rsidRPr="0074618E" w:rsidRDefault="00C520C5" w:rsidP="002D57DF">
      <w:pPr>
        <w:pStyle w:val="12"/>
        <w:numPr>
          <w:ilvl w:val="0"/>
          <w:numId w:val="12"/>
        </w:numPr>
        <w:tabs>
          <w:tab w:val="left" w:pos="1134"/>
        </w:tabs>
        <w:suppressAutoHyphens/>
        <w:spacing w:line="276" w:lineRule="auto"/>
        <w:ind w:left="0" w:firstLine="720"/>
      </w:pPr>
      <w:r w:rsidRPr="0074618E">
        <w:t>рост потребления товаров на территории Московского региона;</w:t>
      </w:r>
    </w:p>
    <w:p w14:paraId="240F534C" w14:textId="77777777" w:rsidR="00C520C5" w:rsidRPr="0074618E" w:rsidRDefault="00C520C5" w:rsidP="002D57DF">
      <w:pPr>
        <w:pStyle w:val="12"/>
        <w:numPr>
          <w:ilvl w:val="0"/>
          <w:numId w:val="12"/>
        </w:numPr>
        <w:tabs>
          <w:tab w:val="left" w:pos="1134"/>
        </w:tabs>
        <w:suppressAutoHyphens/>
        <w:spacing w:line="276" w:lineRule="auto"/>
        <w:ind w:left="0" w:firstLine="720"/>
      </w:pPr>
      <w:r w:rsidRPr="0074618E">
        <w:t>размещение существующих и перспективных промышленных центров на территории Московской области;</w:t>
      </w:r>
    </w:p>
    <w:p w14:paraId="7AFB5A41" w14:textId="77777777" w:rsidR="00C520C5" w:rsidRPr="0074618E" w:rsidRDefault="00C520C5" w:rsidP="002D57DF">
      <w:pPr>
        <w:pStyle w:val="12"/>
        <w:numPr>
          <w:ilvl w:val="0"/>
          <w:numId w:val="12"/>
        </w:numPr>
        <w:tabs>
          <w:tab w:val="left" w:pos="1134"/>
        </w:tabs>
        <w:suppressAutoHyphens/>
        <w:spacing w:line="276" w:lineRule="auto"/>
        <w:ind w:left="0" w:firstLine="720"/>
      </w:pPr>
      <w:r w:rsidRPr="0074618E">
        <w:t>стратегические направления развития и точки роста в регионах Центрального федерального округа и отдельных соседних регионах;</w:t>
      </w:r>
    </w:p>
    <w:p w14:paraId="17C2730A" w14:textId="77777777" w:rsidR="00C520C5" w:rsidRPr="0074618E" w:rsidRDefault="00C520C5" w:rsidP="002D57DF">
      <w:pPr>
        <w:pStyle w:val="12"/>
        <w:numPr>
          <w:ilvl w:val="0"/>
          <w:numId w:val="12"/>
        </w:numPr>
        <w:tabs>
          <w:tab w:val="left" w:pos="1134"/>
        </w:tabs>
        <w:suppressAutoHyphens/>
        <w:spacing w:line="276" w:lineRule="auto"/>
        <w:ind w:left="0" w:firstLine="720"/>
      </w:pPr>
      <w:r w:rsidRPr="0074618E">
        <w:t>федеральные и международные тренды развития;</w:t>
      </w:r>
    </w:p>
    <w:p w14:paraId="19C41130" w14:textId="77777777" w:rsidR="00C520C5" w:rsidRPr="0074618E" w:rsidRDefault="00C520C5" w:rsidP="002D57DF">
      <w:pPr>
        <w:pStyle w:val="12"/>
        <w:numPr>
          <w:ilvl w:val="0"/>
          <w:numId w:val="12"/>
        </w:numPr>
        <w:tabs>
          <w:tab w:val="left" w:pos="1134"/>
        </w:tabs>
        <w:suppressAutoHyphens/>
        <w:spacing w:line="276" w:lineRule="auto"/>
        <w:ind w:left="0" w:firstLine="720"/>
      </w:pPr>
      <w:r w:rsidRPr="0074618E">
        <w:t>развитие морских портов;</w:t>
      </w:r>
    </w:p>
    <w:p w14:paraId="11D42E04" w14:textId="77777777" w:rsidR="00C520C5" w:rsidRPr="0074618E" w:rsidRDefault="00C520C5" w:rsidP="002D57DF">
      <w:pPr>
        <w:pStyle w:val="12"/>
        <w:numPr>
          <w:ilvl w:val="0"/>
          <w:numId w:val="12"/>
        </w:numPr>
        <w:tabs>
          <w:tab w:val="left" w:pos="1134"/>
        </w:tabs>
        <w:suppressAutoHyphens/>
        <w:spacing w:line="276" w:lineRule="auto"/>
        <w:ind w:left="0" w:firstLine="720"/>
      </w:pPr>
      <w:r w:rsidRPr="0074618E">
        <w:t>формирование важнейших перспективных автодорожных маршрутов, которые оказывают влияние на изменение конфигурации сети автомобильных дорог в европейской части России, а также на перераспределение грузопотока на сети существующих автомобильных дорог;</w:t>
      </w:r>
    </w:p>
    <w:p w14:paraId="13F5FF2F" w14:textId="77777777" w:rsidR="00C520C5" w:rsidRPr="0074618E" w:rsidRDefault="00C520C5" w:rsidP="002D57DF">
      <w:pPr>
        <w:pStyle w:val="12"/>
        <w:numPr>
          <w:ilvl w:val="0"/>
          <w:numId w:val="12"/>
        </w:numPr>
        <w:tabs>
          <w:tab w:val="left" w:pos="1134"/>
        </w:tabs>
        <w:suppressAutoHyphens/>
        <w:spacing w:line="276" w:lineRule="auto"/>
        <w:ind w:left="0" w:firstLine="720"/>
      </w:pPr>
      <w:r w:rsidRPr="0074618E">
        <w:t>прогноз внешнеторгового оборота и ряд других факторов.</w:t>
      </w:r>
    </w:p>
    <w:p w14:paraId="5F4B7C99" w14:textId="77777777" w:rsidR="00C520C5" w:rsidRPr="009A0547" w:rsidRDefault="00C520C5" w:rsidP="0047565C">
      <w:pPr>
        <w:pStyle w:val="31"/>
        <w:tabs>
          <w:tab w:val="num" w:pos="-2886"/>
        </w:tabs>
        <w:suppressAutoHyphens/>
        <w:spacing w:after="0" w:line="276" w:lineRule="auto"/>
        <w:ind w:left="0" w:right="-6" w:firstLine="709"/>
        <w:jc w:val="both"/>
        <w:rPr>
          <w:sz w:val="24"/>
          <w:szCs w:val="24"/>
        </w:rPr>
      </w:pPr>
      <w:r w:rsidRPr="009A0547">
        <w:rPr>
          <w:sz w:val="24"/>
          <w:szCs w:val="24"/>
        </w:rPr>
        <w:t>А</w:t>
      </w:r>
      <w:r w:rsidR="006454E0">
        <w:rPr>
          <w:sz w:val="24"/>
          <w:szCs w:val="24"/>
        </w:rPr>
        <w:t>нализ результатов расчетов</w:t>
      </w:r>
      <w:r w:rsidRPr="009A0547">
        <w:rPr>
          <w:sz w:val="24"/>
          <w:szCs w:val="24"/>
        </w:rPr>
        <w:t xml:space="preserve"> грузопотока показал, что наиболее высокие темпы роста грузопотоков прогнозируются в Центральном федеральном округе на среднесрочный период в Московском регионе, Калужской, Брянской, Тульской, Липецкой, Воронежской, Тамбовской, Владимирской, Тверской областях. Соответственно, велика потребность развития объектов складского хозяйства на территориях, приближенных к сети автомобильных дорог федерального значения, в том числе к М-4 </w:t>
      </w:r>
      <w:r w:rsidR="009D6292">
        <w:rPr>
          <w:sz w:val="24"/>
          <w:szCs w:val="24"/>
        </w:rPr>
        <w:t>«</w:t>
      </w:r>
      <w:r w:rsidRPr="009A0547">
        <w:rPr>
          <w:sz w:val="24"/>
          <w:szCs w:val="24"/>
        </w:rPr>
        <w:t>Дон</w:t>
      </w:r>
      <w:r w:rsidR="009D6292">
        <w:rPr>
          <w:sz w:val="24"/>
          <w:szCs w:val="24"/>
        </w:rPr>
        <w:t>»</w:t>
      </w:r>
      <w:r w:rsidRPr="009A0547">
        <w:rPr>
          <w:sz w:val="24"/>
          <w:szCs w:val="24"/>
        </w:rPr>
        <w:t xml:space="preserve">, М-5 </w:t>
      </w:r>
      <w:r w:rsidR="009D6292">
        <w:rPr>
          <w:sz w:val="24"/>
          <w:szCs w:val="24"/>
        </w:rPr>
        <w:t>«</w:t>
      </w:r>
      <w:r w:rsidRPr="009A0547">
        <w:rPr>
          <w:sz w:val="24"/>
          <w:szCs w:val="24"/>
        </w:rPr>
        <w:t>Урал</w:t>
      </w:r>
      <w:r w:rsidR="009D6292">
        <w:rPr>
          <w:sz w:val="24"/>
          <w:szCs w:val="24"/>
        </w:rPr>
        <w:t>»</w:t>
      </w:r>
      <w:r w:rsidRPr="009A0547">
        <w:rPr>
          <w:sz w:val="24"/>
          <w:szCs w:val="24"/>
        </w:rPr>
        <w:t>, М-10</w:t>
      </w:r>
      <w:r w:rsidR="00382DEC">
        <w:rPr>
          <w:sz w:val="24"/>
          <w:szCs w:val="24"/>
        </w:rPr>
        <w:t xml:space="preserve"> </w:t>
      </w:r>
      <w:r w:rsidR="009D6292">
        <w:rPr>
          <w:sz w:val="24"/>
          <w:szCs w:val="24"/>
        </w:rPr>
        <w:t>«</w:t>
      </w:r>
      <w:r w:rsidR="00382DEC">
        <w:rPr>
          <w:sz w:val="24"/>
          <w:szCs w:val="24"/>
        </w:rPr>
        <w:t>Россия</w:t>
      </w:r>
      <w:r w:rsidR="009D6292">
        <w:rPr>
          <w:sz w:val="24"/>
          <w:szCs w:val="24"/>
        </w:rPr>
        <w:t>»</w:t>
      </w:r>
      <w:r w:rsidR="00382DEC">
        <w:rPr>
          <w:sz w:val="24"/>
          <w:szCs w:val="24"/>
        </w:rPr>
        <w:t xml:space="preserve">, М-8 </w:t>
      </w:r>
      <w:r w:rsidR="009D6292">
        <w:rPr>
          <w:sz w:val="24"/>
          <w:szCs w:val="24"/>
        </w:rPr>
        <w:t>«</w:t>
      </w:r>
      <w:r w:rsidR="00382DEC">
        <w:rPr>
          <w:sz w:val="24"/>
          <w:szCs w:val="24"/>
        </w:rPr>
        <w:t>Холмогоры</w:t>
      </w:r>
      <w:r w:rsidR="009D6292">
        <w:rPr>
          <w:sz w:val="24"/>
          <w:szCs w:val="24"/>
        </w:rPr>
        <w:t>»</w:t>
      </w:r>
      <w:r w:rsidR="00382DEC">
        <w:rPr>
          <w:sz w:val="24"/>
          <w:szCs w:val="24"/>
        </w:rPr>
        <w:t>, М-7 </w:t>
      </w:r>
      <w:r w:rsidR="009D6292">
        <w:rPr>
          <w:sz w:val="24"/>
          <w:szCs w:val="24"/>
        </w:rPr>
        <w:t>»</w:t>
      </w:r>
      <w:r w:rsidRPr="009A0547">
        <w:rPr>
          <w:sz w:val="24"/>
          <w:szCs w:val="24"/>
        </w:rPr>
        <w:t>Волга</w:t>
      </w:r>
      <w:r w:rsidR="009D6292">
        <w:rPr>
          <w:sz w:val="24"/>
          <w:szCs w:val="24"/>
        </w:rPr>
        <w:t>»</w:t>
      </w:r>
      <w:r w:rsidRPr="009A0547">
        <w:rPr>
          <w:sz w:val="24"/>
          <w:szCs w:val="24"/>
        </w:rPr>
        <w:t>.</w:t>
      </w:r>
    </w:p>
    <w:p w14:paraId="6DF7E135" w14:textId="77777777" w:rsidR="00C520C5" w:rsidRPr="009A0547" w:rsidRDefault="00C520C5" w:rsidP="0047565C">
      <w:pPr>
        <w:pStyle w:val="12"/>
        <w:spacing w:line="276" w:lineRule="auto"/>
      </w:pPr>
      <w:r w:rsidRPr="009A0547">
        <w:t>Анализ факторов размещения показал, что идеальной территорией для размещения крупного высококачественного объекта терминально-складского хозяйства в Московской области является территория, обладающая сочетанием следующих условий:</w:t>
      </w:r>
    </w:p>
    <w:p w14:paraId="5987901C" w14:textId="77777777" w:rsidR="00C520C5" w:rsidRPr="0074618E" w:rsidRDefault="00C520C5" w:rsidP="002D57DF">
      <w:pPr>
        <w:pStyle w:val="12"/>
        <w:numPr>
          <w:ilvl w:val="0"/>
          <w:numId w:val="12"/>
        </w:numPr>
        <w:tabs>
          <w:tab w:val="left" w:pos="1134"/>
        </w:tabs>
        <w:suppressAutoHyphens/>
        <w:spacing w:line="276" w:lineRule="auto"/>
        <w:ind w:left="0" w:firstLine="720"/>
      </w:pPr>
      <w:r w:rsidRPr="0074618E">
        <w:t>земля с невысокой стоимостью, рядом с одним из средних или крупных по численности населения городов Московской области;</w:t>
      </w:r>
    </w:p>
    <w:p w14:paraId="40B064B4" w14:textId="77777777" w:rsidR="00C520C5" w:rsidRPr="0074618E" w:rsidRDefault="00C520C5" w:rsidP="002D57DF">
      <w:pPr>
        <w:pStyle w:val="12"/>
        <w:numPr>
          <w:ilvl w:val="0"/>
          <w:numId w:val="12"/>
        </w:numPr>
        <w:tabs>
          <w:tab w:val="left" w:pos="1134"/>
        </w:tabs>
        <w:suppressAutoHyphens/>
        <w:spacing w:line="276" w:lineRule="auto"/>
        <w:ind w:left="0" w:firstLine="720"/>
      </w:pPr>
      <w:r w:rsidRPr="0074618E">
        <w:t xml:space="preserve">подготовленная площадка с действующей железнодорожной веткой, обеспеченная инженерными коммуникациями, не имеющая обременений, препятствующих строительству, расположенная на удалении от 30 до 65 км от </w:t>
      </w:r>
      <w:r w:rsidR="00382DEC" w:rsidRPr="0074618E">
        <w:t xml:space="preserve">г. </w:t>
      </w:r>
      <w:r w:rsidRPr="0074618E">
        <w:t>Москвы вдоль одного из радиальных направлений (обеспечивающих связь с крупными центрами расселения европейской части России);</w:t>
      </w:r>
    </w:p>
    <w:p w14:paraId="4A1421C2" w14:textId="77777777" w:rsidR="00C520C5" w:rsidRPr="0074618E" w:rsidRDefault="00C520C5" w:rsidP="002D57DF">
      <w:pPr>
        <w:pStyle w:val="12"/>
        <w:numPr>
          <w:ilvl w:val="0"/>
          <w:numId w:val="12"/>
        </w:numPr>
        <w:tabs>
          <w:tab w:val="left" w:pos="1134"/>
        </w:tabs>
        <w:suppressAutoHyphens/>
        <w:spacing w:line="276" w:lineRule="auto"/>
        <w:ind w:left="0" w:firstLine="720"/>
      </w:pPr>
      <w:r w:rsidRPr="0074618E">
        <w:t>наличие сообщения с сетью магистральных автомобильных дорог общего пользования федерального значения и (или) вблизи их пересечений с ЦКАД;</w:t>
      </w:r>
    </w:p>
    <w:p w14:paraId="015FFD8D" w14:textId="77777777" w:rsidR="00C520C5" w:rsidRDefault="00C520C5" w:rsidP="002D57DF">
      <w:pPr>
        <w:pStyle w:val="12"/>
        <w:numPr>
          <w:ilvl w:val="0"/>
          <w:numId w:val="12"/>
        </w:numPr>
        <w:tabs>
          <w:tab w:val="left" w:pos="1134"/>
        </w:tabs>
        <w:suppressAutoHyphens/>
        <w:spacing w:line="276" w:lineRule="auto"/>
        <w:ind w:left="0" w:firstLine="720"/>
      </w:pPr>
      <w:r w:rsidRPr="0074618E">
        <w:t>относительно небольшое удаление от аэропорта Московского авиационного узла.</w:t>
      </w:r>
    </w:p>
    <w:p w14:paraId="5A8EB72E" w14:textId="77777777" w:rsidR="000D37FF" w:rsidRDefault="000D37FF" w:rsidP="00664CD2">
      <w:pPr>
        <w:suppressAutoHyphens/>
      </w:pPr>
      <w:r>
        <w:br w:type="page"/>
      </w:r>
    </w:p>
    <w:p w14:paraId="301638F4" w14:textId="77777777" w:rsidR="00C520C5" w:rsidRPr="00BA59F2" w:rsidRDefault="00C520C5" w:rsidP="00D05E68">
      <w:pPr>
        <w:pStyle w:val="2"/>
      </w:pPr>
      <w:bookmarkStart w:id="40" w:name="_Toc41308932"/>
      <w:bookmarkEnd w:id="6"/>
      <w:bookmarkEnd w:id="7"/>
      <w:bookmarkEnd w:id="8"/>
      <w:bookmarkEnd w:id="9"/>
      <w:r w:rsidRPr="00BA59F2">
        <w:t>ПЛАНИРОВОЧНЫЕ ОГРАНИЧЕНИЯ ДЛЯ РАЗМЕЩЕНИЯ ОБЪЕКТОВ ТРАНСПОРТНОЙ ИНФРАСТРУКТУРЫ</w:t>
      </w:r>
      <w:bookmarkEnd w:id="40"/>
    </w:p>
    <w:p w14:paraId="5F93B464" w14:textId="77777777" w:rsidR="00C520C5" w:rsidRDefault="009A47BD" w:rsidP="0047565C">
      <w:pPr>
        <w:pStyle w:val="12"/>
        <w:spacing w:line="276" w:lineRule="auto"/>
      </w:pPr>
      <w:r>
        <w:t>М</w:t>
      </w:r>
      <w:r w:rsidR="00C520C5">
        <w:t xml:space="preserve">ероприятия по развитию транспортной инфраструктуры разработаны с учетом согласованного развития </w:t>
      </w:r>
      <w:r w:rsidR="00C520C5" w:rsidRPr="00A70DB4">
        <w:t xml:space="preserve">территории </w:t>
      </w:r>
      <w:r w:rsidR="00C520C5">
        <w:t>Московской области</w:t>
      </w:r>
      <w:r w:rsidR="00C520C5" w:rsidRPr="00A70DB4">
        <w:t xml:space="preserve"> и соседних субъектов </w:t>
      </w:r>
      <w:r w:rsidR="00C520C5">
        <w:t>Российской Федерации</w:t>
      </w:r>
      <w:r w:rsidR="00C520C5" w:rsidRPr="00A70DB4">
        <w:t>.</w:t>
      </w:r>
    </w:p>
    <w:p w14:paraId="407C52AB" w14:textId="77777777" w:rsidR="000D37FF" w:rsidRDefault="00C520C5" w:rsidP="0047565C">
      <w:pPr>
        <w:pStyle w:val="12"/>
        <w:spacing w:line="276" w:lineRule="auto"/>
      </w:pPr>
      <w:r>
        <w:t xml:space="preserve">Для обеспечения реализации мероприятий </w:t>
      </w:r>
      <w:r w:rsidRPr="0047565C">
        <w:t xml:space="preserve">по </w:t>
      </w:r>
      <w:r w:rsidR="00C851B0" w:rsidRPr="0047565C">
        <w:t xml:space="preserve">строительству и реконструкции </w:t>
      </w:r>
      <w:r w:rsidRPr="0047565C">
        <w:t>линейны</w:t>
      </w:r>
      <w:r w:rsidR="00C851B0" w:rsidRPr="0047565C">
        <w:t>х</w:t>
      </w:r>
      <w:r w:rsidRPr="0047565C">
        <w:t xml:space="preserve"> объект</w:t>
      </w:r>
      <w:r w:rsidR="00C851B0" w:rsidRPr="0047565C">
        <w:t>ов</w:t>
      </w:r>
      <w:r>
        <w:t xml:space="preserve"> федерального и регионального значения в СТП ТО МО определено их местоположение с учетом планировочных и технических ограничений, а также установлены зоны планируемого размещения объектов. </w:t>
      </w:r>
      <w:r w:rsidR="000D37FF" w:rsidRPr="00BE58FD">
        <w:t>Ширина зоны планируемого размещения принята с учетом категории автомобильной дороги или улицы, планировочных ограничений и градостроительной ситуации.</w:t>
      </w:r>
    </w:p>
    <w:p w14:paraId="7C7C4B00" w14:textId="77777777" w:rsidR="00C520C5" w:rsidRDefault="00C520C5" w:rsidP="0047565C">
      <w:pPr>
        <w:pStyle w:val="12"/>
        <w:spacing w:line="276" w:lineRule="auto"/>
      </w:pPr>
      <w:r>
        <w:t>К планировочным ограничениям относятся:</w:t>
      </w:r>
    </w:p>
    <w:p w14:paraId="475639E2" w14:textId="77777777" w:rsidR="00C520C5" w:rsidRDefault="00C520C5" w:rsidP="002D57DF">
      <w:pPr>
        <w:pStyle w:val="12"/>
        <w:numPr>
          <w:ilvl w:val="0"/>
          <w:numId w:val="10"/>
        </w:numPr>
        <w:suppressAutoHyphens/>
        <w:spacing w:line="276" w:lineRule="auto"/>
      </w:pPr>
      <w:r>
        <w:t>лесной фонд</w:t>
      </w:r>
      <w:r w:rsidRPr="00BF7ECA">
        <w:t>;</w:t>
      </w:r>
    </w:p>
    <w:p w14:paraId="51F768BE" w14:textId="77777777" w:rsidR="00C520C5" w:rsidRDefault="00C520C5" w:rsidP="002D57DF">
      <w:pPr>
        <w:pStyle w:val="12"/>
        <w:numPr>
          <w:ilvl w:val="0"/>
          <w:numId w:val="10"/>
        </w:numPr>
        <w:suppressAutoHyphens/>
        <w:spacing w:line="276" w:lineRule="auto"/>
      </w:pPr>
      <w:r w:rsidRPr="00BF7ECA">
        <w:t>особо охраняемые природные территории;</w:t>
      </w:r>
    </w:p>
    <w:p w14:paraId="1B7A3278" w14:textId="77777777" w:rsidR="00C520C5" w:rsidRDefault="00C520C5" w:rsidP="002D57DF">
      <w:pPr>
        <w:pStyle w:val="12"/>
        <w:numPr>
          <w:ilvl w:val="0"/>
          <w:numId w:val="10"/>
        </w:numPr>
        <w:suppressAutoHyphens/>
        <w:spacing w:line="276" w:lineRule="auto"/>
      </w:pPr>
      <w:r>
        <w:t>поверхностные и подземные воды, источники питьевого водоснабжения</w:t>
      </w:r>
    </w:p>
    <w:p w14:paraId="39EED938" w14:textId="77777777" w:rsidR="00C520C5" w:rsidRDefault="00C520C5" w:rsidP="002D57DF">
      <w:pPr>
        <w:pStyle w:val="12"/>
        <w:numPr>
          <w:ilvl w:val="0"/>
          <w:numId w:val="10"/>
        </w:numPr>
        <w:suppressAutoHyphens/>
        <w:spacing w:line="276" w:lineRule="auto"/>
      </w:pPr>
      <w:r>
        <w:t>месторождения полезных ископаемых;</w:t>
      </w:r>
    </w:p>
    <w:p w14:paraId="1B1018F4" w14:textId="77777777" w:rsidR="00C520C5" w:rsidRDefault="00C520C5" w:rsidP="002D57DF">
      <w:pPr>
        <w:pStyle w:val="12"/>
        <w:numPr>
          <w:ilvl w:val="0"/>
          <w:numId w:val="10"/>
        </w:numPr>
        <w:suppressAutoHyphens/>
        <w:spacing w:line="276" w:lineRule="auto"/>
      </w:pPr>
      <w:r>
        <w:t>с</w:t>
      </w:r>
      <w:r w:rsidRPr="00B3545C">
        <w:t>тационарные пункты наблюдения за состоянием окружающей среды</w:t>
      </w:r>
      <w:r>
        <w:t>;</w:t>
      </w:r>
      <w:r w:rsidRPr="00F73C35">
        <w:t xml:space="preserve"> </w:t>
      </w:r>
    </w:p>
    <w:p w14:paraId="539A19C9" w14:textId="77777777" w:rsidR="00C520C5" w:rsidRPr="001D378F" w:rsidRDefault="00C520C5" w:rsidP="002D57DF">
      <w:pPr>
        <w:pStyle w:val="12"/>
        <w:numPr>
          <w:ilvl w:val="0"/>
          <w:numId w:val="10"/>
        </w:numPr>
        <w:suppressAutoHyphens/>
        <w:spacing w:line="276" w:lineRule="auto"/>
      </w:pPr>
      <w:r w:rsidRPr="001D378F">
        <w:t>объекты культурного наследия (церкви, усадьбы);</w:t>
      </w:r>
    </w:p>
    <w:p w14:paraId="59DC295B" w14:textId="77777777" w:rsidR="00C520C5" w:rsidRPr="001D378F" w:rsidRDefault="00C520C5" w:rsidP="002D57DF">
      <w:pPr>
        <w:pStyle w:val="12"/>
        <w:numPr>
          <w:ilvl w:val="0"/>
          <w:numId w:val="10"/>
        </w:numPr>
        <w:suppressAutoHyphens/>
        <w:spacing w:line="276" w:lineRule="auto"/>
      </w:pPr>
      <w:r w:rsidRPr="001D378F">
        <w:t>кладбища;</w:t>
      </w:r>
    </w:p>
    <w:p w14:paraId="6E2B7321" w14:textId="77777777" w:rsidR="00C520C5" w:rsidRPr="001D378F" w:rsidRDefault="00C520C5" w:rsidP="002D57DF">
      <w:pPr>
        <w:pStyle w:val="12"/>
        <w:numPr>
          <w:ilvl w:val="0"/>
          <w:numId w:val="10"/>
        </w:numPr>
        <w:suppressAutoHyphens/>
        <w:spacing w:line="276" w:lineRule="auto"/>
      </w:pPr>
      <w:r w:rsidRPr="001D378F">
        <w:t>спецтерритории (объекты оборонного значения);</w:t>
      </w:r>
    </w:p>
    <w:p w14:paraId="13ECA87C" w14:textId="77777777" w:rsidR="00C520C5" w:rsidRPr="001D378F" w:rsidRDefault="00C520C5" w:rsidP="002D57DF">
      <w:pPr>
        <w:pStyle w:val="12"/>
        <w:numPr>
          <w:ilvl w:val="0"/>
          <w:numId w:val="10"/>
        </w:numPr>
        <w:suppressAutoHyphens/>
        <w:spacing w:line="276" w:lineRule="auto"/>
      </w:pPr>
      <w:r w:rsidRPr="001D378F">
        <w:t>жилая застройка населённых пунктов, дачные и садоводческие объединения;</w:t>
      </w:r>
    </w:p>
    <w:p w14:paraId="79085B4F" w14:textId="77777777" w:rsidR="00C520C5" w:rsidRPr="001D378F" w:rsidRDefault="00C520C5" w:rsidP="002D57DF">
      <w:pPr>
        <w:pStyle w:val="12"/>
        <w:numPr>
          <w:ilvl w:val="0"/>
          <w:numId w:val="10"/>
        </w:numPr>
        <w:suppressAutoHyphens/>
        <w:spacing w:line="276" w:lineRule="auto"/>
      </w:pPr>
      <w:r w:rsidRPr="001D378F">
        <w:t xml:space="preserve">крупные </w:t>
      </w:r>
      <w:r w:rsidR="00BA664C">
        <w:t>производственные объекты</w:t>
      </w:r>
      <w:r w:rsidRPr="001D378F">
        <w:t xml:space="preserve">; </w:t>
      </w:r>
    </w:p>
    <w:p w14:paraId="50A3E3BA" w14:textId="77777777" w:rsidR="00C520C5" w:rsidRDefault="00C520C5" w:rsidP="002D57DF">
      <w:pPr>
        <w:pStyle w:val="12"/>
        <w:numPr>
          <w:ilvl w:val="0"/>
          <w:numId w:val="10"/>
        </w:numPr>
        <w:suppressAutoHyphens/>
        <w:spacing w:line="276" w:lineRule="auto"/>
      </w:pPr>
      <w:r>
        <w:t>магистральные инженерные коммуникации.</w:t>
      </w:r>
    </w:p>
    <w:p w14:paraId="3A64447E" w14:textId="77777777" w:rsidR="00651D0B" w:rsidRDefault="00651D0B" w:rsidP="00651D0B">
      <w:pPr>
        <w:pStyle w:val="12"/>
        <w:spacing w:line="276" w:lineRule="auto"/>
      </w:pPr>
      <w:r w:rsidRPr="00651D0B">
        <w:t>Оценка влияния развития транспортной инфраструктуры на окружающую среду и мероприятия по ее охране приведены в разделе 4.3.</w:t>
      </w:r>
      <w:r w:rsidRPr="00E24F45">
        <w:t xml:space="preserve"> </w:t>
      </w:r>
    </w:p>
    <w:p w14:paraId="33A45B28" w14:textId="77777777" w:rsidR="00C520C5" w:rsidRPr="00A42CCF" w:rsidRDefault="00C520C5" w:rsidP="00651D0B">
      <w:pPr>
        <w:pStyle w:val="12"/>
        <w:keepNext/>
        <w:numPr>
          <w:ilvl w:val="0"/>
          <w:numId w:val="21"/>
        </w:numPr>
        <w:suppressAutoHyphens/>
        <w:spacing w:before="120"/>
        <w:rPr>
          <w:b/>
        </w:rPr>
      </w:pPr>
      <w:r w:rsidRPr="00A42CCF">
        <w:rPr>
          <w:b/>
        </w:rPr>
        <w:t>Лесной фонд</w:t>
      </w:r>
    </w:p>
    <w:p w14:paraId="4349EF03" w14:textId="77777777" w:rsidR="00C520C5" w:rsidRPr="00463172" w:rsidRDefault="00C520C5" w:rsidP="0047565C">
      <w:pPr>
        <w:pStyle w:val="12"/>
        <w:spacing w:line="276" w:lineRule="auto"/>
      </w:pPr>
      <w:r w:rsidRPr="00463172">
        <w:t xml:space="preserve">Все леса Московской области относятся к категории защитных лесов. </w:t>
      </w:r>
    </w:p>
    <w:p w14:paraId="06632BFF" w14:textId="77777777" w:rsidR="00C520C5" w:rsidRPr="00CF0BB6" w:rsidRDefault="00C520C5" w:rsidP="0047565C">
      <w:pPr>
        <w:pStyle w:val="12"/>
        <w:spacing w:line="276" w:lineRule="auto"/>
      </w:pPr>
      <w:r>
        <w:t>В соответствии с Лесным кодексом РФ с</w:t>
      </w:r>
      <w:r w:rsidRPr="00CF0BB6">
        <w:t>троительство автомобильных и железных дорог</w:t>
      </w:r>
      <w:r>
        <w:t>, а также ЛРТ</w:t>
      </w:r>
      <w:r w:rsidRPr="00CF0BB6">
        <w:t xml:space="preserve"> запрещено:</w:t>
      </w:r>
    </w:p>
    <w:p w14:paraId="259B8A50" w14:textId="77777777" w:rsidR="00C520C5" w:rsidRPr="00CF0BB6" w:rsidRDefault="00C520C5" w:rsidP="002D57DF">
      <w:pPr>
        <w:pStyle w:val="12"/>
        <w:numPr>
          <w:ilvl w:val="0"/>
          <w:numId w:val="12"/>
        </w:numPr>
        <w:tabs>
          <w:tab w:val="left" w:pos="1134"/>
        </w:tabs>
        <w:suppressAutoHyphens/>
        <w:spacing w:line="276" w:lineRule="auto"/>
        <w:ind w:left="0" w:firstLine="720"/>
      </w:pPr>
      <w:r w:rsidRPr="00CF0BB6">
        <w:t>в лесопарковых зонах;</w:t>
      </w:r>
    </w:p>
    <w:p w14:paraId="5B15ED23" w14:textId="77777777" w:rsidR="00C520C5" w:rsidRPr="00CF0BB6" w:rsidRDefault="00C520C5" w:rsidP="002D57DF">
      <w:pPr>
        <w:pStyle w:val="12"/>
        <w:numPr>
          <w:ilvl w:val="0"/>
          <w:numId w:val="12"/>
        </w:numPr>
        <w:tabs>
          <w:tab w:val="left" w:pos="1134"/>
        </w:tabs>
        <w:suppressAutoHyphens/>
        <w:spacing w:line="276" w:lineRule="auto"/>
        <w:ind w:left="0" w:firstLine="720"/>
      </w:pPr>
      <w:r w:rsidRPr="00CF0BB6">
        <w:t>в зеленых зонах;</w:t>
      </w:r>
    </w:p>
    <w:p w14:paraId="73373BE4" w14:textId="77777777" w:rsidR="00C520C5" w:rsidRDefault="00C520C5" w:rsidP="002D57DF">
      <w:pPr>
        <w:pStyle w:val="12"/>
        <w:numPr>
          <w:ilvl w:val="0"/>
          <w:numId w:val="12"/>
        </w:numPr>
        <w:tabs>
          <w:tab w:val="left" w:pos="1134"/>
        </w:tabs>
        <w:suppressAutoHyphens/>
        <w:spacing w:line="276" w:lineRule="auto"/>
        <w:ind w:left="0" w:firstLine="720"/>
      </w:pPr>
      <w:r w:rsidRPr="00CF0BB6">
        <w:t>в городских лесах.</w:t>
      </w:r>
    </w:p>
    <w:p w14:paraId="2901946A" w14:textId="77777777" w:rsidR="00651D0B" w:rsidRPr="00463172" w:rsidRDefault="00651D0B" w:rsidP="00651D0B">
      <w:pPr>
        <w:pStyle w:val="12"/>
        <w:spacing w:line="276" w:lineRule="auto"/>
      </w:pPr>
      <w:r w:rsidRPr="00651D0B">
        <w:t xml:space="preserve">Российским законодательством допускается возможность перевода земель лесного фонда, занятых защитными лесами, или земельных участков в составе таких земель в земли других категорий в случае размещения объектов государственного или муниципального значения при отсутствии других вариантов возможного размещения этих объектов (ст. 11 Федерального закона от 21.12.2004 № 172-ФЗ </w:t>
      </w:r>
      <w:r w:rsidR="009D6292">
        <w:t>«</w:t>
      </w:r>
      <w:r w:rsidRPr="00651D0B">
        <w:t>О переводе земель или земельных участков из одной категории в другую</w:t>
      </w:r>
      <w:r w:rsidR="009D6292">
        <w:t>»</w:t>
      </w:r>
      <w:r w:rsidRPr="00651D0B">
        <w:t>).</w:t>
      </w:r>
    </w:p>
    <w:p w14:paraId="3CA76047" w14:textId="77777777" w:rsidR="00C520C5" w:rsidRPr="00A42CCF" w:rsidRDefault="00C520C5" w:rsidP="00651D0B">
      <w:pPr>
        <w:pStyle w:val="12"/>
        <w:keepNext/>
        <w:numPr>
          <w:ilvl w:val="0"/>
          <w:numId w:val="21"/>
        </w:numPr>
        <w:suppressAutoHyphens/>
        <w:spacing w:before="120"/>
        <w:rPr>
          <w:b/>
        </w:rPr>
      </w:pPr>
      <w:r w:rsidRPr="00A42CCF">
        <w:rPr>
          <w:b/>
        </w:rPr>
        <w:t xml:space="preserve">Особо охраняемые природные территории </w:t>
      </w:r>
    </w:p>
    <w:p w14:paraId="7C255F5A" w14:textId="77777777" w:rsidR="00C520C5" w:rsidRPr="00B3545C" w:rsidRDefault="00C520C5" w:rsidP="0047565C">
      <w:pPr>
        <w:pStyle w:val="12"/>
        <w:spacing w:line="276" w:lineRule="auto"/>
      </w:pPr>
      <w:r w:rsidRPr="005B1CFC">
        <w:t xml:space="preserve">Современная сеть ООПТ областного значения по состоянию на </w:t>
      </w:r>
      <w:r>
        <w:t xml:space="preserve">конец </w:t>
      </w:r>
      <w:r w:rsidRPr="005B1CFC">
        <w:t xml:space="preserve">2019 </w:t>
      </w:r>
      <w:r>
        <w:t xml:space="preserve">года </w:t>
      </w:r>
      <w:r w:rsidRPr="005B1CFC">
        <w:t>включает 25</w:t>
      </w:r>
      <w:r>
        <w:t>3</w:t>
      </w:r>
      <w:r w:rsidRPr="005B1CFC">
        <w:t xml:space="preserve"> объекта: 166 государственный природный заказник, 82 памятник природы, </w:t>
      </w:r>
      <w:r>
        <w:t>4</w:t>
      </w:r>
      <w:r w:rsidR="0062593D">
        <w:t> </w:t>
      </w:r>
      <w:r w:rsidRPr="005B1CFC">
        <w:t xml:space="preserve">прибрежные рекреационные зоны и 1 особо охраняемый водный объект </w:t>
      </w:r>
    </w:p>
    <w:p w14:paraId="40C7FE8D" w14:textId="77777777" w:rsidR="00C520C5" w:rsidRPr="00B3545C" w:rsidRDefault="00C520C5" w:rsidP="0047565C">
      <w:pPr>
        <w:pStyle w:val="12"/>
        <w:spacing w:line="276" w:lineRule="auto"/>
      </w:pPr>
      <w:r w:rsidRPr="00B3545C">
        <w:t>Кроме того, на территории области расположены 4 ООПТ федерального значения.</w:t>
      </w:r>
    </w:p>
    <w:p w14:paraId="537D2EA1" w14:textId="77777777" w:rsidR="00C520C5" w:rsidRPr="00B3545C" w:rsidRDefault="00C520C5" w:rsidP="0047565C">
      <w:pPr>
        <w:pStyle w:val="12"/>
        <w:spacing w:line="276" w:lineRule="auto"/>
      </w:pPr>
      <w:r w:rsidRPr="00B3545C">
        <w:t>Существующие ООПТ областного и федерального значения занимают 224,88</w:t>
      </w:r>
      <w:r w:rsidR="0062593D">
        <w:t> </w:t>
      </w:r>
      <w:r w:rsidRPr="00B3545C">
        <w:t>тыс.</w:t>
      </w:r>
      <w:r w:rsidR="0062593D">
        <w:t> </w:t>
      </w:r>
      <w:r w:rsidRPr="00B3545C">
        <w:t xml:space="preserve">га (4,9% площади Московской области). </w:t>
      </w:r>
    </w:p>
    <w:p w14:paraId="0472B44D" w14:textId="77777777" w:rsidR="00C520C5" w:rsidRDefault="00C520C5" w:rsidP="0047565C">
      <w:pPr>
        <w:pStyle w:val="12"/>
        <w:spacing w:line="276" w:lineRule="auto"/>
      </w:pPr>
      <w:r>
        <w:t>В</w:t>
      </w:r>
      <w:r w:rsidRPr="00D979C9">
        <w:t xml:space="preserve"> соответствии с режимами использования территории утверждённых (существующих) </w:t>
      </w:r>
      <w:r>
        <w:t>особо охраняемых природных территорий (</w:t>
      </w:r>
      <w:r w:rsidRPr="00D979C9">
        <w:t>ООПТ</w:t>
      </w:r>
      <w:r>
        <w:t>)</w:t>
      </w:r>
      <w:r w:rsidRPr="00D979C9">
        <w:t xml:space="preserve">, зафиксированными в их паспортах или положениях, </w:t>
      </w:r>
      <w:r w:rsidRPr="00C851B0">
        <w:t>запрещено новое транспортное строительство</w:t>
      </w:r>
      <w:r w:rsidRPr="00D979C9">
        <w:t xml:space="preserve">, ведущее к нарушению целостности охраняемых природных комплексов. </w:t>
      </w:r>
      <w:r w:rsidRPr="00870E62">
        <w:t>В отдельных случаях допускается возможность проведения реконструкции существующих автомобильных дорог регионального значения, пересекающих ООПТ</w:t>
      </w:r>
      <w:r>
        <w:t xml:space="preserve">, либо строительство и реконструкция автомобильных дорог, необходимые для обеспечения подъезда к населённым пунктам. </w:t>
      </w:r>
    </w:p>
    <w:p w14:paraId="3F7BB155" w14:textId="77777777" w:rsidR="00C520C5" w:rsidRDefault="00C520C5" w:rsidP="0047565C">
      <w:pPr>
        <w:pStyle w:val="12"/>
        <w:spacing w:line="276" w:lineRule="auto"/>
      </w:pPr>
      <w:r>
        <w:t>В случае с планируемыми ООПТ, при отсутствии вариантов прохождения трассы автомобильной дороги за пределами их границ, необходимо затрагивать только краевые участки ООПТ, не фрагментируя их территорию полностью.</w:t>
      </w:r>
    </w:p>
    <w:p w14:paraId="074EEF09" w14:textId="77777777" w:rsidR="00C520C5" w:rsidRDefault="00C520C5" w:rsidP="0047565C">
      <w:pPr>
        <w:pStyle w:val="12"/>
        <w:spacing w:line="276" w:lineRule="auto"/>
      </w:pPr>
      <w:r>
        <w:t xml:space="preserve">В </w:t>
      </w:r>
      <w:r w:rsidRPr="001552FC">
        <w:t xml:space="preserve">соответствии со ст. 22 </w:t>
      </w:r>
      <w:hyperlink r:id="rId12" w:history="1">
        <w:r w:rsidRPr="00F64EFD">
          <w:t xml:space="preserve">Федерального закона от 24.04.1995 № 52-ФЗ </w:t>
        </w:r>
        <w:r w:rsidR="009D6292">
          <w:t>«</w:t>
        </w:r>
        <w:r w:rsidRPr="00F64EFD">
          <w:t>О животном мире</w:t>
        </w:r>
        <w:r w:rsidR="009D6292">
          <w:t>»</w:t>
        </w:r>
      </w:hyperlink>
      <w:r>
        <w:t xml:space="preserve"> л</w:t>
      </w:r>
      <w:r w:rsidRPr="001552FC">
        <w:t>юбая деятельность,</w:t>
      </w:r>
      <w:r>
        <w:t xml:space="preserve"> в том числе строительство автомобильных дорог,</w:t>
      </w:r>
      <w:r w:rsidRPr="001552FC">
        <w:t xml:space="preserve"> влекущая за собой изменение среды обитания объектов животного мира и ухудшение условий их размножения, нагула, отдыха и путей миграции, должна осуществляться с соблюдением требований, обеспечивающих охрану животного мира.</w:t>
      </w:r>
      <w:r>
        <w:t xml:space="preserve"> </w:t>
      </w:r>
      <w:r w:rsidRPr="00A82CA7">
        <w:t xml:space="preserve">В качестве мероприятий по сохранению ценных природных территорий и миграционных путей </w:t>
      </w:r>
      <w:r>
        <w:t xml:space="preserve">возможно </w:t>
      </w:r>
      <w:r w:rsidRPr="00A82CA7">
        <w:t xml:space="preserve">использование современных высокотехнологичных, инновационных решений в области экологии – сооружение экодуков, мостовых переходов для животных, </w:t>
      </w:r>
      <w:r w:rsidR="009D6292">
        <w:t>«</w:t>
      </w:r>
      <w:r w:rsidRPr="00A82CA7">
        <w:t>перенесение</w:t>
      </w:r>
      <w:r w:rsidR="009D6292">
        <w:t>»</w:t>
      </w:r>
      <w:r w:rsidRPr="00A82CA7">
        <w:t xml:space="preserve"> отдельных местообитаний на новое место.</w:t>
      </w:r>
    </w:p>
    <w:p w14:paraId="7A34E7FC" w14:textId="77777777" w:rsidR="00C520C5" w:rsidRDefault="00C520C5" w:rsidP="00651D0B">
      <w:pPr>
        <w:pStyle w:val="12"/>
        <w:keepNext/>
        <w:numPr>
          <w:ilvl w:val="0"/>
          <w:numId w:val="21"/>
        </w:numPr>
        <w:suppressAutoHyphens/>
        <w:spacing w:before="120"/>
      </w:pPr>
      <w:r w:rsidRPr="00A42CCF">
        <w:rPr>
          <w:b/>
        </w:rPr>
        <w:t>Поверхностные и подземные воды, источники питьевого водоснабжения</w:t>
      </w:r>
    </w:p>
    <w:p w14:paraId="5AB4A5D5" w14:textId="77777777" w:rsidR="00C520C5" w:rsidRDefault="00C520C5" w:rsidP="0047565C">
      <w:pPr>
        <w:pStyle w:val="12"/>
        <w:spacing w:line="276" w:lineRule="auto"/>
      </w:pPr>
      <w:r>
        <w:t>Загрязнение водных объектов поверхностными сточными водами с автомобильных дорог имеет широкое распространение, в связи с чем, необходимы мероприятия по их защите.</w:t>
      </w:r>
    </w:p>
    <w:p w14:paraId="5F4ABCCF" w14:textId="77777777" w:rsidR="00C520C5" w:rsidRDefault="00C520C5" w:rsidP="0047565C">
      <w:pPr>
        <w:pStyle w:val="12"/>
        <w:spacing w:line="276" w:lineRule="auto"/>
      </w:pPr>
      <w:r w:rsidRPr="0087239E">
        <w:t>В соответствии с Водным кодексом Российской Федерации (ст. 65), в границах водоохранных зон допускаются проектирование, размещение, строительство, реконструкция, ввод в эксплуатацию, эксплуатация хозяйственных и иных объектов</w:t>
      </w:r>
      <w:r>
        <w:t xml:space="preserve"> (в том числе автомобильных дорог)</w:t>
      </w:r>
      <w:r w:rsidRPr="0087239E">
        <w:t xml:space="preserve"> при условии оборудования таких объектов сооружениями, обеспечивающими охрану водных объектов от загрязнения, засорения и истощения вод в соответствии с водным законодательством и законодательством в области охраны окружающей среды.</w:t>
      </w:r>
    </w:p>
    <w:p w14:paraId="513A48A2" w14:textId="77777777" w:rsidR="00C520C5" w:rsidRDefault="00C520C5" w:rsidP="0047565C">
      <w:pPr>
        <w:pStyle w:val="12"/>
        <w:spacing w:line="276" w:lineRule="auto"/>
      </w:pPr>
      <w:r w:rsidRPr="00946BE4">
        <w:t xml:space="preserve">На территории второго пояса зоны санитарной охраны </w:t>
      </w:r>
      <w:r>
        <w:t xml:space="preserve">(ЗСО) </w:t>
      </w:r>
      <w:r w:rsidRPr="00946BE4">
        <w:t>источников питьевого водоснабжения г.</w:t>
      </w:r>
      <w:r>
        <w:t> </w:t>
      </w:r>
      <w:r w:rsidRPr="00946BE4">
        <w:t>Москвы не допускается</w:t>
      </w:r>
      <w:r>
        <w:t xml:space="preserve"> размещение объектов,</w:t>
      </w:r>
      <w:r w:rsidRPr="00946BE4">
        <w:t xml:space="preserve"> </w:t>
      </w:r>
      <w:r w:rsidR="00AA5A77">
        <w:t>обусловливающих</w:t>
      </w:r>
      <w:r w:rsidRPr="00946BE4">
        <w:t xml:space="preserve"> опасность химического и микробного загрязнения почвы, грунтовых вод и воды источника водоснабжения, а также рубка леса главного пользования и реконструкции на территории шириной не менее 500 м от уреза воды</w:t>
      </w:r>
      <w:r>
        <w:t xml:space="preserve"> </w:t>
      </w:r>
      <w:r w:rsidRPr="00946BE4">
        <w:t>(</w:t>
      </w:r>
      <w:r w:rsidRPr="005A044B">
        <w:t xml:space="preserve">СП 2.1.4.2625-10 </w:t>
      </w:r>
      <w:r w:rsidR="009D6292">
        <w:t>«</w:t>
      </w:r>
      <w:r w:rsidRPr="005A044B">
        <w:t>Зоны санитарной охраны источников питьевого водоснабжения г. Москвы</w:t>
      </w:r>
      <w:r w:rsidR="009D6292">
        <w:t>»</w:t>
      </w:r>
      <w:r w:rsidRPr="00946BE4">
        <w:t>). В этих пределах допускаются только рубки ухода и санитарные рубки леса.</w:t>
      </w:r>
    </w:p>
    <w:p w14:paraId="44015D39" w14:textId="77777777" w:rsidR="00C520C5" w:rsidRDefault="00C520C5" w:rsidP="0047565C">
      <w:pPr>
        <w:pStyle w:val="12"/>
        <w:spacing w:line="276" w:lineRule="auto"/>
      </w:pPr>
      <w:r>
        <w:t xml:space="preserve">В связи с этим требованием отвод дождевых вод со всех автомобильных дорог, мостовых переходов и подходов к ним необходимо осуществлять на локальные очистные сооружения. В пределах второго пояса ЗСО запрещается рубка леса главного пользования. </w:t>
      </w:r>
      <w:r w:rsidRPr="00114268">
        <w:t xml:space="preserve">В случаях, когда трасса дороги или мостовой переход пересекают водные объекты, имеющие рыбопромысловое значение или такие объекты попадают в зону влияния дороги, </w:t>
      </w:r>
      <w:r>
        <w:t xml:space="preserve">в соответствии с требованиями </w:t>
      </w:r>
      <w:r w:rsidRPr="00114268">
        <w:t>Федеральн</w:t>
      </w:r>
      <w:r>
        <w:t>ого</w:t>
      </w:r>
      <w:r w:rsidRPr="00114268">
        <w:t xml:space="preserve"> закон</w:t>
      </w:r>
      <w:r>
        <w:t>а</w:t>
      </w:r>
      <w:r w:rsidRPr="00114268">
        <w:t xml:space="preserve"> от 20.12.2004 № 166-ФЗ </w:t>
      </w:r>
      <w:r w:rsidR="009D6292">
        <w:t>«</w:t>
      </w:r>
      <w:r w:rsidRPr="00114268">
        <w:t>О рыболовстве и сохранении водных биологических ресурсов</w:t>
      </w:r>
      <w:r w:rsidR="009D6292">
        <w:t>»</w:t>
      </w:r>
      <w:r>
        <w:t xml:space="preserve"> </w:t>
      </w:r>
      <w:r w:rsidRPr="00114268">
        <w:t>в проект</w:t>
      </w:r>
      <w:r>
        <w:t>ах</w:t>
      </w:r>
      <w:r w:rsidRPr="00114268">
        <w:t xml:space="preserve"> </w:t>
      </w:r>
      <w:r>
        <w:t xml:space="preserve">необходимо предусмотреть </w:t>
      </w:r>
      <w:r w:rsidRPr="00114268">
        <w:t>специальные меры защиты водной фауны.</w:t>
      </w:r>
    </w:p>
    <w:p w14:paraId="03621C8B" w14:textId="77777777" w:rsidR="00C520C5" w:rsidRDefault="00C520C5" w:rsidP="0047565C">
      <w:pPr>
        <w:pStyle w:val="12"/>
        <w:spacing w:line="276" w:lineRule="auto"/>
      </w:pPr>
      <w:r>
        <w:t>Не допускается строительство автомобильных дорог в первом поясе ЗСО источников подземного водоснабжения (</w:t>
      </w:r>
      <w:r w:rsidRPr="00850884">
        <w:t xml:space="preserve">СанПиН 2.1.4.1110-02 </w:t>
      </w:r>
      <w:r w:rsidR="009D6292">
        <w:t>«</w:t>
      </w:r>
      <w:r w:rsidRPr="00850884">
        <w:t>Зоны санитарной охраны источников водоснабжения и водопроводов питьевого назначения</w:t>
      </w:r>
      <w:r w:rsidR="009D6292">
        <w:t>»</w:t>
      </w:r>
      <w:r>
        <w:t>). Во втором поясе ЗСО необходимо в</w:t>
      </w:r>
      <w:r w:rsidRPr="00E71649">
        <w:t>ыполнение мероприятий по санитарному благоустройству территории населенных пунктов и других объектов</w:t>
      </w:r>
      <w:r>
        <w:t>, в том числе автодорог</w:t>
      </w:r>
      <w:r w:rsidRPr="00E71649">
        <w:t xml:space="preserve"> (оборудование канализацией, устройство водонепроницаемых выгребов, организация отвода поверхностного стока и др.)</w:t>
      </w:r>
      <w:r>
        <w:t>.</w:t>
      </w:r>
    </w:p>
    <w:p w14:paraId="65EDA2E3" w14:textId="77777777" w:rsidR="00C520C5" w:rsidRPr="00A42CCF" w:rsidRDefault="00C520C5" w:rsidP="00651D0B">
      <w:pPr>
        <w:pStyle w:val="12"/>
        <w:keepNext/>
        <w:numPr>
          <w:ilvl w:val="0"/>
          <w:numId w:val="21"/>
        </w:numPr>
        <w:suppressAutoHyphens/>
        <w:spacing w:before="120"/>
        <w:rPr>
          <w:b/>
        </w:rPr>
      </w:pPr>
      <w:r w:rsidRPr="00A42CCF">
        <w:rPr>
          <w:b/>
        </w:rPr>
        <w:t>Месторождения полезных ископаемых</w:t>
      </w:r>
    </w:p>
    <w:p w14:paraId="688EC69D" w14:textId="77777777" w:rsidR="00C520C5" w:rsidRPr="00EC2AAF" w:rsidRDefault="00C520C5" w:rsidP="0047565C">
      <w:pPr>
        <w:pStyle w:val="12"/>
        <w:spacing w:line="276" w:lineRule="auto"/>
      </w:pPr>
      <w:r w:rsidRPr="00EC2AAF">
        <w:t>Минерально-сырьевая база Московской области содержит месторождения 19 видов полезных ископаемых, в число которых входят как общераспространенные (пески строительные и песчано-гравийные породы, глинистые породы для производства кирпича и керамзита, карбонатные породы различного назначения, трепел, торф.</w:t>
      </w:r>
    </w:p>
    <w:p w14:paraId="4866614E" w14:textId="77777777" w:rsidR="00E128E4" w:rsidRDefault="00E128E4" w:rsidP="0047565C">
      <w:pPr>
        <w:pStyle w:val="12"/>
        <w:spacing w:line="276" w:lineRule="auto"/>
      </w:pPr>
      <w:r w:rsidRPr="0047565C">
        <w:t xml:space="preserve">Зоны планируемого размещения объектов транспортной инфраструктуры, предусмотренные СТП ТО МО, </w:t>
      </w:r>
      <w:r w:rsidR="0047565C">
        <w:t>необходимо учитыва</w:t>
      </w:r>
      <w:r w:rsidRPr="0047565C">
        <w:t>т</w:t>
      </w:r>
      <w:r w:rsidR="0047565C">
        <w:t>ь</w:t>
      </w:r>
      <w:r w:rsidRPr="0047565C">
        <w:t xml:space="preserve"> при </w:t>
      </w:r>
      <w:r w:rsidR="00385FA4" w:rsidRPr="0047565C">
        <w:t xml:space="preserve">выдаче лицензий, </w:t>
      </w:r>
      <w:r w:rsidRPr="0047565C">
        <w:t>проведении геологического изучения и разработке проектной документации, связанной с пользованием участками недр местного значения.</w:t>
      </w:r>
    </w:p>
    <w:p w14:paraId="1AAFD93C" w14:textId="77777777" w:rsidR="00C520C5" w:rsidRPr="00B3545C" w:rsidRDefault="00C520C5" w:rsidP="00651D0B">
      <w:pPr>
        <w:pStyle w:val="12"/>
        <w:keepNext/>
        <w:numPr>
          <w:ilvl w:val="0"/>
          <w:numId w:val="21"/>
        </w:numPr>
        <w:suppressAutoHyphens/>
        <w:spacing w:before="120"/>
        <w:rPr>
          <w:b/>
          <w:bCs/>
        </w:rPr>
      </w:pPr>
      <w:r w:rsidRPr="00A42CCF">
        <w:rPr>
          <w:b/>
        </w:rPr>
        <w:t>Стационарные пункты наблюдения за состоянием окружающей среды</w:t>
      </w:r>
    </w:p>
    <w:p w14:paraId="672D9BDA" w14:textId="77777777" w:rsidR="00C520C5" w:rsidRPr="00ED0050" w:rsidRDefault="00C520C5" w:rsidP="00D05E68">
      <w:pPr>
        <w:pStyle w:val="12"/>
        <w:spacing w:line="276" w:lineRule="auto"/>
      </w:pPr>
      <w:r w:rsidRPr="00ED0050">
        <w:t>Стационарны</w:t>
      </w:r>
      <w:r w:rsidR="00373FA5">
        <w:t>й</w:t>
      </w:r>
      <w:r w:rsidRPr="00ED0050">
        <w:t xml:space="preserve"> пункт наблюдений (</w:t>
      </w:r>
      <w:r w:rsidR="00D05E68">
        <w:t xml:space="preserve">далее – </w:t>
      </w:r>
      <w:r w:rsidRPr="00ED0050">
        <w:t>СПН) за состоянием окружающей природной среды, её загрязнением – комплекс, включающий в себя земельный участок или часть акватории с установленными на них приборами и оборудованием, предназначенными для определения характеристик окружающей природной среды, её загрязнения.</w:t>
      </w:r>
    </w:p>
    <w:p w14:paraId="5BC0D7DB" w14:textId="77777777" w:rsidR="00C520C5" w:rsidRPr="00373FA5" w:rsidRDefault="00C520C5" w:rsidP="00D05E68">
      <w:pPr>
        <w:pStyle w:val="12"/>
        <w:spacing w:line="276" w:lineRule="auto"/>
      </w:pPr>
      <w:r w:rsidRPr="00373FA5">
        <w:t xml:space="preserve">В соответствии с постановлением Совета министров СССР от 06.01.1983 № 19 </w:t>
      </w:r>
      <w:r w:rsidR="009D6292">
        <w:t>«</w:t>
      </w:r>
      <w:r w:rsidRPr="00373FA5">
        <w:t>Об усилении мер по обеспечению сохранности гидрометеорологических станций, осуществляющих наблюдение и контроль за состоянием природной среды</w:t>
      </w:r>
      <w:r w:rsidR="009D6292">
        <w:t>»</w:t>
      </w:r>
      <w:r w:rsidRPr="00373FA5">
        <w:t xml:space="preserve">, постановлением Правительства Российской Федерации от 27.08.1999 № 972 </w:t>
      </w:r>
      <w:r w:rsidR="009D6292">
        <w:t>«</w:t>
      </w:r>
      <w:r w:rsidRPr="00373FA5">
        <w:t>Об утверждении Положения о создании охранных зон стационарных пунктов наблюдений за состоянием окружающей природной среды, её загрязнением</w:t>
      </w:r>
      <w:r w:rsidR="009D6292">
        <w:t>»</w:t>
      </w:r>
      <w:r w:rsidRPr="00373FA5">
        <w:t>, вокруг гидрометеорологических станций любых видов устанавливаются охранные зоны в виде участка земли (водного пространства), ограниченного замкнутой линией, отстоящей от границ территории этих станций на 200 м во все стороны. Размеры и границы охранных зон стационарных пунктов наблюдений определяются в зависимости от рельефа местности и других условий.</w:t>
      </w:r>
    </w:p>
    <w:p w14:paraId="1025C859" w14:textId="77777777" w:rsidR="00C520C5" w:rsidRDefault="00C520C5" w:rsidP="00D05E68">
      <w:pPr>
        <w:pStyle w:val="12"/>
        <w:spacing w:line="276" w:lineRule="auto"/>
      </w:pPr>
      <w:r w:rsidRPr="00ED0050">
        <w:t xml:space="preserve">Предоставление (изъятие) земельных участков и частей акваторий под охранные зоны стационарных пунктов наблюдений производится в соответствии с земельным, водным и лесным законодательством Российской Федерации на основании схем размещения указанных пунктов, утвержденных Федеральной службой по гидрометеорологии и мониторингу окружающей среды, и по согласованию с органами исполнительной власти субъектов РФ. </w:t>
      </w:r>
    </w:p>
    <w:p w14:paraId="1483C55E" w14:textId="77777777" w:rsidR="00C520C5" w:rsidRPr="0062593D" w:rsidRDefault="00C520C5" w:rsidP="00651D0B">
      <w:pPr>
        <w:pStyle w:val="12"/>
        <w:keepNext/>
        <w:numPr>
          <w:ilvl w:val="0"/>
          <w:numId w:val="21"/>
        </w:numPr>
        <w:suppressAutoHyphens/>
        <w:spacing w:before="120"/>
        <w:rPr>
          <w:b/>
          <w:bCs/>
        </w:rPr>
      </w:pPr>
      <w:r w:rsidRPr="0062593D">
        <w:rPr>
          <w:b/>
        </w:rPr>
        <w:t>Объекты культурного наследия (церкви, усадьбы)</w:t>
      </w:r>
    </w:p>
    <w:p w14:paraId="1E37621F" w14:textId="77777777" w:rsidR="00410837" w:rsidRPr="0062593D" w:rsidRDefault="00410837" w:rsidP="00D05E68">
      <w:pPr>
        <w:pStyle w:val="12"/>
        <w:spacing w:line="276" w:lineRule="auto"/>
      </w:pPr>
      <w:r w:rsidRPr="0062593D">
        <w:t xml:space="preserve">При планировании развития транспортной инфраструктуры особое значение имеют зоны охраны объектов культурного наследия. Необходимо обеспечить сохранение объектов культурного наследия (памятников истории и культуры) в его исторической среде. На сопряженных с объектом культурного наследия территориях установлены зоны охраны: охранная зона объекта культурного наследия, зона регулирования застройки и хозяйственной деятельности, зона охраняемого ландшафта. Эти требования отражены в федеральном законе от 25.06.2002 № 73-ФЗ </w:t>
      </w:r>
      <w:r w:rsidR="009D6292">
        <w:t>«</w:t>
      </w:r>
      <w:r w:rsidRPr="0062593D">
        <w:t>Об объектах культурного наследия (памятники истории и культуры) народов Российской Федерации</w:t>
      </w:r>
      <w:r w:rsidR="009D6292">
        <w:t>»</w:t>
      </w:r>
      <w:r w:rsidRPr="0062593D">
        <w:t>.</w:t>
      </w:r>
    </w:p>
    <w:p w14:paraId="4DBBF0DD" w14:textId="77777777" w:rsidR="00410837" w:rsidRPr="0062593D" w:rsidRDefault="00410837" w:rsidP="00D05E68">
      <w:pPr>
        <w:pStyle w:val="12"/>
        <w:spacing w:line="276" w:lineRule="auto"/>
      </w:pPr>
      <w:r w:rsidRPr="0062593D">
        <w:t xml:space="preserve">Для объектов культурного наследия, на которые не утверждены зоны охраны, в соответствии с №73-ФЗ со ст.34.1 устанавливаются </w:t>
      </w:r>
      <w:r w:rsidR="009D6292">
        <w:t>«</w:t>
      </w:r>
      <w:r w:rsidRPr="0062593D">
        <w:t>Защитные зоны</w:t>
      </w:r>
      <w:r w:rsidR="009D6292">
        <w:t>»</w:t>
      </w:r>
      <w:r w:rsidRPr="0062593D">
        <w:t>, которые действуют до утверждения зон охраны. Защитные зоны устанавливаются для объектов культурного наследия включенным в реестр памятников и ансамблей. В границах защитных зон запрещаться строительство объектов капитального строительства и их реконструкция, связанная с изменением их параметров (высоты, количества этажей, площади), за исключением строительства и реконструкции линейных объектов.</w:t>
      </w:r>
    </w:p>
    <w:p w14:paraId="3E143191" w14:textId="77777777" w:rsidR="00410837" w:rsidRPr="0062593D" w:rsidRDefault="00410837" w:rsidP="00D05E68">
      <w:pPr>
        <w:pStyle w:val="12"/>
        <w:spacing w:line="276" w:lineRule="auto"/>
      </w:pPr>
      <w:r w:rsidRPr="0062593D">
        <w:t xml:space="preserve">При подготовке проектов зон охраны объектов культурного наследия и утверждения их, должны быть учтены мероприятия по развитию транспортной инфраструктуры, </w:t>
      </w:r>
      <w:r w:rsidR="00C70F2D" w:rsidRPr="00D05E68">
        <w:t>предусмотренн</w:t>
      </w:r>
      <w:r w:rsidRPr="00D05E68">
        <w:t>ые</w:t>
      </w:r>
      <w:r w:rsidRPr="0062593D">
        <w:t xml:space="preserve"> в СТП ТО МО.</w:t>
      </w:r>
    </w:p>
    <w:p w14:paraId="27BE5501" w14:textId="77777777" w:rsidR="00410837" w:rsidRPr="0062593D" w:rsidRDefault="00410837" w:rsidP="00D05E68">
      <w:pPr>
        <w:pStyle w:val="12"/>
        <w:spacing w:line="276" w:lineRule="auto"/>
      </w:pPr>
      <w:r w:rsidRPr="0062593D">
        <w:t xml:space="preserve">В случае наличия на территории планируемого строительства или реконструкции объектов транспортной инфраструктуры объектов археологического наследия, в соответствии с Федеральным законом № 73-ФЗ </w:t>
      </w:r>
      <w:r w:rsidR="009D6292">
        <w:t>«</w:t>
      </w:r>
      <w:r w:rsidRPr="0062593D">
        <w:t>Об объектах культурного наследия (памятниках истории и культуры) Российской Федерации</w:t>
      </w:r>
      <w:r w:rsidR="009D6292">
        <w:t>»</w:t>
      </w:r>
      <w:r w:rsidRPr="0062593D">
        <w:t xml:space="preserve"> ст.45, должно быть запланировано проведение спасательных археологических полевых работ с полным или частичным изъятием археологических находок из раскопов с последующим использовании земель под застройку.</w:t>
      </w:r>
    </w:p>
    <w:p w14:paraId="4BCFCC39" w14:textId="77777777" w:rsidR="00410837" w:rsidRPr="00B81A98" w:rsidRDefault="00410837" w:rsidP="00D05E68">
      <w:pPr>
        <w:pStyle w:val="12"/>
        <w:spacing w:line="276" w:lineRule="auto"/>
      </w:pPr>
      <w:r w:rsidRPr="00D05E68">
        <w:t>В СТП ТО МО учтены границы зон охраны объект</w:t>
      </w:r>
      <w:r w:rsidR="00D7712C" w:rsidRPr="00D05E68">
        <w:t>ов</w:t>
      </w:r>
      <w:r w:rsidRPr="00D05E68">
        <w:t xml:space="preserve"> культурного наследия, режимы использования земель и градостроительные регламенты в границах данных зон.</w:t>
      </w:r>
    </w:p>
    <w:p w14:paraId="7DDA7DC5" w14:textId="77777777" w:rsidR="00C520C5" w:rsidRPr="0062593D" w:rsidRDefault="00C520C5" w:rsidP="00651D0B">
      <w:pPr>
        <w:pStyle w:val="12"/>
        <w:keepNext/>
        <w:numPr>
          <w:ilvl w:val="0"/>
          <w:numId w:val="21"/>
        </w:numPr>
        <w:suppressAutoHyphens/>
        <w:spacing w:before="120"/>
        <w:rPr>
          <w:b/>
        </w:rPr>
      </w:pPr>
      <w:r w:rsidRPr="0062593D">
        <w:rPr>
          <w:b/>
        </w:rPr>
        <w:t>Кладбища</w:t>
      </w:r>
    </w:p>
    <w:p w14:paraId="4217F151" w14:textId="77777777" w:rsidR="00D7712C" w:rsidRPr="00D05E68" w:rsidRDefault="00410837" w:rsidP="00D05E68">
      <w:pPr>
        <w:pStyle w:val="12"/>
        <w:spacing w:line="276" w:lineRule="auto"/>
      </w:pPr>
      <w:r w:rsidRPr="00D05E68">
        <w:t xml:space="preserve">На территории Московской области </w:t>
      </w:r>
      <w:r w:rsidR="00D7712C" w:rsidRPr="00D05E68">
        <w:t>имеется</w:t>
      </w:r>
      <w:r w:rsidRPr="00D05E68">
        <w:t xml:space="preserve"> дефицит мест захоронения и погребения. </w:t>
      </w:r>
      <w:r w:rsidR="00D7712C" w:rsidRPr="00D05E68">
        <w:t xml:space="preserve">По данным Министерства потребительского рынка и услуг Московской области только 40 % кладбищ поставлены на кадастровый учёт. </w:t>
      </w:r>
    </w:p>
    <w:p w14:paraId="2B9188EB" w14:textId="77777777" w:rsidR="00410837" w:rsidRDefault="00D7712C" w:rsidP="00D05E68">
      <w:pPr>
        <w:pStyle w:val="12"/>
        <w:spacing w:line="276" w:lineRule="auto"/>
      </w:pPr>
      <w:r w:rsidRPr="00D05E68">
        <w:t>В СТП ТО МО использованы данные</w:t>
      </w:r>
      <w:r w:rsidR="00410837" w:rsidRPr="00D05E68">
        <w:t xml:space="preserve"> генеральных планов муниципальны</w:t>
      </w:r>
      <w:r w:rsidRPr="00D05E68">
        <w:t>х</w:t>
      </w:r>
      <w:r w:rsidR="00410837" w:rsidRPr="00D05E68">
        <w:t xml:space="preserve"> образовани</w:t>
      </w:r>
      <w:r w:rsidRPr="00D05E68">
        <w:t>й</w:t>
      </w:r>
      <w:r w:rsidR="00410837" w:rsidRPr="00D05E68">
        <w:t xml:space="preserve"> </w:t>
      </w:r>
      <w:r w:rsidRPr="00D05E68">
        <w:t xml:space="preserve">Московской области </w:t>
      </w:r>
      <w:r w:rsidR="00410837" w:rsidRPr="00D05E68">
        <w:t>по организации мест захоронения и погребения</w:t>
      </w:r>
      <w:r w:rsidR="0089685D" w:rsidRPr="00D05E68">
        <w:t xml:space="preserve"> (</w:t>
      </w:r>
      <w:r w:rsidR="00410837" w:rsidRPr="00D05E68">
        <w:t>территории существующих и планируемых кладбищ</w:t>
      </w:r>
      <w:r w:rsidR="0089685D" w:rsidRPr="00D05E68">
        <w:t>)</w:t>
      </w:r>
      <w:r w:rsidR="00410837" w:rsidRPr="00D05E68">
        <w:t>.</w:t>
      </w:r>
    </w:p>
    <w:p w14:paraId="093E66B5" w14:textId="77777777" w:rsidR="00C70F2D" w:rsidRPr="0062593D" w:rsidRDefault="00C70F2D" w:rsidP="00D05E68">
      <w:pPr>
        <w:pStyle w:val="12"/>
        <w:spacing w:line="276" w:lineRule="auto"/>
      </w:pPr>
      <w:r w:rsidRPr="00D05E68">
        <w:t>В связи с выявлением территорий кладбищ в зонах планируемого размещения линейных объектов в СТП ТО МО откорректированы трассировки и зоны планируемого размещения таких объектов.</w:t>
      </w:r>
    </w:p>
    <w:p w14:paraId="39F6DE3C" w14:textId="77777777" w:rsidR="00410837" w:rsidRPr="008B18CE" w:rsidRDefault="00410837" w:rsidP="00D05E68">
      <w:pPr>
        <w:pStyle w:val="12"/>
        <w:spacing w:line="276" w:lineRule="auto"/>
      </w:pPr>
      <w:r w:rsidRPr="008B18CE">
        <w:t>В соответствии с Нормативами градостроительного проектирования</w:t>
      </w:r>
      <w:r w:rsidR="009310AE" w:rsidRPr="008B18CE">
        <w:t>, утвержденными</w:t>
      </w:r>
      <w:r w:rsidRPr="008B18CE">
        <w:t xml:space="preserve"> </w:t>
      </w:r>
      <w:r w:rsidR="009310AE" w:rsidRPr="008B18CE">
        <w:t>п</w:t>
      </w:r>
      <w:r w:rsidRPr="008B18CE">
        <w:t>остановление</w:t>
      </w:r>
      <w:r w:rsidR="009310AE" w:rsidRPr="008B18CE">
        <w:t>м</w:t>
      </w:r>
      <w:r w:rsidRPr="008B18CE">
        <w:t xml:space="preserve"> Правительства Московской области от 17.08.2015 N 713/30 </w:t>
      </w:r>
      <w:r w:rsidR="009D6292">
        <w:t>«</w:t>
      </w:r>
      <w:r w:rsidRPr="008B18CE">
        <w:t>Об утверждении нормативов градостроительного проектирования Московской области</w:t>
      </w:r>
      <w:r w:rsidR="009D6292">
        <w:t>»</w:t>
      </w:r>
      <w:r w:rsidRPr="008B18CE">
        <w:t xml:space="preserve"> от мест захоронения устанавливаются санитарно-защитные зоны.</w:t>
      </w:r>
    </w:p>
    <w:p w14:paraId="4EB86B47" w14:textId="77777777" w:rsidR="00410837" w:rsidRPr="0062593D" w:rsidRDefault="00410837" w:rsidP="00D05E68">
      <w:pPr>
        <w:pStyle w:val="12"/>
        <w:spacing w:line="276" w:lineRule="auto"/>
      </w:pPr>
      <w:r w:rsidRPr="008B18CE">
        <w:t>В санитарно-защитных зонах от кладбищ крематориев, колумбариев не разрешается строительство зданий и сооружений, не связанных с обслуживанием указанных объектов, за исключением культовых и обрядовых объектов.</w:t>
      </w:r>
    </w:p>
    <w:p w14:paraId="13F86793" w14:textId="77777777" w:rsidR="00410837" w:rsidRPr="00DC2A8C" w:rsidRDefault="00410837" w:rsidP="00D05E68">
      <w:pPr>
        <w:pStyle w:val="12"/>
        <w:spacing w:line="276" w:lineRule="auto"/>
      </w:pPr>
      <w:r w:rsidRPr="0062593D">
        <w:t>Мероприятия по развитию транспортной инфраструктуры не затрагивают территори</w:t>
      </w:r>
      <w:r w:rsidR="00986E1C">
        <w:t>и</w:t>
      </w:r>
      <w:r w:rsidRPr="0062593D">
        <w:t xml:space="preserve"> кладбищ</w:t>
      </w:r>
      <w:r w:rsidR="00D05E68">
        <w:t>.</w:t>
      </w:r>
    </w:p>
    <w:p w14:paraId="3BAA31A4" w14:textId="77777777" w:rsidR="00C520C5" w:rsidRPr="00950D3D" w:rsidRDefault="00C520C5" w:rsidP="00651D0B">
      <w:pPr>
        <w:pStyle w:val="12"/>
        <w:keepNext/>
        <w:numPr>
          <w:ilvl w:val="0"/>
          <w:numId w:val="21"/>
        </w:numPr>
        <w:suppressAutoHyphens/>
        <w:spacing w:before="120"/>
        <w:rPr>
          <w:b/>
        </w:rPr>
      </w:pPr>
      <w:r w:rsidRPr="00950D3D">
        <w:rPr>
          <w:b/>
        </w:rPr>
        <w:t>Спецтерритории (объекты оборонного значения)</w:t>
      </w:r>
    </w:p>
    <w:p w14:paraId="0B3F461C" w14:textId="77777777" w:rsidR="00410837" w:rsidRPr="00DC2A8C" w:rsidRDefault="00410837" w:rsidP="00D05E68">
      <w:pPr>
        <w:pStyle w:val="12"/>
        <w:spacing w:line="276" w:lineRule="auto"/>
      </w:pPr>
      <w:r w:rsidRPr="00DC2A8C">
        <w:t xml:space="preserve">На территории области расположены территории специального назначения, в которые входят территории режимных объектов, объектов </w:t>
      </w:r>
      <w:r>
        <w:t xml:space="preserve">гражданской </w:t>
      </w:r>
      <w:r w:rsidRPr="00DC2A8C">
        <w:t>обороны, военных городков, военные леса и т.п. В пределах данных территорий запрещено проектирование объектов транспорт</w:t>
      </w:r>
      <w:r>
        <w:t>ной инфраструктуры, не связанных с обслуживанием данной территории. Запрещается размещение объектов транспортной инфраструктуры на данных территориях, а также вблизи данных объектов без специального согласования.</w:t>
      </w:r>
    </w:p>
    <w:p w14:paraId="1571585F" w14:textId="77777777" w:rsidR="00C520C5" w:rsidRPr="00950D3D" w:rsidRDefault="00C520C5" w:rsidP="00651D0B">
      <w:pPr>
        <w:pStyle w:val="12"/>
        <w:keepNext/>
        <w:numPr>
          <w:ilvl w:val="0"/>
          <w:numId w:val="21"/>
        </w:numPr>
        <w:suppressAutoHyphens/>
        <w:spacing w:before="120" w:line="240" w:lineRule="auto"/>
        <w:rPr>
          <w:b/>
        </w:rPr>
      </w:pPr>
      <w:r w:rsidRPr="00950D3D">
        <w:rPr>
          <w:b/>
        </w:rPr>
        <w:t>Жилая застройка населённых пунктов, дачные и садоводческие объединения</w:t>
      </w:r>
    </w:p>
    <w:p w14:paraId="3857F0D4" w14:textId="77777777" w:rsidR="00C520C5" w:rsidRPr="008B18CE" w:rsidRDefault="00C520C5" w:rsidP="00D05E68">
      <w:pPr>
        <w:pStyle w:val="12"/>
        <w:spacing w:line="276" w:lineRule="auto"/>
      </w:pPr>
      <w:r w:rsidRPr="00D05E68">
        <w:t xml:space="preserve">В материалах генеральных планов даны предложения по развитию </w:t>
      </w:r>
      <w:r w:rsidR="008B18CE" w:rsidRPr="00D05E68">
        <w:t>территорий</w:t>
      </w:r>
      <w:r w:rsidRPr="00D05E68">
        <w:t xml:space="preserve"> жилого </w:t>
      </w:r>
      <w:r w:rsidR="008B18CE" w:rsidRPr="00D05E68">
        <w:t>застройки</w:t>
      </w:r>
      <w:r w:rsidRPr="00D05E68">
        <w:t xml:space="preserve"> и садоводческих товариществ</w:t>
      </w:r>
      <w:r w:rsidR="008B18CE" w:rsidRPr="00D05E68">
        <w:t>, что учтено в СТП ТО МО.</w:t>
      </w:r>
      <w:r w:rsidRPr="008B18CE">
        <w:t xml:space="preserve"> </w:t>
      </w:r>
    </w:p>
    <w:p w14:paraId="20BED753" w14:textId="77777777" w:rsidR="00C520C5" w:rsidRPr="008B18CE" w:rsidRDefault="00C520C5" w:rsidP="00D05E68">
      <w:pPr>
        <w:pStyle w:val="12"/>
        <w:spacing w:line="276" w:lineRule="auto"/>
      </w:pPr>
      <w:r w:rsidRPr="00D05E68">
        <w:t>Размещ</w:t>
      </w:r>
      <w:r w:rsidR="008B18CE" w:rsidRPr="00D05E68">
        <w:t>ение</w:t>
      </w:r>
      <w:r w:rsidRPr="00D05E68">
        <w:t xml:space="preserve"> объект</w:t>
      </w:r>
      <w:r w:rsidR="008B18CE" w:rsidRPr="00D05E68">
        <w:t>ов</w:t>
      </w:r>
      <w:r w:rsidRPr="00D05E68">
        <w:t xml:space="preserve"> транспортной инфраструктуры </w:t>
      </w:r>
      <w:r w:rsidR="008B18CE" w:rsidRPr="00D05E68">
        <w:t>должно</w:t>
      </w:r>
      <w:r w:rsidRPr="00D05E68">
        <w:t xml:space="preserve"> </w:t>
      </w:r>
      <w:r w:rsidR="008B18CE" w:rsidRPr="00D05E68">
        <w:t xml:space="preserve">вестись с </w:t>
      </w:r>
      <w:r w:rsidRPr="00D05E68">
        <w:t>уч</w:t>
      </w:r>
      <w:r w:rsidR="008B18CE" w:rsidRPr="00D05E68">
        <w:t>етом</w:t>
      </w:r>
      <w:r w:rsidRPr="00D05E68">
        <w:t xml:space="preserve"> санитарны</w:t>
      </w:r>
      <w:r w:rsidR="008B18CE" w:rsidRPr="00D05E68">
        <w:t>х</w:t>
      </w:r>
      <w:r w:rsidRPr="00D05E68">
        <w:t xml:space="preserve"> разрыв</w:t>
      </w:r>
      <w:r w:rsidR="008B18CE" w:rsidRPr="00D05E68">
        <w:t>ов</w:t>
      </w:r>
      <w:r w:rsidRPr="00D05E68">
        <w:t xml:space="preserve"> до жилой застройки.</w:t>
      </w:r>
      <w:r w:rsidRPr="008B18CE">
        <w:t xml:space="preserve"> </w:t>
      </w:r>
    </w:p>
    <w:p w14:paraId="54574A9E" w14:textId="77777777" w:rsidR="00410837" w:rsidRDefault="00410837" w:rsidP="00D05E68">
      <w:pPr>
        <w:pStyle w:val="12"/>
        <w:spacing w:line="276" w:lineRule="auto"/>
      </w:pPr>
      <w:r w:rsidRPr="008B18CE">
        <w:t xml:space="preserve">Размещение объектов топливозаправочного комплекса в границах населенных пунктов должно производиться с учетом санитарно-защитных </w:t>
      </w:r>
      <w:r w:rsidR="0080564E" w:rsidRPr="008B18CE">
        <w:t>зон от объектов ТЗК</w:t>
      </w:r>
      <w:r w:rsidRPr="008B18CE">
        <w:t>.</w:t>
      </w:r>
    </w:p>
    <w:p w14:paraId="33D66378" w14:textId="77777777" w:rsidR="00C520C5" w:rsidRPr="00950D3D" w:rsidRDefault="00C520C5" w:rsidP="00651D0B">
      <w:pPr>
        <w:pStyle w:val="12"/>
        <w:keepNext/>
        <w:numPr>
          <w:ilvl w:val="0"/>
          <w:numId w:val="21"/>
        </w:numPr>
        <w:suppressAutoHyphens/>
        <w:spacing w:before="120"/>
        <w:rPr>
          <w:b/>
        </w:rPr>
      </w:pPr>
      <w:r w:rsidRPr="00950D3D">
        <w:rPr>
          <w:b/>
        </w:rPr>
        <w:t xml:space="preserve">Крупные </w:t>
      </w:r>
      <w:r w:rsidR="00BA664C">
        <w:rPr>
          <w:b/>
        </w:rPr>
        <w:t>производственные объекты</w:t>
      </w:r>
    </w:p>
    <w:p w14:paraId="42B2C4CA" w14:textId="77777777" w:rsidR="00BA664C" w:rsidRPr="00DC2A8C" w:rsidRDefault="00BA664C" w:rsidP="00D05E68">
      <w:pPr>
        <w:pStyle w:val="12"/>
        <w:spacing w:line="276" w:lineRule="auto"/>
      </w:pPr>
      <w:r w:rsidRPr="00DC2A8C">
        <w:t>На территории области зарезервированы территории для развития особы</w:t>
      </w:r>
      <w:r>
        <w:t>х</w:t>
      </w:r>
      <w:r w:rsidRPr="00DC2A8C">
        <w:t xml:space="preserve"> экономических зон, производственных комплексов, промышленных предприятий, </w:t>
      </w:r>
      <w:r>
        <w:t>предприятий по складированию и переработке твердых коммунальных отходов, предприятий</w:t>
      </w:r>
      <w:r w:rsidRPr="00DC2A8C">
        <w:t xml:space="preserve"> для развитее сельскохозяйственного производства.</w:t>
      </w:r>
      <w:r w:rsidR="00651D0B">
        <w:t xml:space="preserve"> </w:t>
      </w:r>
      <w:r>
        <w:t>Н</w:t>
      </w:r>
      <w:r w:rsidRPr="00DC2A8C">
        <w:t>е</w:t>
      </w:r>
      <w:r>
        <w:t xml:space="preserve"> допускается рассечение данных территорий транзитными транспортными </w:t>
      </w:r>
      <w:r w:rsidRPr="00DC2A8C">
        <w:t>магистралями</w:t>
      </w:r>
      <w:r>
        <w:t>, нарушающих целостность данных территорий. Не допускается размещение территорий для размещения твердых бытовых отходов вблизи аэродромов. Прокладка автомобильных дорог, обеспечивающая деятельность крупных промышленных предприятий и полигонов ТБО, должны вестись в обход сельских населенных пунктов. Необходимо исключение движения крупногабаритного транспорта по территориям сельских населенных пунктов и территориям садоводческих товариществ, по зонам отдыха, рекреационных объектов, а также по территориям объектов культурного наследия. В целях исключения негативного воздействия на места проживания и отдыха населения, также создание аварийных ситуаций с нанесением ущерба для населения окружающей среде.</w:t>
      </w:r>
    </w:p>
    <w:p w14:paraId="5F345D30" w14:textId="77777777" w:rsidR="00C520C5" w:rsidRPr="00950D3D" w:rsidRDefault="00C520C5" w:rsidP="00651D0B">
      <w:pPr>
        <w:pStyle w:val="12"/>
        <w:keepNext/>
        <w:numPr>
          <w:ilvl w:val="0"/>
          <w:numId w:val="21"/>
        </w:numPr>
        <w:suppressAutoHyphens/>
        <w:spacing w:before="120"/>
        <w:rPr>
          <w:b/>
        </w:rPr>
      </w:pPr>
      <w:r w:rsidRPr="00950D3D">
        <w:rPr>
          <w:b/>
        </w:rPr>
        <w:t>Магистральные инженерные коммуникации</w:t>
      </w:r>
    </w:p>
    <w:p w14:paraId="76E7D22D" w14:textId="77777777" w:rsidR="00C520C5" w:rsidRPr="00F928FF" w:rsidRDefault="00C520C5" w:rsidP="00D05E68">
      <w:pPr>
        <w:pStyle w:val="12"/>
        <w:spacing w:line="276" w:lineRule="auto"/>
      </w:pPr>
      <w:r w:rsidRPr="00F928FF">
        <w:t xml:space="preserve">При выборе трасс прохождения автомобильных и железных дорог, высокоскоростных линий, линий рельсового скоростного пассажирского транспорта и размещении прочих объектов транспортной инфраструктуры в отношении инженерной инфраструктуры были намечены оптимальные решения с учётом требований действующих нормативных документов.  </w:t>
      </w:r>
    </w:p>
    <w:p w14:paraId="3676FD16" w14:textId="77777777" w:rsidR="00C520C5" w:rsidRPr="00F928FF" w:rsidRDefault="00C520C5" w:rsidP="00D05E68">
      <w:pPr>
        <w:pStyle w:val="12"/>
        <w:spacing w:line="276" w:lineRule="auto"/>
      </w:pPr>
      <w:r w:rsidRPr="00F928FF">
        <w:t>При размещении линейных и площадных объектов транспортной инфраструктуры учитывались следующие основные требования к сохранению инженерных коммуникаций и сооружений, направленные на их дальнейшее безопасное и бесперебойное функционирование:</w:t>
      </w:r>
    </w:p>
    <w:p w14:paraId="0DD80ED6" w14:textId="77777777" w:rsidR="00C520C5" w:rsidRPr="00F928FF" w:rsidRDefault="00C520C5" w:rsidP="002D57DF">
      <w:pPr>
        <w:pStyle w:val="12"/>
        <w:numPr>
          <w:ilvl w:val="0"/>
          <w:numId w:val="12"/>
        </w:numPr>
        <w:tabs>
          <w:tab w:val="left" w:pos="1134"/>
        </w:tabs>
        <w:suppressAutoHyphens/>
        <w:spacing w:line="276" w:lineRule="auto"/>
        <w:ind w:left="0" w:firstLine="720"/>
      </w:pPr>
      <w:r w:rsidRPr="00F928FF">
        <w:t xml:space="preserve">в отношении объектов магистральной сети газоснабжения учитывались зоны минимальных расстояний до объектов согласно СП 36.13330.2012 </w:t>
      </w:r>
      <w:r w:rsidR="009D6292">
        <w:t>«</w:t>
      </w:r>
      <w:r w:rsidRPr="00F928FF">
        <w:t>СНиП 2.05.06-85* Магистральные трубопроводы</w:t>
      </w:r>
      <w:r w:rsidR="009D6292">
        <w:t>»</w:t>
      </w:r>
      <w:r w:rsidRPr="00F928FF">
        <w:t xml:space="preserve">; учитывались охранные зоны согласно </w:t>
      </w:r>
      <w:r w:rsidR="009D6292">
        <w:t>«</w:t>
      </w:r>
      <w:r w:rsidRPr="00F928FF">
        <w:t>Правилам охраны магистральных трубопроводов</w:t>
      </w:r>
      <w:r w:rsidR="009D6292">
        <w:t>»</w:t>
      </w:r>
      <w:r w:rsidRPr="00F928FF">
        <w:t>, утверждённым Госгортехнадзором 23.11.1994 № 61;</w:t>
      </w:r>
    </w:p>
    <w:p w14:paraId="34BDD30D" w14:textId="77777777" w:rsidR="00C520C5" w:rsidRPr="00F928FF" w:rsidRDefault="00C520C5" w:rsidP="002D57DF">
      <w:pPr>
        <w:pStyle w:val="12"/>
        <w:numPr>
          <w:ilvl w:val="0"/>
          <w:numId w:val="12"/>
        </w:numPr>
        <w:tabs>
          <w:tab w:val="left" w:pos="1134"/>
        </w:tabs>
        <w:suppressAutoHyphens/>
        <w:spacing w:line="276" w:lineRule="auto"/>
        <w:ind w:left="0" w:firstLine="720"/>
      </w:pPr>
      <w:r w:rsidRPr="00F928FF">
        <w:t xml:space="preserve">в отношении воздушных линий электропередачи и прочих объектов электроснабжения учитывались требования </w:t>
      </w:r>
      <w:r w:rsidR="009D6292">
        <w:t>«</w:t>
      </w:r>
      <w:r w:rsidRPr="00F928FF">
        <w:t>Правил устройства электроустановок (ПУЭ) издание 7</w:t>
      </w:r>
      <w:r w:rsidR="009D6292">
        <w:t>»</w:t>
      </w:r>
      <w:r w:rsidRPr="00F928FF">
        <w:t xml:space="preserve">, </w:t>
      </w:r>
      <w:r w:rsidR="009D6292">
        <w:t>«</w:t>
      </w:r>
      <w:r w:rsidRPr="00F928FF">
        <w:t>Порядка установления охранных зон объектов элеткросетевого хозяйства и особых условий использования земельных участков, расположенных в границах таких зон</w:t>
      </w:r>
      <w:r w:rsidR="009D6292">
        <w:t>»</w:t>
      </w:r>
      <w:r w:rsidRPr="00F928FF">
        <w:t>, утвержденного Постановлением Правительства Росс</w:t>
      </w:r>
      <w:r w:rsidR="00BA664C">
        <w:t>ийской Федерации от 24.02.2009</w:t>
      </w:r>
      <w:r w:rsidRPr="00F928FF">
        <w:t xml:space="preserve"> № 160 и пр.; </w:t>
      </w:r>
    </w:p>
    <w:p w14:paraId="7156731C" w14:textId="77777777" w:rsidR="00C520C5" w:rsidRPr="00F928FF" w:rsidRDefault="00C520C5" w:rsidP="002D57DF">
      <w:pPr>
        <w:pStyle w:val="12"/>
        <w:numPr>
          <w:ilvl w:val="0"/>
          <w:numId w:val="12"/>
        </w:numPr>
        <w:tabs>
          <w:tab w:val="left" w:pos="1134"/>
        </w:tabs>
        <w:suppressAutoHyphens/>
        <w:spacing w:line="276" w:lineRule="auto"/>
        <w:ind w:left="0" w:firstLine="720"/>
      </w:pPr>
      <w:r w:rsidRPr="00F928FF">
        <w:t xml:space="preserve">в отношении водоводов учитывались требования СП 31.13330.2012 </w:t>
      </w:r>
      <w:r w:rsidR="009D6292">
        <w:t>«</w:t>
      </w:r>
      <w:r w:rsidR="00BA664C">
        <w:t>СНиП </w:t>
      </w:r>
      <w:r w:rsidRPr="00F928FF">
        <w:t xml:space="preserve">2.04.02-84 </w:t>
      </w:r>
      <w:r w:rsidR="009D6292">
        <w:t>«</w:t>
      </w:r>
      <w:r w:rsidRPr="00F928FF">
        <w:t>Водоснабжение. Наружные сети и сооружения</w:t>
      </w:r>
      <w:r w:rsidR="009D6292">
        <w:t>»</w:t>
      </w:r>
      <w:r w:rsidRPr="00F928FF">
        <w:t xml:space="preserve">, СанПиН 2.1.4.1110-02 </w:t>
      </w:r>
      <w:r w:rsidR="009D6292">
        <w:t>«</w:t>
      </w:r>
      <w:r w:rsidRPr="00F928FF">
        <w:t>Зоны санитарной охраны источников водоснабжения и водопроводов питьевого назначения</w:t>
      </w:r>
      <w:r w:rsidR="009D6292">
        <w:t>»</w:t>
      </w:r>
      <w:r w:rsidRPr="00F928FF">
        <w:t xml:space="preserve"> и пр.</w:t>
      </w:r>
    </w:p>
    <w:p w14:paraId="1C8AEDC3" w14:textId="77777777" w:rsidR="00C520C5" w:rsidRPr="00F928FF" w:rsidRDefault="00C520C5" w:rsidP="00D05E68">
      <w:pPr>
        <w:pStyle w:val="12"/>
        <w:spacing w:line="276" w:lineRule="auto"/>
      </w:pPr>
      <w:r w:rsidRPr="00F928FF">
        <w:t xml:space="preserve">Условия пересечения линейных объектов транспортной инфраструктуры с магистральными сетями должны соответствовать п. 10.3 СП 36.13330.2012 </w:t>
      </w:r>
      <w:r w:rsidR="009D6292">
        <w:t>«</w:t>
      </w:r>
      <w:r w:rsidRPr="00F928FF">
        <w:t>СНиП 2.05.06</w:t>
      </w:r>
      <w:r w:rsidR="007D63E8">
        <w:noBreakHyphen/>
      </w:r>
      <w:r w:rsidRPr="00F928FF">
        <w:t>85* Магистральные трубопроводы</w:t>
      </w:r>
      <w:r w:rsidR="009D6292">
        <w:t>»</w:t>
      </w:r>
      <w:r w:rsidRPr="00F928FF">
        <w:t>. Угол пересечения трубопровода с автомобильными дорогами должен быть, как правило, 90°. Прокладка трубопровода через тело насыпи не допускается. При прокладке в стесненных условиях, допускается угол пересечения трубоп</w:t>
      </w:r>
      <w:r w:rsidR="00BA664C">
        <w:t>ровода не менее 60° или переуст</w:t>
      </w:r>
      <w:r w:rsidRPr="00F928FF">
        <w:t>ройство сети с выбором новой трассы прохождения.</w:t>
      </w:r>
    </w:p>
    <w:p w14:paraId="18D01D98" w14:textId="77777777" w:rsidR="00C520C5" w:rsidRPr="00F928FF" w:rsidRDefault="00C520C5" w:rsidP="00D05E68">
      <w:pPr>
        <w:pStyle w:val="12"/>
        <w:spacing w:line="276" w:lineRule="auto"/>
      </w:pPr>
      <w:r w:rsidRPr="00F928FF">
        <w:t xml:space="preserve">Наибольшую сложность при размещении линейных объектов транспортной инфраструктуры представляют участки прохождения в параллельном следовании с магистральными инженерными коммуникациями в стеснённых условиях. </w:t>
      </w:r>
    </w:p>
    <w:p w14:paraId="030C1C33" w14:textId="77777777" w:rsidR="00C520C5" w:rsidRPr="00F928FF" w:rsidRDefault="00C520C5" w:rsidP="00D05E68">
      <w:pPr>
        <w:pStyle w:val="12"/>
        <w:spacing w:line="276" w:lineRule="auto"/>
      </w:pPr>
      <w:r w:rsidRPr="00F928FF">
        <w:t>В таких случаях нормативные документы допускают сокращение величины зон с особыми условиями использования от инженерных сетей при выполнении определенных технических решений, в том числе:</w:t>
      </w:r>
    </w:p>
    <w:p w14:paraId="02A28B0D" w14:textId="77777777" w:rsidR="00C520C5" w:rsidRPr="00F928FF" w:rsidRDefault="00C520C5" w:rsidP="002D57DF">
      <w:pPr>
        <w:pStyle w:val="12"/>
        <w:numPr>
          <w:ilvl w:val="0"/>
          <w:numId w:val="12"/>
        </w:numPr>
        <w:tabs>
          <w:tab w:val="left" w:pos="1134"/>
        </w:tabs>
        <w:suppressAutoHyphens/>
        <w:spacing w:line="276" w:lineRule="auto"/>
        <w:ind w:left="0" w:firstLine="720"/>
      </w:pPr>
      <w:r w:rsidRPr="00F928FF">
        <w:t xml:space="preserve">в соответствии с СП 36.13330.2012 </w:t>
      </w:r>
      <w:r w:rsidR="009D6292">
        <w:t>«</w:t>
      </w:r>
      <w:r w:rsidRPr="00F928FF">
        <w:t>СНиП 2.05.06-85* Магистральные трубопроводы</w:t>
      </w:r>
      <w:r w:rsidR="009D6292">
        <w:t>»</w:t>
      </w:r>
      <w:r w:rsidRPr="00F928FF">
        <w:t xml:space="preserve"> (таблица 4, примечание п. 4) допускается сокращать расстояния от газопроводов не более чем на 30-50% при условии отнесения участков трубопроводов к категории В;</w:t>
      </w:r>
    </w:p>
    <w:p w14:paraId="30BD1FE2" w14:textId="77777777" w:rsidR="00C520C5" w:rsidRPr="00F928FF" w:rsidRDefault="00C520C5" w:rsidP="002D57DF">
      <w:pPr>
        <w:pStyle w:val="12"/>
        <w:numPr>
          <w:ilvl w:val="0"/>
          <w:numId w:val="12"/>
        </w:numPr>
        <w:tabs>
          <w:tab w:val="left" w:pos="1134"/>
        </w:tabs>
        <w:suppressAutoHyphens/>
        <w:spacing w:line="276" w:lineRule="auto"/>
        <w:ind w:left="0" w:firstLine="720"/>
      </w:pPr>
      <w:r w:rsidRPr="00F928FF">
        <w:t>в соответствии с ПУЭ (7-ое издание, таблица 2.5.35) в стесненных условиях при параллельном следовании ВЛ с дорогами всех категорий от крайнего неотклонённого провода до бровки земляного полотна принимаются расстояния, равные:</w:t>
      </w:r>
    </w:p>
    <w:p w14:paraId="627CE761" w14:textId="77777777" w:rsidR="00C520C5" w:rsidRPr="00F928FF" w:rsidRDefault="00C520C5" w:rsidP="002D57DF">
      <w:pPr>
        <w:pStyle w:val="12"/>
        <w:numPr>
          <w:ilvl w:val="1"/>
          <w:numId w:val="11"/>
        </w:numPr>
        <w:suppressAutoHyphens/>
        <w:spacing w:line="276" w:lineRule="auto"/>
      </w:pPr>
      <w:r w:rsidRPr="00F928FF">
        <w:t>4 м – для ВЛ 35-110 кВ;</w:t>
      </w:r>
    </w:p>
    <w:p w14:paraId="6CC554F8" w14:textId="77777777" w:rsidR="00C520C5" w:rsidRPr="00F928FF" w:rsidRDefault="00C520C5" w:rsidP="002D57DF">
      <w:pPr>
        <w:pStyle w:val="12"/>
        <w:numPr>
          <w:ilvl w:val="1"/>
          <w:numId w:val="11"/>
        </w:numPr>
        <w:suppressAutoHyphens/>
        <w:spacing w:line="276" w:lineRule="auto"/>
      </w:pPr>
      <w:r w:rsidRPr="00F928FF">
        <w:t>6 м – для ВЛ 220 кВ;</w:t>
      </w:r>
    </w:p>
    <w:p w14:paraId="69599B0A" w14:textId="77777777" w:rsidR="00C520C5" w:rsidRPr="00F928FF" w:rsidRDefault="00C520C5" w:rsidP="002D57DF">
      <w:pPr>
        <w:pStyle w:val="12"/>
        <w:numPr>
          <w:ilvl w:val="1"/>
          <w:numId w:val="11"/>
        </w:numPr>
        <w:suppressAutoHyphens/>
        <w:spacing w:line="276" w:lineRule="auto"/>
      </w:pPr>
      <w:r w:rsidRPr="00F928FF">
        <w:t>10 м – для ВЛ 500 кВ;</w:t>
      </w:r>
    </w:p>
    <w:p w14:paraId="2D9DACAB" w14:textId="77777777" w:rsidR="00C520C5" w:rsidRPr="00F928FF" w:rsidRDefault="00C520C5" w:rsidP="002D57DF">
      <w:pPr>
        <w:pStyle w:val="12"/>
        <w:numPr>
          <w:ilvl w:val="1"/>
          <w:numId w:val="11"/>
        </w:numPr>
        <w:suppressAutoHyphens/>
        <w:spacing w:line="276" w:lineRule="auto"/>
      </w:pPr>
      <w:r w:rsidRPr="00F928FF">
        <w:t>15 м – для ВЛ 750 кВ;</w:t>
      </w:r>
    </w:p>
    <w:p w14:paraId="14F5F464" w14:textId="77777777" w:rsidR="00C520C5" w:rsidRPr="00F928FF" w:rsidRDefault="00C520C5" w:rsidP="002D57DF">
      <w:pPr>
        <w:pStyle w:val="12"/>
        <w:numPr>
          <w:ilvl w:val="0"/>
          <w:numId w:val="12"/>
        </w:numPr>
        <w:tabs>
          <w:tab w:val="left" w:pos="1134"/>
        </w:tabs>
        <w:suppressAutoHyphens/>
        <w:spacing w:line="276" w:lineRule="auto"/>
        <w:ind w:left="0" w:firstLine="720"/>
      </w:pPr>
      <w:r w:rsidRPr="00F928FF">
        <w:t>в соответствии с ПУЭ (7-ое издание, таблица 2.5.40) в стесненных условиях допускается сокращать расстояния по горизонтали от магистральных газопроводов до крайнего неотклонённого провода;</w:t>
      </w:r>
    </w:p>
    <w:p w14:paraId="3AAD52C1" w14:textId="77777777" w:rsidR="00C520C5" w:rsidRPr="00F928FF" w:rsidRDefault="00C520C5" w:rsidP="002D57DF">
      <w:pPr>
        <w:pStyle w:val="12"/>
        <w:numPr>
          <w:ilvl w:val="0"/>
          <w:numId w:val="12"/>
        </w:numPr>
        <w:tabs>
          <w:tab w:val="left" w:pos="1134"/>
        </w:tabs>
        <w:suppressAutoHyphens/>
        <w:spacing w:line="276" w:lineRule="auto"/>
        <w:ind w:left="0" w:firstLine="720"/>
      </w:pPr>
      <w:r w:rsidRPr="00F928FF">
        <w:t xml:space="preserve">в соответствии с СанПиН 2.1.4.1110-02 </w:t>
      </w:r>
      <w:r w:rsidR="009D6292">
        <w:t>«</w:t>
      </w:r>
      <w:r w:rsidRPr="00F928FF">
        <w:t>Зоны санитарной охраны источников водоснабжения и водопроводов питьевого назначения</w:t>
      </w:r>
      <w:r w:rsidR="009D6292">
        <w:t>»</w:t>
      </w:r>
      <w:r w:rsidRPr="00F928FF">
        <w:t xml:space="preserve"> ширину санитарно-защитной полосы следует принимать по обе стороны от крайних линий водопровода:</w:t>
      </w:r>
    </w:p>
    <w:p w14:paraId="264C9952" w14:textId="77777777" w:rsidR="00C520C5" w:rsidRPr="00F928FF" w:rsidRDefault="00C520C5" w:rsidP="002D57DF">
      <w:pPr>
        <w:pStyle w:val="12"/>
        <w:numPr>
          <w:ilvl w:val="1"/>
          <w:numId w:val="11"/>
        </w:numPr>
        <w:suppressAutoHyphens/>
        <w:spacing w:line="276" w:lineRule="auto"/>
      </w:pPr>
      <w:r w:rsidRPr="00F928FF">
        <w:t>при отсутствии грунтовых вод – не менее 10 м при диаметре водоводов до 1000 мм и не менее 20 м при диаметре водоводов более 1000 мм;</w:t>
      </w:r>
    </w:p>
    <w:p w14:paraId="63A2A525" w14:textId="77777777" w:rsidR="00C520C5" w:rsidRPr="00F928FF" w:rsidRDefault="00C520C5" w:rsidP="002D57DF">
      <w:pPr>
        <w:pStyle w:val="12"/>
        <w:numPr>
          <w:ilvl w:val="1"/>
          <w:numId w:val="11"/>
        </w:numPr>
        <w:suppressAutoHyphens/>
        <w:spacing w:line="276" w:lineRule="auto"/>
      </w:pPr>
      <w:r w:rsidRPr="00F928FF">
        <w:t>при наличии грунтовых вод – не менее 50 м вне зависимости от диаметра водоводов;</w:t>
      </w:r>
    </w:p>
    <w:p w14:paraId="71A66BC8" w14:textId="77777777" w:rsidR="00C520C5" w:rsidRPr="00F928FF" w:rsidRDefault="00C520C5" w:rsidP="002D57DF">
      <w:pPr>
        <w:pStyle w:val="12"/>
        <w:numPr>
          <w:ilvl w:val="1"/>
          <w:numId w:val="11"/>
        </w:numPr>
        <w:suppressAutoHyphens/>
        <w:spacing w:line="276" w:lineRule="auto"/>
      </w:pPr>
      <w:r w:rsidRPr="00F928FF">
        <w:t>в случае необходимости допускается сокращение ширины санитарно-защитной полосы для водоводов, проходящих по застроенной территории, по согласованию с центром государственного санитарно-эпидемиологического надзора.</w:t>
      </w:r>
    </w:p>
    <w:p w14:paraId="1881D4B7" w14:textId="77777777" w:rsidR="00C520C5" w:rsidRPr="00BA59F2" w:rsidRDefault="00C520C5" w:rsidP="00664CD2">
      <w:pPr>
        <w:pStyle w:val="12"/>
        <w:suppressAutoHyphens/>
      </w:pPr>
      <w:r>
        <w:rPr>
          <w:b/>
        </w:rPr>
        <w:br w:type="page"/>
      </w:r>
    </w:p>
    <w:p w14:paraId="47CA2A1A" w14:textId="77777777" w:rsidR="00C520C5" w:rsidRPr="00651D0B" w:rsidRDefault="00C520C5" w:rsidP="00D05E68">
      <w:pPr>
        <w:pStyle w:val="2"/>
      </w:pPr>
      <w:bookmarkStart w:id="41" w:name="_Toc41308933"/>
      <w:r w:rsidRPr="00651D0B">
        <w:t>ВОЗДУШНЫЙ ТРАНСПОРТ</w:t>
      </w:r>
      <w:bookmarkEnd w:id="41"/>
    </w:p>
    <w:p w14:paraId="31BDF512" w14:textId="77777777" w:rsidR="00C520C5" w:rsidRDefault="00C520C5" w:rsidP="00664CD2">
      <w:pPr>
        <w:pStyle w:val="3"/>
        <w:suppressAutoHyphens/>
        <w:spacing w:before="120" w:after="120" w:line="360" w:lineRule="auto"/>
      </w:pPr>
      <w:bookmarkStart w:id="42" w:name="_Toc41308934"/>
      <w:r>
        <w:t>Развитие международного авиационного узла</w:t>
      </w:r>
      <w:bookmarkEnd w:id="42"/>
    </w:p>
    <w:p w14:paraId="5F6F9445" w14:textId="77777777" w:rsidR="00C520C5" w:rsidRDefault="00C520C5" w:rsidP="009D6292">
      <w:pPr>
        <w:pStyle w:val="12"/>
        <w:spacing w:line="276" w:lineRule="auto"/>
      </w:pPr>
      <w:r>
        <w:t xml:space="preserve">Мероприятия по развитию МАУ, </w:t>
      </w:r>
      <w:r w:rsidRPr="002603D9">
        <w:t>аэродромов государственной и экспериментальной авиации</w:t>
      </w:r>
      <w:r>
        <w:t xml:space="preserve"> приведены в соответствии со </w:t>
      </w:r>
      <w:r w:rsidR="009D6292">
        <w:t>«</w:t>
      </w:r>
      <w:r>
        <w:t>Схемой</w:t>
      </w:r>
      <w:r w:rsidRPr="00121566">
        <w:t xml:space="preserve"> территориального планирования Российской Федерации в области федерального транспорта (железнодорожного, воздушного, морского, внутреннего водного транспорта) и автомобильных дорог федерального значения</w:t>
      </w:r>
      <w:r w:rsidR="009D6292">
        <w:t>»</w:t>
      </w:r>
      <w:r w:rsidRPr="00121566">
        <w:t>, утвер</w:t>
      </w:r>
      <w:r>
        <w:t>жденной</w:t>
      </w:r>
      <w:r w:rsidRPr="00121566">
        <w:t xml:space="preserve"> распоряжением Правительства РФ от 19.03.2013 № 384-р</w:t>
      </w:r>
      <w:r>
        <w:t>.</w:t>
      </w:r>
    </w:p>
    <w:p w14:paraId="56980803" w14:textId="77777777" w:rsidR="00C520C5" w:rsidRPr="00296F6E" w:rsidRDefault="00C520C5" w:rsidP="009D6292">
      <w:pPr>
        <w:pStyle w:val="12"/>
        <w:suppressAutoHyphens/>
        <w:spacing w:before="120"/>
        <w:rPr>
          <w:b/>
          <w:i/>
        </w:rPr>
      </w:pPr>
      <w:r>
        <w:rPr>
          <w:b/>
          <w:i/>
        </w:rPr>
        <w:t>Развитие</w:t>
      </w:r>
      <w:r w:rsidRPr="00296F6E">
        <w:rPr>
          <w:b/>
          <w:i/>
        </w:rPr>
        <w:t xml:space="preserve"> Московского </w:t>
      </w:r>
      <w:r>
        <w:rPr>
          <w:b/>
          <w:i/>
        </w:rPr>
        <w:t>авиационного узла предусматривае</w:t>
      </w:r>
      <w:r w:rsidRPr="00296F6E">
        <w:rPr>
          <w:b/>
          <w:i/>
        </w:rPr>
        <w:t>т:</w:t>
      </w:r>
    </w:p>
    <w:p w14:paraId="217838FA" w14:textId="77777777" w:rsidR="00C520C5" w:rsidRPr="00A0347B" w:rsidRDefault="00C520C5" w:rsidP="009D6292">
      <w:pPr>
        <w:pStyle w:val="12"/>
        <w:numPr>
          <w:ilvl w:val="0"/>
          <w:numId w:val="12"/>
        </w:numPr>
        <w:tabs>
          <w:tab w:val="left" w:pos="1134"/>
        </w:tabs>
        <w:suppressAutoHyphens/>
        <w:spacing w:line="276" w:lineRule="auto"/>
        <w:ind w:left="0" w:firstLine="720"/>
      </w:pPr>
      <w:r w:rsidRPr="00A0347B">
        <w:t xml:space="preserve">пространственную и функциональную включенность его инфраструктуры </w:t>
      </w:r>
      <w:r w:rsidRPr="00A0347B">
        <w:br/>
        <w:t xml:space="preserve">в международные транспортные коридоры (МТК </w:t>
      </w:r>
      <w:r w:rsidR="009D6292">
        <w:t>«</w:t>
      </w:r>
      <w:r w:rsidRPr="00A0347B">
        <w:t>Север – Юг</w:t>
      </w:r>
      <w:r w:rsidR="009D6292">
        <w:t>»</w:t>
      </w:r>
      <w:r w:rsidRPr="00A0347B">
        <w:t xml:space="preserve"> и МТК </w:t>
      </w:r>
      <w:r w:rsidR="009D6292">
        <w:t>«</w:t>
      </w:r>
      <w:r w:rsidRPr="00A0347B">
        <w:t>Запад – Восток</w:t>
      </w:r>
      <w:r w:rsidR="009D6292">
        <w:t>»</w:t>
      </w:r>
      <w:r w:rsidRPr="00A0347B">
        <w:t>);</w:t>
      </w:r>
    </w:p>
    <w:p w14:paraId="1C2E9927" w14:textId="77777777" w:rsidR="00C520C5" w:rsidRPr="00A0347B" w:rsidRDefault="00C520C5" w:rsidP="009D6292">
      <w:pPr>
        <w:pStyle w:val="12"/>
        <w:numPr>
          <w:ilvl w:val="0"/>
          <w:numId w:val="12"/>
        </w:numPr>
        <w:tabs>
          <w:tab w:val="left" w:pos="1134"/>
        </w:tabs>
        <w:suppressAutoHyphens/>
        <w:spacing w:line="276" w:lineRule="auto"/>
        <w:ind w:left="0" w:firstLine="720"/>
      </w:pPr>
      <w:r w:rsidRPr="00A0347B">
        <w:t>его преобразование в международный авиатранспортный центр, соответствующий современным стандартам и перспективным тенденциям организации перевозок пассажиров и грузов на большие расстояния с высокими скоростями</w:t>
      </w:r>
      <w:r w:rsidRPr="009D6292">
        <w:rPr>
          <w:vertAlign w:val="superscript"/>
        </w:rPr>
        <w:footnoteReference w:id="6"/>
      </w:r>
      <w:r w:rsidRPr="00A0347B">
        <w:t>.</w:t>
      </w:r>
    </w:p>
    <w:p w14:paraId="42B627D6" w14:textId="77777777" w:rsidR="00C520C5" w:rsidRPr="0004459B" w:rsidRDefault="00C520C5" w:rsidP="009D6292">
      <w:pPr>
        <w:pStyle w:val="12"/>
        <w:suppressAutoHyphens/>
        <w:spacing w:before="120"/>
        <w:ind w:left="720" w:firstLine="0"/>
        <w:rPr>
          <w:b/>
          <w:i/>
        </w:rPr>
      </w:pPr>
      <w:r w:rsidRPr="0004459B">
        <w:rPr>
          <w:b/>
          <w:i/>
        </w:rPr>
        <w:t>Мероприяти</w:t>
      </w:r>
      <w:r>
        <w:rPr>
          <w:b/>
          <w:i/>
        </w:rPr>
        <w:t xml:space="preserve">я, направленные </w:t>
      </w:r>
      <w:r w:rsidR="0038219D">
        <w:rPr>
          <w:b/>
          <w:i/>
        </w:rPr>
        <w:t>на развитие</w:t>
      </w:r>
      <w:r w:rsidRPr="0004459B">
        <w:rPr>
          <w:b/>
          <w:i/>
        </w:rPr>
        <w:t xml:space="preserve"> МАУ</w:t>
      </w:r>
      <w:r>
        <w:rPr>
          <w:b/>
          <w:i/>
        </w:rPr>
        <w:t>,</w:t>
      </w:r>
      <w:r w:rsidRPr="0004459B">
        <w:rPr>
          <w:b/>
          <w:i/>
        </w:rPr>
        <w:t xml:space="preserve"> включают:</w:t>
      </w:r>
    </w:p>
    <w:p w14:paraId="61231F32" w14:textId="77777777" w:rsidR="00C520C5" w:rsidRDefault="00C520C5" w:rsidP="009D6292">
      <w:pPr>
        <w:pStyle w:val="12"/>
        <w:numPr>
          <w:ilvl w:val="0"/>
          <w:numId w:val="12"/>
        </w:numPr>
        <w:tabs>
          <w:tab w:val="left" w:pos="1134"/>
        </w:tabs>
        <w:suppressAutoHyphens/>
        <w:spacing w:line="276" w:lineRule="auto"/>
        <w:ind w:left="0" w:firstLine="720"/>
      </w:pPr>
      <w:r w:rsidRPr="00DF613B">
        <w:t xml:space="preserve">расширение и реконструкцию аэропорта </w:t>
      </w:r>
      <w:r>
        <w:t>Домодедово</w:t>
      </w:r>
      <w:r w:rsidRPr="00DF613B">
        <w:t xml:space="preserve"> по параметрам узлового аэропорта в системе МАУ (строительство новых взлетно-посадочных полос с рулежными дорожками и местами стоянки воздушных судов</w:t>
      </w:r>
      <w:r w:rsidR="0062593D">
        <w:t>)</w:t>
      </w:r>
      <w:r>
        <w:t>;</w:t>
      </w:r>
      <w:r w:rsidRPr="00DF613B">
        <w:t xml:space="preserve"> </w:t>
      </w:r>
    </w:p>
    <w:p w14:paraId="1B70B4EE" w14:textId="77777777" w:rsidR="00C520C5" w:rsidRPr="00DF613B" w:rsidRDefault="00C520C5" w:rsidP="009D6292">
      <w:pPr>
        <w:pStyle w:val="12"/>
        <w:numPr>
          <w:ilvl w:val="0"/>
          <w:numId w:val="12"/>
        </w:numPr>
        <w:tabs>
          <w:tab w:val="left" w:pos="1134"/>
        </w:tabs>
        <w:suppressAutoHyphens/>
        <w:spacing w:line="276" w:lineRule="auto"/>
        <w:ind w:left="0" w:firstLine="720"/>
      </w:pPr>
      <w:r w:rsidRPr="00DF613B">
        <w:t>реконструкци</w:t>
      </w:r>
      <w:r w:rsidR="00BA664C">
        <w:t>ю</w:t>
      </w:r>
      <w:r w:rsidRPr="00DF613B">
        <w:t xml:space="preserve"> и расширение пассажирск</w:t>
      </w:r>
      <w:r>
        <w:t xml:space="preserve">их </w:t>
      </w:r>
      <w:r w:rsidRPr="00DF613B">
        <w:t xml:space="preserve">терминалов, авиационно-технической и самолеторемонтной базы, комплекса обеспечения авиатопливом, предприятия бортового питания, гостиничного комплекса, инженерно-транспортной инфраструктуры, систем управления воздушным движением, навигации, посадки, связи </w:t>
      </w:r>
      <w:r w:rsidR="0062593D">
        <w:t>и светосигнального оборудования</w:t>
      </w:r>
      <w:r w:rsidRPr="00DF613B">
        <w:t xml:space="preserve">; </w:t>
      </w:r>
    </w:p>
    <w:p w14:paraId="4DD9DA4A" w14:textId="77777777" w:rsidR="00C520C5" w:rsidRDefault="00C520C5" w:rsidP="009D6292">
      <w:pPr>
        <w:pStyle w:val="12"/>
        <w:numPr>
          <w:ilvl w:val="0"/>
          <w:numId w:val="12"/>
        </w:numPr>
        <w:tabs>
          <w:tab w:val="left" w:pos="1134"/>
        </w:tabs>
        <w:suppressAutoHyphens/>
        <w:spacing w:line="276" w:lineRule="auto"/>
        <w:ind w:left="0" w:firstLine="720"/>
      </w:pPr>
      <w:r w:rsidRPr="000B30DB">
        <w:t>развитие аэропорта Шереметьево (строительство и реконструкция сооружений аэропорта, обеспечивающих перспективные объемы и качество обслуживания пассажиров и грузов, соответствующее современным международным стандартам).</w:t>
      </w:r>
    </w:p>
    <w:p w14:paraId="39981BD4" w14:textId="77777777" w:rsidR="00C520C5" w:rsidRDefault="00C520C5" w:rsidP="00664CD2">
      <w:pPr>
        <w:pStyle w:val="12"/>
        <w:suppressAutoHyphens/>
        <w:rPr>
          <w:i/>
        </w:rPr>
      </w:pPr>
      <w:r w:rsidRPr="00940593">
        <w:rPr>
          <w:i/>
        </w:rPr>
        <w:t>Для улучшения пассажирского сообщения населенных пунктов Московской област</w:t>
      </w:r>
      <w:r>
        <w:rPr>
          <w:i/>
        </w:rPr>
        <w:t>и и г. Москвы с аэропортами МАУ:</w:t>
      </w:r>
    </w:p>
    <w:p w14:paraId="1B7070C8" w14:textId="77777777" w:rsidR="00C520C5" w:rsidRPr="00940593" w:rsidRDefault="00C520C5" w:rsidP="00664CD2">
      <w:pPr>
        <w:pStyle w:val="12"/>
        <w:suppressAutoHyphens/>
        <w:rPr>
          <w:i/>
        </w:rPr>
      </w:pPr>
      <w:r w:rsidRPr="00940593">
        <w:rPr>
          <w:i/>
        </w:rPr>
        <w:t xml:space="preserve">на железнодорожном транспорте </w:t>
      </w:r>
      <w:r>
        <w:rPr>
          <w:i/>
        </w:rPr>
        <w:t xml:space="preserve">федерального значения </w:t>
      </w:r>
      <w:r w:rsidRPr="00940593">
        <w:rPr>
          <w:i/>
        </w:rPr>
        <w:t>планируется:</w:t>
      </w:r>
    </w:p>
    <w:p w14:paraId="43A35730" w14:textId="77777777" w:rsidR="00C520C5" w:rsidRPr="00940593" w:rsidRDefault="00C520C5" w:rsidP="009D6292">
      <w:pPr>
        <w:pStyle w:val="12"/>
        <w:numPr>
          <w:ilvl w:val="0"/>
          <w:numId w:val="12"/>
        </w:numPr>
        <w:tabs>
          <w:tab w:val="left" w:pos="1134"/>
        </w:tabs>
        <w:suppressAutoHyphens/>
        <w:spacing w:line="276" w:lineRule="auto"/>
        <w:ind w:left="0" w:firstLine="720"/>
      </w:pPr>
      <w:r w:rsidRPr="00940593">
        <w:t xml:space="preserve">строительство 4-го главного пути на участке </w:t>
      </w:r>
      <w:r w:rsidR="009D6292">
        <w:t>«</w:t>
      </w:r>
      <w:r w:rsidRPr="00940593">
        <w:t>Москва – станция Домодедово</w:t>
      </w:r>
      <w:r w:rsidR="009D6292">
        <w:t>»</w:t>
      </w:r>
      <w:r w:rsidRPr="00940593">
        <w:t>;</w:t>
      </w:r>
    </w:p>
    <w:p w14:paraId="6C549E8E" w14:textId="77777777" w:rsidR="00C520C5" w:rsidRDefault="00C520C5" w:rsidP="009D6292">
      <w:pPr>
        <w:pStyle w:val="12"/>
        <w:numPr>
          <w:ilvl w:val="0"/>
          <w:numId w:val="12"/>
        </w:numPr>
        <w:tabs>
          <w:tab w:val="left" w:pos="1134"/>
        </w:tabs>
        <w:suppressAutoHyphens/>
        <w:spacing w:line="276" w:lineRule="auto"/>
        <w:ind w:left="0" w:firstLine="720"/>
      </w:pPr>
      <w:r w:rsidRPr="00940593">
        <w:t>строительство железнодорожного участка к северному терминалу (Ш-1) Междунаро</w:t>
      </w:r>
      <w:r>
        <w:t xml:space="preserve">дного аэропорта </w:t>
      </w:r>
      <w:r w:rsidR="009D6292">
        <w:t>«</w:t>
      </w:r>
      <w:r>
        <w:t>Шереметьево-1</w:t>
      </w:r>
      <w:r w:rsidR="009D6292">
        <w:t>»</w:t>
      </w:r>
      <w:r>
        <w:t>.</w:t>
      </w:r>
    </w:p>
    <w:p w14:paraId="0553B0CA" w14:textId="77777777" w:rsidR="00C520C5" w:rsidRPr="002603D9" w:rsidRDefault="00C520C5" w:rsidP="00664CD2">
      <w:pPr>
        <w:pStyle w:val="14"/>
        <w:suppressAutoHyphens/>
        <w:spacing w:after="0"/>
        <w:rPr>
          <w:i/>
        </w:rPr>
      </w:pPr>
      <w:r w:rsidRPr="002603D9">
        <w:rPr>
          <w:i/>
        </w:rPr>
        <w:t>на железнодорожном транспорте регионального значения планируется:</w:t>
      </w:r>
    </w:p>
    <w:p w14:paraId="76B1EAF4" w14:textId="77777777" w:rsidR="00C520C5" w:rsidRPr="00940593" w:rsidRDefault="00C520C5" w:rsidP="009D6292">
      <w:pPr>
        <w:pStyle w:val="12"/>
        <w:numPr>
          <w:ilvl w:val="0"/>
          <w:numId w:val="12"/>
        </w:numPr>
        <w:tabs>
          <w:tab w:val="left" w:pos="1134"/>
        </w:tabs>
        <w:suppressAutoHyphens/>
        <w:spacing w:line="276" w:lineRule="auto"/>
        <w:ind w:left="0" w:firstLine="720"/>
      </w:pPr>
      <w:r w:rsidRPr="00940593">
        <w:t xml:space="preserve">для обслуживания аэропорта </w:t>
      </w:r>
      <w:r w:rsidR="009D6292">
        <w:t>«</w:t>
      </w:r>
      <w:r w:rsidRPr="00940593">
        <w:t>Домодедово</w:t>
      </w:r>
      <w:r w:rsidR="009D6292">
        <w:t>»</w:t>
      </w:r>
      <w:r w:rsidRPr="00940593">
        <w:t xml:space="preserve"> строительство линии рельсового скоростного пассажирского транспорта по направлениям: </w:t>
      </w:r>
      <w:r w:rsidR="009D6292">
        <w:t>«</w:t>
      </w:r>
      <w:r w:rsidRPr="00940593">
        <w:t>Подольск – Домодедово – Раменское</w:t>
      </w:r>
      <w:r w:rsidR="009D6292">
        <w:t>»</w:t>
      </w:r>
      <w:r w:rsidRPr="00940593">
        <w:t xml:space="preserve"> с заходом в аэропорт Домодедово и </w:t>
      </w:r>
      <w:r w:rsidR="009D6292">
        <w:t>«</w:t>
      </w:r>
      <w:r w:rsidRPr="00940593">
        <w:t>Москва (Ст. м.</w:t>
      </w:r>
      <w:r w:rsidR="00B75CFA">
        <w:t xml:space="preserve"> </w:t>
      </w:r>
      <w:r w:rsidRPr="00940593">
        <w:t>Царицыно) - аэропорт Домодедово</w:t>
      </w:r>
      <w:r w:rsidR="009D6292">
        <w:t>»</w:t>
      </w:r>
      <w:r w:rsidRPr="00940593">
        <w:t>;</w:t>
      </w:r>
    </w:p>
    <w:p w14:paraId="228F8DFA" w14:textId="77777777" w:rsidR="00C520C5" w:rsidRDefault="00C520C5" w:rsidP="009D6292">
      <w:pPr>
        <w:pStyle w:val="12"/>
        <w:numPr>
          <w:ilvl w:val="0"/>
          <w:numId w:val="12"/>
        </w:numPr>
        <w:tabs>
          <w:tab w:val="left" w:pos="1134"/>
        </w:tabs>
        <w:suppressAutoHyphens/>
        <w:spacing w:line="276" w:lineRule="auto"/>
        <w:ind w:left="0" w:firstLine="720"/>
      </w:pPr>
      <w:r w:rsidRPr="00940593">
        <w:t xml:space="preserve">для обслуживания аэропорта </w:t>
      </w:r>
      <w:r w:rsidR="009D6292">
        <w:t>«</w:t>
      </w:r>
      <w:r w:rsidRPr="00940593">
        <w:t>Шереметьево</w:t>
      </w:r>
      <w:r w:rsidR="009D6292">
        <w:t>»</w:t>
      </w:r>
      <w:r w:rsidRPr="00940593">
        <w:t xml:space="preserve"> строительство линии рельсового скоростного пассажирского транспорта по направлениям: </w:t>
      </w:r>
      <w:r w:rsidR="009D6292">
        <w:t>«</w:t>
      </w:r>
      <w:r w:rsidRPr="00940593">
        <w:t>Мякинино – Москва – Химки – Шереметьево</w:t>
      </w:r>
      <w:r w:rsidR="009D6292">
        <w:t>»</w:t>
      </w:r>
      <w:r w:rsidRPr="00940593">
        <w:t xml:space="preserve"> и </w:t>
      </w:r>
      <w:r w:rsidR="009D6292">
        <w:t>«</w:t>
      </w:r>
      <w:r w:rsidRPr="00940593">
        <w:t>Шереметьево – Долгопрудный – Мытищи</w:t>
      </w:r>
      <w:r w:rsidR="009D6292">
        <w:t>»</w:t>
      </w:r>
      <w:r w:rsidRPr="00940593">
        <w:t xml:space="preserve">, а также по направлению </w:t>
      </w:r>
      <w:r w:rsidR="009D6292">
        <w:t>«</w:t>
      </w:r>
      <w:r w:rsidRPr="00940593">
        <w:t xml:space="preserve">Химки - северный терминальный </w:t>
      </w:r>
      <w:r>
        <w:t>комплекс аэропорта Шереметьево</w:t>
      </w:r>
      <w:r w:rsidR="009D6292">
        <w:t>»</w:t>
      </w:r>
      <w:r>
        <w:t>;</w:t>
      </w:r>
    </w:p>
    <w:p w14:paraId="784662B2" w14:textId="77777777" w:rsidR="00C520C5" w:rsidRDefault="00C520C5" w:rsidP="009D6292">
      <w:pPr>
        <w:pStyle w:val="12"/>
        <w:numPr>
          <w:ilvl w:val="0"/>
          <w:numId w:val="12"/>
        </w:numPr>
        <w:tabs>
          <w:tab w:val="left" w:pos="1134"/>
        </w:tabs>
        <w:suppressAutoHyphens/>
        <w:spacing w:line="276" w:lineRule="auto"/>
        <w:ind w:left="0" w:firstLine="720"/>
      </w:pPr>
      <w:r>
        <w:t xml:space="preserve">для обслуживания </w:t>
      </w:r>
      <w:r w:rsidRPr="00940593">
        <w:t xml:space="preserve">аэропорта </w:t>
      </w:r>
      <w:r w:rsidR="009D6292">
        <w:t>«</w:t>
      </w:r>
      <w:r>
        <w:t>Жуковский</w:t>
      </w:r>
      <w:r w:rsidR="009D6292">
        <w:t>»</w:t>
      </w:r>
      <w:r w:rsidRPr="00940593">
        <w:t xml:space="preserve"> строительство линии рельсового скоростного пассажирского транспорта по направлениям: </w:t>
      </w:r>
      <w:r w:rsidR="009D6292">
        <w:t>«</w:t>
      </w:r>
      <w:r w:rsidRPr="00940593">
        <w:t xml:space="preserve">Подольск – Домодедово – </w:t>
      </w:r>
      <w:r w:rsidR="0038219D" w:rsidRPr="00940593">
        <w:t>Раменское</w:t>
      </w:r>
      <w:r w:rsidR="009D6292">
        <w:t>»</w:t>
      </w:r>
      <w:r w:rsidR="0038219D">
        <w:t xml:space="preserve"> </w:t>
      </w:r>
      <w:r w:rsidR="0038219D" w:rsidRPr="003A3560">
        <w:t>участок</w:t>
      </w:r>
      <w:r>
        <w:t xml:space="preserve"> </w:t>
      </w:r>
      <w:r w:rsidR="009D6292">
        <w:t>«</w:t>
      </w:r>
      <w:r>
        <w:t>Подъезд к аэропорту Жуковский</w:t>
      </w:r>
      <w:r w:rsidR="009D6292">
        <w:t>»</w:t>
      </w:r>
      <w:r>
        <w:t xml:space="preserve"> и </w:t>
      </w:r>
      <w:r w:rsidR="009D6292">
        <w:t>«</w:t>
      </w:r>
      <w:r w:rsidRPr="00646C96">
        <w:t>Подъезд к аэропорту Жуковский</w:t>
      </w:r>
      <w:r w:rsidR="009D6292">
        <w:t>»</w:t>
      </w:r>
      <w:r>
        <w:t xml:space="preserve"> от железнодорожной платформы </w:t>
      </w:r>
      <w:r w:rsidR="009D6292">
        <w:t>«</w:t>
      </w:r>
      <w:r>
        <w:t>Отдых</w:t>
      </w:r>
      <w:r w:rsidR="009D6292">
        <w:t>»</w:t>
      </w:r>
      <w:r>
        <w:t>.</w:t>
      </w:r>
    </w:p>
    <w:p w14:paraId="3F452D51" w14:textId="77777777" w:rsidR="00C520C5" w:rsidRPr="000B30DB" w:rsidRDefault="00C520C5" w:rsidP="00664CD2">
      <w:pPr>
        <w:pStyle w:val="3"/>
        <w:suppressAutoHyphens/>
        <w:spacing w:after="120" w:line="360" w:lineRule="auto"/>
      </w:pPr>
      <w:bookmarkStart w:id="43" w:name="_Toc41308935"/>
      <w:r>
        <w:t>Развитие авиации общего назначения</w:t>
      </w:r>
      <w:bookmarkEnd w:id="43"/>
    </w:p>
    <w:p w14:paraId="5BE85092" w14:textId="77777777" w:rsidR="00C520C5" w:rsidRPr="00296F6E" w:rsidRDefault="00C520C5" w:rsidP="009D6292">
      <w:pPr>
        <w:pStyle w:val="12"/>
        <w:suppressAutoHyphens/>
        <w:spacing w:line="276" w:lineRule="auto"/>
        <w:rPr>
          <w:b/>
        </w:rPr>
      </w:pPr>
      <w:r>
        <w:rPr>
          <w:b/>
        </w:rPr>
        <w:t>Развитие</w:t>
      </w:r>
      <w:r w:rsidRPr="00296F6E">
        <w:rPr>
          <w:b/>
        </w:rPr>
        <w:t xml:space="preserve"> аэродромов государственной и эксперим</w:t>
      </w:r>
      <w:r>
        <w:rPr>
          <w:b/>
        </w:rPr>
        <w:t>ентальной авиации предусматривае</w:t>
      </w:r>
      <w:r w:rsidRPr="00296F6E">
        <w:rPr>
          <w:b/>
        </w:rPr>
        <w:t>т:</w:t>
      </w:r>
    </w:p>
    <w:p w14:paraId="7A67CA33" w14:textId="77777777" w:rsidR="00C520C5" w:rsidRPr="00A0347B" w:rsidRDefault="00C520C5" w:rsidP="009D6292">
      <w:pPr>
        <w:pStyle w:val="12"/>
        <w:numPr>
          <w:ilvl w:val="0"/>
          <w:numId w:val="12"/>
        </w:numPr>
        <w:tabs>
          <w:tab w:val="left" w:pos="1134"/>
        </w:tabs>
        <w:suppressAutoHyphens/>
        <w:spacing w:line="276" w:lineRule="auto"/>
        <w:ind w:left="0" w:firstLine="720"/>
      </w:pPr>
      <w:r w:rsidRPr="00A0347B">
        <w:t>создание технических, технологических и организационных условий для их активного включения в процессы развития экономики Российской Федерации и Московской области, осуществления международного делового и научно-технического сотрудничества и международной выставочной деятельности;</w:t>
      </w:r>
    </w:p>
    <w:p w14:paraId="7AC50C92" w14:textId="77777777" w:rsidR="00C520C5" w:rsidRPr="00A0347B" w:rsidRDefault="00C520C5" w:rsidP="009D6292">
      <w:pPr>
        <w:pStyle w:val="12"/>
        <w:numPr>
          <w:ilvl w:val="0"/>
          <w:numId w:val="12"/>
        </w:numPr>
        <w:tabs>
          <w:tab w:val="left" w:pos="1134"/>
        </w:tabs>
        <w:suppressAutoHyphens/>
        <w:spacing w:line="276" w:lineRule="auto"/>
        <w:ind w:left="0" w:firstLine="720"/>
      </w:pPr>
      <w:r w:rsidRPr="00A0347B">
        <w:t>обеспечение эффективного решения вопросов экстренного реагирования при чрезвычайных ситуациях, относящихся к компетенции органов государственной власти, а также осуществления мер по чрезвычайному гуманитарному реагированию, в том числе за пределами Российской Федерации.</w:t>
      </w:r>
    </w:p>
    <w:p w14:paraId="74803B97" w14:textId="77777777" w:rsidR="00C520C5" w:rsidRPr="00940593" w:rsidRDefault="00C520C5" w:rsidP="009D6292">
      <w:pPr>
        <w:pStyle w:val="12"/>
        <w:suppressAutoHyphens/>
        <w:spacing w:line="276" w:lineRule="auto"/>
        <w:rPr>
          <w:b/>
        </w:rPr>
      </w:pPr>
      <w:r w:rsidRPr="00940593">
        <w:rPr>
          <w:b/>
        </w:rPr>
        <w:t>Мероприятия, направленные на</w:t>
      </w:r>
      <w:r>
        <w:rPr>
          <w:b/>
        </w:rPr>
        <w:t xml:space="preserve"> развитие</w:t>
      </w:r>
      <w:r w:rsidRPr="00940593">
        <w:rPr>
          <w:b/>
        </w:rPr>
        <w:t xml:space="preserve"> аэродромов государственной и экспериментальной авиации</w:t>
      </w:r>
      <w:r>
        <w:rPr>
          <w:b/>
        </w:rPr>
        <w:t>,</w:t>
      </w:r>
      <w:r w:rsidRPr="00940593">
        <w:rPr>
          <w:b/>
        </w:rPr>
        <w:t xml:space="preserve"> включают:</w:t>
      </w:r>
    </w:p>
    <w:p w14:paraId="767B081D" w14:textId="77777777" w:rsidR="00C520C5" w:rsidRPr="00DF613B" w:rsidRDefault="0038219D" w:rsidP="009D6292">
      <w:pPr>
        <w:pStyle w:val="12"/>
        <w:numPr>
          <w:ilvl w:val="0"/>
          <w:numId w:val="12"/>
        </w:numPr>
        <w:tabs>
          <w:tab w:val="left" w:pos="1134"/>
        </w:tabs>
        <w:suppressAutoHyphens/>
        <w:spacing w:line="276" w:lineRule="auto"/>
        <w:ind w:left="0" w:firstLine="720"/>
      </w:pPr>
      <w:r>
        <w:t xml:space="preserve">удлинение </w:t>
      </w:r>
      <w:r w:rsidR="00C520C5" w:rsidRPr="00DF613B">
        <w:t xml:space="preserve">ВПП аэродрома </w:t>
      </w:r>
      <w:r w:rsidR="009D6292">
        <w:t>«</w:t>
      </w:r>
      <w:r w:rsidR="00C520C5" w:rsidRPr="00DF613B">
        <w:t>Клин</w:t>
      </w:r>
      <w:r w:rsidR="009D6292">
        <w:t>»</w:t>
      </w:r>
      <w:r w:rsidR="00C520C5" w:rsidRPr="00DF613B">
        <w:t xml:space="preserve"> до 2500 м без увеличения территории аэродрома;</w:t>
      </w:r>
    </w:p>
    <w:p w14:paraId="68F32EE7" w14:textId="77777777" w:rsidR="00C520C5" w:rsidRPr="00DF613B" w:rsidRDefault="00C520C5" w:rsidP="009D6292">
      <w:pPr>
        <w:pStyle w:val="12"/>
        <w:numPr>
          <w:ilvl w:val="0"/>
          <w:numId w:val="12"/>
        </w:numPr>
        <w:tabs>
          <w:tab w:val="left" w:pos="1134"/>
        </w:tabs>
        <w:suppressAutoHyphens/>
        <w:spacing w:line="276" w:lineRule="auto"/>
        <w:ind w:left="0" w:firstLine="720"/>
      </w:pPr>
      <w:r w:rsidRPr="00DF613B">
        <w:t xml:space="preserve">строительство пассажирского терминала и новых сооружений на аэродроме </w:t>
      </w:r>
      <w:r w:rsidR="009D6292">
        <w:t>«</w:t>
      </w:r>
      <w:r w:rsidRPr="00DF613B">
        <w:t>Кубинка</w:t>
      </w:r>
      <w:r w:rsidR="009D6292">
        <w:t>»</w:t>
      </w:r>
      <w:r w:rsidRPr="00DF613B">
        <w:t xml:space="preserve"> без увеличения территории аэродрома;</w:t>
      </w:r>
    </w:p>
    <w:p w14:paraId="545B4330" w14:textId="77777777" w:rsidR="00C520C5" w:rsidRPr="00DF613B" w:rsidRDefault="00C520C5" w:rsidP="009D6292">
      <w:pPr>
        <w:pStyle w:val="12"/>
        <w:numPr>
          <w:ilvl w:val="0"/>
          <w:numId w:val="12"/>
        </w:numPr>
        <w:tabs>
          <w:tab w:val="left" w:pos="1134"/>
        </w:tabs>
        <w:suppressAutoHyphens/>
        <w:spacing w:line="276" w:lineRule="auto"/>
        <w:ind w:left="0" w:firstLine="720"/>
      </w:pPr>
      <w:r w:rsidRPr="006A14E4">
        <w:t xml:space="preserve">строительство и реконструкция существующих сооружений на аэродроме </w:t>
      </w:r>
      <w:r w:rsidR="009D6292">
        <w:t>«</w:t>
      </w:r>
      <w:r w:rsidRPr="006A14E4">
        <w:t>Чкаловский</w:t>
      </w:r>
      <w:r w:rsidR="009D6292">
        <w:t>»</w:t>
      </w:r>
      <w:r w:rsidRPr="006A14E4">
        <w:t>;</w:t>
      </w:r>
    </w:p>
    <w:p w14:paraId="4C2D5829" w14:textId="77777777" w:rsidR="00C520C5" w:rsidRDefault="00C520C5" w:rsidP="009D6292">
      <w:pPr>
        <w:pStyle w:val="12"/>
        <w:numPr>
          <w:ilvl w:val="0"/>
          <w:numId w:val="12"/>
        </w:numPr>
        <w:tabs>
          <w:tab w:val="left" w:pos="1134"/>
        </w:tabs>
        <w:suppressAutoHyphens/>
        <w:spacing w:line="276" w:lineRule="auto"/>
        <w:ind w:left="0" w:firstLine="720"/>
      </w:pPr>
      <w:r w:rsidRPr="0072131D">
        <w:t>создание международного грузового аэропорта на базе аэродрома Луховицы (</w:t>
      </w:r>
      <w:r w:rsidR="009D6292">
        <w:t>«</w:t>
      </w:r>
      <w:r w:rsidRPr="0072131D">
        <w:t>Третьяково</w:t>
      </w:r>
      <w:r w:rsidR="009D6292">
        <w:t>»</w:t>
      </w:r>
      <w:r w:rsidRPr="0072131D">
        <w:t>) без увеличения территории аэродрома.</w:t>
      </w:r>
    </w:p>
    <w:p w14:paraId="029C00EE" w14:textId="77777777" w:rsidR="00C520C5" w:rsidRPr="00296F6E" w:rsidRDefault="00C520C5" w:rsidP="00664CD2">
      <w:pPr>
        <w:pStyle w:val="12"/>
        <w:keepNext/>
        <w:suppressAutoHyphens/>
        <w:spacing w:before="120"/>
        <w:rPr>
          <w:b/>
        </w:rPr>
      </w:pPr>
      <w:r>
        <w:rPr>
          <w:b/>
        </w:rPr>
        <w:t>Развитие</w:t>
      </w:r>
      <w:r w:rsidRPr="00296F6E">
        <w:rPr>
          <w:b/>
        </w:rPr>
        <w:t xml:space="preserve"> инфраструктуры авиации общего назначе</w:t>
      </w:r>
      <w:r>
        <w:rPr>
          <w:b/>
        </w:rPr>
        <w:t>ния предусматривае</w:t>
      </w:r>
      <w:r w:rsidRPr="00296F6E">
        <w:rPr>
          <w:b/>
        </w:rPr>
        <w:t>т:</w:t>
      </w:r>
    </w:p>
    <w:p w14:paraId="35DC4A62" w14:textId="77777777" w:rsidR="00C520C5" w:rsidRPr="00DF613B" w:rsidRDefault="00C520C5" w:rsidP="009D6292">
      <w:pPr>
        <w:pStyle w:val="12"/>
        <w:numPr>
          <w:ilvl w:val="0"/>
          <w:numId w:val="12"/>
        </w:numPr>
        <w:tabs>
          <w:tab w:val="left" w:pos="1134"/>
        </w:tabs>
        <w:suppressAutoHyphens/>
        <w:spacing w:line="276" w:lineRule="auto"/>
        <w:ind w:left="0" w:firstLine="720"/>
      </w:pPr>
      <w:r w:rsidRPr="00DF613B">
        <w:t>создание пространственных и технических условий для роста доли АОН</w:t>
      </w:r>
      <w:r w:rsidR="00B75CFA">
        <w:t xml:space="preserve"> </w:t>
      </w:r>
      <w:r w:rsidRPr="00DF613B">
        <w:t>в перевозках пассажиров и грузов воздушным транспортом;</w:t>
      </w:r>
    </w:p>
    <w:p w14:paraId="5F1E539D" w14:textId="77777777" w:rsidR="00C520C5" w:rsidRPr="00DF613B" w:rsidRDefault="00C520C5" w:rsidP="009D6292">
      <w:pPr>
        <w:pStyle w:val="12"/>
        <w:numPr>
          <w:ilvl w:val="0"/>
          <w:numId w:val="12"/>
        </w:numPr>
        <w:tabs>
          <w:tab w:val="left" w:pos="1134"/>
        </w:tabs>
        <w:suppressAutoHyphens/>
        <w:spacing w:line="276" w:lineRule="auto"/>
        <w:ind w:left="0" w:firstLine="720"/>
      </w:pPr>
      <w:r w:rsidRPr="00DF613B">
        <w:t>создание пространственных условий опережающего развития сектора АОН, включающего малую (деловую, в том числе корпоративную, спортивную, любительскую) авиацию, а также летную подготовку;</w:t>
      </w:r>
    </w:p>
    <w:p w14:paraId="297A9FDA" w14:textId="77777777" w:rsidR="00C520C5" w:rsidRPr="00DF613B" w:rsidRDefault="00C520C5" w:rsidP="009D6292">
      <w:pPr>
        <w:pStyle w:val="12"/>
        <w:numPr>
          <w:ilvl w:val="0"/>
          <w:numId w:val="12"/>
        </w:numPr>
        <w:tabs>
          <w:tab w:val="left" w:pos="1134"/>
        </w:tabs>
        <w:suppressAutoHyphens/>
        <w:spacing w:line="276" w:lineRule="auto"/>
        <w:ind w:left="0" w:firstLine="720"/>
      </w:pPr>
      <w:r w:rsidRPr="00DF613B">
        <w:t>создание условий для использования инфраструктуры АОН для выполнения социально значимых воздушных работ, не связанных с перевозкой пассажиров и грузов (скоростное нерегулярное сообщение между населенными пунктами, экстренная доставка людей и грузов, в том числе в лечебные учреждения, разведка погоды, контроль и регистрация метеорологических явлений; патрулирование дорог, видеоконтроль транспортных магистралей; лесопатрулирование, пожарный контроль, контроль численности животных, контроль и оповещение о загрязнении окружающей среды; поисково-спасательные работы, перевозка донорских органов, медицинская эвакуация, геологическая разведка, доставка и парашютирование грузов, сельскохозяйственные работы, строительство, аэрофотосъемка, авиационная реклама).</w:t>
      </w:r>
    </w:p>
    <w:p w14:paraId="605344A9" w14:textId="77777777" w:rsidR="00C520C5" w:rsidRPr="009D6292" w:rsidRDefault="00C520C5" w:rsidP="009D6292">
      <w:pPr>
        <w:pStyle w:val="12"/>
        <w:numPr>
          <w:ilvl w:val="0"/>
          <w:numId w:val="12"/>
        </w:numPr>
        <w:tabs>
          <w:tab w:val="left" w:pos="1134"/>
        </w:tabs>
        <w:suppressAutoHyphens/>
        <w:spacing w:line="276" w:lineRule="auto"/>
        <w:ind w:left="0" w:firstLine="720"/>
      </w:pPr>
      <w:r w:rsidRPr="009D6292">
        <w:t>Мероприятия, направленные на развитие АОН, включают</w:t>
      </w:r>
      <w:r w:rsidRPr="009D6292">
        <w:footnoteReference w:id="7"/>
      </w:r>
      <w:r w:rsidRPr="009D6292">
        <w:t>:</w:t>
      </w:r>
    </w:p>
    <w:p w14:paraId="757DF8C2" w14:textId="77777777" w:rsidR="00C520C5" w:rsidRPr="00DF613B" w:rsidRDefault="00C520C5" w:rsidP="009D6292">
      <w:pPr>
        <w:pStyle w:val="12"/>
        <w:numPr>
          <w:ilvl w:val="0"/>
          <w:numId w:val="12"/>
        </w:numPr>
        <w:tabs>
          <w:tab w:val="left" w:pos="1134"/>
        </w:tabs>
        <w:suppressAutoHyphens/>
        <w:spacing w:line="276" w:lineRule="auto"/>
        <w:ind w:left="0" w:firstLine="720"/>
      </w:pPr>
      <w:r w:rsidRPr="00DF613B">
        <w:t xml:space="preserve">реконструкцию и технологическую модернизацию аэродромов, гидродромов и посадочных площадок, приспособленных к приему и выпуску </w:t>
      </w:r>
      <w:r w:rsidR="00B75CFA">
        <w:t>ВС</w:t>
      </w:r>
      <w:r w:rsidRPr="00DF613B">
        <w:t xml:space="preserve"> АОН легкого класса (с взлетной массой до 5700 кг) и находящихся в собственности или арендуемых 11 авиационными клубами Российской авиационной спортивно-технической организации, 50 отделениями Федерации любителей авиации России, 21</w:t>
      </w:r>
      <w:r w:rsidR="00B75CFA">
        <w:t> </w:t>
      </w:r>
      <w:r w:rsidRPr="00DF613B">
        <w:t>клубом Объединенной Федерации сверхлегкой авиации России, 16 клубами Федерации воздухоплавания России;</w:t>
      </w:r>
    </w:p>
    <w:p w14:paraId="7CBD23DB" w14:textId="77777777" w:rsidR="00C520C5" w:rsidRPr="00DF613B" w:rsidRDefault="00C520C5" w:rsidP="009D6292">
      <w:pPr>
        <w:pStyle w:val="12"/>
        <w:numPr>
          <w:ilvl w:val="0"/>
          <w:numId w:val="12"/>
        </w:numPr>
        <w:tabs>
          <w:tab w:val="left" w:pos="1134"/>
        </w:tabs>
        <w:suppressAutoHyphens/>
        <w:spacing w:line="276" w:lineRule="auto"/>
        <w:ind w:left="0" w:firstLine="720"/>
      </w:pPr>
      <w:r w:rsidRPr="00DF613B">
        <w:t>создание инфраструктуры приема и выпуска сертифицированных ВС АОН в действующих аэропортах среднего класса, а также организации аэродромного обслуживания и авиационной безопасности ВС АОН, приема и обслуживания экипажей АОН;</w:t>
      </w:r>
    </w:p>
    <w:p w14:paraId="7F1592A6" w14:textId="77777777" w:rsidR="00C520C5" w:rsidRPr="00DF613B" w:rsidRDefault="00C520C5" w:rsidP="009D6292">
      <w:pPr>
        <w:pStyle w:val="12"/>
        <w:numPr>
          <w:ilvl w:val="0"/>
          <w:numId w:val="12"/>
        </w:numPr>
        <w:tabs>
          <w:tab w:val="left" w:pos="1134"/>
        </w:tabs>
        <w:suppressAutoHyphens/>
        <w:spacing w:line="276" w:lineRule="auto"/>
        <w:ind w:left="0" w:firstLine="720"/>
      </w:pPr>
      <w:r w:rsidRPr="00DF613B">
        <w:t>модернизацию аэродромов АОН для их использования в качестве резерва для гражданской и государственной авиации – авиации экстренных служб;</w:t>
      </w:r>
    </w:p>
    <w:p w14:paraId="79A7E183" w14:textId="77777777" w:rsidR="00C520C5" w:rsidRPr="00DF613B" w:rsidRDefault="00C520C5" w:rsidP="009D6292">
      <w:pPr>
        <w:pStyle w:val="12"/>
        <w:numPr>
          <w:ilvl w:val="0"/>
          <w:numId w:val="12"/>
        </w:numPr>
        <w:tabs>
          <w:tab w:val="left" w:pos="1134"/>
        </w:tabs>
        <w:suppressAutoHyphens/>
        <w:spacing w:line="276" w:lineRule="auto"/>
        <w:ind w:left="0" w:firstLine="720"/>
      </w:pPr>
      <w:r w:rsidRPr="00DF613B">
        <w:t>строительство взлетно-посадочных зон АОН легкого класса и вертолетов вблизи транспортных развязок</w:t>
      </w:r>
      <w:r w:rsidR="0038219D">
        <w:t xml:space="preserve"> и мест пересечения</w:t>
      </w:r>
      <w:r w:rsidRPr="00DF613B">
        <w:t xml:space="preserve"> автомобильных дорог</w:t>
      </w:r>
      <w:r w:rsidR="00B75CFA">
        <w:t>,</w:t>
      </w:r>
      <w:r w:rsidRPr="00DF613B">
        <w:t xml:space="preserve"> крупных железнодорожных станций, населенных пунктов и удаленных зон отдыха и туризма с необходимой инфраструктурой технического и социально-бытового обслуживания;</w:t>
      </w:r>
    </w:p>
    <w:p w14:paraId="38835E7E" w14:textId="77777777" w:rsidR="00C520C5" w:rsidRDefault="00C520C5" w:rsidP="009D6292">
      <w:pPr>
        <w:pStyle w:val="12"/>
        <w:numPr>
          <w:ilvl w:val="0"/>
          <w:numId w:val="12"/>
        </w:numPr>
        <w:tabs>
          <w:tab w:val="left" w:pos="1134"/>
        </w:tabs>
        <w:suppressAutoHyphens/>
        <w:spacing w:line="276" w:lineRule="auto"/>
        <w:ind w:left="0" w:firstLine="720"/>
      </w:pPr>
      <w:r w:rsidRPr="00DF613B">
        <w:t>строительство вертолетных площадок двойного использования возле областных и федеральных лечебных учреждений, на расстоянии, проходимом автомобилем экстренных служб в течение десяти и менее минут.</w:t>
      </w:r>
    </w:p>
    <w:p w14:paraId="22CCE403" w14:textId="77777777" w:rsidR="00C520C5" w:rsidRPr="009D6292" w:rsidRDefault="00C520C5" w:rsidP="009D6292">
      <w:pPr>
        <w:pStyle w:val="12"/>
        <w:spacing w:line="276" w:lineRule="auto"/>
      </w:pPr>
      <w:r w:rsidRPr="009D6292">
        <w:t xml:space="preserve">На территории Московской области находится первый в Европе мульти-центр </w:t>
      </w:r>
      <w:r w:rsidR="009D6292" w:rsidRPr="009D6292">
        <w:t>«</w:t>
      </w:r>
      <w:r w:rsidRPr="009D6292">
        <w:t>Хелипорт–Москва</w:t>
      </w:r>
      <w:r w:rsidR="009D6292" w:rsidRPr="009D6292">
        <w:t>»</w:t>
      </w:r>
      <w:r w:rsidRPr="009D6292">
        <w:t xml:space="preserve">, предлагающий приобрести в частную собственность современные, мощные, комфортабельные вертолеты. Вертолетное сообщение в столице в последнее время активно развивается, перелеты внутри границ города и за его пределами пользуются все большим спросом. Частные вертолеты – это возможность не зависеть от услуг такси, расписаний чартерных рейсов и других формальностей. И, что особенно ценно для делового человека, это шанс с максимальной выгодой спланировать график своих передвижений. Учитывая интенсивность наземных транспортных потоков и состояние магистралей, в таком городе, как Москва, вертолет уже очень скоро станет самым актуальным средством передвижения. </w:t>
      </w:r>
    </w:p>
    <w:p w14:paraId="29541192" w14:textId="77777777" w:rsidR="00C520C5" w:rsidRPr="009D6292" w:rsidRDefault="00C520C5" w:rsidP="009D6292">
      <w:pPr>
        <w:pStyle w:val="12"/>
        <w:spacing w:line="276" w:lineRule="auto"/>
      </w:pPr>
      <w:r w:rsidRPr="009D6292">
        <w:t xml:space="preserve">Хелипорт–Москва – уникальный проект на рынке малой авиации России, который включает в себя полный спектр сопутствующих сервисов для вертолетов: продажа, базирование, обслуживание, обучение, аэротакси до аэропортов </w:t>
      </w:r>
      <w:r w:rsidR="009D6292" w:rsidRPr="009D6292">
        <w:t>«</w:t>
      </w:r>
      <w:r w:rsidRPr="009D6292">
        <w:t>Шереметьево</w:t>
      </w:r>
      <w:r w:rsidR="009D6292" w:rsidRPr="009D6292">
        <w:t>»</w:t>
      </w:r>
      <w:r w:rsidRPr="009D6292">
        <w:t xml:space="preserve"> и </w:t>
      </w:r>
      <w:r w:rsidR="009D6292" w:rsidRPr="009D6292">
        <w:t>«</w:t>
      </w:r>
      <w:r w:rsidRPr="009D6292">
        <w:t>Домодедово</w:t>
      </w:r>
      <w:r w:rsidR="009D6292" w:rsidRPr="009D6292">
        <w:t>»</w:t>
      </w:r>
      <w:r w:rsidRPr="009D6292">
        <w:t>, а также гостиничный комплекс для пилотов и гостей. Общая площадь объекта около 3 га, на которой могут разместиться до двухсот малых воздушных судов вертикального взлета и посадки. Хелипорт–Москва расположен на границе города Москвы и Московской области, в Одинцовском городском округе, в 500 метрах от МКАД по Новорижскому шоссе. Аналогов по транспортной доступности нет: всего 15 минут до центра по Звенигородскому шоссе, 7 минут до Москва-Сити и всего 3 минуты до МКАД.</w:t>
      </w:r>
    </w:p>
    <w:p w14:paraId="1932D6A6" w14:textId="77777777" w:rsidR="00C520C5" w:rsidRPr="00826FB0" w:rsidRDefault="00C520C5" w:rsidP="009D6292">
      <w:pPr>
        <w:pStyle w:val="12"/>
        <w:spacing w:line="276" w:lineRule="auto"/>
      </w:pPr>
      <w:r w:rsidRPr="009D6292">
        <w:t xml:space="preserve">Также на территории Московской области располагаются: </w:t>
      </w:r>
      <w:r w:rsidRPr="00166E30">
        <w:t xml:space="preserve">Хелипорт </w:t>
      </w:r>
      <w:r w:rsidR="009D6292">
        <w:t>«</w:t>
      </w:r>
      <w:r w:rsidRPr="00166E30">
        <w:t>Реутов</w:t>
      </w:r>
      <w:r w:rsidR="009D6292">
        <w:t>»</w:t>
      </w:r>
      <w:r w:rsidRPr="00166E30">
        <w:t xml:space="preserve">, Хелипорт </w:t>
      </w:r>
      <w:r w:rsidR="009D6292">
        <w:t>«</w:t>
      </w:r>
      <w:r w:rsidRPr="00166E30">
        <w:t>Волен</w:t>
      </w:r>
      <w:r w:rsidR="009D6292">
        <w:t>»</w:t>
      </w:r>
      <w:r w:rsidRPr="00166E30">
        <w:t xml:space="preserve">, Хелипорт </w:t>
      </w:r>
      <w:r w:rsidR="009D6292">
        <w:t>«</w:t>
      </w:r>
      <w:r w:rsidRPr="00166E30">
        <w:t>Буревестник</w:t>
      </w:r>
      <w:r w:rsidR="009D6292">
        <w:t>»</w:t>
      </w:r>
      <w:r w:rsidRPr="00166E30">
        <w:t xml:space="preserve"> и Хелипорт </w:t>
      </w:r>
      <w:r w:rsidR="009D6292">
        <w:t>«</w:t>
      </w:r>
      <w:r w:rsidRPr="00166E30">
        <w:t>Истра</w:t>
      </w:r>
      <w:r w:rsidR="009D6292">
        <w:t>»</w:t>
      </w:r>
      <w:r w:rsidRPr="00166E30">
        <w:t>.</w:t>
      </w:r>
    </w:p>
    <w:p w14:paraId="4E615228" w14:textId="77777777" w:rsidR="00C520C5" w:rsidRPr="009D6292" w:rsidRDefault="00C520C5" w:rsidP="009D6292">
      <w:pPr>
        <w:pStyle w:val="12"/>
        <w:spacing w:line="276" w:lineRule="auto"/>
      </w:pPr>
      <w:r w:rsidRPr="009D6292">
        <w:t xml:space="preserve">Вертолетное сообщение планируется использовать не только для нужд специальной авиации (ликвидация чрезвычайных ситуаций, санитарная эвакуация пострадавших в ДТП, охрана правопорядка, лесов, экологический мониторинг), но и </w:t>
      </w:r>
      <w:r w:rsidR="003E6993" w:rsidRPr="009D6292">
        <w:t>в деловых целях,</w:t>
      </w:r>
      <w:r w:rsidRPr="009D6292">
        <w:t xml:space="preserve"> и для авиаперевозок общего пользования.</w:t>
      </w:r>
    </w:p>
    <w:p w14:paraId="069996AF" w14:textId="77777777" w:rsidR="00C520C5" w:rsidRPr="009D6292" w:rsidRDefault="00C520C5" w:rsidP="009D6292">
      <w:pPr>
        <w:pStyle w:val="12"/>
        <w:spacing w:line="276" w:lineRule="auto"/>
      </w:pPr>
      <w:r w:rsidRPr="009D6292">
        <w:t xml:space="preserve">В соответствии с п. 5.14 Нормативов градостроительного проектирования Московской области, утверждённых Постановлением Правительства Московской области от 17.08.15 № 713/30 </w:t>
      </w:r>
      <w:r w:rsidR="009D6292" w:rsidRPr="009D6292">
        <w:t>«</w:t>
      </w:r>
      <w:r w:rsidRPr="009D6292">
        <w:t>Об утверждении нормативов градостроительного проектирования Московской области</w:t>
      </w:r>
      <w:r w:rsidR="009D6292" w:rsidRPr="009D6292">
        <w:t>»</w:t>
      </w:r>
      <w:r w:rsidRPr="009D6292">
        <w:t xml:space="preserve"> на территории </w:t>
      </w:r>
      <w:r w:rsidR="003E6993" w:rsidRPr="009D6292">
        <w:t>Московской области,</w:t>
      </w:r>
      <w:r w:rsidRPr="009D6292">
        <w:t xml:space="preserve"> располагаются объекты авиации общего назначения – вертодромы и вертолетные площадки:</w:t>
      </w:r>
    </w:p>
    <w:p w14:paraId="4D367C5C" w14:textId="77777777" w:rsidR="00C520C5" w:rsidRPr="00466D25" w:rsidRDefault="00C520C5" w:rsidP="009D6292">
      <w:pPr>
        <w:pStyle w:val="12"/>
        <w:suppressAutoHyphens/>
        <w:spacing w:line="276" w:lineRule="auto"/>
        <w:rPr>
          <w:color w:val="000000"/>
          <w:shd w:val="clear" w:color="auto" w:fill="FFFFFF"/>
        </w:rPr>
      </w:pPr>
      <w:r w:rsidRPr="00466D25">
        <w:rPr>
          <w:color w:val="000000"/>
          <w:shd w:val="clear" w:color="auto" w:fill="FFFFFF"/>
        </w:rPr>
        <w:t>- не менее 2 площадок на городское поселение, городской округ с численностью населения свыше 50 тыс. человек;</w:t>
      </w:r>
    </w:p>
    <w:p w14:paraId="3E4DA585" w14:textId="77777777" w:rsidR="00C520C5" w:rsidRPr="00466D25" w:rsidRDefault="00C520C5" w:rsidP="009D6292">
      <w:pPr>
        <w:pStyle w:val="12"/>
        <w:suppressAutoHyphens/>
        <w:spacing w:line="276" w:lineRule="auto"/>
        <w:rPr>
          <w:color w:val="000000"/>
          <w:shd w:val="clear" w:color="auto" w:fill="FFFFFF"/>
        </w:rPr>
      </w:pPr>
      <w:r w:rsidRPr="00466D25">
        <w:rPr>
          <w:color w:val="000000"/>
          <w:shd w:val="clear" w:color="auto" w:fill="FFFFFF"/>
        </w:rPr>
        <w:t>- не менее 1 площадки на городское или сельское поселения, городской округ с численностью населения до 50 тыс. человек.</w:t>
      </w:r>
    </w:p>
    <w:p w14:paraId="43D3BFD3" w14:textId="77777777" w:rsidR="00C520C5" w:rsidRPr="009D6292" w:rsidRDefault="00C520C5" w:rsidP="009D6292">
      <w:pPr>
        <w:pStyle w:val="12"/>
        <w:spacing w:line="276" w:lineRule="auto"/>
      </w:pPr>
      <w:r w:rsidRPr="009D6292">
        <w:t>Данные по планируемым вертолётным площадкам АОН приведены в приложении 2.1. в таблицах 2.1.1 и 2.1.2, а также показаны на Карте размещения объектов воздушного транспорта.</w:t>
      </w:r>
    </w:p>
    <w:p w14:paraId="2D72D9B2" w14:textId="77777777" w:rsidR="00C520C5" w:rsidRPr="009D6292" w:rsidRDefault="00C520C5" w:rsidP="009D6292">
      <w:pPr>
        <w:pStyle w:val="12"/>
        <w:spacing w:line="276" w:lineRule="auto"/>
      </w:pPr>
      <w:r w:rsidRPr="009D6292">
        <w:t>Общее количество существующих вертолетных площадок на территории Московской области составляет 168 шт., планируемых - 88 шт.</w:t>
      </w:r>
    </w:p>
    <w:p w14:paraId="2A16458D" w14:textId="77777777" w:rsidR="00C520C5" w:rsidRDefault="00C520C5" w:rsidP="00664CD2">
      <w:pPr>
        <w:pStyle w:val="12"/>
        <w:suppressAutoHyphens/>
        <w:rPr>
          <w:b/>
        </w:rPr>
      </w:pPr>
      <w:r>
        <w:rPr>
          <w:b/>
        </w:rPr>
        <w:br w:type="page"/>
      </w:r>
    </w:p>
    <w:p w14:paraId="3376FB6E" w14:textId="77777777" w:rsidR="00C520C5" w:rsidRPr="00BA59F2" w:rsidRDefault="00C520C5" w:rsidP="00D05E68">
      <w:pPr>
        <w:pStyle w:val="2"/>
      </w:pPr>
      <w:r w:rsidRPr="00BA59F2">
        <w:t xml:space="preserve"> </w:t>
      </w:r>
      <w:bookmarkStart w:id="44" w:name="_Toc41308936"/>
      <w:r w:rsidRPr="00BA59F2">
        <w:t>ВОДНЫЙ ТРАНСПОРТ</w:t>
      </w:r>
      <w:bookmarkEnd w:id="44"/>
      <w:r w:rsidRPr="00BA59F2">
        <w:t xml:space="preserve"> </w:t>
      </w:r>
    </w:p>
    <w:p w14:paraId="76987031" w14:textId="77777777" w:rsidR="00C520C5" w:rsidRPr="00296F6E" w:rsidRDefault="00C520C5" w:rsidP="00664CD2">
      <w:pPr>
        <w:pStyle w:val="12"/>
        <w:keepNext/>
        <w:suppressAutoHyphens/>
        <w:spacing w:before="120"/>
        <w:rPr>
          <w:b/>
        </w:rPr>
      </w:pPr>
      <w:r>
        <w:rPr>
          <w:b/>
        </w:rPr>
        <w:t>Р</w:t>
      </w:r>
      <w:r w:rsidRPr="00296F6E">
        <w:rPr>
          <w:b/>
        </w:rPr>
        <w:t>азвития инфраструктуры внутреннего водного транспор</w:t>
      </w:r>
      <w:r>
        <w:rPr>
          <w:b/>
        </w:rPr>
        <w:t>та в Московской области предусматривает</w:t>
      </w:r>
      <w:r w:rsidRPr="00296F6E">
        <w:rPr>
          <w:b/>
        </w:rPr>
        <w:t>:</w:t>
      </w:r>
    </w:p>
    <w:p w14:paraId="511501B5" w14:textId="77777777" w:rsidR="00C520C5" w:rsidRPr="00DF613B" w:rsidRDefault="00C520C5" w:rsidP="002D57DF">
      <w:pPr>
        <w:pStyle w:val="12"/>
        <w:numPr>
          <w:ilvl w:val="0"/>
          <w:numId w:val="12"/>
        </w:numPr>
        <w:tabs>
          <w:tab w:val="left" w:pos="993"/>
        </w:tabs>
        <w:suppressAutoHyphens/>
        <w:spacing w:line="348" w:lineRule="auto"/>
        <w:ind w:left="0" w:firstLine="720"/>
      </w:pPr>
      <w:r w:rsidRPr="00DF613B">
        <w:t>превращение его в современную, высокоэффективную, устойчиво функционирующую часть транспортной системы Московской области, полностью обеспечивающую потребности региона в грузовых и пассажирских перевозках, которые целесообразно осуществлять водными путями;</w:t>
      </w:r>
    </w:p>
    <w:p w14:paraId="2DEF6AFA"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развитие портового хозяйства в Московской области;</w:t>
      </w:r>
    </w:p>
    <w:p w14:paraId="54E7B3B7"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развитие системы мультимодальных транспортных узлов на водном транспорте;</w:t>
      </w:r>
    </w:p>
    <w:p w14:paraId="57E6447A"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 xml:space="preserve">развитие инфраструктуры внутреннего водного транспорта; </w:t>
      </w:r>
    </w:p>
    <w:p w14:paraId="37DDE3B9"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реконструкция и модернизация существующих напорных гидросооружений;</w:t>
      </w:r>
    </w:p>
    <w:p w14:paraId="5675FD28"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создание инфраструктуры обеспечения технической и антитеррористической безопасности гидротехнических объектов.</w:t>
      </w:r>
    </w:p>
    <w:p w14:paraId="077DD647" w14:textId="77777777" w:rsidR="00C520C5" w:rsidRPr="00DF613B" w:rsidRDefault="00C520C5" w:rsidP="00D05E68">
      <w:pPr>
        <w:pStyle w:val="12"/>
        <w:spacing w:line="276" w:lineRule="auto"/>
      </w:pPr>
      <w:r w:rsidRPr="00DF613B">
        <w:t xml:space="preserve">Реализация мероприятий по развитию инфраструктуры водного транспорта </w:t>
      </w:r>
      <w:r>
        <w:br/>
      </w:r>
      <w:r w:rsidRPr="00DF613B">
        <w:t>в Московской области должна обеспечивать условия для эффективного функционирования внутренних водных путей Центрального региона России, поддержание на достигнутом уровне водоснабжения г. Москвы и Московской области, санитарное обводнение рек Москвы, Клязьмы и Учи, выработку электроэнергии.</w:t>
      </w:r>
    </w:p>
    <w:p w14:paraId="0192271B" w14:textId="77777777" w:rsidR="00C520C5" w:rsidRPr="00DF613B" w:rsidRDefault="00C520C5" w:rsidP="00D05E68">
      <w:pPr>
        <w:pStyle w:val="12"/>
        <w:spacing w:line="276" w:lineRule="auto"/>
      </w:pPr>
      <w:r>
        <w:t>Мероприятия по развитию водного транспорта</w:t>
      </w:r>
      <w:r w:rsidRPr="002603D9">
        <w:t xml:space="preserve"> </w:t>
      </w:r>
      <w:r>
        <w:t xml:space="preserve">приведены в соответствии </w:t>
      </w:r>
      <w:r w:rsidR="00EE21D1">
        <w:t>с СТП РФ.</w:t>
      </w:r>
    </w:p>
    <w:p w14:paraId="5EF2EAF5" w14:textId="77777777" w:rsidR="00C520C5" w:rsidRPr="0004459B" w:rsidRDefault="00C520C5" w:rsidP="00664CD2">
      <w:pPr>
        <w:pStyle w:val="12"/>
        <w:keepNext/>
        <w:suppressAutoHyphens/>
        <w:spacing w:before="120"/>
        <w:rPr>
          <w:b/>
          <w:i/>
        </w:rPr>
      </w:pPr>
      <w:r w:rsidRPr="00940593">
        <w:rPr>
          <w:b/>
        </w:rPr>
        <w:t>Мероприятия,</w:t>
      </w:r>
      <w:r>
        <w:rPr>
          <w:b/>
        </w:rPr>
        <w:t xml:space="preserve"> направленные на развитие</w:t>
      </w:r>
      <w:r w:rsidRPr="00940593">
        <w:rPr>
          <w:b/>
        </w:rPr>
        <w:t xml:space="preserve"> </w:t>
      </w:r>
      <w:r>
        <w:rPr>
          <w:b/>
        </w:rPr>
        <w:t>водного транспорта, включают</w:t>
      </w:r>
      <w:r w:rsidRPr="0004459B">
        <w:rPr>
          <w:rStyle w:val="aa"/>
          <w:b/>
          <w:bCs/>
          <w:i/>
        </w:rPr>
        <w:footnoteReference w:id="8"/>
      </w:r>
      <w:r w:rsidRPr="0004459B">
        <w:rPr>
          <w:b/>
          <w:i/>
        </w:rPr>
        <w:t>:</w:t>
      </w:r>
    </w:p>
    <w:p w14:paraId="282CA308"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строительство портово-складского комплекса в Татищевском уширении канала им. Москвы в г. Дмитрове;</w:t>
      </w:r>
    </w:p>
    <w:p w14:paraId="537729AB"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развитие инфраструктуры внутреннего водного транспорта в г. Дубне (реконструкция моста плотины Иваньковской ГЭС, реконструкция тоннеля под каналом им. Москвы, модернизация грузового речного порта на р. Дубне, освоение рекреационной зоны на канале им. Москвы в районе озера Лебяжье);</w:t>
      </w:r>
    </w:p>
    <w:p w14:paraId="1D867511"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 xml:space="preserve">реконструкция гидротехнических сооружений ФГУП </w:t>
      </w:r>
      <w:r w:rsidR="009D6292">
        <w:t>«</w:t>
      </w:r>
      <w:r>
        <w:t xml:space="preserve">Канал </w:t>
      </w:r>
      <w:r w:rsidRPr="00DF613B">
        <w:t>им. Москвы</w:t>
      </w:r>
      <w:r w:rsidR="009D6292">
        <w:t>»</w:t>
      </w:r>
      <w:r w:rsidRPr="00DF613B">
        <w:t xml:space="preserve"> (плотин, камер шлюзов, затворов, электромеханического оборудования, насосных станций, гидроагрегатов ГЭС);</w:t>
      </w:r>
    </w:p>
    <w:p w14:paraId="4A45CEE3"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реконструкция плотин Москворецкой шлюзованной системы;</w:t>
      </w:r>
    </w:p>
    <w:p w14:paraId="731EBFC4"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 xml:space="preserve">реконструкция гидроузла Белоомут на р. Оке; </w:t>
      </w:r>
    </w:p>
    <w:p w14:paraId="7DAFB238"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организация комплекса путевых работ по всей искусственной трассе канала им. Москвы;</w:t>
      </w:r>
    </w:p>
    <w:p w14:paraId="5854FD76"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создание инфраструктуры туристических маршрутов.</w:t>
      </w:r>
    </w:p>
    <w:p w14:paraId="4F8C8018" w14:textId="77777777" w:rsidR="00C520C5" w:rsidRPr="00D05E68" w:rsidRDefault="00C520C5" w:rsidP="00D05E68">
      <w:pPr>
        <w:pStyle w:val="12"/>
        <w:spacing w:line="276" w:lineRule="auto"/>
      </w:pPr>
      <w:r w:rsidRPr="00844285">
        <w:t>В составе комплексной реконструкции глубоководной системы реализу</w:t>
      </w:r>
      <w:r w:rsidR="000C3865">
        <w:t>ю</w:t>
      </w:r>
      <w:r w:rsidRPr="00844285">
        <w:t>тся комплексны</w:t>
      </w:r>
      <w:r>
        <w:t>е</w:t>
      </w:r>
      <w:r w:rsidRPr="00844285">
        <w:t xml:space="preserve"> проект</w:t>
      </w:r>
      <w:r>
        <w:t>ы</w:t>
      </w:r>
      <w:r w:rsidRPr="00844285">
        <w:t xml:space="preserve"> по бассейнам, включающи</w:t>
      </w:r>
      <w:r w:rsidR="000C3865">
        <w:t>е</w:t>
      </w:r>
      <w:r w:rsidRPr="00844285">
        <w:t xml:space="preserve"> реконструкцию гидроузлов:</w:t>
      </w:r>
    </w:p>
    <w:p w14:paraId="5C1AE598" w14:textId="77777777" w:rsidR="00C520C5" w:rsidRPr="00E45042" w:rsidRDefault="00C520C5" w:rsidP="002D57DF">
      <w:pPr>
        <w:pStyle w:val="12"/>
        <w:numPr>
          <w:ilvl w:val="0"/>
          <w:numId w:val="12"/>
        </w:numPr>
        <w:tabs>
          <w:tab w:val="left" w:pos="1134"/>
        </w:tabs>
        <w:suppressAutoHyphens/>
        <w:spacing w:line="276" w:lineRule="auto"/>
        <w:ind w:left="0" w:firstLine="720"/>
      </w:pPr>
      <w:r w:rsidRPr="00E45042">
        <w:t xml:space="preserve">гидроузлы канала имени Москвы: </w:t>
      </w:r>
      <w:r w:rsidR="00E45042" w:rsidRPr="00E45042">
        <w:t>Иваньковский гидроузел (г.Дубна</w:t>
      </w:r>
      <w:r w:rsidRPr="00E45042">
        <w:t xml:space="preserve">), гидроузел </w:t>
      </w:r>
      <w:r w:rsidR="00E45042" w:rsidRPr="00E45042">
        <w:t>№ </w:t>
      </w:r>
      <w:r w:rsidRPr="00E45042">
        <w:t>4 (Дмитров</w:t>
      </w:r>
      <w:r w:rsidR="00E45042" w:rsidRPr="00E45042">
        <w:t>ск</w:t>
      </w:r>
      <w:r w:rsidRPr="00E45042">
        <w:t xml:space="preserve">ий </w:t>
      </w:r>
      <w:r w:rsidR="00E45042" w:rsidRPr="00E45042">
        <w:t>городской округ</w:t>
      </w:r>
      <w:r w:rsidRPr="00E45042">
        <w:t xml:space="preserve">), гидроузел </w:t>
      </w:r>
      <w:r w:rsidR="00E45042">
        <w:t>№ </w:t>
      </w:r>
      <w:r w:rsidRPr="00E45042">
        <w:t>6 (</w:t>
      </w:r>
      <w:r w:rsidR="00E45042" w:rsidRPr="00E45042">
        <w:t>Дмитровский городской округ</w:t>
      </w:r>
      <w:r w:rsidRPr="00E45042">
        <w:t>);</w:t>
      </w:r>
    </w:p>
    <w:p w14:paraId="0EE6DFFF" w14:textId="77777777" w:rsidR="00C520C5" w:rsidRDefault="00C520C5" w:rsidP="002D57DF">
      <w:pPr>
        <w:pStyle w:val="12"/>
        <w:numPr>
          <w:ilvl w:val="0"/>
          <w:numId w:val="12"/>
        </w:numPr>
        <w:tabs>
          <w:tab w:val="left" w:pos="1134"/>
        </w:tabs>
        <w:suppressAutoHyphens/>
        <w:spacing w:line="276" w:lineRule="auto"/>
        <w:ind w:left="0" w:firstLine="720"/>
      </w:pPr>
      <w:r w:rsidRPr="00E45042">
        <w:t xml:space="preserve">гидроузлы Москворецко-Окской системы по Московской области </w:t>
      </w:r>
      <w:r w:rsidR="009D6292">
        <w:t>«</w:t>
      </w:r>
      <w:r w:rsidRPr="00E45042">
        <w:t>Трудкоммуна</w:t>
      </w:r>
      <w:r w:rsidR="009D6292">
        <w:t>»</w:t>
      </w:r>
      <w:r w:rsidRPr="00E45042">
        <w:t xml:space="preserve"> (</w:t>
      </w:r>
      <w:r w:rsidR="00E45042" w:rsidRPr="00E45042">
        <w:t xml:space="preserve">городской округ </w:t>
      </w:r>
      <w:r w:rsidRPr="00E45042">
        <w:t>Любер</w:t>
      </w:r>
      <w:r w:rsidR="00E45042" w:rsidRPr="00E45042">
        <w:t>цы</w:t>
      </w:r>
      <w:r w:rsidRPr="00E45042">
        <w:t xml:space="preserve">), </w:t>
      </w:r>
      <w:r w:rsidR="009D6292">
        <w:t>«</w:t>
      </w:r>
      <w:r w:rsidRPr="00E45042">
        <w:t>Андреевка</w:t>
      </w:r>
      <w:r w:rsidR="009D6292">
        <w:t>»</w:t>
      </w:r>
      <w:r w:rsidRPr="00E45042">
        <w:t xml:space="preserve"> (Ленинский </w:t>
      </w:r>
      <w:r w:rsidR="00E45042" w:rsidRPr="00E45042">
        <w:t>городской округ</w:t>
      </w:r>
      <w:r w:rsidRPr="00E45042">
        <w:t xml:space="preserve">), </w:t>
      </w:r>
      <w:r w:rsidR="009D6292">
        <w:t>«</w:t>
      </w:r>
      <w:r w:rsidRPr="00E45042">
        <w:t>Фаустово</w:t>
      </w:r>
      <w:r w:rsidR="009D6292">
        <w:t>»</w:t>
      </w:r>
      <w:r w:rsidRPr="00E45042">
        <w:t xml:space="preserve"> (</w:t>
      </w:r>
      <w:r w:rsidR="00E45042" w:rsidRPr="00E45042">
        <w:t xml:space="preserve">городской округ </w:t>
      </w:r>
      <w:r w:rsidRPr="00E45042">
        <w:t xml:space="preserve">Воскресенск), </w:t>
      </w:r>
      <w:r w:rsidR="009D6292">
        <w:t>«</w:t>
      </w:r>
      <w:r w:rsidRPr="00E45042">
        <w:t>Северка</w:t>
      </w:r>
      <w:r w:rsidR="009D6292">
        <w:t>»</w:t>
      </w:r>
      <w:r w:rsidRPr="00E45042">
        <w:t xml:space="preserve"> (Коломенский</w:t>
      </w:r>
      <w:r w:rsidR="00E45042" w:rsidRPr="00E45042">
        <w:t xml:space="preserve"> городской округ</w:t>
      </w:r>
      <w:r w:rsidRPr="00E45042">
        <w:t xml:space="preserve">), </w:t>
      </w:r>
      <w:r w:rsidR="009D6292">
        <w:t>«</w:t>
      </w:r>
      <w:r w:rsidRPr="00E45042">
        <w:t>Софьино</w:t>
      </w:r>
      <w:r w:rsidR="009D6292">
        <w:t>»</w:t>
      </w:r>
      <w:r w:rsidRPr="00E45042">
        <w:t xml:space="preserve"> (Раменский </w:t>
      </w:r>
      <w:r w:rsidR="00E45042" w:rsidRPr="00E45042">
        <w:t>городской округ</w:t>
      </w:r>
      <w:r w:rsidRPr="00E45042">
        <w:t xml:space="preserve">), </w:t>
      </w:r>
      <w:r w:rsidR="009D6292">
        <w:t>«</w:t>
      </w:r>
      <w:r w:rsidRPr="00E45042">
        <w:t>Белоомут</w:t>
      </w:r>
      <w:r w:rsidR="009D6292">
        <w:t>»</w:t>
      </w:r>
      <w:r w:rsidRPr="00E45042">
        <w:t xml:space="preserve"> (Луховицкий </w:t>
      </w:r>
      <w:r w:rsidR="00E45042" w:rsidRPr="00E45042">
        <w:t>городской округ</w:t>
      </w:r>
      <w:r w:rsidRPr="00E45042">
        <w:t>).</w:t>
      </w:r>
    </w:p>
    <w:p w14:paraId="4A2C0311" w14:textId="77777777" w:rsidR="00C520C5" w:rsidRDefault="00C520C5" w:rsidP="00D05E68">
      <w:pPr>
        <w:pStyle w:val="12"/>
        <w:spacing w:line="276" w:lineRule="auto"/>
      </w:pPr>
      <w:r>
        <w:t>С</w:t>
      </w:r>
      <w:r w:rsidRPr="00844285">
        <w:t>оздание транспортной инфраструктуры для формирования комплексной транспортно-логистической системы г.Москвы и Московской области вкл</w:t>
      </w:r>
      <w:r>
        <w:t>ючает в следующие мероприятия на железнодорожном транспорте:</w:t>
      </w:r>
    </w:p>
    <w:p w14:paraId="157E7D51" w14:textId="77777777" w:rsidR="00C520C5" w:rsidRDefault="00C520C5" w:rsidP="002D57DF">
      <w:pPr>
        <w:pStyle w:val="12"/>
        <w:numPr>
          <w:ilvl w:val="0"/>
          <w:numId w:val="12"/>
        </w:numPr>
        <w:tabs>
          <w:tab w:val="left" w:pos="1134"/>
        </w:tabs>
        <w:suppressAutoHyphens/>
        <w:spacing w:line="276" w:lineRule="auto"/>
        <w:ind w:left="0" w:firstLine="720"/>
      </w:pPr>
      <w:r>
        <w:t>модернизация железнодорожных путей</w:t>
      </w:r>
      <w:r w:rsidRPr="00844285">
        <w:t xml:space="preserve"> общего пользования на станции Каналстрой (г.</w:t>
      </w:r>
      <w:r w:rsidR="00813DE5">
        <w:t> </w:t>
      </w:r>
      <w:r w:rsidRPr="00844285">
        <w:t>Дмитров)</w:t>
      </w:r>
      <w:r>
        <w:t xml:space="preserve"> </w:t>
      </w:r>
      <w:r w:rsidR="004B554B">
        <w:t>протяженностью 4</w:t>
      </w:r>
      <w:r>
        <w:t>,7 </w:t>
      </w:r>
      <w:r w:rsidRPr="003D4FDA">
        <w:t>км;</w:t>
      </w:r>
    </w:p>
    <w:p w14:paraId="309A539C" w14:textId="77777777" w:rsidR="00C520C5" w:rsidRDefault="00C520C5" w:rsidP="002D57DF">
      <w:pPr>
        <w:pStyle w:val="12"/>
        <w:numPr>
          <w:ilvl w:val="0"/>
          <w:numId w:val="12"/>
        </w:numPr>
        <w:tabs>
          <w:tab w:val="left" w:pos="1134"/>
        </w:tabs>
        <w:suppressAutoHyphens/>
        <w:spacing w:line="276" w:lineRule="auto"/>
        <w:ind w:left="0" w:firstLine="720"/>
      </w:pPr>
      <w:r>
        <w:t xml:space="preserve">модернизация железнодорожных путей </w:t>
      </w:r>
      <w:r w:rsidRPr="00844285">
        <w:t>необщего пользования Дмитровского межрегионального</w:t>
      </w:r>
      <w:r w:rsidRPr="003D4FDA">
        <w:t xml:space="preserve"> </w:t>
      </w:r>
      <w:r w:rsidRPr="00844285">
        <w:t>мультимодального логистического центра (г</w:t>
      </w:r>
      <w:r>
        <w:t>.Дмитров) протяженностью 8,7 км.</w:t>
      </w:r>
    </w:p>
    <w:p w14:paraId="2B865094" w14:textId="77777777" w:rsidR="00C520C5" w:rsidRPr="002E4920" w:rsidRDefault="00C520C5" w:rsidP="00D05E68">
      <w:pPr>
        <w:pStyle w:val="12"/>
        <w:spacing w:line="276" w:lineRule="auto"/>
      </w:pPr>
      <w:r w:rsidRPr="002E4920">
        <w:t>Для обес</w:t>
      </w:r>
      <w:r w:rsidR="003E5341">
        <w:t>печения транспортного обслужива</w:t>
      </w:r>
      <w:r w:rsidRPr="002E4920">
        <w:t xml:space="preserve">ния планируемого портово-складского комплекса в Татищевском уширении канала им. Москвы в г. Дмитрове предусмотрено строительство автомобильной дороги регионального значения </w:t>
      </w:r>
      <w:r w:rsidR="009D6292">
        <w:t>«</w:t>
      </w:r>
      <w:r w:rsidRPr="002E4920">
        <w:t>Подъезд к грузовому порту Татищево</w:t>
      </w:r>
      <w:r w:rsidR="009D6292">
        <w:t>»</w:t>
      </w:r>
      <w:r w:rsidRPr="002E4920">
        <w:t xml:space="preserve"> протяженностью 4,3 км. Дорога предусмотрена </w:t>
      </w:r>
      <w:r w:rsidRPr="00D05E68">
        <w:t>III</w:t>
      </w:r>
      <w:r w:rsidRPr="002E4920">
        <w:t xml:space="preserve"> категории. </w:t>
      </w:r>
    </w:p>
    <w:p w14:paraId="5ACE0D7D" w14:textId="77777777" w:rsidR="00C520C5" w:rsidRPr="002E4920" w:rsidRDefault="003E5341" w:rsidP="00664CD2">
      <w:pPr>
        <w:pStyle w:val="12"/>
        <w:suppressAutoHyphens/>
        <w:spacing w:before="120"/>
        <w:rPr>
          <w:b/>
        </w:rPr>
      </w:pPr>
      <w:r>
        <w:rPr>
          <w:b/>
        </w:rPr>
        <w:t>Задачей регионального значения</w:t>
      </w:r>
      <w:r w:rsidR="00C520C5" w:rsidRPr="002E4920">
        <w:rPr>
          <w:b/>
        </w:rPr>
        <w:t xml:space="preserve"> является обеспечение транспортного обслуживания объектов водного транспорта:</w:t>
      </w:r>
    </w:p>
    <w:p w14:paraId="2DE85871" w14:textId="77777777" w:rsidR="00C520C5" w:rsidRPr="002E4920" w:rsidRDefault="00C520C5" w:rsidP="002D57DF">
      <w:pPr>
        <w:pStyle w:val="12"/>
        <w:numPr>
          <w:ilvl w:val="0"/>
          <w:numId w:val="12"/>
        </w:numPr>
        <w:tabs>
          <w:tab w:val="left" w:pos="1134"/>
        </w:tabs>
        <w:suppressAutoHyphens/>
        <w:spacing w:line="276" w:lineRule="auto"/>
        <w:ind w:left="0" w:firstLine="720"/>
      </w:pPr>
      <w:r w:rsidRPr="002E4920">
        <w:t>строительство и реконструкция автомобильных дорог, обеспечивающих подъезд причалам и портам;</w:t>
      </w:r>
    </w:p>
    <w:p w14:paraId="4595AD55" w14:textId="77777777" w:rsidR="00C520C5" w:rsidRDefault="00387C52" w:rsidP="002D57DF">
      <w:pPr>
        <w:pStyle w:val="12"/>
        <w:numPr>
          <w:ilvl w:val="0"/>
          <w:numId w:val="12"/>
        </w:numPr>
        <w:tabs>
          <w:tab w:val="left" w:pos="1134"/>
        </w:tabs>
        <w:suppressAutoHyphens/>
        <w:spacing w:line="276" w:lineRule="auto"/>
        <w:ind w:left="0" w:firstLine="720"/>
      </w:pPr>
      <w:r w:rsidRPr="002E4920">
        <w:t xml:space="preserve">обеспечение взаимосвязи с наземным </w:t>
      </w:r>
      <w:r>
        <w:t xml:space="preserve">общественным </w:t>
      </w:r>
      <w:r w:rsidRPr="002E4920">
        <w:t xml:space="preserve">транспортом </w:t>
      </w:r>
      <w:r w:rsidR="00C520C5" w:rsidRPr="002E4920">
        <w:t>для развития пассажирского сообщения на водном транспорте</w:t>
      </w:r>
      <w:r>
        <w:t>.</w:t>
      </w:r>
    </w:p>
    <w:p w14:paraId="1A277E42" w14:textId="77777777" w:rsidR="00C520C5" w:rsidRPr="004B554B" w:rsidRDefault="00C520C5" w:rsidP="00D05E68">
      <w:pPr>
        <w:pStyle w:val="12"/>
        <w:spacing w:line="276" w:lineRule="auto"/>
      </w:pPr>
      <w:r>
        <w:t>В настоящее время ко всем пристаням и причалам обеспечен подъезд, а также имеется связь с наземным общественным транспортом.</w:t>
      </w:r>
      <w:r w:rsidRPr="003A61C0">
        <w:rPr>
          <w:b/>
        </w:rPr>
        <w:br w:type="page"/>
      </w:r>
    </w:p>
    <w:p w14:paraId="78235E6C" w14:textId="77777777" w:rsidR="00C520C5" w:rsidRPr="006636CF" w:rsidRDefault="00C520C5" w:rsidP="00D05E68">
      <w:pPr>
        <w:pStyle w:val="2"/>
      </w:pPr>
      <w:bookmarkStart w:id="45" w:name="_Toc41308937"/>
      <w:r w:rsidRPr="006636CF">
        <w:t>ЖЕЛЕЗНОДОРОЖНЫЙ ТРАНСПОРТ</w:t>
      </w:r>
      <w:bookmarkEnd w:id="45"/>
    </w:p>
    <w:p w14:paraId="7FEA5B21" w14:textId="77777777" w:rsidR="00C520C5" w:rsidRPr="00DF613B" w:rsidRDefault="00C520C5" w:rsidP="00D05E68">
      <w:pPr>
        <w:pStyle w:val="12"/>
        <w:spacing w:line="276" w:lineRule="auto"/>
      </w:pPr>
      <w:r>
        <w:t>Развитие</w:t>
      </w:r>
      <w:r w:rsidRPr="00DF613B">
        <w:t xml:space="preserve"> Московского железнодорожного узла по обеспечению перевозок пассажиров в пригородно-городском и дальнем сообщениях </w:t>
      </w:r>
      <w:r>
        <w:t>предусматривает</w:t>
      </w:r>
      <w:r w:rsidRPr="00DF613B">
        <w:t>:</w:t>
      </w:r>
    </w:p>
    <w:p w14:paraId="5CB6F19B"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развитие радиальных и кольцевых направлений для увеличения пропускной способности участков;</w:t>
      </w:r>
    </w:p>
    <w:p w14:paraId="715FA172"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организация скоростного движения;</w:t>
      </w:r>
    </w:p>
    <w:p w14:paraId="7CC17FF5"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развитие пассажирской транспортной инфраструктуры и обеспечение безопасности перевозок;</w:t>
      </w:r>
    </w:p>
    <w:p w14:paraId="2656C96D"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организация скоростного транспортного сообщения с аэропортами Московского авиационного узла;</w:t>
      </w:r>
    </w:p>
    <w:p w14:paraId="6A7A11F8"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повышение качества предоставляемых на железнодорожном транспорте услуг.</w:t>
      </w:r>
    </w:p>
    <w:p w14:paraId="681039D9" w14:textId="77777777" w:rsidR="00C520C5" w:rsidRPr="00D05E68" w:rsidRDefault="00C520C5" w:rsidP="00D05E68">
      <w:pPr>
        <w:pStyle w:val="12"/>
        <w:spacing w:line="276" w:lineRule="auto"/>
      </w:pPr>
      <w:r w:rsidRPr="00D05E68">
        <w:t xml:space="preserve">Мероприятия по развитию железнодорожного транспорта на территории Московской области приведены в соответствии </w:t>
      </w:r>
      <w:r w:rsidR="00EE21D1">
        <w:t>с СТП РФ</w:t>
      </w:r>
      <w:r w:rsidRPr="00D05E68">
        <w:t xml:space="preserve"> и включают в себя:</w:t>
      </w:r>
    </w:p>
    <w:p w14:paraId="5188231B"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организаци</w:t>
      </w:r>
      <w:r>
        <w:t>ю</w:t>
      </w:r>
      <w:r w:rsidRPr="00DF613B">
        <w:t xml:space="preserve"> высокоскоростного и скоростного движения железнодорожных поездов по направлениям, связывающим Российскую Федерацию со странами ближнего и дальнего зарубежья, а также возможное соединение российских железнодорожных линий со скоростными зарубежными железнодорожными линиями;</w:t>
      </w:r>
    </w:p>
    <w:p w14:paraId="6EB7A483" w14:textId="77777777" w:rsidR="00C520C5" w:rsidRDefault="00C520C5" w:rsidP="002D57DF">
      <w:pPr>
        <w:pStyle w:val="12"/>
        <w:numPr>
          <w:ilvl w:val="0"/>
          <w:numId w:val="12"/>
        </w:numPr>
        <w:tabs>
          <w:tab w:val="left" w:pos="1134"/>
        </w:tabs>
        <w:suppressAutoHyphens/>
        <w:spacing w:line="276" w:lineRule="auto"/>
        <w:ind w:left="0" w:firstLine="720"/>
      </w:pPr>
      <w:r w:rsidRPr="00DF613B">
        <w:t>строительство станций на высокоскоростных магистралях для повышения качества транспортного обслуживания и создания центров развития территорий;</w:t>
      </w:r>
    </w:p>
    <w:p w14:paraId="162F3066"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увеличение числа главных путей на головных участках радиальных направлений железной дороги и Б</w:t>
      </w:r>
      <w:r w:rsidR="004B554B">
        <w:t>ольшой окружной дороги</w:t>
      </w:r>
      <w:r w:rsidRPr="00DF613B">
        <w:t xml:space="preserve"> для увеличения пропускной способности </w:t>
      </w:r>
      <w:r w:rsidRPr="009818E4">
        <w:t>участков;</w:t>
      </w:r>
    </w:p>
    <w:p w14:paraId="2B6087CE"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организаци</w:t>
      </w:r>
      <w:r>
        <w:t>ю</w:t>
      </w:r>
      <w:r w:rsidRPr="00DF613B">
        <w:t xml:space="preserve"> перевозок скоростными электропоездами в радиальных направлениях, обеспечивающих сокращение време</w:t>
      </w:r>
      <w:r>
        <w:t>ни нахождения пассажиров в пути.</w:t>
      </w:r>
    </w:p>
    <w:p w14:paraId="3146C001" w14:textId="77777777" w:rsidR="00C520C5" w:rsidRDefault="00C520C5" w:rsidP="00664CD2">
      <w:pPr>
        <w:pStyle w:val="3"/>
        <w:suppressAutoHyphens/>
        <w:spacing w:before="120" w:after="120" w:line="360" w:lineRule="auto"/>
      </w:pPr>
      <w:bookmarkStart w:id="46" w:name="_Toc41308938"/>
      <w:r>
        <w:t>Развитие высокоскоростного движения</w:t>
      </w:r>
      <w:bookmarkEnd w:id="46"/>
    </w:p>
    <w:p w14:paraId="0240BBDC" w14:textId="77777777" w:rsidR="00C520C5" w:rsidRPr="00DF613B" w:rsidRDefault="00C520C5" w:rsidP="006E2EAE">
      <w:pPr>
        <w:pStyle w:val="12"/>
        <w:spacing w:line="276" w:lineRule="auto"/>
      </w:pPr>
      <w:r w:rsidRPr="00DF613B">
        <w:t xml:space="preserve">В </w:t>
      </w:r>
      <w:r>
        <w:t xml:space="preserve">СТП РФ </w:t>
      </w:r>
      <w:r w:rsidRPr="00DF613B">
        <w:t xml:space="preserve">предусмотрено </w:t>
      </w:r>
      <w:r>
        <w:t>строительство</w:t>
      </w:r>
      <w:r w:rsidRPr="00DF613B">
        <w:t xml:space="preserve"> </w:t>
      </w:r>
      <w:r>
        <w:t xml:space="preserve">следующих высокоскоростных магистралей </w:t>
      </w:r>
      <w:r w:rsidRPr="006E2EAE">
        <w:t>(далее – ВСМ)</w:t>
      </w:r>
      <w:r w:rsidRPr="00DF613B">
        <w:t>:</w:t>
      </w:r>
    </w:p>
    <w:p w14:paraId="0873A411" w14:textId="77777777" w:rsidR="00C520C5" w:rsidRPr="00DF613B" w:rsidRDefault="00C520C5" w:rsidP="006E2EAE">
      <w:pPr>
        <w:pStyle w:val="12"/>
        <w:spacing w:line="276" w:lineRule="auto"/>
      </w:pPr>
      <w:bookmarkStart w:id="47" w:name="sub_1111"/>
      <w:r w:rsidRPr="00DF613B">
        <w:t>Москва</w:t>
      </w:r>
      <w:r>
        <w:t xml:space="preserve"> – </w:t>
      </w:r>
      <w:r w:rsidRPr="00DF613B">
        <w:t>Санкт</w:t>
      </w:r>
      <w:r>
        <w:t>–</w:t>
      </w:r>
      <w:r w:rsidRPr="00DF613B">
        <w:t xml:space="preserve">Петербург </w:t>
      </w:r>
      <w:r>
        <w:t xml:space="preserve">общей </w:t>
      </w:r>
      <w:r w:rsidRPr="00DF613B">
        <w:t>протяженностью 659 км;</w:t>
      </w:r>
    </w:p>
    <w:p w14:paraId="5769DC0B" w14:textId="77777777" w:rsidR="00C520C5" w:rsidRDefault="00C520C5" w:rsidP="006E2EAE">
      <w:pPr>
        <w:pStyle w:val="12"/>
        <w:spacing w:line="276" w:lineRule="auto"/>
      </w:pPr>
      <w:bookmarkStart w:id="48" w:name="sub_1112"/>
      <w:bookmarkEnd w:id="47"/>
      <w:r w:rsidRPr="00DF613B">
        <w:t>Москва</w:t>
      </w:r>
      <w:r>
        <w:t xml:space="preserve"> – Нижний Новгород – </w:t>
      </w:r>
      <w:r w:rsidRPr="00DF613B">
        <w:t>Казань</w:t>
      </w:r>
      <w:r>
        <w:t>,</w:t>
      </w:r>
      <w:r w:rsidRPr="00DF613B">
        <w:t xml:space="preserve"> </w:t>
      </w:r>
      <w:r>
        <w:t xml:space="preserve">общей </w:t>
      </w:r>
      <w:r w:rsidRPr="00DF613B">
        <w:t xml:space="preserve">протяженностью </w:t>
      </w:r>
      <w:r>
        <w:t>770</w:t>
      </w:r>
      <w:r w:rsidRPr="00DF613B">
        <w:t xml:space="preserve"> км;</w:t>
      </w:r>
    </w:p>
    <w:p w14:paraId="132B87DA" w14:textId="77777777" w:rsidR="00C520C5" w:rsidRDefault="00C520C5" w:rsidP="006E2EAE">
      <w:pPr>
        <w:pStyle w:val="12"/>
        <w:spacing w:line="276" w:lineRule="auto"/>
      </w:pPr>
      <w:bookmarkStart w:id="49" w:name="sub_20101"/>
      <w:bookmarkEnd w:id="48"/>
      <w:r w:rsidRPr="006A5182">
        <w:t xml:space="preserve">Москва </w:t>
      </w:r>
      <w:r>
        <w:t>–</w:t>
      </w:r>
      <w:r w:rsidRPr="006A5182">
        <w:t xml:space="preserve"> Ростов</w:t>
      </w:r>
      <w:r>
        <w:t>–</w:t>
      </w:r>
      <w:r w:rsidRPr="006A5182">
        <w:t>на</w:t>
      </w:r>
      <w:r>
        <w:t>–</w:t>
      </w:r>
      <w:r w:rsidRPr="006A5182">
        <w:t xml:space="preserve">Дону </w:t>
      </w:r>
      <w:r>
        <w:t>–</w:t>
      </w:r>
      <w:r w:rsidRPr="006A5182">
        <w:t xml:space="preserve"> Адле</w:t>
      </w:r>
      <w:r>
        <w:t>р, общей протяженностью 1525 км;</w:t>
      </w:r>
    </w:p>
    <w:p w14:paraId="0807760A" w14:textId="77777777" w:rsidR="00C520C5" w:rsidRDefault="00C520C5" w:rsidP="006E2EAE">
      <w:pPr>
        <w:pStyle w:val="12"/>
        <w:spacing w:line="276" w:lineRule="auto"/>
      </w:pPr>
      <w:r w:rsidRPr="00DF613B">
        <w:t>Москва</w:t>
      </w:r>
      <w:r>
        <w:t xml:space="preserve"> – </w:t>
      </w:r>
      <w:r w:rsidRPr="00DF613B">
        <w:t>Смоленск</w:t>
      </w:r>
      <w:r>
        <w:t xml:space="preserve"> – </w:t>
      </w:r>
      <w:r w:rsidRPr="00DF613B">
        <w:t>Красное</w:t>
      </w:r>
      <w:r>
        <w:t>,</w:t>
      </w:r>
      <w:r w:rsidRPr="00DF613B">
        <w:t xml:space="preserve"> </w:t>
      </w:r>
      <w:r>
        <w:t>общей протяженностью 445 км.</w:t>
      </w:r>
    </w:p>
    <w:p w14:paraId="214807D2" w14:textId="77777777" w:rsidR="004B554B" w:rsidRPr="006E2EAE" w:rsidRDefault="004B554B" w:rsidP="006E2EAE">
      <w:pPr>
        <w:pStyle w:val="12"/>
        <w:spacing w:line="276" w:lineRule="auto"/>
      </w:pPr>
      <w:r w:rsidRPr="006E2EAE">
        <w:t xml:space="preserve">Под высокоскоростной магистралью понимают новую специализированную железнодорожную линию, предназначенную для поездов со скоростями движения от 200 до 350 км/ч. </w:t>
      </w:r>
    </w:p>
    <w:p w14:paraId="6360C0E1" w14:textId="77777777" w:rsidR="00C520C5" w:rsidRPr="00FC7456" w:rsidRDefault="00C520C5" w:rsidP="006E2EAE">
      <w:pPr>
        <w:pStyle w:val="12"/>
        <w:spacing w:line="276" w:lineRule="auto"/>
      </w:pPr>
      <w:r w:rsidRPr="00FC7456">
        <w:t xml:space="preserve">На территории Московской области трассы ВСМ показаны с учетом выполненных работ по трем направлениям: </w:t>
      </w:r>
      <w:r w:rsidR="009D6292">
        <w:t>«</w:t>
      </w:r>
      <w:r w:rsidRPr="00FC7456">
        <w:t xml:space="preserve">Разработка предпроектных предложений по определению градостроительных условий возможности прохождения высокоскоростной железнодорожной магистрали (ВСМ) </w:t>
      </w:r>
      <w:r w:rsidR="009D6292">
        <w:t>«</w:t>
      </w:r>
      <w:r w:rsidRPr="00FC7456">
        <w:t>Москва – Санкт-Петербург</w:t>
      </w:r>
      <w:r w:rsidR="009D6292">
        <w:t>»</w:t>
      </w:r>
      <w:r w:rsidRPr="00FC7456">
        <w:t xml:space="preserve"> по территории Солнечногорского и Клинского муниципальных районов Московской об</w:t>
      </w:r>
      <w:r w:rsidR="00B41FF1">
        <w:t>ласти</w:t>
      </w:r>
      <w:r w:rsidR="009D6292">
        <w:t>»</w:t>
      </w:r>
      <w:r w:rsidR="00B41FF1">
        <w:t>, выполненная в 2009 году;</w:t>
      </w:r>
      <w:r w:rsidRPr="00FC7456">
        <w:t xml:space="preserve"> </w:t>
      </w:r>
      <w:r w:rsidR="009D6292">
        <w:t>«</w:t>
      </w:r>
      <w:r w:rsidRPr="00FC7456">
        <w:t xml:space="preserve">Разработка предпроектных предложенийпо определению градостроительных условий возможности прохождения высокоскоростной железнодорожной магистрали (ВСМ) </w:t>
      </w:r>
      <w:r w:rsidR="009D6292">
        <w:t>«</w:t>
      </w:r>
      <w:r w:rsidRPr="00FC7456">
        <w:t>Москва – Адлер</w:t>
      </w:r>
      <w:r w:rsidR="009D6292">
        <w:t>»</w:t>
      </w:r>
      <w:r w:rsidRPr="00FC7456">
        <w:t xml:space="preserve"> по территории Ленинского, Подольского, Чеховского и Серпуховского муниципальных районов Московской об</w:t>
      </w:r>
      <w:r w:rsidR="00B41FF1">
        <w:t>ласти</w:t>
      </w:r>
      <w:r w:rsidR="009D6292">
        <w:t>»</w:t>
      </w:r>
      <w:r w:rsidR="00B41FF1">
        <w:t>, выполненная в 2013 году;</w:t>
      </w:r>
      <w:r w:rsidRPr="00FC7456">
        <w:t xml:space="preserve"> </w:t>
      </w:r>
      <w:r w:rsidR="009D6292">
        <w:t>«</w:t>
      </w:r>
      <w:r w:rsidRPr="00FC7456">
        <w:t xml:space="preserve">Разработка предпроектных предложений по определению градостроительных условий возможности прохождения высокоскоростной железнодорожной магистрали (ВСМ) </w:t>
      </w:r>
      <w:r w:rsidR="009D6292">
        <w:t>«</w:t>
      </w:r>
      <w:r w:rsidRPr="00FC7456">
        <w:t>Москва – Екатеринбург</w:t>
      </w:r>
      <w:r w:rsidR="009D6292">
        <w:t>»</w:t>
      </w:r>
      <w:r w:rsidRPr="00FC7456">
        <w:t xml:space="preserve"> по территории  Московской области</w:t>
      </w:r>
      <w:r w:rsidR="009D6292">
        <w:t>»</w:t>
      </w:r>
      <w:r>
        <w:t>, выполненная в 2013 году. Местоположение данных трасс ВСМ отражено в СТП РФ.</w:t>
      </w:r>
      <w:r w:rsidRPr="00FC7456">
        <w:t xml:space="preserve"> </w:t>
      </w:r>
    </w:p>
    <w:bookmarkEnd w:id="49"/>
    <w:p w14:paraId="11D45D6B" w14:textId="77777777" w:rsidR="00C520C5" w:rsidRPr="006E2EAE" w:rsidRDefault="00C520C5" w:rsidP="006E2EAE">
      <w:pPr>
        <w:pStyle w:val="12"/>
        <w:spacing w:line="276" w:lineRule="auto"/>
      </w:pPr>
      <w:r w:rsidRPr="006E2EAE">
        <w:t xml:space="preserve">Трасса ВСМ </w:t>
      </w:r>
      <w:r w:rsidR="009D6292">
        <w:t>«</w:t>
      </w:r>
      <w:r w:rsidRPr="006E2EAE">
        <w:t>Санкт–Петербург – Москва</w:t>
      </w:r>
      <w:r w:rsidR="009D6292">
        <w:t>»</w:t>
      </w:r>
      <w:r w:rsidRPr="006E2EAE">
        <w:t xml:space="preserve"> планируется по территории городских округов Химки, Солнечногорск и Клин. Протяженность трассы ВСМ </w:t>
      </w:r>
      <w:r w:rsidR="009D6292">
        <w:t>«</w:t>
      </w:r>
      <w:r w:rsidRPr="006E2EAE">
        <w:t>Санкт–Петербург – Москва</w:t>
      </w:r>
      <w:r w:rsidR="009D6292">
        <w:t>»</w:t>
      </w:r>
      <w:r w:rsidRPr="006E2EAE">
        <w:t xml:space="preserve"> на территории Московской области составит порядка 83,0 км. ВСМ </w:t>
      </w:r>
      <w:r w:rsidR="009D6292">
        <w:t>«</w:t>
      </w:r>
      <w:r w:rsidRPr="006E2EAE">
        <w:t>Санкт–Петербург – Москва</w:t>
      </w:r>
      <w:r w:rsidR="009D6292">
        <w:t>»</w:t>
      </w:r>
      <w:r w:rsidRPr="006E2EAE">
        <w:t xml:space="preserve"> от города Москвы до ст. Алабушево на территории </w:t>
      </w:r>
      <w:r w:rsidR="00B41FF1" w:rsidRPr="006E2EAE">
        <w:t>городского округа Солнечногорск</w:t>
      </w:r>
      <w:r w:rsidRPr="006E2EAE">
        <w:t xml:space="preserve"> планируется в полосе отвода существующей Октябрьской железной дороги. Далее прохождение трассы планируется на запад от существующей Октябрьской железной дороги на отдельном земляном полотне. На территории Московской области предусмотрено строительство одной станции ВСМ – станция </w:t>
      </w:r>
      <w:r w:rsidR="009D6292">
        <w:t>«</w:t>
      </w:r>
      <w:r w:rsidRPr="006E2EAE">
        <w:t>Клин</w:t>
      </w:r>
      <w:r w:rsidR="009D6292">
        <w:t>»</w:t>
      </w:r>
      <w:r w:rsidRPr="006E2EAE">
        <w:t xml:space="preserve"> в городском округе Клин.</w:t>
      </w:r>
    </w:p>
    <w:p w14:paraId="1B109802" w14:textId="77777777" w:rsidR="00C520C5" w:rsidRDefault="00C520C5" w:rsidP="006E2EAE">
      <w:pPr>
        <w:pStyle w:val="12"/>
        <w:spacing w:line="276" w:lineRule="auto"/>
      </w:pPr>
      <w:r w:rsidRPr="00DF613B">
        <w:t xml:space="preserve">Трасса ВСМ </w:t>
      </w:r>
      <w:r w:rsidR="009D6292">
        <w:t>«</w:t>
      </w:r>
      <w:r w:rsidRPr="00DF613B">
        <w:t>Москва</w:t>
      </w:r>
      <w:r>
        <w:t xml:space="preserve"> – Нижний Новгород – </w:t>
      </w:r>
      <w:r w:rsidRPr="00DF613B">
        <w:t>Казань</w:t>
      </w:r>
      <w:r w:rsidR="009D6292">
        <w:t>»</w:t>
      </w:r>
      <w:r>
        <w:t xml:space="preserve"> планируется</w:t>
      </w:r>
      <w:r w:rsidRPr="00DF613B">
        <w:t xml:space="preserve"> по территориям городских округов </w:t>
      </w:r>
      <w:r>
        <w:t>Реутов, Балашиха и</w:t>
      </w:r>
      <w:r w:rsidRPr="00DF613B">
        <w:t xml:space="preserve"> Электросталь, а так же по территории </w:t>
      </w:r>
      <w:r>
        <w:t>Богородского</w:t>
      </w:r>
      <w:r w:rsidRPr="00DF613B">
        <w:t>, Павло</w:t>
      </w:r>
      <w:r w:rsidR="00B41FF1">
        <w:t>в</w:t>
      </w:r>
      <w:r>
        <w:t>о</w:t>
      </w:r>
      <w:r w:rsidR="00B41FF1">
        <w:t>-</w:t>
      </w:r>
      <w:r w:rsidRPr="00DF613B">
        <w:t>Посадского и Орехово</w:t>
      </w:r>
      <w:r>
        <w:t>–</w:t>
      </w:r>
      <w:r w:rsidRPr="00DF613B">
        <w:t xml:space="preserve">Зуевского </w:t>
      </w:r>
      <w:r>
        <w:t>городских округов</w:t>
      </w:r>
      <w:r w:rsidRPr="00DF613B">
        <w:t>. Протяженность трассы ВСМ на территории Московской области состав</w:t>
      </w:r>
      <w:r>
        <w:t>и</w:t>
      </w:r>
      <w:r w:rsidRPr="00DF613B">
        <w:t xml:space="preserve">т </w:t>
      </w:r>
      <w:r>
        <w:t>89,7</w:t>
      </w:r>
      <w:r w:rsidRPr="00DF613B">
        <w:t xml:space="preserve"> км, из которых 21,5 км </w:t>
      </w:r>
      <w:r>
        <w:t>(</w:t>
      </w:r>
      <w:r w:rsidRPr="00DF613B">
        <w:t>участ</w:t>
      </w:r>
      <w:r>
        <w:t>о</w:t>
      </w:r>
      <w:r w:rsidRPr="00DF613B">
        <w:t>к от города Москвы до ст. Кучино</w:t>
      </w:r>
      <w:r>
        <w:t>)</w:t>
      </w:r>
      <w:r w:rsidRPr="00DF613B">
        <w:t xml:space="preserve"> </w:t>
      </w:r>
      <w:r>
        <w:t>планируется</w:t>
      </w:r>
      <w:r w:rsidRPr="00DF613B">
        <w:t xml:space="preserve"> в полосе отвода Горьковского направления Московской железной дороги и 6</w:t>
      </w:r>
      <w:r>
        <w:t>8</w:t>
      </w:r>
      <w:r w:rsidRPr="00DF613B">
        <w:t xml:space="preserve">,2 км </w:t>
      </w:r>
      <w:r>
        <w:t xml:space="preserve">(от </w:t>
      </w:r>
      <w:r w:rsidRPr="00DF613B">
        <w:t>ст. Кучино</w:t>
      </w:r>
      <w:r>
        <w:t xml:space="preserve"> </w:t>
      </w:r>
      <w:r w:rsidR="00B41FF1">
        <w:t>до границы Московской области) на</w:t>
      </w:r>
      <w:r>
        <w:t xml:space="preserve"> отдельном земляном полотне.</w:t>
      </w:r>
    </w:p>
    <w:p w14:paraId="66A438CD" w14:textId="77777777" w:rsidR="00C520C5" w:rsidRPr="00DF613B" w:rsidRDefault="00C520C5" w:rsidP="006E2EAE">
      <w:pPr>
        <w:pStyle w:val="12"/>
        <w:spacing w:line="276" w:lineRule="auto"/>
      </w:pPr>
      <w:r w:rsidRPr="00DF613B">
        <w:t>На территории Московской области предусмотрен</w:t>
      </w:r>
      <w:r w:rsidR="00EE21D1">
        <w:t>о строительство станции ВСМ: ст. </w:t>
      </w:r>
      <w:r w:rsidR="009D6292">
        <w:t>»</w:t>
      </w:r>
      <w:r w:rsidRPr="00DF613B">
        <w:t>Ногинск</w:t>
      </w:r>
      <w:r w:rsidR="009D6292">
        <w:t>»</w:t>
      </w:r>
      <w:r w:rsidRPr="00DF613B">
        <w:t xml:space="preserve"> </w:t>
      </w:r>
      <w:r>
        <w:t>на территории</w:t>
      </w:r>
      <w:r w:rsidRPr="00DF613B">
        <w:t xml:space="preserve"> </w:t>
      </w:r>
      <w:r>
        <w:t>Богородского городского округа</w:t>
      </w:r>
      <w:r w:rsidR="00EE21D1">
        <w:t xml:space="preserve"> и ст. </w:t>
      </w:r>
      <w:r w:rsidR="009D6292">
        <w:t>»</w:t>
      </w:r>
      <w:r w:rsidRPr="00DF613B">
        <w:t>Орехово</w:t>
      </w:r>
      <w:r>
        <w:t>–</w:t>
      </w:r>
      <w:r w:rsidR="00B41FF1">
        <w:t>З</w:t>
      </w:r>
      <w:r w:rsidRPr="00DF613B">
        <w:t>уево</w:t>
      </w:r>
      <w:r w:rsidR="009D6292">
        <w:t>»</w:t>
      </w:r>
      <w:r w:rsidRPr="00DF613B">
        <w:t xml:space="preserve"> </w:t>
      </w:r>
      <w:r>
        <w:t>на территории</w:t>
      </w:r>
      <w:r w:rsidRPr="00DF613B">
        <w:t xml:space="preserve"> Орехово</w:t>
      </w:r>
      <w:r>
        <w:t>–</w:t>
      </w:r>
      <w:r w:rsidRPr="00DF613B">
        <w:t>Зуевско</w:t>
      </w:r>
      <w:r>
        <w:t>го</w:t>
      </w:r>
      <w:r w:rsidRPr="00DF613B">
        <w:t xml:space="preserve"> </w:t>
      </w:r>
      <w:r>
        <w:t>городского округа</w:t>
      </w:r>
      <w:r w:rsidRPr="00DF613B">
        <w:t>.</w:t>
      </w:r>
    </w:p>
    <w:p w14:paraId="4523F387" w14:textId="77777777" w:rsidR="00C520C5" w:rsidRPr="00DF613B" w:rsidRDefault="00C520C5" w:rsidP="006E2EAE">
      <w:pPr>
        <w:pStyle w:val="12"/>
        <w:spacing w:line="276" w:lineRule="auto"/>
      </w:pPr>
      <w:r w:rsidRPr="00DF613B">
        <w:t xml:space="preserve">Трасса ВСМ </w:t>
      </w:r>
      <w:r w:rsidR="009D6292">
        <w:t>«</w:t>
      </w:r>
      <w:r w:rsidRPr="00DF613B">
        <w:t>Москва – Смоленск – Красное</w:t>
      </w:r>
      <w:r w:rsidR="009D6292">
        <w:t>»</w:t>
      </w:r>
      <w:r w:rsidRPr="00DF613B">
        <w:t xml:space="preserve"> </w:t>
      </w:r>
      <w:r>
        <w:t>планируется</w:t>
      </w:r>
      <w:r w:rsidRPr="00DF613B">
        <w:t xml:space="preserve"> по территориям Одинцовско</w:t>
      </w:r>
      <w:r>
        <w:t>го</w:t>
      </w:r>
      <w:r w:rsidRPr="00DF613B">
        <w:t>, Рузско</w:t>
      </w:r>
      <w:r>
        <w:t>го</w:t>
      </w:r>
      <w:r w:rsidRPr="00DF613B">
        <w:t xml:space="preserve"> и Можайско</w:t>
      </w:r>
      <w:r>
        <w:t>го</w:t>
      </w:r>
      <w:r w:rsidRPr="00DF613B">
        <w:t xml:space="preserve"> </w:t>
      </w:r>
      <w:r>
        <w:t>городских округов</w:t>
      </w:r>
      <w:r w:rsidRPr="00DF613B">
        <w:t xml:space="preserve">. Протяженность трассы ВСМ </w:t>
      </w:r>
      <w:r>
        <w:t>по</w:t>
      </w:r>
      <w:r w:rsidRPr="00DF613B">
        <w:t xml:space="preserve"> территории Московской области </w:t>
      </w:r>
      <w:r w:rsidRPr="005D4AB5">
        <w:t>составит 141,7 км.</w:t>
      </w:r>
      <w:r w:rsidRPr="00DF613B">
        <w:t xml:space="preserve"> </w:t>
      </w:r>
      <w:r>
        <w:t>Н</w:t>
      </w:r>
      <w:r w:rsidRPr="00DF613B">
        <w:t xml:space="preserve">а </w:t>
      </w:r>
      <w:r>
        <w:t>участке от города Москвы до пл. </w:t>
      </w:r>
      <w:r w:rsidRPr="00DF613B">
        <w:t xml:space="preserve">Часцовская (Одинцовский </w:t>
      </w:r>
      <w:r>
        <w:t>городской округ</w:t>
      </w:r>
      <w:r w:rsidRPr="00DF613B">
        <w:t xml:space="preserve">) ВСМ </w:t>
      </w:r>
      <w:r>
        <w:t>планируется</w:t>
      </w:r>
      <w:r w:rsidRPr="00DF613B">
        <w:t xml:space="preserve"> в полосе отвода линий Смоленского направления МЖД. Далее трасса ВСМ </w:t>
      </w:r>
      <w:r>
        <w:t>планируется</w:t>
      </w:r>
      <w:r w:rsidRPr="00DF613B">
        <w:t xml:space="preserve"> на отдельном земляном полотне. В Можайском </w:t>
      </w:r>
      <w:r>
        <w:t xml:space="preserve">городском округе </w:t>
      </w:r>
      <w:r w:rsidRPr="00DF613B">
        <w:t xml:space="preserve">трасса ВСМ </w:t>
      </w:r>
      <w:r>
        <w:t>планируется в</w:t>
      </w:r>
      <w:r w:rsidRPr="00DF613B">
        <w:t xml:space="preserve"> </w:t>
      </w:r>
      <w:r>
        <w:t>едином</w:t>
      </w:r>
      <w:r w:rsidRPr="00DF613B">
        <w:t xml:space="preserve"> транспортн</w:t>
      </w:r>
      <w:r>
        <w:t>ом</w:t>
      </w:r>
      <w:r w:rsidRPr="00DF613B">
        <w:t xml:space="preserve"> коридор</w:t>
      </w:r>
      <w:r>
        <w:t>е</w:t>
      </w:r>
      <w:r w:rsidRPr="00DF613B">
        <w:t xml:space="preserve"> с </w:t>
      </w:r>
      <w:r>
        <w:t xml:space="preserve">планируемой </w:t>
      </w:r>
      <w:r w:rsidRPr="00DF613B">
        <w:t xml:space="preserve">автомагистралью </w:t>
      </w:r>
      <w:r>
        <w:t xml:space="preserve">регионального значения </w:t>
      </w:r>
      <w:r w:rsidR="00827C53">
        <w:br/>
      </w:r>
      <w:r w:rsidR="009D6292">
        <w:t>«</w:t>
      </w:r>
      <w:r w:rsidRPr="00DF613B">
        <w:t>М</w:t>
      </w:r>
      <w:r>
        <w:t>–</w:t>
      </w:r>
      <w:r w:rsidRPr="00DF613B">
        <w:t xml:space="preserve">1 </w:t>
      </w:r>
      <w:r w:rsidR="009D6292">
        <w:t>«</w:t>
      </w:r>
      <w:r w:rsidRPr="00DF613B">
        <w:t>Беларусь</w:t>
      </w:r>
      <w:r w:rsidR="009D6292">
        <w:t>»</w:t>
      </w:r>
      <w:r w:rsidRPr="00DF613B">
        <w:t xml:space="preserve"> – Наро</w:t>
      </w:r>
      <w:r>
        <w:t>–</w:t>
      </w:r>
      <w:r w:rsidRPr="00DF613B">
        <w:t>Фоминск – ЦКАД</w:t>
      </w:r>
      <w:r w:rsidR="009D6292">
        <w:t>»</w:t>
      </w:r>
      <w:r w:rsidRPr="00DF613B">
        <w:t>.</w:t>
      </w:r>
    </w:p>
    <w:p w14:paraId="0F4260D5" w14:textId="77777777" w:rsidR="00C520C5" w:rsidRPr="00DF613B" w:rsidRDefault="00C520C5" w:rsidP="006E2EAE">
      <w:pPr>
        <w:pStyle w:val="12"/>
        <w:spacing w:line="276" w:lineRule="auto"/>
      </w:pPr>
      <w:r w:rsidRPr="00DF613B">
        <w:t xml:space="preserve">Трасса ВСМ </w:t>
      </w:r>
      <w:r w:rsidR="009D6292">
        <w:t>«</w:t>
      </w:r>
      <w:r w:rsidRPr="006A5182">
        <w:t xml:space="preserve">Москва </w:t>
      </w:r>
      <w:r>
        <w:t>–</w:t>
      </w:r>
      <w:r w:rsidRPr="006A5182">
        <w:t xml:space="preserve"> Ростов</w:t>
      </w:r>
      <w:r>
        <w:t>–</w:t>
      </w:r>
      <w:r w:rsidRPr="006A5182">
        <w:t>на</w:t>
      </w:r>
      <w:r>
        <w:t>–</w:t>
      </w:r>
      <w:r w:rsidRPr="006A5182">
        <w:t xml:space="preserve">Дону </w:t>
      </w:r>
      <w:r>
        <w:t>–</w:t>
      </w:r>
      <w:r w:rsidRPr="006A5182">
        <w:t xml:space="preserve"> Адле</w:t>
      </w:r>
      <w:r>
        <w:t>р</w:t>
      </w:r>
      <w:r w:rsidR="009D6292">
        <w:t>»</w:t>
      </w:r>
      <w:r w:rsidRPr="00DF613B">
        <w:t xml:space="preserve"> </w:t>
      </w:r>
      <w:r>
        <w:t>планируется</w:t>
      </w:r>
      <w:r w:rsidRPr="00DF613B">
        <w:t xml:space="preserve"> по территориям</w:t>
      </w:r>
      <w:r>
        <w:t xml:space="preserve"> городских округов </w:t>
      </w:r>
      <w:r w:rsidRPr="00DF613B">
        <w:t>Ленинск</w:t>
      </w:r>
      <w:r>
        <w:t>ий</w:t>
      </w:r>
      <w:r w:rsidRPr="00DF613B">
        <w:t xml:space="preserve">, </w:t>
      </w:r>
      <w:r>
        <w:t xml:space="preserve">Подольск, Домодедово, </w:t>
      </w:r>
      <w:r w:rsidRPr="00DF613B">
        <w:t>Чехов и Серпухов</w:t>
      </w:r>
      <w:r>
        <w:t>.</w:t>
      </w:r>
      <w:r w:rsidRPr="00DF613B">
        <w:t xml:space="preserve"> Протяженность трассы ВСМ на территории Московской области состав</w:t>
      </w:r>
      <w:r>
        <w:t>и</w:t>
      </w:r>
      <w:r w:rsidRPr="00DF613B">
        <w:t xml:space="preserve">т </w:t>
      </w:r>
      <w:r>
        <w:t>100,4</w:t>
      </w:r>
      <w:r w:rsidRPr="00DF613B">
        <w:t xml:space="preserve"> км. На территории Московской области трасса ВСМ </w:t>
      </w:r>
      <w:r>
        <w:t>планируется</w:t>
      </w:r>
      <w:r w:rsidRPr="00DF613B">
        <w:t xml:space="preserve"> вдоль автомобильной дороги федерального значения М</w:t>
      </w:r>
      <w:r>
        <w:t>–</w:t>
      </w:r>
      <w:r w:rsidRPr="00DF613B">
        <w:t xml:space="preserve">2 </w:t>
      </w:r>
      <w:r w:rsidR="009D6292">
        <w:t>«</w:t>
      </w:r>
      <w:r w:rsidRPr="00DF613B">
        <w:t>Крым</w:t>
      </w:r>
      <w:r w:rsidR="009D6292">
        <w:t>»</w:t>
      </w:r>
      <w:r w:rsidRPr="00DF613B">
        <w:t>. На территории Московской области предусмотрено строительство двух станций ВСМ</w:t>
      </w:r>
      <w:r>
        <w:t xml:space="preserve"> –</w:t>
      </w:r>
      <w:r w:rsidRPr="00DF613B">
        <w:t xml:space="preserve"> станция </w:t>
      </w:r>
      <w:r w:rsidR="009D6292">
        <w:t>«</w:t>
      </w:r>
      <w:r w:rsidRPr="00DF613B">
        <w:t>Подольск</w:t>
      </w:r>
      <w:r w:rsidR="009D6292">
        <w:t>»</w:t>
      </w:r>
      <w:r w:rsidRPr="00DF613B">
        <w:t xml:space="preserve"> в </w:t>
      </w:r>
      <w:r>
        <w:t xml:space="preserve">городском округе </w:t>
      </w:r>
      <w:r w:rsidRPr="00DF613B">
        <w:t xml:space="preserve">Подольск и станция </w:t>
      </w:r>
      <w:r w:rsidR="009D6292">
        <w:t>«</w:t>
      </w:r>
      <w:r w:rsidRPr="00DF613B">
        <w:t>Серпухов</w:t>
      </w:r>
      <w:r w:rsidR="009D6292">
        <w:t>»</w:t>
      </w:r>
      <w:r w:rsidRPr="00DF613B">
        <w:t xml:space="preserve"> в </w:t>
      </w:r>
      <w:r>
        <w:t>городском округе Серпухов</w:t>
      </w:r>
      <w:r w:rsidRPr="00DF613B">
        <w:t>.</w:t>
      </w:r>
    </w:p>
    <w:p w14:paraId="0089763E" w14:textId="77777777" w:rsidR="00C520C5" w:rsidRDefault="004B554B" w:rsidP="006E2EAE">
      <w:pPr>
        <w:pStyle w:val="12"/>
        <w:spacing w:line="276" w:lineRule="auto"/>
      </w:pPr>
      <w:r>
        <w:t>Трассы ВСМ</w:t>
      </w:r>
      <w:r w:rsidR="00C520C5">
        <w:t xml:space="preserve"> </w:t>
      </w:r>
      <w:r w:rsidR="00827C53">
        <w:t>с размещением станций на</w:t>
      </w:r>
      <w:r w:rsidR="00C520C5">
        <w:t xml:space="preserve"> территории Московско</w:t>
      </w:r>
      <w:r>
        <w:t xml:space="preserve">й области </w:t>
      </w:r>
      <w:r w:rsidR="00C520C5">
        <w:t>приведены на рис. 3.6.1.1.</w:t>
      </w:r>
    </w:p>
    <w:p w14:paraId="3489D81B" w14:textId="77777777" w:rsidR="00C520C5" w:rsidRPr="007D137D" w:rsidRDefault="00C520C5" w:rsidP="006E2EAE">
      <w:pPr>
        <w:pStyle w:val="12"/>
        <w:spacing w:line="276" w:lineRule="auto"/>
      </w:pPr>
      <w:r w:rsidRPr="007D137D">
        <w:t>Для обеспечения возможности реализации ВСМ на территории Московской области предусмотрены</w:t>
      </w:r>
      <w:r w:rsidR="00D9175C">
        <w:t xml:space="preserve"> зоны планируемого размещения </w:t>
      </w:r>
      <w:r w:rsidRPr="007D137D">
        <w:t>трассы ВСМ. Ширина зоны планируемого размещения зависит от детальности проработки трассы по рассматриваемым участкам и составляет 200-500 метров, кроме участков ВСМ, на которые разработана документация по планировке территории.</w:t>
      </w:r>
    </w:p>
    <w:p w14:paraId="27344466" w14:textId="77777777" w:rsidR="00C520C5" w:rsidRDefault="00C520C5" w:rsidP="006E2EAE">
      <w:pPr>
        <w:pStyle w:val="12"/>
        <w:spacing w:line="276" w:lineRule="auto"/>
      </w:pPr>
      <w:r w:rsidRPr="00F6404A">
        <w:t xml:space="preserve">Планируемые характеристики участков ВСМ на территории Московской области приведены в приложении 2.2 в таблице 2.2.1 и показаны на графических материалах </w:t>
      </w:r>
      <w:r w:rsidR="00D9175C">
        <w:t>–</w:t>
      </w:r>
      <w:r w:rsidRPr="00F6404A">
        <w:t xml:space="preserve"> </w:t>
      </w:r>
      <w:r w:rsidRPr="006E2EAE">
        <w:t>Карта развития магистральных железных дорог</w:t>
      </w:r>
      <w:r w:rsidRPr="00F6404A">
        <w:t>.</w:t>
      </w:r>
    </w:p>
    <w:p w14:paraId="1B30D210" w14:textId="77777777" w:rsidR="00C520C5" w:rsidRPr="007D137D" w:rsidRDefault="00C520C5" w:rsidP="006E2EAE">
      <w:pPr>
        <w:pStyle w:val="12"/>
        <w:spacing w:line="276" w:lineRule="auto"/>
      </w:pPr>
      <w:r w:rsidRPr="007D137D">
        <w:t>Общая протяженность ВСМ по территории Московской области составляет 409,73</w:t>
      </w:r>
      <w:r w:rsidR="00827C53">
        <w:t> </w:t>
      </w:r>
      <w:r w:rsidRPr="007D137D">
        <w:t>км.</w:t>
      </w:r>
    </w:p>
    <w:p w14:paraId="3AF77935" w14:textId="77777777" w:rsidR="00C520C5" w:rsidRPr="007D137D" w:rsidRDefault="00C520C5" w:rsidP="006E2EAE">
      <w:pPr>
        <w:pStyle w:val="12"/>
        <w:spacing w:line="276" w:lineRule="auto"/>
      </w:pPr>
      <w:r w:rsidRPr="007D137D">
        <w:t>Железнодорожные станции ВСМ будут являться многофункциональными вокзальными комплексами с формированием привокзальных площадей, планируемыми в увязке с перспективной застройкой на прилегающих территориях. В рамках строительства железнодорожных станций, должны быть предусмотрены мероприятия по развитию линейных объектов транспортной инфраструктуры, интегрированных в существующую улично-дорожною сеть и обеспечивающих подъезд пассажирского и личного транспорта. При размещении станции ВСМ с возможностью пересадки с одного вида транспорта на друго</w:t>
      </w:r>
      <w:r w:rsidR="00D9175C">
        <w:t>й необходимо предусмотреть подз</w:t>
      </w:r>
      <w:r w:rsidRPr="007D137D">
        <w:t>е</w:t>
      </w:r>
      <w:r w:rsidR="00D9175C">
        <w:t>м</w:t>
      </w:r>
      <w:r w:rsidRPr="007D137D">
        <w:t>ные и/или надземные пешеходные связи для разделения пассажиропотоков по разным типам сообщения</w:t>
      </w:r>
      <w:r w:rsidR="004B554B">
        <w:t>: ВСМ, ЛРТ, пригородные и дальние</w:t>
      </w:r>
      <w:r w:rsidRPr="007D137D">
        <w:t xml:space="preserve"> пассажирские поезда и в соот</w:t>
      </w:r>
      <w:r w:rsidR="00D9175C">
        <w:t xml:space="preserve">ветствии с </w:t>
      </w:r>
      <w:r w:rsidRPr="007D137D">
        <w:t xml:space="preserve">СП 395.1325800.2018. Свод правил. Транспортно-пересадочные узлы. Правила проектирования. </w:t>
      </w:r>
    </w:p>
    <w:p w14:paraId="42F1A9BA" w14:textId="77777777" w:rsidR="00C520C5" w:rsidRDefault="002C4947" w:rsidP="00664CD2">
      <w:pPr>
        <w:pStyle w:val="a4"/>
        <w:suppressAutoHyphens/>
        <w:ind w:left="709"/>
        <w:jc w:val="center"/>
        <w:rPr>
          <w:b w:val="0"/>
        </w:rPr>
      </w:pPr>
      <w:r>
        <w:rPr>
          <w:noProof/>
        </w:rPr>
        <w:drawing>
          <wp:inline distT="0" distB="0" distL="0" distR="0" wp14:anchorId="5926EEF1" wp14:editId="45A969F1">
            <wp:extent cx="5076825" cy="4886325"/>
            <wp:effectExtent l="19050" t="0" r="9525" b="0"/>
            <wp:docPr id="6"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8"/>
                    <pic:cNvPicPr>
                      <a:picLocks noChangeAspect="1" noChangeArrowheads="1"/>
                    </pic:cNvPicPr>
                  </pic:nvPicPr>
                  <pic:blipFill>
                    <a:blip r:embed="rId13"/>
                    <a:srcRect/>
                    <a:stretch>
                      <a:fillRect/>
                    </a:stretch>
                  </pic:blipFill>
                  <pic:spPr bwMode="auto">
                    <a:xfrm>
                      <a:off x="0" y="0"/>
                      <a:ext cx="5076825" cy="4886325"/>
                    </a:xfrm>
                    <a:prstGeom prst="rect">
                      <a:avLst/>
                    </a:prstGeom>
                    <a:noFill/>
                    <a:ln w="9525">
                      <a:noFill/>
                      <a:miter lim="800000"/>
                      <a:headEnd/>
                      <a:tailEnd/>
                    </a:ln>
                  </pic:spPr>
                </pic:pic>
              </a:graphicData>
            </a:graphic>
          </wp:inline>
        </w:drawing>
      </w:r>
    </w:p>
    <w:p w14:paraId="4C092108" w14:textId="77777777" w:rsidR="00C520C5" w:rsidRDefault="00C520C5" w:rsidP="00664CD2">
      <w:pPr>
        <w:pStyle w:val="a4"/>
        <w:suppressAutoHyphens/>
        <w:ind w:left="709"/>
        <w:jc w:val="center"/>
        <w:rPr>
          <w:b w:val="0"/>
        </w:rPr>
      </w:pPr>
      <w:r w:rsidRPr="0002000C">
        <w:rPr>
          <w:b w:val="0"/>
        </w:rPr>
        <w:t xml:space="preserve">Рис. </w:t>
      </w:r>
      <w:r>
        <w:rPr>
          <w:b w:val="0"/>
        </w:rPr>
        <w:t>3.6.1.1</w:t>
      </w:r>
    </w:p>
    <w:p w14:paraId="15450F4B" w14:textId="77777777" w:rsidR="00C520C5" w:rsidRPr="006E2EAE" w:rsidRDefault="00C520C5" w:rsidP="006E2EAE">
      <w:pPr>
        <w:pStyle w:val="12"/>
        <w:spacing w:line="276" w:lineRule="auto"/>
      </w:pPr>
      <w:r w:rsidRPr="006E2EAE">
        <w:t>Задачей регионального значени</w:t>
      </w:r>
      <w:r w:rsidR="00B75C74" w:rsidRPr="006E2EAE">
        <w:t>я</w:t>
      </w:r>
      <w:r w:rsidRPr="006E2EAE">
        <w:t xml:space="preserve"> является обеспечение транспортной связи ВСМ с другими видами транспорта на территории Московской области в районе планируемых станций ВСМ.</w:t>
      </w:r>
    </w:p>
    <w:p w14:paraId="15686C7E" w14:textId="77777777" w:rsidR="00C520C5" w:rsidRPr="006E2EAE" w:rsidRDefault="00C520C5" w:rsidP="006E2EAE">
      <w:pPr>
        <w:pStyle w:val="12"/>
        <w:spacing w:line="276" w:lineRule="auto"/>
      </w:pPr>
      <w:r w:rsidRPr="006E2EAE">
        <w:t>Для решени</w:t>
      </w:r>
      <w:r w:rsidR="003542CF">
        <w:t>я</w:t>
      </w:r>
      <w:r w:rsidRPr="006E2EAE">
        <w:t xml:space="preserve"> данной задачи на территории области предусмотрены следующие мероприятия:</w:t>
      </w:r>
    </w:p>
    <w:p w14:paraId="6216D2BF" w14:textId="77777777" w:rsidR="00C520C5" w:rsidRPr="00827C53" w:rsidRDefault="00C520C5" w:rsidP="002D57DF">
      <w:pPr>
        <w:pStyle w:val="12"/>
        <w:numPr>
          <w:ilvl w:val="0"/>
          <w:numId w:val="12"/>
        </w:numPr>
        <w:tabs>
          <w:tab w:val="left" w:pos="1134"/>
        </w:tabs>
        <w:suppressAutoHyphens/>
        <w:spacing w:line="276" w:lineRule="auto"/>
        <w:ind w:left="0" w:firstLine="720"/>
      </w:pPr>
      <w:r w:rsidRPr="00827C53">
        <w:t>реконструкция и строительство автомобильных дорог, обеспечивающих подъезд к станциям ВСМ (таблица 3.6.1.1);</w:t>
      </w:r>
    </w:p>
    <w:p w14:paraId="209FD356" w14:textId="77777777" w:rsidR="00C520C5" w:rsidRPr="00827C53" w:rsidRDefault="00C520C5" w:rsidP="002D57DF">
      <w:pPr>
        <w:pStyle w:val="12"/>
        <w:numPr>
          <w:ilvl w:val="0"/>
          <w:numId w:val="12"/>
        </w:numPr>
        <w:tabs>
          <w:tab w:val="left" w:pos="1134"/>
        </w:tabs>
        <w:suppressAutoHyphens/>
        <w:spacing w:line="276" w:lineRule="auto"/>
        <w:ind w:left="0" w:firstLine="720"/>
      </w:pPr>
      <w:r w:rsidRPr="00827C53">
        <w:t>создание транспортно-пересадочных узлов в районе станций ВСМ.</w:t>
      </w:r>
    </w:p>
    <w:p w14:paraId="2E7B5DF0" w14:textId="77777777" w:rsidR="00C520C5" w:rsidRPr="00F6404A" w:rsidRDefault="00C520C5" w:rsidP="00664CD2">
      <w:pPr>
        <w:pStyle w:val="12"/>
        <w:suppressAutoHyphens/>
        <w:jc w:val="right"/>
        <w:rPr>
          <w:color w:val="000000"/>
          <w:shd w:val="clear" w:color="auto" w:fill="FFFFFF"/>
        </w:rPr>
      </w:pPr>
      <w:r>
        <w:rPr>
          <w:color w:val="000000"/>
          <w:shd w:val="clear" w:color="auto" w:fill="FFFFFF"/>
        </w:rPr>
        <w:t>Таблица 3.6.1.1</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56"/>
        <w:gridCol w:w="3226"/>
        <w:gridCol w:w="2853"/>
        <w:gridCol w:w="1545"/>
      </w:tblGrid>
      <w:tr w:rsidR="00C520C5" w:rsidRPr="00080677" w14:paraId="0FA3E763" w14:textId="77777777" w:rsidTr="00B874C9">
        <w:trPr>
          <w:cantSplit/>
          <w:tblHeader/>
        </w:trPr>
        <w:tc>
          <w:tcPr>
            <w:tcW w:w="1556" w:type="dxa"/>
            <w:vMerge w:val="restart"/>
            <w:shd w:val="clear" w:color="auto" w:fill="BFBFBF" w:themeFill="background1" w:themeFillShade="BF"/>
            <w:vAlign w:val="center"/>
          </w:tcPr>
          <w:p w14:paraId="4DCF95E8" w14:textId="77777777" w:rsidR="00C520C5" w:rsidRPr="00B874C9" w:rsidRDefault="00C520C5" w:rsidP="00664CD2">
            <w:pPr>
              <w:pStyle w:val="12"/>
              <w:suppressAutoHyphens/>
              <w:spacing w:line="240" w:lineRule="auto"/>
              <w:ind w:firstLine="0"/>
              <w:rPr>
                <w:b/>
                <w:sz w:val="20"/>
                <w:szCs w:val="20"/>
              </w:rPr>
            </w:pPr>
            <w:r w:rsidRPr="00B874C9">
              <w:rPr>
                <w:b/>
                <w:sz w:val="20"/>
                <w:szCs w:val="20"/>
              </w:rPr>
              <w:t>Наименование станции ВСМ</w:t>
            </w:r>
          </w:p>
        </w:tc>
        <w:tc>
          <w:tcPr>
            <w:tcW w:w="7624" w:type="dxa"/>
            <w:gridSpan w:val="3"/>
            <w:shd w:val="clear" w:color="auto" w:fill="BFBFBF" w:themeFill="background1" w:themeFillShade="BF"/>
            <w:vAlign w:val="center"/>
          </w:tcPr>
          <w:p w14:paraId="2FB6B754" w14:textId="77777777" w:rsidR="00C520C5" w:rsidRPr="00B874C9" w:rsidRDefault="00C520C5" w:rsidP="00664CD2">
            <w:pPr>
              <w:pStyle w:val="12"/>
              <w:suppressAutoHyphens/>
              <w:spacing w:line="240" w:lineRule="auto"/>
              <w:ind w:firstLine="0"/>
              <w:jc w:val="center"/>
              <w:rPr>
                <w:b/>
                <w:sz w:val="20"/>
                <w:szCs w:val="20"/>
              </w:rPr>
            </w:pPr>
            <w:r w:rsidRPr="00B874C9">
              <w:rPr>
                <w:b/>
                <w:sz w:val="20"/>
                <w:szCs w:val="20"/>
              </w:rPr>
              <w:t>Мероприятия по транспортному обслуживанию станции</w:t>
            </w:r>
          </w:p>
        </w:tc>
      </w:tr>
      <w:tr w:rsidR="00C520C5" w:rsidRPr="00080677" w14:paraId="4EA1D235" w14:textId="77777777" w:rsidTr="00B874C9">
        <w:trPr>
          <w:cantSplit/>
          <w:tblHeader/>
        </w:trPr>
        <w:tc>
          <w:tcPr>
            <w:tcW w:w="1556" w:type="dxa"/>
            <w:vMerge/>
            <w:shd w:val="clear" w:color="auto" w:fill="BFBFBF" w:themeFill="background1" w:themeFillShade="BF"/>
            <w:vAlign w:val="center"/>
          </w:tcPr>
          <w:p w14:paraId="1DF07A96" w14:textId="77777777" w:rsidR="00C520C5" w:rsidRPr="00B874C9" w:rsidRDefault="00C520C5" w:rsidP="00664CD2">
            <w:pPr>
              <w:pStyle w:val="12"/>
              <w:suppressAutoHyphens/>
              <w:spacing w:line="240" w:lineRule="auto"/>
              <w:ind w:firstLine="0"/>
              <w:rPr>
                <w:b/>
                <w:sz w:val="20"/>
                <w:szCs w:val="20"/>
              </w:rPr>
            </w:pPr>
          </w:p>
        </w:tc>
        <w:tc>
          <w:tcPr>
            <w:tcW w:w="3226" w:type="dxa"/>
            <w:shd w:val="clear" w:color="auto" w:fill="BFBFBF" w:themeFill="background1" w:themeFillShade="BF"/>
            <w:vAlign w:val="center"/>
          </w:tcPr>
          <w:p w14:paraId="2D9B9A1F" w14:textId="77777777" w:rsidR="00C520C5" w:rsidRPr="00B874C9" w:rsidRDefault="00C520C5" w:rsidP="00664CD2">
            <w:pPr>
              <w:pStyle w:val="12"/>
              <w:suppressAutoHyphens/>
              <w:spacing w:line="240" w:lineRule="auto"/>
              <w:ind w:firstLine="0"/>
              <w:jc w:val="center"/>
              <w:rPr>
                <w:b/>
                <w:sz w:val="20"/>
                <w:szCs w:val="20"/>
              </w:rPr>
            </w:pPr>
            <w:r w:rsidRPr="00B874C9">
              <w:rPr>
                <w:b/>
                <w:sz w:val="20"/>
                <w:szCs w:val="20"/>
              </w:rPr>
              <w:t>Наименование работ</w:t>
            </w:r>
          </w:p>
        </w:tc>
        <w:tc>
          <w:tcPr>
            <w:tcW w:w="2853" w:type="dxa"/>
            <w:shd w:val="clear" w:color="auto" w:fill="BFBFBF" w:themeFill="background1" w:themeFillShade="BF"/>
            <w:vAlign w:val="center"/>
          </w:tcPr>
          <w:p w14:paraId="457451A1" w14:textId="77777777" w:rsidR="00C520C5" w:rsidRPr="00B874C9" w:rsidRDefault="00C520C5" w:rsidP="00664CD2">
            <w:pPr>
              <w:pStyle w:val="12"/>
              <w:suppressAutoHyphens/>
              <w:spacing w:line="240" w:lineRule="auto"/>
              <w:ind w:firstLine="0"/>
              <w:jc w:val="center"/>
              <w:rPr>
                <w:b/>
                <w:sz w:val="20"/>
                <w:szCs w:val="20"/>
              </w:rPr>
            </w:pPr>
            <w:r w:rsidRPr="00B874C9">
              <w:rPr>
                <w:b/>
                <w:sz w:val="20"/>
                <w:szCs w:val="20"/>
              </w:rPr>
              <w:t>Наименование дороги/ЛРТ</w:t>
            </w:r>
          </w:p>
        </w:tc>
        <w:tc>
          <w:tcPr>
            <w:tcW w:w="1545" w:type="dxa"/>
            <w:shd w:val="clear" w:color="auto" w:fill="BFBFBF" w:themeFill="background1" w:themeFillShade="BF"/>
            <w:vAlign w:val="center"/>
          </w:tcPr>
          <w:p w14:paraId="1A6C7A70" w14:textId="77777777" w:rsidR="00C520C5" w:rsidRPr="00B874C9" w:rsidRDefault="00C520C5" w:rsidP="00664CD2">
            <w:pPr>
              <w:pStyle w:val="12"/>
              <w:suppressAutoHyphens/>
              <w:spacing w:line="240" w:lineRule="auto"/>
              <w:ind w:left="-122" w:right="-108" w:firstLine="0"/>
              <w:jc w:val="center"/>
              <w:rPr>
                <w:b/>
                <w:sz w:val="20"/>
                <w:szCs w:val="20"/>
              </w:rPr>
            </w:pPr>
            <w:r w:rsidRPr="00B874C9">
              <w:rPr>
                <w:b/>
                <w:sz w:val="20"/>
                <w:szCs w:val="20"/>
              </w:rPr>
              <w:t>Протяженность, км</w:t>
            </w:r>
          </w:p>
        </w:tc>
      </w:tr>
      <w:tr w:rsidR="00C520C5" w:rsidRPr="00080677" w14:paraId="0CB28694" w14:textId="77777777" w:rsidTr="00B874C9">
        <w:trPr>
          <w:cantSplit/>
        </w:trPr>
        <w:tc>
          <w:tcPr>
            <w:tcW w:w="1556" w:type="dxa"/>
            <w:vMerge w:val="restart"/>
            <w:vAlign w:val="center"/>
          </w:tcPr>
          <w:p w14:paraId="310A2BF3" w14:textId="77777777" w:rsidR="00C520C5" w:rsidRPr="00B94FF2" w:rsidRDefault="00C520C5" w:rsidP="00664CD2">
            <w:pPr>
              <w:pStyle w:val="12"/>
              <w:suppressAutoHyphens/>
              <w:spacing w:line="240" w:lineRule="auto"/>
              <w:ind w:firstLine="0"/>
              <w:rPr>
                <w:sz w:val="20"/>
                <w:szCs w:val="20"/>
              </w:rPr>
            </w:pPr>
            <w:r w:rsidRPr="00B94FF2">
              <w:rPr>
                <w:sz w:val="20"/>
                <w:szCs w:val="20"/>
              </w:rPr>
              <w:t>Ногинск</w:t>
            </w:r>
          </w:p>
        </w:tc>
        <w:tc>
          <w:tcPr>
            <w:tcW w:w="3226" w:type="dxa"/>
            <w:vAlign w:val="center"/>
          </w:tcPr>
          <w:p w14:paraId="6E44C3F2"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Реконструкция автомобильной дороги местного значения – после реконструкции дорога регионального значения</w:t>
            </w:r>
          </w:p>
        </w:tc>
        <w:tc>
          <w:tcPr>
            <w:tcW w:w="2853" w:type="dxa"/>
            <w:vAlign w:val="center"/>
          </w:tcPr>
          <w:p w14:paraId="5F1DFD5E" w14:textId="77777777" w:rsidR="00C520C5" w:rsidRPr="00B94FF2" w:rsidRDefault="00C520C5" w:rsidP="00664CD2">
            <w:pPr>
              <w:pStyle w:val="12"/>
              <w:suppressAutoHyphens/>
              <w:spacing w:line="240" w:lineRule="auto"/>
              <w:ind w:firstLine="0"/>
              <w:jc w:val="left"/>
              <w:rPr>
                <w:sz w:val="20"/>
                <w:szCs w:val="20"/>
              </w:rPr>
            </w:pPr>
            <w:r w:rsidRPr="00B94FF2">
              <w:rPr>
                <w:color w:val="000000"/>
                <w:sz w:val="20"/>
                <w:szCs w:val="20"/>
                <w:shd w:val="clear" w:color="auto" w:fill="FFFFFF"/>
              </w:rPr>
              <w:t xml:space="preserve">Подъезд к станции ВСМ </w:t>
            </w:r>
            <w:r w:rsidR="009D6292">
              <w:rPr>
                <w:color w:val="000000"/>
                <w:sz w:val="20"/>
                <w:szCs w:val="20"/>
                <w:shd w:val="clear" w:color="auto" w:fill="FFFFFF"/>
              </w:rPr>
              <w:t>«</w:t>
            </w:r>
            <w:r w:rsidRPr="00B94FF2">
              <w:rPr>
                <w:color w:val="000000"/>
                <w:sz w:val="20"/>
                <w:szCs w:val="20"/>
                <w:shd w:val="clear" w:color="auto" w:fill="FFFFFF"/>
              </w:rPr>
              <w:t>Ногинск</w:t>
            </w:r>
          </w:p>
        </w:tc>
        <w:tc>
          <w:tcPr>
            <w:tcW w:w="1545" w:type="dxa"/>
            <w:vAlign w:val="center"/>
          </w:tcPr>
          <w:p w14:paraId="1C8DF311"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2,5</w:t>
            </w:r>
          </w:p>
        </w:tc>
      </w:tr>
      <w:tr w:rsidR="00C520C5" w:rsidRPr="00080677" w14:paraId="5DA0FEB4" w14:textId="77777777" w:rsidTr="00B874C9">
        <w:trPr>
          <w:cantSplit/>
        </w:trPr>
        <w:tc>
          <w:tcPr>
            <w:tcW w:w="1556" w:type="dxa"/>
            <w:vMerge/>
            <w:vAlign w:val="center"/>
          </w:tcPr>
          <w:p w14:paraId="37E1A678" w14:textId="77777777" w:rsidR="00C520C5" w:rsidRPr="00B94FF2" w:rsidRDefault="00C520C5" w:rsidP="00664CD2">
            <w:pPr>
              <w:pStyle w:val="12"/>
              <w:suppressAutoHyphens/>
              <w:spacing w:line="240" w:lineRule="auto"/>
              <w:ind w:firstLine="0"/>
              <w:rPr>
                <w:sz w:val="20"/>
                <w:szCs w:val="20"/>
              </w:rPr>
            </w:pPr>
          </w:p>
        </w:tc>
        <w:tc>
          <w:tcPr>
            <w:tcW w:w="3226" w:type="dxa"/>
            <w:vAlign w:val="center"/>
          </w:tcPr>
          <w:p w14:paraId="66BC271A"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Строительство магистральной улицы</w:t>
            </w:r>
          </w:p>
        </w:tc>
        <w:tc>
          <w:tcPr>
            <w:tcW w:w="2853" w:type="dxa"/>
            <w:vAlign w:val="center"/>
          </w:tcPr>
          <w:p w14:paraId="5B3504A8" w14:textId="77777777" w:rsidR="00C520C5" w:rsidRPr="00B94FF2" w:rsidRDefault="00C520C5" w:rsidP="00664CD2">
            <w:pPr>
              <w:pStyle w:val="12"/>
              <w:suppressAutoHyphens/>
              <w:spacing w:line="240" w:lineRule="auto"/>
              <w:ind w:firstLine="0"/>
              <w:jc w:val="left"/>
              <w:rPr>
                <w:color w:val="000000"/>
                <w:sz w:val="20"/>
                <w:szCs w:val="20"/>
                <w:shd w:val="clear" w:color="auto" w:fill="FFFFFF"/>
              </w:rPr>
            </w:pPr>
            <w:r w:rsidRPr="00B94FF2">
              <w:rPr>
                <w:color w:val="000000"/>
                <w:sz w:val="20"/>
                <w:szCs w:val="20"/>
                <w:shd w:val="clear" w:color="auto" w:fill="FFFFFF"/>
              </w:rPr>
              <w:t xml:space="preserve">Подъезд к станции ВСМ </w:t>
            </w:r>
            <w:r w:rsidR="009D6292">
              <w:rPr>
                <w:color w:val="000000"/>
                <w:sz w:val="20"/>
                <w:szCs w:val="20"/>
                <w:shd w:val="clear" w:color="auto" w:fill="FFFFFF"/>
              </w:rPr>
              <w:t>«</w:t>
            </w:r>
            <w:r w:rsidRPr="00B94FF2">
              <w:rPr>
                <w:color w:val="000000"/>
                <w:sz w:val="20"/>
                <w:szCs w:val="20"/>
                <w:shd w:val="clear" w:color="auto" w:fill="FFFFFF"/>
              </w:rPr>
              <w:t>Ногинск</w:t>
            </w:r>
          </w:p>
        </w:tc>
        <w:tc>
          <w:tcPr>
            <w:tcW w:w="1545" w:type="dxa"/>
            <w:vAlign w:val="center"/>
          </w:tcPr>
          <w:p w14:paraId="1C0096AC"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1,3</w:t>
            </w:r>
          </w:p>
        </w:tc>
      </w:tr>
      <w:tr w:rsidR="00C520C5" w:rsidRPr="00080677" w14:paraId="34A1B167" w14:textId="77777777" w:rsidTr="00B874C9">
        <w:trPr>
          <w:cantSplit/>
        </w:trPr>
        <w:tc>
          <w:tcPr>
            <w:tcW w:w="1556" w:type="dxa"/>
            <w:vAlign w:val="center"/>
          </w:tcPr>
          <w:p w14:paraId="04581E67" w14:textId="77777777" w:rsidR="00C520C5" w:rsidRPr="00B94FF2" w:rsidRDefault="00C520C5" w:rsidP="00664CD2">
            <w:pPr>
              <w:pStyle w:val="12"/>
              <w:suppressAutoHyphens/>
              <w:spacing w:line="240" w:lineRule="auto"/>
              <w:ind w:firstLine="0"/>
              <w:rPr>
                <w:sz w:val="20"/>
                <w:szCs w:val="20"/>
              </w:rPr>
            </w:pPr>
            <w:r w:rsidRPr="00B94FF2">
              <w:rPr>
                <w:sz w:val="20"/>
                <w:szCs w:val="20"/>
              </w:rPr>
              <w:t>Орехово-Зуево</w:t>
            </w:r>
          </w:p>
        </w:tc>
        <w:tc>
          <w:tcPr>
            <w:tcW w:w="3226" w:type="dxa"/>
            <w:vAlign w:val="center"/>
          </w:tcPr>
          <w:p w14:paraId="4393152F"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Строительство автомобильной дороги</w:t>
            </w:r>
          </w:p>
        </w:tc>
        <w:tc>
          <w:tcPr>
            <w:tcW w:w="2853" w:type="dxa"/>
            <w:vAlign w:val="center"/>
          </w:tcPr>
          <w:p w14:paraId="7CA075A7" w14:textId="77777777" w:rsidR="00C520C5" w:rsidRPr="00B94FF2" w:rsidRDefault="00C520C5" w:rsidP="00664CD2">
            <w:pPr>
              <w:pStyle w:val="12"/>
              <w:suppressAutoHyphens/>
              <w:spacing w:line="240" w:lineRule="auto"/>
              <w:ind w:firstLine="0"/>
              <w:jc w:val="left"/>
              <w:rPr>
                <w:sz w:val="20"/>
                <w:szCs w:val="20"/>
              </w:rPr>
            </w:pPr>
            <w:r w:rsidRPr="00B94FF2">
              <w:rPr>
                <w:color w:val="000000"/>
                <w:sz w:val="20"/>
                <w:szCs w:val="20"/>
                <w:shd w:val="clear" w:color="auto" w:fill="FFFFFF"/>
              </w:rPr>
              <w:t xml:space="preserve">Подъезд к станции ВСМ </w:t>
            </w:r>
            <w:r w:rsidR="009D6292">
              <w:rPr>
                <w:color w:val="000000"/>
                <w:sz w:val="20"/>
                <w:szCs w:val="20"/>
                <w:shd w:val="clear" w:color="auto" w:fill="FFFFFF"/>
              </w:rPr>
              <w:t>«</w:t>
            </w:r>
            <w:r w:rsidRPr="00B94FF2">
              <w:rPr>
                <w:color w:val="000000"/>
                <w:sz w:val="20"/>
                <w:szCs w:val="20"/>
                <w:shd w:val="clear" w:color="auto" w:fill="FFFFFF"/>
              </w:rPr>
              <w:t>Орехово-Зуево</w:t>
            </w:r>
          </w:p>
        </w:tc>
        <w:tc>
          <w:tcPr>
            <w:tcW w:w="1545" w:type="dxa"/>
            <w:vAlign w:val="center"/>
          </w:tcPr>
          <w:p w14:paraId="32CE6FBF"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2,0</w:t>
            </w:r>
          </w:p>
        </w:tc>
      </w:tr>
      <w:tr w:rsidR="00C520C5" w:rsidRPr="00080677" w14:paraId="338B0E32" w14:textId="77777777" w:rsidTr="00B874C9">
        <w:trPr>
          <w:cantSplit/>
        </w:trPr>
        <w:tc>
          <w:tcPr>
            <w:tcW w:w="1556" w:type="dxa"/>
            <w:vMerge w:val="restart"/>
            <w:vAlign w:val="center"/>
          </w:tcPr>
          <w:p w14:paraId="3A1F8D0B" w14:textId="77777777" w:rsidR="00C520C5" w:rsidRPr="00B94FF2" w:rsidRDefault="00C520C5" w:rsidP="00664CD2">
            <w:pPr>
              <w:pStyle w:val="12"/>
              <w:suppressAutoHyphens/>
              <w:spacing w:line="240" w:lineRule="auto"/>
              <w:ind w:firstLine="0"/>
              <w:rPr>
                <w:sz w:val="20"/>
                <w:szCs w:val="20"/>
              </w:rPr>
            </w:pPr>
            <w:r w:rsidRPr="00B94FF2">
              <w:rPr>
                <w:sz w:val="20"/>
                <w:szCs w:val="20"/>
              </w:rPr>
              <w:t xml:space="preserve">Подольск </w:t>
            </w:r>
          </w:p>
        </w:tc>
        <w:tc>
          <w:tcPr>
            <w:tcW w:w="3226" w:type="dxa"/>
            <w:vAlign w:val="center"/>
          </w:tcPr>
          <w:p w14:paraId="6772A38E"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 xml:space="preserve">Обеспечение подъезда с планируемой автомобильной дороги </w:t>
            </w:r>
            <w:r w:rsidRPr="00B94FF2">
              <w:rPr>
                <w:sz w:val="20"/>
                <w:szCs w:val="20"/>
                <w:lang w:val="en-US"/>
              </w:rPr>
              <w:t>I</w:t>
            </w:r>
            <w:r w:rsidRPr="00B94FF2">
              <w:rPr>
                <w:sz w:val="20"/>
                <w:szCs w:val="20"/>
              </w:rPr>
              <w:t xml:space="preserve"> категории</w:t>
            </w:r>
          </w:p>
        </w:tc>
        <w:tc>
          <w:tcPr>
            <w:tcW w:w="2853" w:type="dxa"/>
            <w:vAlign w:val="center"/>
          </w:tcPr>
          <w:p w14:paraId="33F96025" w14:textId="77777777" w:rsidR="00C520C5" w:rsidRPr="00B94FF2" w:rsidRDefault="00C520C5" w:rsidP="00664CD2">
            <w:pPr>
              <w:pStyle w:val="12"/>
              <w:suppressAutoHyphens/>
              <w:spacing w:line="240" w:lineRule="auto"/>
              <w:ind w:firstLine="0"/>
              <w:jc w:val="left"/>
              <w:rPr>
                <w:sz w:val="20"/>
                <w:szCs w:val="20"/>
              </w:rPr>
            </w:pPr>
            <w:r w:rsidRPr="00B94FF2">
              <w:rPr>
                <w:color w:val="000000"/>
                <w:sz w:val="20"/>
                <w:szCs w:val="20"/>
                <w:shd w:val="clear" w:color="auto" w:fill="FFFFFF"/>
              </w:rPr>
              <w:t>Подольск - Домодедово - Раменское – ЦКАД</w:t>
            </w:r>
          </w:p>
        </w:tc>
        <w:tc>
          <w:tcPr>
            <w:tcW w:w="1545" w:type="dxa"/>
            <w:vAlign w:val="center"/>
          </w:tcPr>
          <w:p w14:paraId="00EA31F4"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Транзитная дорога</w:t>
            </w:r>
          </w:p>
        </w:tc>
      </w:tr>
      <w:tr w:rsidR="00C520C5" w:rsidRPr="00080677" w14:paraId="5FE1F07F" w14:textId="77777777" w:rsidTr="00B874C9">
        <w:trPr>
          <w:cantSplit/>
        </w:trPr>
        <w:tc>
          <w:tcPr>
            <w:tcW w:w="1556" w:type="dxa"/>
            <w:vMerge/>
            <w:vAlign w:val="center"/>
          </w:tcPr>
          <w:p w14:paraId="78AC629D" w14:textId="77777777" w:rsidR="00C520C5" w:rsidRPr="00B94FF2" w:rsidRDefault="00C520C5" w:rsidP="00664CD2">
            <w:pPr>
              <w:pStyle w:val="12"/>
              <w:suppressAutoHyphens/>
              <w:spacing w:line="240" w:lineRule="auto"/>
              <w:ind w:firstLine="0"/>
              <w:rPr>
                <w:sz w:val="20"/>
                <w:szCs w:val="20"/>
              </w:rPr>
            </w:pPr>
          </w:p>
        </w:tc>
        <w:tc>
          <w:tcPr>
            <w:tcW w:w="3226" w:type="dxa"/>
            <w:vAlign w:val="center"/>
          </w:tcPr>
          <w:p w14:paraId="08500D33"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Строительство ЛРТ</w:t>
            </w:r>
          </w:p>
        </w:tc>
        <w:tc>
          <w:tcPr>
            <w:tcW w:w="2853" w:type="dxa"/>
            <w:vAlign w:val="center"/>
          </w:tcPr>
          <w:p w14:paraId="02170578" w14:textId="77777777" w:rsidR="00C520C5" w:rsidRPr="00B94FF2" w:rsidRDefault="00C520C5" w:rsidP="00664CD2">
            <w:pPr>
              <w:pStyle w:val="12"/>
              <w:suppressAutoHyphens/>
              <w:spacing w:line="240" w:lineRule="auto"/>
              <w:ind w:firstLine="0"/>
              <w:jc w:val="left"/>
              <w:rPr>
                <w:color w:val="000000"/>
                <w:sz w:val="20"/>
                <w:szCs w:val="20"/>
                <w:shd w:val="clear" w:color="auto" w:fill="FFFFFF"/>
              </w:rPr>
            </w:pPr>
            <w:r w:rsidRPr="00B94FF2">
              <w:rPr>
                <w:sz w:val="20"/>
                <w:szCs w:val="20"/>
              </w:rPr>
              <w:t>Подольск – Домодедово – Раменское</w:t>
            </w:r>
          </w:p>
        </w:tc>
        <w:tc>
          <w:tcPr>
            <w:tcW w:w="1545" w:type="dxa"/>
            <w:vAlign w:val="center"/>
          </w:tcPr>
          <w:p w14:paraId="483978F3"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Транзитный транспорт</w:t>
            </w:r>
          </w:p>
        </w:tc>
      </w:tr>
      <w:tr w:rsidR="00C520C5" w:rsidRPr="00080677" w14:paraId="1908219D" w14:textId="77777777" w:rsidTr="00B874C9">
        <w:trPr>
          <w:cantSplit/>
        </w:trPr>
        <w:tc>
          <w:tcPr>
            <w:tcW w:w="1556" w:type="dxa"/>
            <w:vAlign w:val="center"/>
          </w:tcPr>
          <w:p w14:paraId="79D43065" w14:textId="77777777" w:rsidR="00C520C5" w:rsidRPr="00B94FF2" w:rsidRDefault="00C520C5" w:rsidP="00664CD2">
            <w:pPr>
              <w:pStyle w:val="12"/>
              <w:suppressAutoHyphens/>
              <w:spacing w:line="240" w:lineRule="auto"/>
              <w:ind w:firstLine="0"/>
              <w:rPr>
                <w:sz w:val="20"/>
                <w:szCs w:val="20"/>
              </w:rPr>
            </w:pPr>
            <w:r w:rsidRPr="00B94FF2">
              <w:rPr>
                <w:sz w:val="20"/>
                <w:szCs w:val="20"/>
              </w:rPr>
              <w:t xml:space="preserve">Серпухов </w:t>
            </w:r>
          </w:p>
        </w:tc>
        <w:tc>
          <w:tcPr>
            <w:tcW w:w="3226" w:type="dxa"/>
            <w:vAlign w:val="center"/>
          </w:tcPr>
          <w:p w14:paraId="5C5180FC"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Строительства автомобильной дороги</w:t>
            </w:r>
          </w:p>
        </w:tc>
        <w:tc>
          <w:tcPr>
            <w:tcW w:w="2853" w:type="dxa"/>
            <w:vAlign w:val="center"/>
          </w:tcPr>
          <w:p w14:paraId="3DCE2BC6" w14:textId="77777777" w:rsidR="00C520C5" w:rsidRPr="00B94FF2" w:rsidRDefault="00C520C5" w:rsidP="00664CD2">
            <w:pPr>
              <w:pStyle w:val="12"/>
              <w:suppressAutoHyphens/>
              <w:spacing w:line="240" w:lineRule="auto"/>
              <w:ind w:firstLine="0"/>
              <w:jc w:val="left"/>
              <w:rPr>
                <w:sz w:val="20"/>
                <w:szCs w:val="20"/>
              </w:rPr>
            </w:pPr>
            <w:r w:rsidRPr="00B94FF2">
              <w:rPr>
                <w:color w:val="000000"/>
                <w:sz w:val="20"/>
                <w:szCs w:val="20"/>
                <w:shd w:val="clear" w:color="auto" w:fill="FFFFFF"/>
              </w:rPr>
              <w:t xml:space="preserve">Подъезд к станции ВСМ </w:t>
            </w:r>
            <w:r w:rsidR="009D6292">
              <w:rPr>
                <w:color w:val="000000"/>
                <w:sz w:val="20"/>
                <w:szCs w:val="20"/>
                <w:shd w:val="clear" w:color="auto" w:fill="FFFFFF"/>
              </w:rPr>
              <w:t>«</w:t>
            </w:r>
            <w:r w:rsidRPr="00B94FF2">
              <w:rPr>
                <w:color w:val="000000"/>
                <w:sz w:val="20"/>
                <w:szCs w:val="20"/>
                <w:shd w:val="clear" w:color="auto" w:fill="FFFFFF"/>
              </w:rPr>
              <w:t>Серпухов</w:t>
            </w:r>
          </w:p>
        </w:tc>
        <w:tc>
          <w:tcPr>
            <w:tcW w:w="1545" w:type="dxa"/>
            <w:vAlign w:val="center"/>
          </w:tcPr>
          <w:p w14:paraId="297217CF"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1,6</w:t>
            </w:r>
          </w:p>
        </w:tc>
      </w:tr>
      <w:tr w:rsidR="00C520C5" w:rsidRPr="00080677" w14:paraId="5F2BD4C3" w14:textId="77777777" w:rsidTr="00B874C9">
        <w:trPr>
          <w:cantSplit/>
        </w:trPr>
        <w:tc>
          <w:tcPr>
            <w:tcW w:w="1556" w:type="dxa"/>
            <w:vAlign w:val="center"/>
          </w:tcPr>
          <w:p w14:paraId="67FE4D76" w14:textId="77777777" w:rsidR="00C520C5" w:rsidRPr="00B94FF2" w:rsidRDefault="00C520C5" w:rsidP="00664CD2">
            <w:pPr>
              <w:pStyle w:val="12"/>
              <w:suppressAutoHyphens/>
              <w:spacing w:line="240" w:lineRule="auto"/>
              <w:ind w:firstLine="0"/>
              <w:rPr>
                <w:sz w:val="20"/>
                <w:szCs w:val="20"/>
              </w:rPr>
            </w:pPr>
            <w:r w:rsidRPr="00B94FF2">
              <w:rPr>
                <w:sz w:val="20"/>
                <w:szCs w:val="20"/>
              </w:rPr>
              <w:t xml:space="preserve">Клин </w:t>
            </w:r>
          </w:p>
        </w:tc>
        <w:tc>
          <w:tcPr>
            <w:tcW w:w="3226" w:type="dxa"/>
            <w:vAlign w:val="center"/>
          </w:tcPr>
          <w:p w14:paraId="21EEA85F"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Обеспечение подъезда с существующих дорог</w:t>
            </w:r>
          </w:p>
        </w:tc>
        <w:tc>
          <w:tcPr>
            <w:tcW w:w="2853" w:type="dxa"/>
            <w:vAlign w:val="center"/>
          </w:tcPr>
          <w:p w14:paraId="5BBE0BB1" w14:textId="77777777" w:rsidR="00C520C5" w:rsidRPr="00B94FF2" w:rsidRDefault="00C520C5" w:rsidP="00664CD2">
            <w:pPr>
              <w:pStyle w:val="12"/>
              <w:suppressAutoHyphens/>
              <w:spacing w:line="240" w:lineRule="auto"/>
              <w:ind w:firstLine="0"/>
              <w:jc w:val="left"/>
              <w:rPr>
                <w:color w:val="000000"/>
                <w:sz w:val="20"/>
                <w:szCs w:val="20"/>
                <w:shd w:val="clear" w:color="auto" w:fill="FFFFFF"/>
              </w:rPr>
            </w:pPr>
            <w:r w:rsidRPr="00B94FF2">
              <w:rPr>
                <w:color w:val="000000"/>
                <w:sz w:val="20"/>
                <w:szCs w:val="20"/>
                <w:shd w:val="clear" w:color="auto" w:fill="FFFFFF"/>
              </w:rPr>
              <w:t>Лотошино - Суворово – Клин и МБК - Ситники – Селинское</w:t>
            </w:r>
          </w:p>
        </w:tc>
        <w:tc>
          <w:tcPr>
            <w:tcW w:w="1545" w:type="dxa"/>
            <w:vAlign w:val="center"/>
          </w:tcPr>
          <w:p w14:paraId="24D37492"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Транзитные дороги</w:t>
            </w:r>
          </w:p>
        </w:tc>
      </w:tr>
    </w:tbl>
    <w:p w14:paraId="2F8E20DF" w14:textId="77777777" w:rsidR="00C520C5" w:rsidRPr="00FC54CB" w:rsidRDefault="00C520C5" w:rsidP="00664CD2">
      <w:pPr>
        <w:pStyle w:val="3"/>
        <w:keepNext/>
        <w:suppressAutoHyphens/>
        <w:spacing w:after="120" w:line="360" w:lineRule="auto"/>
        <w:rPr>
          <w:color w:val="000000"/>
          <w:shd w:val="clear" w:color="auto" w:fill="FFFFFF"/>
        </w:rPr>
      </w:pPr>
      <w:bookmarkStart w:id="50" w:name="_Toc41308939"/>
      <w:r>
        <w:t>Развитие Московского железнодорожного узла</w:t>
      </w:r>
      <w:bookmarkEnd w:id="50"/>
      <w:r>
        <w:t xml:space="preserve"> </w:t>
      </w:r>
    </w:p>
    <w:p w14:paraId="7A8FD14B" w14:textId="77777777" w:rsidR="00C520C5" w:rsidRPr="006E2EAE" w:rsidRDefault="00C520C5" w:rsidP="006E2EAE">
      <w:pPr>
        <w:pStyle w:val="12"/>
        <w:spacing w:line="276" w:lineRule="auto"/>
      </w:pPr>
      <w:r w:rsidRPr="006E2EAE">
        <w:t>Развитие железнодорожного транспорта и инфраструктуры на территории Московской области п</w:t>
      </w:r>
      <w:r w:rsidR="00D9175C" w:rsidRPr="006E2EAE">
        <w:t>редусмотрено</w:t>
      </w:r>
      <w:r w:rsidR="00EE21D1">
        <w:t xml:space="preserve"> в соответствии с СТП РФ</w:t>
      </w:r>
      <w:r w:rsidRPr="006E2EAE">
        <w:t xml:space="preserve">, а так же с учетом актуализированной Генеральной схемой развития Московского железнодорожного узла (одобрена на заседании Координационного совета по развитию транспортной системы Москвы и Московской области 22.12.2014 г, Протокол № 71а); Генеральной схемой развития сети железных дорог ОАО </w:t>
      </w:r>
      <w:r w:rsidR="009D6292">
        <w:t>«</w:t>
      </w:r>
      <w:r w:rsidRPr="006E2EAE">
        <w:t>РЖД</w:t>
      </w:r>
      <w:r w:rsidR="009D6292">
        <w:t>»</w:t>
      </w:r>
      <w:r w:rsidRPr="006E2EAE">
        <w:t xml:space="preserve"> на период до 2020 года; актуализированной Транспортной стратегией Российской Федерации на период до 2030 года, а также проектом Стратегии развития железнодорожного транспорта в Российской Федерации до 2030 года.</w:t>
      </w:r>
    </w:p>
    <w:p w14:paraId="7A5D129E" w14:textId="77777777" w:rsidR="00C520C5" w:rsidRPr="006E2EAE" w:rsidRDefault="00C520C5" w:rsidP="006E2EAE">
      <w:pPr>
        <w:pStyle w:val="12"/>
        <w:spacing w:line="276" w:lineRule="auto"/>
      </w:pPr>
      <w:r w:rsidRPr="006E2EAE">
        <w:t>В рамках актуализированной Генеральной схемы развития Московского железнодорожного узла предусмотрены мероприятия по решению ряда важных задач, в том числе: повышение роли железнодорожного транспорта в пассажирских и грузовых перевозках, развитие железнодорожных устройств для обеспечения эффективной работы Московского железнодорожного узла, в том числе за счет строительства дополнительных главных путей на всех направлениях Московской железной дороги, формирование в узле скоростных железнодорожных сообщений с целью их интеграции в международную систему связей, взаимодействия с другими видами внутригородского и внегородского транспорта, а также формирование транспортно–пересадочных узлов и железнодорожных диаметров, строительство искусственных сооружений (эстакады, мосты, тоннели, пешеходные переходы и т.д.).</w:t>
      </w:r>
    </w:p>
    <w:p w14:paraId="5FA038A6" w14:textId="77777777" w:rsidR="00C520C5" w:rsidRPr="006E2EAE" w:rsidRDefault="00C520C5" w:rsidP="006E2EAE">
      <w:pPr>
        <w:pStyle w:val="12"/>
        <w:spacing w:line="276" w:lineRule="auto"/>
      </w:pPr>
      <w:r w:rsidRPr="006E2EAE">
        <w:t>Мероприятия по развитию Московского железнодорожного узла включают увеличение числа главных путей на головных участках радиальных направлений железной дороги и Бо</w:t>
      </w:r>
      <w:r w:rsidR="004B554B" w:rsidRPr="006E2EAE">
        <w:t>льшой окружной дороги (далее – БМО)</w:t>
      </w:r>
      <w:r w:rsidR="00D9175C" w:rsidRPr="006E2EAE">
        <w:t>.</w:t>
      </w:r>
      <w:r w:rsidRPr="006E2EAE">
        <w:t xml:space="preserve"> </w:t>
      </w:r>
    </w:p>
    <w:p w14:paraId="20AA1EE2" w14:textId="77777777" w:rsidR="00C520C5" w:rsidRPr="006E2EAE" w:rsidRDefault="00C520C5" w:rsidP="006E2EAE">
      <w:pPr>
        <w:pStyle w:val="12"/>
        <w:spacing w:line="276" w:lineRule="auto"/>
      </w:pPr>
      <w:r w:rsidRPr="006E2EAE">
        <w:t xml:space="preserve">Увеличение количества главных путей на магистральных линиях железных дорог позволит увеличить пропускную способность – количество пар пригородных пассажирских поездов в час </w:t>
      </w:r>
      <w:r w:rsidR="009D6292">
        <w:t>«</w:t>
      </w:r>
      <w:r w:rsidRPr="006E2EAE">
        <w:t>пик</w:t>
      </w:r>
      <w:r w:rsidR="009D6292">
        <w:t>»</w:t>
      </w:r>
      <w:r w:rsidR="00D9175C" w:rsidRPr="006E2EAE">
        <w:t xml:space="preserve"> на</w:t>
      </w:r>
      <w:r w:rsidRPr="006E2EAE">
        <w:t xml:space="preserve"> головных участках радиальных направлений может быть максимально возможным (интервал движения поездов 3-5 мин, что позволит организовать обслуживание пассажиров по принципу метрополитен</w:t>
      </w:r>
      <w:r w:rsidR="00D9175C" w:rsidRPr="006E2EAE">
        <w:t>а (наземное метро)), организовать скоростное</w:t>
      </w:r>
      <w:r w:rsidRPr="006E2EAE">
        <w:t xml:space="preserve"> движения пригородных электропоездов, движение грузовых поездов по отдельным путям.</w:t>
      </w:r>
    </w:p>
    <w:p w14:paraId="396F9121" w14:textId="77777777" w:rsidR="00C520C5" w:rsidRPr="006E2EAE" w:rsidRDefault="00C520C5" w:rsidP="006E2EAE">
      <w:pPr>
        <w:pStyle w:val="12"/>
        <w:spacing w:line="276" w:lineRule="auto"/>
      </w:pPr>
      <w:r w:rsidRPr="006E2EAE">
        <w:t>Для снижения интенсивности движения грузовых поездов по радиальным направлениям железных дорог на территории Московской области предусмотрено увеличение количества главных путей на Б</w:t>
      </w:r>
      <w:r w:rsidR="004B554B" w:rsidRPr="006E2EAE">
        <w:t>МО</w:t>
      </w:r>
      <w:r w:rsidRPr="006E2EAE">
        <w:t>, строительство дополнительных железнодорожных линии в периферийной части Московской области. Для обеспечения возможности реализации мероприятий по строительству железнодорожных линий предусмотрены зоны планируемого размещения, мероприятия по реконструкции железнодорожных линий возможно реализовать в полосе отвода железной дороги (уточнение необходимой территории для реконструкции выполняется при разработке проекта планировки территории).</w:t>
      </w:r>
    </w:p>
    <w:p w14:paraId="081F6E57" w14:textId="77777777" w:rsidR="00C520C5" w:rsidRPr="006E2EAE" w:rsidRDefault="00C520C5" w:rsidP="006E2EAE">
      <w:pPr>
        <w:pStyle w:val="12"/>
        <w:spacing w:line="276" w:lineRule="auto"/>
      </w:pPr>
      <w:r w:rsidRPr="006E2EAE">
        <w:t>Перечень мероприятий по развитию магистральных железнодорожных путей приведен в приложении 2.2 в таблица 2.2.2. На участках строительства предусмотрены зоны планируемого размещения, которые приве</w:t>
      </w:r>
      <w:r w:rsidR="004B554B" w:rsidRPr="006E2EAE">
        <w:t>де</w:t>
      </w:r>
      <w:r w:rsidRPr="006E2EAE">
        <w:t>ны в приложении 2.2 в таблице 2.2.3.</w:t>
      </w:r>
    </w:p>
    <w:p w14:paraId="38D8C0CB" w14:textId="77777777" w:rsidR="00C520C5" w:rsidRPr="006B3229" w:rsidRDefault="00C520C5" w:rsidP="006E2EAE">
      <w:pPr>
        <w:pStyle w:val="12"/>
        <w:spacing w:line="276" w:lineRule="auto"/>
      </w:pPr>
      <w:r w:rsidRPr="006B3229">
        <w:t xml:space="preserve">Схема развития магистральных железных дорог на территории Московской области приведена на рис. </w:t>
      </w:r>
      <w:r>
        <w:t>3.6.2.1.</w:t>
      </w:r>
    </w:p>
    <w:p w14:paraId="6E6906A2" w14:textId="77777777" w:rsidR="00C520C5" w:rsidRDefault="002C4947" w:rsidP="00664CD2">
      <w:pPr>
        <w:suppressAutoHyphens/>
        <w:spacing w:line="276" w:lineRule="auto"/>
        <w:jc w:val="center"/>
      </w:pPr>
      <w:r>
        <w:rPr>
          <w:noProof/>
        </w:rPr>
        <w:drawing>
          <wp:inline distT="0" distB="0" distL="0" distR="0" wp14:anchorId="0F522CF4" wp14:editId="5E933D6B">
            <wp:extent cx="5283867" cy="4580921"/>
            <wp:effectExtent l="19050" t="0" r="0" b="0"/>
            <wp:docPr id="7" name="Рисунок 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0" descr="Магистральная железка СТП.jpg"/>
                    <pic:cNvPicPr>
                      <a:picLocks noChangeAspect="1" noChangeArrowheads="1"/>
                    </pic:cNvPicPr>
                  </pic:nvPicPr>
                  <pic:blipFill>
                    <a:blip r:embed="rId14"/>
                    <a:stretch>
                      <a:fillRect/>
                    </a:stretch>
                  </pic:blipFill>
                  <pic:spPr bwMode="auto">
                    <a:xfrm>
                      <a:off x="0" y="0"/>
                      <a:ext cx="5280962" cy="4578402"/>
                    </a:xfrm>
                    <a:prstGeom prst="rect">
                      <a:avLst/>
                    </a:prstGeom>
                    <a:noFill/>
                    <a:ln w="9525">
                      <a:noFill/>
                      <a:miter lim="800000"/>
                      <a:headEnd/>
                      <a:tailEnd/>
                    </a:ln>
                  </pic:spPr>
                </pic:pic>
              </a:graphicData>
            </a:graphic>
          </wp:inline>
        </w:drawing>
      </w:r>
    </w:p>
    <w:p w14:paraId="4E305B5A" w14:textId="77777777" w:rsidR="00C520C5" w:rsidRDefault="00C520C5" w:rsidP="006E2EAE">
      <w:pPr>
        <w:pStyle w:val="a4"/>
        <w:suppressAutoHyphens/>
        <w:spacing w:before="0"/>
        <w:jc w:val="center"/>
        <w:rPr>
          <w:b w:val="0"/>
        </w:rPr>
      </w:pPr>
      <w:r w:rsidRPr="00035126">
        <w:rPr>
          <w:b w:val="0"/>
        </w:rPr>
        <w:t xml:space="preserve">Рис. </w:t>
      </w:r>
      <w:r>
        <w:rPr>
          <w:b w:val="0"/>
        </w:rPr>
        <w:t>3.6.2.1</w:t>
      </w:r>
    </w:p>
    <w:p w14:paraId="302D781E" w14:textId="77777777" w:rsidR="00C520C5" w:rsidRPr="006E2EAE" w:rsidRDefault="00390AE6" w:rsidP="006E2EAE">
      <w:pPr>
        <w:pStyle w:val="12"/>
        <w:spacing w:line="276" w:lineRule="auto"/>
      </w:pPr>
      <w:r w:rsidRPr="006E2EAE">
        <w:t>Для организации пригородного пассажирского движения на территории Московской области предусмотрена реконструкция подъездных железнодорожных путей (таблица 3.6.2.1) и станций.</w:t>
      </w:r>
    </w:p>
    <w:p w14:paraId="5B65EA5E" w14:textId="77777777" w:rsidR="00390AE6" w:rsidRDefault="00390AE6" w:rsidP="00664CD2">
      <w:pPr>
        <w:shd w:val="clear" w:color="auto" w:fill="FFFFFF"/>
        <w:suppressAutoHyphens/>
        <w:spacing w:line="360" w:lineRule="auto"/>
        <w:jc w:val="right"/>
        <w:rPr>
          <w:noProof/>
        </w:rPr>
      </w:pPr>
      <w:r>
        <w:rPr>
          <w:noProof/>
        </w:rPr>
        <w:t>Таблица 3.6.2.1</w:t>
      </w:r>
    </w:p>
    <w:tbl>
      <w:tblPr>
        <w:tblStyle w:val="ab"/>
        <w:tblW w:w="0" w:type="auto"/>
        <w:tblLook w:val="04A0" w:firstRow="1" w:lastRow="0" w:firstColumn="1" w:lastColumn="0" w:noHBand="0" w:noVBand="1"/>
      </w:tblPr>
      <w:tblGrid>
        <w:gridCol w:w="562"/>
        <w:gridCol w:w="2665"/>
        <w:gridCol w:w="1559"/>
        <w:gridCol w:w="2693"/>
        <w:gridCol w:w="1869"/>
      </w:tblGrid>
      <w:tr w:rsidR="00390AE6" w:rsidRPr="00A335D4" w14:paraId="3CB40D51" w14:textId="77777777" w:rsidTr="00B874C9">
        <w:trPr>
          <w:cantSplit/>
          <w:tblHeader/>
        </w:trPr>
        <w:tc>
          <w:tcPr>
            <w:tcW w:w="562" w:type="dxa"/>
            <w:shd w:val="clear" w:color="auto" w:fill="BFBFBF" w:themeFill="background1" w:themeFillShade="BF"/>
            <w:vAlign w:val="center"/>
          </w:tcPr>
          <w:p w14:paraId="6FDCFF52" w14:textId="77777777" w:rsidR="00390AE6" w:rsidRPr="00A335D4" w:rsidRDefault="00390AE6" w:rsidP="00664CD2">
            <w:pPr>
              <w:suppressAutoHyphens/>
              <w:jc w:val="center"/>
              <w:rPr>
                <w:b/>
                <w:sz w:val="20"/>
                <w:szCs w:val="20"/>
              </w:rPr>
            </w:pPr>
            <w:r w:rsidRPr="00A335D4">
              <w:rPr>
                <w:b/>
                <w:sz w:val="20"/>
                <w:szCs w:val="20"/>
              </w:rPr>
              <w:t>№</w:t>
            </w:r>
            <w:r w:rsidR="005E591B">
              <w:rPr>
                <w:b/>
                <w:sz w:val="20"/>
                <w:szCs w:val="20"/>
              </w:rPr>
              <w:t xml:space="preserve"> п/п</w:t>
            </w:r>
          </w:p>
        </w:tc>
        <w:tc>
          <w:tcPr>
            <w:tcW w:w="2665" w:type="dxa"/>
            <w:shd w:val="clear" w:color="auto" w:fill="BFBFBF" w:themeFill="background1" w:themeFillShade="BF"/>
            <w:vAlign w:val="center"/>
          </w:tcPr>
          <w:p w14:paraId="0C3BF191" w14:textId="77777777" w:rsidR="00390AE6" w:rsidRPr="00A335D4" w:rsidRDefault="00390AE6" w:rsidP="00664CD2">
            <w:pPr>
              <w:suppressAutoHyphens/>
              <w:jc w:val="center"/>
              <w:rPr>
                <w:b/>
                <w:sz w:val="20"/>
                <w:szCs w:val="20"/>
              </w:rPr>
            </w:pPr>
            <w:r w:rsidRPr="00A335D4">
              <w:rPr>
                <w:b/>
                <w:sz w:val="20"/>
                <w:szCs w:val="20"/>
              </w:rPr>
              <w:t>Наименование участка и направления МЖД</w:t>
            </w:r>
          </w:p>
        </w:tc>
        <w:tc>
          <w:tcPr>
            <w:tcW w:w="1559" w:type="dxa"/>
            <w:shd w:val="clear" w:color="auto" w:fill="BFBFBF" w:themeFill="background1" w:themeFillShade="BF"/>
            <w:vAlign w:val="center"/>
          </w:tcPr>
          <w:p w14:paraId="72AEF60E" w14:textId="77777777" w:rsidR="00390AE6" w:rsidRPr="00A335D4" w:rsidRDefault="00827C53" w:rsidP="00664CD2">
            <w:pPr>
              <w:suppressAutoHyphens/>
              <w:jc w:val="center"/>
              <w:rPr>
                <w:b/>
                <w:sz w:val="20"/>
                <w:szCs w:val="20"/>
              </w:rPr>
            </w:pPr>
            <w:r>
              <w:rPr>
                <w:b/>
                <w:sz w:val="20"/>
                <w:szCs w:val="20"/>
              </w:rPr>
              <w:t>Городской</w:t>
            </w:r>
            <w:r w:rsidR="00390AE6" w:rsidRPr="00A335D4">
              <w:rPr>
                <w:b/>
                <w:sz w:val="20"/>
                <w:szCs w:val="20"/>
              </w:rPr>
              <w:t xml:space="preserve"> округ</w:t>
            </w:r>
          </w:p>
        </w:tc>
        <w:tc>
          <w:tcPr>
            <w:tcW w:w="2693" w:type="dxa"/>
            <w:shd w:val="clear" w:color="auto" w:fill="BFBFBF" w:themeFill="background1" w:themeFillShade="BF"/>
            <w:vAlign w:val="center"/>
          </w:tcPr>
          <w:p w14:paraId="3D2261A2" w14:textId="77777777" w:rsidR="00390AE6" w:rsidRPr="00A335D4" w:rsidRDefault="005E591B" w:rsidP="00664CD2">
            <w:pPr>
              <w:suppressAutoHyphens/>
              <w:jc w:val="center"/>
              <w:rPr>
                <w:b/>
                <w:sz w:val="20"/>
                <w:szCs w:val="20"/>
              </w:rPr>
            </w:pPr>
            <w:r>
              <w:rPr>
                <w:b/>
                <w:sz w:val="20"/>
                <w:szCs w:val="20"/>
              </w:rPr>
              <w:t>Мероприятие</w:t>
            </w:r>
          </w:p>
        </w:tc>
        <w:tc>
          <w:tcPr>
            <w:tcW w:w="1869" w:type="dxa"/>
            <w:shd w:val="clear" w:color="auto" w:fill="BFBFBF" w:themeFill="background1" w:themeFillShade="BF"/>
            <w:vAlign w:val="center"/>
          </w:tcPr>
          <w:p w14:paraId="6B086914" w14:textId="77777777" w:rsidR="00390AE6" w:rsidRPr="00A335D4" w:rsidRDefault="00390AE6" w:rsidP="00664CD2">
            <w:pPr>
              <w:suppressAutoHyphens/>
              <w:jc w:val="center"/>
              <w:rPr>
                <w:b/>
                <w:sz w:val="20"/>
                <w:szCs w:val="20"/>
              </w:rPr>
            </w:pPr>
            <w:r w:rsidRPr="00A335D4">
              <w:rPr>
                <w:b/>
                <w:sz w:val="20"/>
                <w:szCs w:val="20"/>
              </w:rPr>
              <w:t>Протяженность работ, км</w:t>
            </w:r>
          </w:p>
        </w:tc>
      </w:tr>
      <w:tr w:rsidR="00390AE6" w:rsidRPr="00A335D4" w14:paraId="786B17F0" w14:textId="77777777" w:rsidTr="005E591B">
        <w:trPr>
          <w:cantSplit/>
        </w:trPr>
        <w:tc>
          <w:tcPr>
            <w:tcW w:w="562" w:type="dxa"/>
            <w:vAlign w:val="center"/>
          </w:tcPr>
          <w:p w14:paraId="626FA960" w14:textId="77777777" w:rsidR="00390AE6" w:rsidRPr="005E591B" w:rsidRDefault="00390AE6" w:rsidP="00664CD2">
            <w:pPr>
              <w:suppressAutoHyphens/>
              <w:jc w:val="center"/>
              <w:rPr>
                <w:sz w:val="20"/>
                <w:szCs w:val="20"/>
              </w:rPr>
            </w:pPr>
            <w:r w:rsidRPr="005E591B">
              <w:rPr>
                <w:sz w:val="20"/>
                <w:szCs w:val="20"/>
              </w:rPr>
              <w:t>1</w:t>
            </w:r>
          </w:p>
        </w:tc>
        <w:tc>
          <w:tcPr>
            <w:tcW w:w="2665" w:type="dxa"/>
            <w:vAlign w:val="center"/>
          </w:tcPr>
          <w:p w14:paraId="70C1B69E" w14:textId="77777777" w:rsidR="00390AE6" w:rsidRPr="005E591B" w:rsidRDefault="00390AE6" w:rsidP="00664CD2">
            <w:pPr>
              <w:suppressAutoHyphens/>
              <w:jc w:val="center"/>
              <w:rPr>
                <w:sz w:val="20"/>
                <w:szCs w:val="20"/>
              </w:rPr>
            </w:pPr>
            <w:r w:rsidRPr="005E591B">
              <w:rPr>
                <w:bCs/>
                <w:sz w:val="20"/>
                <w:szCs w:val="20"/>
              </w:rPr>
              <w:t xml:space="preserve">Люберцы </w:t>
            </w:r>
            <w:r w:rsidR="006D0843" w:rsidRPr="005E591B">
              <w:rPr>
                <w:bCs/>
                <w:sz w:val="20"/>
                <w:szCs w:val="20"/>
              </w:rPr>
              <w:t>–</w:t>
            </w:r>
            <w:r w:rsidRPr="005E591B">
              <w:rPr>
                <w:bCs/>
                <w:sz w:val="20"/>
                <w:szCs w:val="20"/>
              </w:rPr>
              <w:t xml:space="preserve"> Лыткарино</w:t>
            </w:r>
            <w:r w:rsidR="006D0843" w:rsidRPr="005E591B">
              <w:rPr>
                <w:bCs/>
                <w:sz w:val="20"/>
                <w:szCs w:val="20"/>
              </w:rPr>
              <w:t xml:space="preserve">, </w:t>
            </w:r>
            <w:r w:rsidR="006D0843" w:rsidRPr="005E591B">
              <w:rPr>
                <w:bCs/>
                <w:sz w:val="20"/>
                <w:szCs w:val="20"/>
              </w:rPr>
              <w:br/>
              <w:t>Рязанское направление МЖД</w:t>
            </w:r>
          </w:p>
        </w:tc>
        <w:tc>
          <w:tcPr>
            <w:tcW w:w="1559" w:type="dxa"/>
            <w:vAlign w:val="center"/>
          </w:tcPr>
          <w:p w14:paraId="5287B712" w14:textId="77777777" w:rsidR="00390AE6" w:rsidRPr="005E591B" w:rsidRDefault="00390AE6" w:rsidP="00664CD2">
            <w:pPr>
              <w:suppressAutoHyphens/>
              <w:jc w:val="center"/>
              <w:rPr>
                <w:sz w:val="20"/>
                <w:szCs w:val="20"/>
              </w:rPr>
            </w:pPr>
            <w:r w:rsidRPr="005E591B">
              <w:rPr>
                <w:sz w:val="20"/>
                <w:szCs w:val="20"/>
              </w:rPr>
              <w:t>Лыткарино</w:t>
            </w:r>
          </w:p>
        </w:tc>
        <w:tc>
          <w:tcPr>
            <w:tcW w:w="2693" w:type="dxa"/>
            <w:vAlign w:val="center"/>
          </w:tcPr>
          <w:p w14:paraId="3B870821" w14:textId="77777777" w:rsidR="00390AE6" w:rsidRPr="005E591B" w:rsidRDefault="00390AE6" w:rsidP="00664CD2">
            <w:pPr>
              <w:suppressAutoHyphens/>
              <w:jc w:val="center"/>
              <w:rPr>
                <w:sz w:val="20"/>
                <w:szCs w:val="20"/>
              </w:rPr>
            </w:pPr>
            <w:r w:rsidRPr="005E591B">
              <w:rPr>
                <w:sz w:val="20"/>
                <w:szCs w:val="20"/>
              </w:rPr>
              <w:t>реконструкция подъездного пути для организации пассажирского движения</w:t>
            </w:r>
          </w:p>
        </w:tc>
        <w:tc>
          <w:tcPr>
            <w:tcW w:w="1869" w:type="dxa"/>
            <w:vAlign w:val="center"/>
          </w:tcPr>
          <w:p w14:paraId="464FA49E" w14:textId="77777777" w:rsidR="00390AE6" w:rsidRPr="005E591B" w:rsidRDefault="00390AE6" w:rsidP="00664CD2">
            <w:pPr>
              <w:suppressAutoHyphens/>
              <w:jc w:val="center"/>
              <w:rPr>
                <w:sz w:val="20"/>
                <w:szCs w:val="20"/>
              </w:rPr>
            </w:pPr>
            <w:r w:rsidRPr="005E591B">
              <w:rPr>
                <w:sz w:val="20"/>
                <w:szCs w:val="20"/>
              </w:rPr>
              <w:t>12,5</w:t>
            </w:r>
          </w:p>
        </w:tc>
      </w:tr>
      <w:tr w:rsidR="00390AE6" w:rsidRPr="00A335D4" w14:paraId="55BC099B" w14:textId="77777777" w:rsidTr="005E591B">
        <w:trPr>
          <w:cantSplit/>
        </w:trPr>
        <w:tc>
          <w:tcPr>
            <w:tcW w:w="562" w:type="dxa"/>
            <w:vAlign w:val="center"/>
          </w:tcPr>
          <w:p w14:paraId="3F824A86" w14:textId="77777777" w:rsidR="00390AE6" w:rsidRPr="005E591B" w:rsidRDefault="00A335D4" w:rsidP="00664CD2">
            <w:pPr>
              <w:suppressAutoHyphens/>
              <w:jc w:val="center"/>
              <w:rPr>
                <w:sz w:val="20"/>
                <w:szCs w:val="20"/>
              </w:rPr>
            </w:pPr>
            <w:r w:rsidRPr="005E591B">
              <w:rPr>
                <w:sz w:val="20"/>
                <w:szCs w:val="20"/>
              </w:rPr>
              <w:t>2</w:t>
            </w:r>
          </w:p>
        </w:tc>
        <w:tc>
          <w:tcPr>
            <w:tcW w:w="2665" w:type="dxa"/>
            <w:vAlign w:val="center"/>
          </w:tcPr>
          <w:p w14:paraId="0471C5BC" w14:textId="77777777" w:rsidR="00390AE6" w:rsidRPr="005E591B" w:rsidRDefault="00390AE6" w:rsidP="00664CD2">
            <w:pPr>
              <w:suppressAutoHyphens/>
              <w:autoSpaceDE w:val="0"/>
              <w:autoSpaceDN w:val="0"/>
              <w:adjustRightInd w:val="0"/>
              <w:jc w:val="center"/>
              <w:rPr>
                <w:sz w:val="20"/>
                <w:szCs w:val="20"/>
              </w:rPr>
            </w:pPr>
            <w:r w:rsidRPr="005E591B">
              <w:rPr>
                <w:bCs/>
                <w:sz w:val="20"/>
                <w:szCs w:val="20"/>
              </w:rPr>
              <w:t xml:space="preserve">Рабочий Поселок </w:t>
            </w:r>
            <w:r w:rsidR="006D0843" w:rsidRPr="005E591B">
              <w:rPr>
                <w:bCs/>
                <w:sz w:val="20"/>
                <w:szCs w:val="20"/>
              </w:rPr>
              <w:t>–</w:t>
            </w:r>
            <w:r w:rsidRPr="005E591B">
              <w:rPr>
                <w:bCs/>
                <w:sz w:val="20"/>
                <w:szCs w:val="20"/>
              </w:rPr>
              <w:t xml:space="preserve"> Усово</w:t>
            </w:r>
            <w:r w:rsidR="006D0843" w:rsidRPr="005E591B">
              <w:rPr>
                <w:bCs/>
                <w:sz w:val="20"/>
                <w:szCs w:val="20"/>
              </w:rPr>
              <w:t>, Смоленское направление МЖД</w:t>
            </w:r>
          </w:p>
          <w:p w14:paraId="1BBB629D" w14:textId="77777777" w:rsidR="00390AE6" w:rsidRPr="005E591B" w:rsidRDefault="00390AE6" w:rsidP="00664CD2">
            <w:pPr>
              <w:suppressAutoHyphens/>
              <w:jc w:val="center"/>
              <w:rPr>
                <w:sz w:val="20"/>
                <w:szCs w:val="20"/>
              </w:rPr>
            </w:pPr>
          </w:p>
        </w:tc>
        <w:tc>
          <w:tcPr>
            <w:tcW w:w="1559" w:type="dxa"/>
            <w:vAlign w:val="center"/>
          </w:tcPr>
          <w:p w14:paraId="7EC2E60A" w14:textId="77777777" w:rsidR="00390AE6" w:rsidRPr="005E591B" w:rsidRDefault="00827C53" w:rsidP="00664CD2">
            <w:pPr>
              <w:suppressAutoHyphens/>
              <w:jc w:val="center"/>
              <w:rPr>
                <w:sz w:val="20"/>
                <w:szCs w:val="20"/>
              </w:rPr>
            </w:pPr>
            <w:r w:rsidRPr="005E591B">
              <w:rPr>
                <w:sz w:val="20"/>
                <w:szCs w:val="20"/>
              </w:rPr>
              <w:t>Одинцовский</w:t>
            </w:r>
          </w:p>
        </w:tc>
        <w:tc>
          <w:tcPr>
            <w:tcW w:w="2693" w:type="dxa"/>
            <w:vAlign w:val="center"/>
          </w:tcPr>
          <w:p w14:paraId="16001901" w14:textId="77777777" w:rsidR="00390AE6" w:rsidRPr="005E591B" w:rsidRDefault="00390AE6" w:rsidP="00664CD2">
            <w:pPr>
              <w:suppressAutoHyphens/>
              <w:jc w:val="center"/>
              <w:rPr>
                <w:sz w:val="20"/>
                <w:szCs w:val="20"/>
              </w:rPr>
            </w:pPr>
            <w:r w:rsidRPr="005E591B">
              <w:rPr>
                <w:sz w:val="20"/>
                <w:szCs w:val="20"/>
              </w:rPr>
              <w:t xml:space="preserve">реконструкция железнодорожного пути общего пользования в рамках мероприятия по организации ускоренного движения на участке Москва-Пассажирская-Смоленская - Усово поездами типа </w:t>
            </w:r>
            <w:r w:rsidR="009D6292">
              <w:rPr>
                <w:sz w:val="20"/>
                <w:szCs w:val="20"/>
              </w:rPr>
              <w:t>«</w:t>
            </w:r>
            <w:r w:rsidRPr="005E591B">
              <w:rPr>
                <w:sz w:val="20"/>
                <w:szCs w:val="20"/>
              </w:rPr>
              <w:t>Аэроэкспресс</w:t>
            </w:r>
            <w:r w:rsidR="009D6292">
              <w:rPr>
                <w:sz w:val="20"/>
                <w:szCs w:val="20"/>
              </w:rPr>
              <w:t>»</w:t>
            </w:r>
          </w:p>
        </w:tc>
        <w:tc>
          <w:tcPr>
            <w:tcW w:w="1869" w:type="dxa"/>
            <w:vAlign w:val="center"/>
          </w:tcPr>
          <w:p w14:paraId="1CCBE926" w14:textId="77777777" w:rsidR="00390AE6" w:rsidRPr="005E591B" w:rsidRDefault="00A335D4" w:rsidP="00664CD2">
            <w:pPr>
              <w:suppressAutoHyphens/>
              <w:jc w:val="center"/>
              <w:rPr>
                <w:sz w:val="20"/>
                <w:szCs w:val="20"/>
              </w:rPr>
            </w:pPr>
            <w:r w:rsidRPr="005E591B">
              <w:rPr>
                <w:sz w:val="20"/>
                <w:szCs w:val="20"/>
              </w:rPr>
              <w:t>15,6</w:t>
            </w:r>
          </w:p>
        </w:tc>
      </w:tr>
      <w:tr w:rsidR="00390AE6" w:rsidRPr="00A335D4" w14:paraId="3737C7E3" w14:textId="77777777" w:rsidTr="005E591B">
        <w:trPr>
          <w:cantSplit/>
        </w:trPr>
        <w:tc>
          <w:tcPr>
            <w:tcW w:w="562" w:type="dxa"/>
            <w:vAlign w:val="center"/>
          </w:tcPr>
          <w:p w14:paraId="29C95EFE" w14:textId="77777777" w:rsidR="00390AE6" w:rsidRPr="005E591B" w:rsidRDefault="00A335D4" w:rsidP="00664CD2">
            <w:pPr>
              <w:suppressAutoHyphens/>
              <w:jc w:val="center"/>
              <w:rPr>
                <w:sz w:val="20"/>
                <w:szCs w:val="20"/>
              </w:rPr>
            </w:pPr>
            <w:r w:rsidRPr="005E591B">
              <w:rPr>
                <w:sz w:val="20"/>
                <w:szCs w:val="20"/>
              </w:rPr>
              <w:t>3</w:t>
            </w:r>
          </w:p>
        </w:tc>
        <w:tc>
          <w:tcPr>
            <w:tcW w:w="2665" w:type="dxa"/>
            <w:vAlign w:val="center"/>
          </w:tcPr>
          <w:p w14:paraId="2D4E0E64" w14:textId="77777777" w:rsidR="00390AE6" w:rsidRPr="005E591B" w:rsidRDefault="00390AE6" w:rsidP="00664CD2">
            <w:pPr>
              <w:suppressAutoHyphens/>
              <w:jc w:val="center"/>
              <w:rPr>
                <w:sz w:val="20"/>
                <w:szCs w:val="20"/>
              </w:rPr>
            </w:pPr>
            <w:r w:rsidRPr="005E591B">
              <w:rPr>
                <w:bCs/>
                <w:sz w:val="20"/>
                <w:szCs w:val="20"/>
              </w:rPr>
              <w:t xml:space="preserve">Ожерелье </w:t>
            </w:r>
            <w:r w:rsidR="005E591B" w:rsidRPr="005E591B">
              <w:rPr>
                <w:bCs/>
                <w:sz w:val="20"/>
                <w:szCs w:val="20"/>
              </w:rPr>
              <w:t>–</w:t>
            </w:r>
            <w:r w:rsidRPr="005E591B">
              <w:rPr>
                <w:bCs/>
                <w:sz w:val="20"/>
                <w:szCs w:val="20"/>
              </w:rPr>
              <w:t xml:space="preserve"> Узловая </w:t>
            </w:r>
            <w:r w:rsidR="005E591B" w:rsidRPr="005E591B">
              <w:rPr>
                <w:bCs/>
                <w:sz w:val="20"/>
                <w:szCs w:val="20"/>
              </w:rPr>
              <w:t>–</w:t>
            </w:r>
            <w:r w:rsidRPr="005E591B">
              <w:rPr>
                <w:bCs/>
                <w:sz w:val="20"/>
                <w:szCs w:val="20"/>
              </w:rPr>
              <w:t xml:space="preserve"> Елец</w:t>
            </w:r>
            <w:r w:rsidR="005E591B" w:rsidRPr="005E591B">
              <w:rPr>
                <w:bCs/>
                <w:sz w:val="20"/>
                <w:szCs w:val="20"/>
              </w:rPr>
              <w:t>, Павелецкое направление МЖД</w:t>
            </w:r>
          </w:p>
        </w:tc>
        <w:tc>
          <w:tcPr>
            <w:tcW w:w="1559" w:type="dxa"/>
            <w:vAlign w:val="center"/>
          </w:tcPr>
          <w:p w14:paraId="268ADD2F" w14:textId="77777777" w:rsidR="00390AE6" w:rsidRPr="005E591B" w:rsidRDefault="00390AE6" w:rsidP="00664CD2">
            <w:pPr>
              <w:suppressAutoHyphens/>
              <w:jc w:val="center"/>
              <w:rPr>
                <w:sz w:val="20"/>
                <w:szCs w:val="20"/>
              </w:rPr>
            </w:pPr>
            <w:r w:rsidRPr="005E591B">
              <w:rPr>
                <w:sz w:val="20"/>
                <w:szCs w:val="20"/>
              </w:rPr>
              <w:t>Кашира</w:t>
            </w:r>
          </w:p>
        </w:tc>
        <w:tc>
          <w:tcPr>
            <w:tcW w:w="2693" w:type="dxa"/>
            <w:vAlign w:val="center"/>
          </w:tcPr>
          <w:p w14:paraId="38541929" w14:textId="77777777" w:rsidR="00390AE6" w:rsidRPr="005E591B" w:rsidRDefault="00390AE6" w:rsidP="00664CD2">
            <w:pPr>
              <w:suppressAutoHyphens/>
              <w:jc w:val="center"/>
              <w:rPr>
                <w:sz w:val="20"/>
                <w:szCs w:val="20"/>
              </w:rPr>
            </w:pPr>
            <w:r w:rsidRPr="005E591B">
              <w:rPr>
                <w:sz w:val="20"/>
                <w:szCs w:val="20"/>
              </w:rPr>
              <w:t>реконструкция железнодорожных путей общего пользования пропускной способностью 154 пары поездов в сутки</w:t>
            </w:r>
          </w:p>
        </w:tc>
        <w:tc>
          <w:tcPr>
            <w:tcW w:w="1869" w:type="dxa"/>
            <w:vAlign w:val="center"/>
          </w:tcPr>
          <w:p w14:paraId="0D55FF82" w14:textId="77777777" w:rsidR="00390AE6" w:rsidRPr="005E591B" w:rsidRDefault="005E591B" w:rsidP="00664CD2">
            <w:pPr>
              <w:suppressAutoHyphens/>
              <w:jc w:val="center"/>
              <w:rPr>
                <w:sz w:val="20"/>
                <w:szCs w:val="20"/>
              </w:rPr>
            </w:pPr>
            <w:r w:rsidRPr="005E591B">
              <w:rPr>
                <w:sz w:val="20"/>
                <w:szCs w:val="20"/>
              </w:rPr>
              <w:t>17,5</w:t>
            </w:r>
          </w:p>
        </w:tc>
      </w:tr>
      <w:tr w:rsidR="00390AE6" w:rsidRPr="00A335D4" w14:paraId="70C36F2F" w14:textId="77777777" w:rsidTr="005E591B">
        <w:trPr>
          <w:cantSplit/>
        </w:trPr>
        <w:tc>
          <w:tcPr>
            <w:tcW w:w="562" w:type="dxa"/>
            <w:vAlign w:val="center"/>
          </w:tcPr>
          <w:p w14:paraId="71FC2900" w14:textId="77777777" w:rsidR="00390AE6" w:rsidRPr="005E591B" w:rsidRDefault="00A335D4" w:rsidP="00664CD2">
            <w:pPr>
              <w:suppressAutoHyphens/>
              <w:jc w:val="center"/>
              <w:rPr>
                <w:sz w:val="20"/>
                <w:szCs w:val="20"/>
              </w:rPr>
            </w:pPr>
            <w:r w:rsidRPr="005E591B">
              <w:rPr>
                <w:sz w:val="20"/>
                <w:szCs w:val="20"/>
              </w:rPr>
              <w:t>4</w:t>
            </w:r>
          </w:p>
        </w:tc>
        <w:tc>
          <w:tcPr>
            <w:tcW w:w="2665" w:type="dxa"/>
            <w:vAlign w:val="center"/>
          </w:tcPr>
          <w:p w14:paraId="71BDE786" w14:textId="77777777" w:rsidR="00390AE6" w:rsidRPr="005E591B" w:rsidRDefault="00390AE6" w:rsidP="00664CD2">
            <w:pPr>
              <w:suppressAutoHyphens/>
              <w:jc w:val="center"/>
              <w:rPr>
                <w:sz w:val="20"/>
                <w:szCs w:val="20"/>
              </w:rPr>
            </w:pPr>
            <w:r w:rsidRPr="005E591B">
              <w:rPr>
                <w:bCs/>
                <w:sz w:val="20"/>
                <w:szCs w:val="20"/>
              </w:rPr>
              <w:t xml:space="preserve">Жилево </w:t>
            </w:r>
            <w:r w:rsidR="005E591B" w:rsidRPr="005E591B">
              <w:rPr>
                <w:bCs/>
                <w:sz w:val="20"/>
                <w:szCs w:val="20"/>
              </w:rPr>
              <w:t>–</w:t>
            </w:r>
            <w:r w:rsidRPr="005E591B">
              <w:rPr>
                <w:bCs/>
                <w:sz w:val="20"/>
                <w:szCs w:val="20"/>
              </w:rPr>
              <w:t xml:space="preserve"> Ожерелье</w:t>
            </w:r>
            <w:r w:rsidR="005E591B" w:rsidRPr="005E591B">
              <w:rPr>
                <w:bCs/>
                <w:sz w:val="20"/>
                <w:szCs w:val="20"/>
              </w:rPr>
              <w:t xml:space="preserve">, </w:t>
            </w:r>
            <w:r w:rsidR="005E591B" w:rsidRPr="005E591B">
              <w:rPr>
                <w:bCs/>
                <w:sz w:val="20"/>
                <w:szCs w:val="20"/>
              </w:rPr>
              <w:br/>
              <w:t>Павелецкое направление МЖД</w:t>
            </w:r>
          </w:p>
        </w:tc>
        <w:tc>
          <w:tcPr>
            <w:tcW w:w="1559" w:type="dxa"/>
            <w:vAlign w:val="center"/>
          </w:tcPr>
          <w:p w14:paraId="1D67E9B5" w14:textId="77777777" w:rsidR="00390AE6" w:rsidRPr="005E591B" w:rsidRDefault="00390AE6" w:rsidP="00664CD2">
            <w:pPr>
              <w:suppressAutoHyphens/>
              <w:jc w:val="center"/>
              <w:rPr>
                <w:sz w:val="20"/>
                <w:szCs w:val="20"/>
              </w:rPr>
            </w:pPr>
            <w:r w:rsidRPr="005E591B">
              <w:rPr>
                <w:sz w:val="20"/>
                <w:szCs w:val="20"/>
              </w:rPr>
              <w:t>Кашира</w:t>
            </w:r>
          </w:p>
          <w:p w14:paraId="367D7921" w14:textId="77777777" w:rsidR="00390AE6" w:rsidRPr="005E591B" w:rsidRDefault="00390AE6" w:rsidP="00664CD2">
            <w:pPr>
              <w:suppressAutoHyphens/>
              <w:jc w:val="center"/>
              <w:rPr>
                <w:sz w:val="20"/>
                <w:szCs w:val="20"/>
              </w:rPr>
            </w:pPr>
            <w:r w:rsidRPr="005E591B">
              <w:rPr>
                <w:sz w:val="20"/>
                <w:szCs w:val="20"/>
              </w:rPr>
              <w:t>Ступино</w:t>
            </w:r>
          </w:p>
        </w:tc>
        <w:tc>
          <w:tcPr>
            <w:tcW w:w="2693" w:type="dxa"/>
            <w:vAlign w:val="center"/>
          </w:tcPr>
          <w:p w14:paraId="069CBF8F" w14:textId="77777777" w:rsidR="00390AE6" w:rsidRPr="005E591B" w:rsidRDefault="00390AE6" w:rsidP="00664CD2">
            <w:pPr>
              <w:suppressAutoHyphens/>
              <w:jc w:val="center"/>
              <w:rPr>
                <w:sz w:val="20"/>
                <w:szCs w:val="20"/>
              </w:rPr>
            </w:pPr>
            <w:r w:rsidRPr="005E591B">
              <w:rPr>
                <w:sz w:val="20"/>
                <w:szCs w:val="20"/>
              </w:rPr>
              <w:t>реконструкция моста через р. Оку и железнодорожных путей общего пользования</w:t>
            </w:r>
          </w:p>
        </w:tc>
        <w:tc>
          <w:tcPr>
            <w:tcW w:w="1869" w:type="dxa"/>
            <w:vAlign w:val="center"/>
          </w:tcPr>
          <w:p w14:paraId="466D78E3" w14:textId="77777777" w:rsidR="00390AE6" w:rsidRPr="005E591B" w:rsidRDefault="00390AE6" w:rsidP="00664CD2">
            <w:pPr>
              <w:suppressAutoHyphens/>
              <w:jc w:val="center"/>
              <w:rPr>
                <w:sz w:val="20"/>
                <w:szCs w:val="20"/>
              </w:rPr>
            </w:pPr>
            <w:r w:rsidRPr="005E591B">
              <w:rPr>
                <w:sz w:val="20"/>
                <w:szCs w:val="20"/>
              </w:rPr>
              <w:t>1,2</w:t>
            </w:r>
          </w:p>
        </w:tc>
      </w:tr>
    </w:tbl>
    <w:p w14:paraId="148D4C4C" w14:textId="77777777" w:rsidR="00FA462F" w:rsidRPr="006E2EAE" w:rsidRDefault="00FA462F" w:rsidP="006E2EAE">
      <w:pPr>
        <w:pStyle w:val="12"/>
        <w:spacing w:line="276" w:lineRule="auto"/>
      </w:pPr>
      <w:r w:rsidRPr="006E2EAE">
        <w:t>На участке Рабочий Поселок – Усово предусмотрена реконструкция станций</w:t>
      </w:r>
      <w:r w:rsidR="00A335D4" w:rsidRPr="006E2EAE">
        <w:t xml:space="preserve"> и остановочных пунктов</w:t>
      </w:r>
      <w:r w:rsidRPr="006E2EAE">
        <w:t>:</w:t>
      </w:r>
    </w:p>
    <w:p w14:paraId="0BB4BA95" w14:textId="77777777" w:rsidR="00FA462F" w:rsidRPr="005E591B" w:rsidRDefault="00EE21D1" w:rsidP="002D57DF">
      <w:pPr>
        <w:pStyle w:val="12"/>
        <w:numPr>
          <w:ilvl w:val="0"/>
          <w:numId w:val="12"/>
        </w:numPr>
        <w:tabs>
          <w:tab w:val="left" w:pos="1134"/>
        </w:tabs>
        <w:suppressAutoHyphens/>
        <w:spacing w:line="276" w:lineRule="auto"/>
        <w:ind w:left="0" w:firstLine="720"/>
      </w:pPr>
      <w:r>
        <w:t>Усово</w:t>
      </w:r>
      <w:r w:rsidR="00A335D4" w:rsidRPr="005E591B">
        <w:t>;</w:t>
      </w:r>
    </w:p>
    <w:p w14:paraId="2F6697BC" w14:textId="77777777" w:rsidR="00FA462F" w:rsidRPr="005E591B" w:rsidRDefault="00EE21D1" w:rsidP="002D57DF">
      <w:pPr>
        <w:pStyle w:val="12"/>
        <w:numPr>
          <w:ilvl w:val="0"/>
          <w:numId w:val="12"/>
        </w:numPr>
        <w:tabs>
          <w:tab w:val="left" w:pos="1134"/>
        </w:tabs>
        <w:suppressAutoHyphens/>
        <w:spacing w:line="276" w:lineRule="auto"/>
        <w:ind w:left="0" w:firstLine="720"/>
      </w:pPr>
      <w:r>
        <w:t>Ромашково</w:t>
      </w:r>
      <w:r w:rsidR="00FA462F" w:rsidRPr="005E591B">
        <w:t>;</w:t>
      </w:r>
    </w:p>
    <w:p w14:paraId="0DD7C438" w14:textId="77777777" w:rsidR="00FA462F" w:rsidRPr="005E591B" w:rsidRDefault="00EE21D1" w:rsidP="002D57DF">
      <w:pPr>
        <w:pStyle w:val="12"/>
        <w:numPr>
          <w:ilvl w:val="0"/>
          <w:numId w:val="12"/>
        </w:numPr>
        <w:tabs>
          <w:tab w:val="left" w:pos="1134"/>
        </w:tabs>
        <w:suppressAutoHyphens/>
        <w:spacing w:line="276" w:lineRule="auto"/>
        <w:ind w:left="0" w:firstLine="720"/>
      </w:pPr>
      <w:r>
        <w:t>Раздоры</w:t>
      </w:r>
      <w:r w:rsidR="00FA462F" w:rsidRPr="005E591B">
        <w:t>;</w:t>
      </w:r>
    </w:p>
    <w:p w14:paraId="298F3F4F" w14:textId="77777777" w:rsidR="00FA462F" w:rsidRPr="005E591B" w:rsidRDefault="00EE21D1" w:rsidP="002D57DF">
      <w:pPr>
        <w:pStyle w:val="12"/>
        <w:numPr>
          <w:ilvl w:val="0"/>
          <w:numId w:val="12"/>
        </w:numPr>
        <w:tabs>
          <w:tab w:val="left" w:pos="1134"/>
        </w:tabs>
        <w:suppressAutoHyphens/>
        <w:spacing w:line="276" w:lineRule="auto"/>
        <w:ind w:left="0" w:firstLine="720"/>
      </w:pPr>
      <w:r>
        <w:t>Барвиха</w:t>
      </w:r>
      <w:r w:rsidR="00FA462F" w:rsidRPr="005E591B">
        <w:t>;</w:t>
      </w:r>
    </w:p>
    <w:p w14:paraId="777C7E8E" w14:textId="77777777" w:rsidR="00FA462F" w:rsidRPr="005E591B" w:rsidRDefault="00EE21D1" w:rsidP="002D57DF">
      <w:pPr>
        <w:pStyle w:val="12"/>
        <w:numPr>
          <w:ilvl w:val="0"/>
          <w:numId w:val="12"/>
        </w:numPr>
        <w:tabs>
          <w:tab w:val="left" w:pos="1134"/>
        </w:tabs>
        <w:suppressAutoHyphens/>
        <w:spacing w:line="276" w:lineRule="auto"/>
        <w:ind w:left="0" w:firstLine="720"/>
      </w:pPr>
      <w:r>
        <w:t>Ильинское</w:t>
      </w:r>
      <w:r w:rsidR="00A335D4" w:rsidRPr="005E591B">
        <w:t>.</w:t>
      </w:r>
    </w:p>
    <w:p w14:paraId="7E100B03" w14:textId="77777777" w:rsidR="00390AE6" w:rsidRPr="006E2EAE" w:rsidRDefault="00390AE6" w:rsidP="006E2EAE">
      <w:pPr>
        <w:pStyle w:val="12"/>
        <w:spacing w:line="276" w:lineRule="auto"/>
      </w:pPr>
      <w:r w:rsidRPr="006E2EAE">
        <w:t>Для организации скоростного движения на радиальных направлениях предусмотрена реконструкция магистральных железнодорожных линий. На территории Московской области реконструкция предусмотрена на следующих участках:</w:t>
      </w:r>
    </w:p>
    <w:p w14:paraId="488374FD" w14:textId="77777777" w:rsidR="00FA462F" w:rsidRPr="005E591B" w:rsidRDefault="00FA462F" w:rsidP="002D57DF">
      <w:pPr>
        <w:pStyle w:val="12"/>
        <w:numPr>
          <w:ilvl w:val="0"/>
          <w:numId w:val="12"/>
        </w:numPr>
        <w:tabs>
          <w:tab w:val="left" w:pos="1134"/>
        </w:tabs>
        <w:suppressAutoHyphens/>
        <w:spacing w:line="276" w:lineRule="auto"/>
        <w:ind w:left="0" w:firstLine="720"/>
      </w:pPr>
      <w:r w:rsidRPr="005E591B">
        <w:t xml:space="preserve">Москва </w:t>
      </w:r>
      <w:r w:rsidR="005E591B">
        <w:t>–</w:t>
      </w:r>
      <w:r w:rsidRPr="005E591B">
        <w:t xml:space="preserve"> Ярославль, Ярославское направление МЖД</w:t>
      </w:r>
      <w:r w:rsidR="00D37699">
        <w:t>.</w:t>
      </w:r>
      <w:r w:rsidRPr="005E591B">
        <w:t xml:space="preserve"> </w:t>
      </w:r>
      <w:r w:rsidR="00D37699">
        <w:t>П</w:t>
      </w:r>
      <w:r w:rsidR="00D37699" w:rsidRPr="005E591B">
        <w:t>ротяженность</w:t>
      </w:r>
      <w:r w:rsidR="00D37699">
        <w:t xml:space="preserve"> по территории области – </w:t>
      </w:r>
      <w:r w:rsidRPr="005E591B">
        <w:t>80,6 км;</w:t>
      </w:r>
    </w:p>
    <w:p w14:paraId="762BF456" w14:textId="77777777" w:rsidR="00FA462F" w:rsidRPr="005E591B" w:rsidRDefault="00FA462F" w:rsidP="002D57DF">
      <w:pPr>
        <w:pStyle w:val="12"/>
        <w:numPr>
          <w:ilvl w:val="0"/>
          <w:numId w:val="12"/>
        </w:numPr>
        <w:tabs>
          <w:tab w:val="left" w:pos="1134"/>
        </w:tabs>
        <w:suppressAutoHyphens/>
        <w:spacing w:line="276" w:lineRule="auto"/>
        <w:ind w:left="0" w:firstLine="720"/>
      </w:pPr>
      <w:r w:rsidRPr="005E591B">
        <w:t xml:space="preserve">Москва </w:t>
      </w:r>
      <w:r w:rsidR="005E591B">
        <w:t>–</w:t>
      </w:r>
      <w:r w:rsidRPr="005E591B">
        <w:t xml:space="preserve"> Красное, Смоленское направление МЖД</w:t>
      </w:r>
      <w:r w:rsidR="00D37699">
        <w:t>.</w:t>
      </w:r>
      <w:r w:rsidRPr="005E591B">
        <w:t xml:space="preserve"> </w:t>
      </w:r>
      <w:r w:rsidR="00D37699">
        <w:t>П</w:t>
      </w:r>
      <w:r w:rsidR="00D37699" w:rsidRPr="005E591B">
        <w:t>ротяженность</w:t>
      </w:r>
      <w:r w:rsidR="00D37699">
        <w:t xml:space="preserve"> по территории области – </w:t>
      </w:r>
      <w:r w:rsidRPr="005E591B">
        <w:t>141,0 км;</w:t>
      </w:r>
    </w:p>
    <w:p w14:paraId="0F496CB3" w14:textId="77777777" w:rsidR="00FA462F" w:rsidRPr="005E591B" w:rsidRDefault="00FA462F" w:rsidP="002D57DF">
      <w:pPr>
        <w:pStyle w:val="12"/>
        <w:numPr>
          <w:ilvl w:val="0"/>
          <w:numId w:val="12"/>
        </w:numPr>
        <w:tabs>
          <w:tab w:val="left" w:pos="1134"/>
        </w:tabs>
        <w:suppressAutoHyphens/>
        <w:spacing w:line="276" w:lineRule="auto"/>
        <w:ind w:left="0" w:firstLine="720"/>
      </w:pPr>
      <w:r w:rsidRPr="005E591B">
        <w:t xml:space="preserve">Москва </w:t>
      </w:r>
      <w:r w:rsidR="005E591B">
        <w:t>–</w:t>
      </w:r>
      <w:r w:rsidRPr="005E591B">
        <w:t xml:space="preserve"> Суземка, Киевское направление МЖД</w:t>
      </w:r>
      <w:r w:rsidR="00D37699">
        <w:t>.</w:t>
      </w:r>
      <w:r w:rsidRPr="005E591B">
        <w:t xml:space="preserve"> </w:t>
      </w:r>
      <w:r w:rsidR="00D37699">
        <w:t>П</w:t>
      </w:r>
      <w:r w:rsidR="00D37699" w:rsidRPr="005E591B">
        <w:t>ротяженность</w:t>
      </w:r>
      <w:r w:rsidR="00D37699">
        <w:t xml:space="preserve"> по территории области – </w:t>
      </w:r>
      <w:r w:rsidRPr="005E591B">
        <w:t>39,6 км;</w:t>
      </w:r>
    </w:p>
    <w:p w14:paraId="0EDBC069" w14:textId="77777777" w:rsidR="00FA462F" w:rsidRDefault="00FA462F" w:rsidP="002D57DF">
      <w:pPr>
        <w:pStyle w:val="12"/>
        <w:numPr>
          <w:ilvl w:val="0"/>
          <w:numId w:val="12"/>
        </w:numPr>
        <w:tabs>
          <w:tab w:val="left" w:pos="1134"/>
        </w:tabs>
        <w:suppressAutoHyphens/>
        <w:spacing w:line="276" w:lineRule="auto"/>
        <w:ind w:left="0" w:firstLine="720"/>
      </w:pPr>
      <w:r w:rsidRPr="005E591B">
        <w:t>Москва – Адлер</w:t>
      </w:r>
      <w:r w:rsidR="009E1334">
        <w:t>,</w:t>
      </w:r>
      <w:r w:rsidRPr="005E591B">
        <w:t xml:space="preserve"> Курское направление МЖД</w:t>
      </w:r>
      <w:r w:rsidR="009E1334">
        <w:t>. П</w:t>
      </w:r>
      <w:r w:rsidRPr="005E591B">
        <w:t>ротяженность</w:t>
      </w:r>
      <w:r w:rsidR="00D37699">
        <w:t xml:space="preserve"> по территории области – 73,4 км</w:t>
      </w:r>
      <w:r w:rsidR="009E1334">
        <w:t>;</w:t>
      </w:r>
    </w:p>
    <w:p w14:paraId="1F712429" w14:textId="77777777" w:rsidR="00D41724" w:rsidRDefault="009E1334" w:rsidP="002D57DF">
      <w:pPr>
        <w:pStyle w:val="12"/>
        <w:numPr>
          <w:ilvl w:val="0"/>
          <w:numId w:val="12"/>
        </w:numPr>
        <w:tabs>
          <w:tab w:val="left" w:pos="1134"/>
        </w:tabs>
        <w:suppressAutoHyphens/>
        <w:spacing w:line="276" w:lineRule="auto"/>
        <w:ind w:left="0" w:firstLine="720"/>
      </w:pPr>
      <w:r>
        <w:t>Москва – Рязань – Мичуринск – Саратов, Рязанское направление МЖД</w:t>
      </w:r>
      <w:r w:rsidR="00D37699">
        <w:t>.</w:t>
      </w:r>
      <w:r w:rsidR="00D37699" w:rsidRPr="00D37699">
        <w:t xml:space="preserve"> </w:t>
      </w:r>
      <w:r w:rsidR="00D37699">
        <w:t>П</w:t>
      </w:r>
      <w:r w:rsidR="00D37699" w:rsidRPr="005E591B">
        <w:t>ротяженность</w:t>
      </w:r>
      <w:r w:rsidR="00D37699">
        <w:t xml:space="preserve"> по территории области – 160,9 </w:t>
      </w:r>
      <w:r w:rsidR="00D37699" w:rsidRPr="005E591B">
        <w:t>км</w:t>
      </w:r>
      <w:r w:rsidR="00D37699">
        <w:t>.</w:t>
      </w:r>
    </w:p>
    <w:p w14:paraId="5284EC38" w14:textId="77777777" w:rsidR="00C520C5" w:rsidRPr="00D41724" w:rsidRDefault="00C520C5" w:rsidP="00664CD2">
      <w:pPr>
        <w:pStyle w:val="12"/>
        <w:suppressAutoHyphens/>
        <w:spacing w:before="120"/>
        <w:rPr>
          <w:b/>
        </w:rPr>
      </w:pPr>
      <w:r w:rsidRPr="00D41724">
        <w:rPr>
          <w:b/>
        </w:rPr>
        <w:t>Мероприятия</w:t>
      </w:r>
      <w:r w:rsidR="000A77BA" w:rsidRPr="00D41724">
        <w:rPr>
          <w:b/>
        </w:rPr>
        <w:t xml:space="preserve"> регионального значения</w:t>
      </w:r>
      <w:r w:rsidR="000A77BA" w:rsidRPr="00D41724">
        <w:rPr>
          <w:b/>
          <w:vertAlign w:val="superscript"/>
        </w:rPr>
        <w:footnoteReference w:id="9"/>
      </w:r>
      <w:r w:rsidR="000A77BA" w:rsidRPr="00D41724">
        <w:rPr>
          <w:b/>
        </w:rPr>
        <w:t xml:space="preserve"> </w:t>
      </w:r>
      <w:r w:rsidRPr="00D41724">
        <w:rPr>
          <w:b/>
        </w:rPr>
        <w:t>по развитию Московского железнодорожного узла включают:</w:t>
      </w:r>
    </w:p>
    <w:p w14:paraId="50670A71" w14:textId="77777777" w:rsidR="00C520C5" w:rsidRPr="0001568A" w:rsidRDefault="00C520C5" w:rsidP="002D57DF">
      <w:pPr>
        <w:pStyle w:val="12"/>
        <w:numPr>
          <w:ilvl w:val="0"/>
          <w:numId w:val="12"/>
        </w:numPr>
        <w:tabs>
          <w:tab w:val="left" w:pos="1134"/>
        </w:tabs>
        <w:suppressAutoHyphens/>
        <w:spacing w:line="276" w:lineRule="auto"/>
        <w:ind w:left="0" w:firstLine="720"/>
      </w:pPr>
      <w:r w:rsidRPr="0001568A">
        <w:t>организаци</w:t>
      </w:r>
      <w:r w:rsidR="00D41724">
        <w:t>ю</w:t>
      </w:r>
      <w:r w:rsidRPr="0001568A">
        <w:t xml:space="preserve"> тактового движения электропоездов, обеспечивающего надежную и регулярную транспортную связь между г. Москвой и населенными пунктами центральной и срединной частей Московской области с интервалами движения поездов 3-5 мин, что позволит организовать обслуживание пассажиров по принципу метрополитена;</w:t>
      </w:r>
    </w:p>
    <w:p w14:paraId="1C0872AF"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 xml:space="preserve">строительство путепроводов на автомобильных </w:t>
      </w:r>
      <w:r w:rsidRPr="00DC7EBB">
        <w:t>дорогах федерального и</w:t>
      </w:r>
      <w:r w:rsidRPr="00DF613B">
        <w:t xml:space="preserve"> регионального значения через магистральные железнодорожные пути для обеспечения безопасности движения железнодорожного и автомобильного транспорта;</w:t>
      </w:r>
    </w:p>
    <w:p w14:paraId="0B24710E"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 xml:space="preserve">строительство дополнительных железнодорожных платформ (платформа на Казанском направлении МЖД в </w:t>
      </w:r>
      <w:r>
        <w:t>городском округе Люберцы</w:t>
      </w:r>
      <w:r w:rsidRPr="00DF613B">
        <w:t xml:space="preserve">; две платформы на Ярославском направлении МЖД в </w:t>
      </w:r>
      <w:r w:rsidR="00D41724">
        <w:t>Сергиево-Посадском</w:t>
      </w:r>
      <w:r w:rsidR="00D41724" w:rsidRPr="00DF613B">
        <w:t xml:space="preserve"> </w:t>
      </w:r>
      <w:r w:rsidRPr="00DF613B">
        <w:t xml:space="preserve">городском </w:t>
      </w:r>
      <w:r>
        <w:t>округе</w:t>
      </w:r>
      <w:r w:rsidRPr="00DF613B">
        <w:t>);</w:t>
      </w:r>
    </w:p>
    <w:p w14:paraId="1011D286"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организация транспортно-пересадочных узлов с обеспечением мест для временного хранения легкового автотранспорта для привлечения пассажиров на железнодорожный транспорт и уменьшения транспортной нагрузки на сеть автомобильных дорог.</w:t>
      </w:r>
    </w:p>
    <w:p w14:paraId="16C60725" w14:textId="77777777" w:rsidR="006E2EAE" w:rsidRPr="009411F2" w:rsidRDefault="006E2EAE" w:rsidP="006E2EAE">
      <w:pPr>
        <w:pStyle w:val="12"/>
        <w:spacing w:line="276" w:lineRule="auto"/>
      </w:pPr>
      <w:r w:rsidRPr="009411F2">
        <w:t>На базе существующей инфраструктуры Московской железной дороги в Московской области предусматривается организация системы линий внеуличного железнодорожного транспорта – Московские центральные диаметры с целью развития пригородно–городских перевозок на железнодорожных линиях, соединяющих городские районы и ближайшие пригороды через центр города Москвы, включая реконструкцию остановочных пунктов и станций с учетом обустройства удобных пересадок на станции метро, МЦК и наземный городской транспорт.</w:t>
      </w:r>
    </w:p>
    <w:p w14:paraId="460CCD37" w14:textId="77777777" w:rsidR="006E2EAE" w:rsidRPr="009411F2" w:rsidRDefault="006E2EAE" w:rsidP="006E2EAE">
      <w:pPr>
        <w:pStyle w:val="12"/>
        <w:spacing w:line="276" w:lineRule="auto"/>
      </w:pPr>
      <w:r w:rsidRPr="009411F2">
        <w:t xml:space="preserve">Развитие диаметральных маршрутов городского железнодорожного сообщения Московского транспортного узла с целью достижения необходимой интенсивности движения МЦД (интервал движения в часы пик 5–6 мин.) </w:t>
      </w:r>
      <w:r>
        <w:t>предусматривается</w:t>
      </w:r>
      <w:r w:rsidRPr="009411F2">
        <w:t xml:space="preserve"> за счет реконструкции существующих сквозных железнодорожных линий в Москве и Московской области. </w:t>
      </w:r>
    </w:p>
    <w:p w14:paraId="7429885A" w14:textId="77777777" w:rsidR="006E2EAE" w:rsidRPr="009411F2" w:rsidRDefault="006E2EAE" w:rsidP="006E2EAE">
      <w:pPr>
        <w:pStyle w:val="12"/>
        <w:spacing w:line="276" w:lineRule="auto"/>
      </w:pPr>
      <w:r w:rsidRPr="009411F2">
        <w:t>Предусмотрена организация пяти линий МЦД</w:t>
      </w:r>
      <w:r w:rsidRPr="006E2EAE">
        <w:t>, две из которых уже функционируют</w:t>
      </w:r>
      <w:r w:rsidRPr="009411F2">
        <w:t>:</w:t>
      </w:r>
    </w:p>
    <w:p w14:paraId="7860C892" w14:textId="77777777" w:rsidR="006E2EAE" w:rsidRPr="009411F2" w:rsidRDefault="006E2EAE" w:rsidP="002D57DF">
      <w:pPr>
        <w:pStyle w:val="14"/>
        <w:numPr>
          <w:ilvl w:val="0"/>
          <w:numId w:val="16"/>
        </w:numPr>
        <w:suppressAutoHyphens/>
        <w:spacing w:after="0" w:line="276" w:lineRule="auto"/>
        <w:ind w:left="709"/>
      </w:pPr>
      <w:r w:rsidRPr="009411F2">
        <w:t>МЦД–1 (D 1) – Одинцово – Лобня (Белорусско–Савеловский диаметр (функционирует));</w:t>
      </w:r>
    </w:p>
    <w:p w14:paraId="33FB8E30" w14:textId="77777777" w:rsidR="006E2EAE" w:rsidRPr="009411F2" w:rsidRDefault="006E2EAE" w:rsidP="002D57DF">
      <w:pPr>
        <w:pStyle w:val="14"/>
        <w:numPr>
          <w:ilvl w:val="0"/>
          <w:numId w:val="16"/>
        </w:numPr>
        <w:suppressAutoHyphens/>
        <w:spacing w:after="0" w:line="276" w:lineRule="auto"/>
        <w:ind w:left="709"/>
      </w:pPr>
      <w:r w:rsidRPr="009411F2">
        <w:t>МЦД–2 (D 2) Нахабино – Подольск  (Курско – Рижский диаметр (функционирует));</w:t>
      </w:r>
    </w:p>
    <w:p w14:paraId="548A98BC" w14:textId="77777777" w:rsidR="006E2EAE" w:rsidRPr="009411F2" w:rsidRDefault="006E2EAE" w:rsidP="002D57DF">
      <w:pPr>
        <w:pStyle w:val="14"/>
        <w:numPr>
          <w:ilvl w:val="0"/>
          <w:numId w:val="16"/>
        </w:numPr>
        <w:suppressAutoHyphens/>
        <w:spacing w:after="0" w:line="276" w:lineRule="auto"/>
        <w:ind w:left="709"/>
      </w:pPr>
      <w:r w:rsidRPr="009411F2">
        <w:t>МЦД–3 (D 3) Крюково (Зеленоград) – Раменское  (Ленинградско – Казанский диаметр);</w:t>
      </w:r>
    </w:p>
    <w:p w14:paraId="64124135" w14:textId="77777777" w:rsidR="006E2EAE" w:rsidRPr="009411F2" w:rsidRDefault="006E2EAE" w:rsidP="002D57DF">
      <w:pPr>
        <w:pStyle w:val="14"/>
        <w:numPr>
          <w:ilvl w:val="0"/>
          <w:numId w:val="16"/>
        </w:numPr>
        <w:suppressAutoHyphens/>
        <w:spacing w:after="0" w:line="276" w:lineRule="auto"/>
        <w:ind w:left="709"/>
      </w:pPr>
      <w:r w:rsidRPr="009411F2">
        <w:t>МЦД–4 (D 4) Апрелевка – Железнодорожная  (Киевско – Горьковский диаметр);</w:t>
      </w:r>
    </w:p>
    <w:p w14:paraId="2B5C7116" w14:textId="77777777" w:rsidR="006E2EAE" w:rsidRPr="009411F2" w:rsidRDefault="006E2EAE" w:rsidP="002D57DF">
      <w:pPr>
        <w:pStyle w:val="14"/>
        <w:numPr>
          <w:ilvl w:val="0"/>
          <w:numId w:val="16"/>
        </w:numPr>
        <w:suppressAutoHyphens/>
        <w:spacing w:after="0" w:line="276" w:lineRule="auto"/>
        <w:ind w:left="709"/>
      </w:pPr>
      <w:r w:rsidRPr="009411F2">
        <w:t>МЦД–5 (D 5) Пушкино – Домодедово (Ярославско – Павелецкий диаметр).</w:t>
      </w:r>
    </w:p>
    <w:p w14:paraId="146B22E0" w14:textId="77777777" w:rsidR="00C520C5" w:rsidRDefault="00C520C5" w:rsidP="00D103C3">
      <w:pPr>
        <w:pStyle w:val="12"/>
        <w:spacing w:line="276" w:lineRule="auto"/>
      </w:pPr>
      <w:r>
        <w:t>Схема развития центральных</w:t>
      </w:r>
      <w:r w:rsidRPr="00803420">
        <w:t xml:space="preserve"> </w:t>
      </w:r>
      <w:r>
        <w:t>диаметров на территории Москвы и Московской области приведена на рис. 3.6.2.2.</w:t>
      </w:r>
      <w:r w:rsidRPr="00B23233">
        <w:t xml:space="preserve"> </w:t>
      </w:r>
    </w:p>
    <w:p w14:paraId="6D25A298" w14:textId="77777777" w:rsidR="00D41724" w:rsidRPr="008148F8" w:rsidRDefault="00D41724" w:rsidP="00D103C3">
      <w:pPr>
        <w:pStyle w:val="12"/>
        <w:spacing w:line="276" w:lineRule="auto"/>
      </w:pPr>
      <w:r w:rsidRPr="008148F8">
        <w:t>В СТП ТО МО на территории Московской области на основе железнодорожных станций, интегрированных в систему МЦД</w:t>
      </w:r>
      <w:r>
        <w:t>,</w:t>
      </w:r>
      <w:r w:rsidRPr="008148F8">
        <w:t xml:space="preserve"> предусматривается строительство транспортно-пересадочных узлов. Создание транспортно-пересадочных узлов необходимо для формирования развитой, интермодальной системы пассажирского транспорта, что, в свою очередь, является одним из основных условий обеспечени</w:t>
      </w:r>
      <w:r>
        <w:t>я устойчивого развития террито</w:t>
      </w:r>
      <w:r w:rsidRPr="008148F8">
        <w:t>рий.</w:t>
      </w:r>
    </w:p>
    <w:p w14:paraId="57DB9C66" w14:textId="77777777" w:rsidR="00D41724" w:rsidRDefault="00D41724" w:rsidP="00D103C3">
      <w:pPr>
        <w:pStyle w:val="12"/>
        <w:spacing w:line="276" w:lineRule="auto"/>
      </w:pPr>
      <w:r w:rsidRPr="008148F8">
        <w:t>Комплексное развитие ТПУ включает в себя реконструкцию существующей и строительство новой улично-дорожной сети, обеспечивающих подъезд к ТПУ, организацию перехватывающего парковочного пространства и организацию комфортных пересадок между различными видами общественного транспорта.</w:t>
      </w:r>
    </w:p>
    <w:p w14:paraId="1F0BE693" w14:textId="77777777" w:rsidR="008555F0" w:rsidRDefault="008555F0" w:rsidP="008555F0">
      <w:pPr>
        <w:pStyle w:val="12"/>
        <w:suppressAutoHyphens/>
        <w:spacing w:line="276" w:lineRule="auto"/>
      </w:pPr>
      <w:r w:rsidRPr="009411F2">
        <w:t xml:space="preserve">Для реализации задачи развития пассажирского сообщения на участках мало загруженных железнодорожных дорог предусмотрена организация движения рельсового автобуса. Данное мероприятие позволит уменьшить интервал движения между пригородными пассажирскими поездами, что приведет к увеличению пассажиропотока </w:t>
      </w:r>
      <w:r w:rsidRPr="009411F2">
        <w:br/>
        <w:t xml:space="preserve">на железнодорожном транспорте. На территории Московской области движение рельсового автобуса предложено по следующим участкам Большой окружной железной дороги: </w:t>
      </w:r>
      <w:r w:rsidR="009D6292">
        <w:t>«</w:t>
      </w:r>
      <w:r w:rsidRPr="009411F2">
        <w:t>Кубинка – Поварово – Икша</w:t>
      </w:r>
      <w:r w:rsidR="009D6292">
        <w:t>»</w:t>
      </w:r>
      <w:r w:rsidRPr="009411F2">
        <w:t xml:space="preserve"> и </w:t>
      </w:r>
      <w:r w:rsidR="009D6292">
        <w:t>«</w:t>
      </w:r>
      <w:r w:rsidRPr="009411F2">
        <w:t>Орехово-Зуево – Егорьевск – Воскресенск – Коломна – Озера</w:t>
      </w:r>
      <w:r w:rsidR="009D6292">
        <w:t>»</w:t>
      </w:r>
      <w:r w:rsidRPr="009411F2">
        <w:t>. Общая протяженность маршрутов рельсового автобуса составит 247,7 км.</w:t>
      </w:r>
    </w:p>
    <w:p w14:paraId="26995000" w14:textId="77777777" w:rsidR="00D41724" w:rsidRDefault="00D41724" w:rsidP="00D103C3">
      <w:pPr>
        <w:pStyle w:val="12"/>
        <w:spacing w:line="276" w:lineRule="auto"/>
      </w:pPr>
      <w:r w:rsidRPr="009F4122">
        <w:t>Для обеспечения связности территори</w:t>
      </w:r>
      <w:r>
        <w:t>й,</w:t>
      </w:r>
      <w:r w:rsidRPr="009F4122">
        <w:t xml:space="preserve"> разделённых магистральными железнодорожными путями</w:t>
      </w:r>
      <w:r>
        <w:t>,</w:t>
      </w:r>
      <w:r w:rsidRPr="009F4122">
        <w:t xml:space="preserve"> и безопасности движения пешеходов планируется строительство пешеходных переходов в разных уровнях через магистральные железнодорожные пути</w:t>
      </w:r>
      <w:r w:rsidR="003542CF">
        <w:t xml:space="preserve"> вне остановочных пунктов</w:t>
      </w:r>
      <w:r w:rsidRPr="009F4122">
        <w:t xml:space="preserve">. </w:t>
      </w:r>
    </w:p>
    <w:p w14:paraId="629EC51F" w14:textId="77777777" w:rsidR="00D41724" w:rsidRDefault="00D41724" w:rsidP="00D103C3">
      <w:pPr>
        <w:pStyle w:val="12"/>
        <w:spacing w:line="276" w:lineRule="auto"/>
      </w:pPr>
      <w:r w:rsidRPr="000A77BA">
        <w:t>Перечень пешеходных переходов приведен в приложении 2.2 таблица 2.2.4</w:t>
      </w:r>
      <w:r w:rsidRPr="00D103C3">
        <w:rPr>
          <w:vertAlign w:val="superscript"/>
        </w:rPr>
        <w:footnoteReference w:id="10"/>
      </w:r>
      <w:r w:rsidRPr="000A77BA">
        <w:t>.</w:t>
      </w:r>
    </w:p>
    <w:p w14:paraId="7FFD2E25" w14:textId="77777777" w:rsidR="00D41724" w:rsidRDefault="00D41724" w:rsidP="00664CD2">
      <w:pPr>
        <w:pStyle w:val="12"/>
        <w:suppressAutoHyphens/>
        <w:spacing w:before="120"/>
      </w:pPr>
    </w:p>
    <w:p w14:paraId="2EE03342" w14:textId="77777777" w:rsidR="00C520C5" w:rsidRDefault="002C4947" w:rsidP="00664CD2">
      <w:pPr>
        <w:shd w:val="clear" w:color="auto" w:fill="FFFFFF"/>
        <w:suppressAutoHyphens/>
        <w:spacing w:line="360" w:lineRule="auto"/>
        <w:jc w:val="both"/>
        <w:rPr>
          <w:noProof/>
        </w:rPr>
      </w:pPr>
      <w:r>
        <w:rPr>
          <w:noProof/>
        </w:rPr>
        <w:drawing>
          <wp:inline distT="0" distB="0" distL="0" distR="0" wp14:anchorId="51A8153A" wp14:editId="3843265E">
            <wp:extent cx="5886450" cy="6934200"/>
            <wp:effectExtent l="19050" t="0" r="0" b="0"/>
            <wp:docPr id="8" name="Рисунок 7" descr="мцд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descr="мцд 1.jpg"/>
                    <pic:cNvPicPr>
                      <a:picLocks noChangeAspect="1" noChangeArrowheads="1"/>
                    </pic:cNvPicPr>
                  </pic:nvPicPr>
                  <pic:blipFill>
                    <a:blip r:embed="rId15"/>
                    <a:srcRect/>
                    <a:stretch>
                      <a:fillRect/>
                    </a:stretch>
                  </pic:blipFill>
                  <pic:spPr bwMode="auto">
                    <a:xfrm>
                      <a:off x="0" y="0"/>
                      <a:ext cx="5886450" cy="6934200"/>
                    </a:xfrm>
                    <a:prstGeom prst="rect">
                      <a:avLst/>
                    </a:prstGeom>
                    <a:noFill/>
                    <a:ln w="9525">
                      <a:noFill/>
                      <a:miter lim="800000"/>
                      <a:headEnd/>
                      <a:tailEnd/>
                    </a:ln>
                  </pic:spPr>
                </pic:pic>
              </a:graphicData>
            </a:graphic>
          </wp:inline>
        </w:drawing>
      </w:r>
    </w:p>
    <w:p w14:paraId="6A1B4184" w14:textId="77777777" w:rsidR="00C520C5" w:rsidRDefault="00C520C5" w:rsidP="00664CD2">
      <w:pPr>
        <w:suppressAutoHyphens/>
        <w:spacing w:line="360" w:lineRule="auto"/>
        <w:jc w:val="center"/>
      </w:pPr>
      <w:r>
        <w:t>Рис. 3.6.2.2</w:t>
      </w:r>
    </w:p>
    <w:p w14:paraId="32AD5D4A" w14:textId="77777777" w:rsidR="00C520C5" w:rsidRPr="00174F71" w:rsidRDefault="00C520C5" w:rsidP="00664CD2">
      <w:pPr>
        <w:suppressAutoHyphens/>
        <w:spacing w:before="120" w:after="120" w:line="276" w:lineRule="auto"/>
        <w:jc w:val="both"/>
        <w:rPr>
          <w:b/>
        </w:rPr>
      </w:pPr>
      <w:r w:rsidRPr="00174F71">
        <w:rPr>
          <w:b/>
        </w:rPr>
        <w:br w:type="page"/>
      </w:r>
    </w:p>
    <w:p w14:paraId="3FE0AEC8" w14:textId="77777777" w:rsidR="00C520C5" w:rsidRPr="008B586F" w:rsidRDefault="00C520C5" w:rsidP="00D05E68">
      <w:pPr>
        <w:pStyle w:val="2"/>
      </w:pPr>
      <w:bookmarkStart w:id="51" w:name="_Toc41308940"/>
      <w:r w:rsidRPr="008B586F">
        <w:t>АВТОМОБИЛЬНЫЙ ТРАНСПОРТ</w:t>
      </w:r>
      <w:bookmarkEnd w:id="51"/>
    </w:p>
    <w:p w14:paraId="299E12C3" w14:textId="77777777" w:rsidR="00C520C5" w:rsidRPr="00DF613B" w:rsidRDefault="00C520C5" w:rsidP="00664CD2">
      <w:pPr>
        <w:pStyle w:val="3"/>
        <w:suppressAutoHyphens/>
        <w:spacing w:before="120" w:after="120" w:line="360" w:lineRule="auto"/>
      </w:pPr>
      <w:bookmarkStart w:id="52" w:name="_Toc407619204"/>
      <w:bookmarkStart w:id="53" w:name="_Toc41308941"/>
      <w:r w:rsidRPr="00DF613B">
        <w:t>Общие положения о преобразовании сети автомобильных дорог</w:t>
      </w:r>
      <w:bookmarkEnd w:id="52"/>
      <w:bookmarkEnd w:id="53"/>
    </w:p>
    <w:p w14:paraId="30429018" w14:textId="77777777" w:rsidR="00C520C5" w:rsidRPr="00DF613B" w:rsidRDefault="00C520C5" w:rsidP="00D103C3">
      <w:pPr>
        <w:pStyle w:val="12"/>
        <w:spacing w:line="276" w:lineRule="auto"/>
      </w:pPr>
      <w:r w:rsidRPr="00DF613B">
        <w:t xml:space="preserve">Преобразование радиальной сети автомобильных дорог в Московской области </w:t>
      </w:r>
      <w:r>
        <w:br/>
      </w:r>
      <w:r w:rsidRPr="00DF613B">
        <w:t xml:space="preserve">в современную сетевую структуру осуществляется за счет создания трехуровневой структуры, с разделением автомобильных дорог каждого уровня по функциональным </w:t>
      </w:r>
      <w:r>
        <w:br/>
      </w:r>
      <w:r w:rsidRPr="00DF613B">
        <w:t>и техническим признакам, по условиям проезда и доступа на них транспортных средств.</w:t>
      </w:r>
    </w:p>
    <w:p w14:paraId="049EA69D" w14:textId="77777777" w:rsidR="00C520C5" w:rsidRPr="00DF613B" w:rsidRDefault="00C520C5" w:rsidP="00D103C3">
      <w:pPr>
        <w:pStyle w:val="12"/>
        <w:spacing w:line="276" w:lineRule="auto"/>
      </w:pPr>
      <w:r w:rsidRPr="00DF613B">
        <w:t>Опорную сеть автомобильных дорог Московской области составят два уровня сетевой структуры автомобильных дорог.</w:t>
      </w:r>
    </w:p>
    <w:p w14:paraId="556A89DC" w14:textId="77777777" w:rsidR="00C520C5" w:rsidRPr="00D103C3" w:rsidRDefault="00C520C5" w:rsidP="00D103C3">
      <w:pPr>
        <w:pStyle w:val="12"/>
        <w:spacing w:line="276" w:lineRule="auto"/>
      </w:pPr>
      <w:r w:rsidRPr="00DF613B">
        <w:t xml:space="preserve">Первый уровень сетевой структуры формируют автомагистрали федерального </w:t>
      </w:r>
      <w:r>
        <w:br/>
      </w:r>
      <w:r w:rsidRPr="00DF613B">
        <w:t xml:space="preserve">и регионального значения – автомобильные дороги высших технических категорий </w:t>
      </w:r>
      <w:r>
        <w:br/>
      </w:r>
      <w:r w:rsidRPr="00DF613B">
        <w:t xml:space="preserve">с многополосными проезжими частями, обеспечивающие движение автотранспортных средств на дальние расстояния с высокими скоростями движения. </w:t>
      </w:r>
      <w:r w:rsidRPr="00D103C3">
        <w:t xml:space="preserve">Планируется, </w:t>
      </w:r>
      <w:r w:rsidRPr="00D103C3">
        <w:br/>
        <w:t>что автомагистрали будут строиться и реконструироваться на расчетную скорость движения не менее 1</w:t>
      </w:r>
      <w:r w:rsidR="0058331D" w:rsidRPr="00D103C3">
        <w:t>5</w:t>
      </w:r>
      <w:r w:rsidRPr="00D103C3">
        <w:t xml:space="preserve">0 км/ч, с устройством пересечений со всеми автомобильными </w:t>
      </w:r>
      <w:r w:rsidRPr="00D103C3">
        <w:br/>
        <w:t>и железными дорогами в разных уровнях. Въезд на автомагистрали и съезд с них обеспечивается исключительно через транспортные развязки в разных уровнях, устраиваемые только на пересечениях федеральных и региональных автомагистралей между собой и на пересечениях со скоростными автомобильными дорогами.</w:t>
      </w:r>
    </w:p>
    <w:p w14:paraId="733798EE" w14:textId="77777777" w:rsidR="00C520C5" w:rsidRPr="00DF613B" w:rsidRDefault="00C520C5" w:rsidP="00D103C3">
      <w:pPr>
        <w:pStyle w:val="12"/>
        <w:spacing w:line="276" w:lineRule="auto"/>
      </w:pPr>
      <w:r w:rsidRPr="00DF613B">
        <w:t>Сооружение ЦКАД является первоочередным мероприятием развития транспортной системы Московской области и решает следующие задачи:</w:t>
      </w:r>
    </w:p>
    <w:p w14:paraId="36F2E4C3" w14:textId="77777777" w:rsidR="00C520C5" w:rsidRPr="00DF613B" w:rsidRDefault="00C520C5" w:rsidP="002D57DF">
      <w:pPr>
        <w:pStyle w:val="12"/>
        <w:numPr>
          <w:ilvl w:val="0"/>
          <w:numId w:val="12"/>
        </w:numPr>
        <w:tabs>
          <w:tab w:val="left" w:pos="851"/>
        </w:tabs>
        <w:suppressAutoHyphens/>
        <w:spacing w:line="276" w:lineRule="auto"/>
        <w:ind w:left="851" w:hanging="284"/>
      </w:pPr>
      <w:r w:rsidRPr="00DF613B">
        <w:t xml:space="preserve">интеграцию сети автомобильных дорог Московской области, Российской Федерации и международной опорной сети автомобильных дорог; </w:t>
      </w:r>
    </w:p>
    <w:p w14:paraId="1F3EE1E3" w14:textId="77777777" w:rsidR="00C520C5" w:rsidRPr="00DF613B" w:rsidRDefault="00C520C5" w:rsidP="002D57DF">
      <w:pPr>
        <w:pStyle w:val="12"/>
        <w:numPr>
          <w:ilvl w:val="0"/>
          <w:numId w:val="12"/>
        </w:numPr>
        <w:tabs>
          <w:tab w:val="left" w:pos="851"/>
        </w:tabs>
        <w:suppressAutoHyphens/>
        <w:spacing w:line="276" w:lineRule="auto"/>
        <w:ind w:left="851" w:hanging="284"/>
      </w:pPr>
      <w:r w:rsidRPr="00DF613B">
        <w:t xml:space="preserve">отвлечение от перегруженной </w:t>
      </w:r>
      <w:r w:rsidR="00A84BE8">
        <w:t>транзитными потоками автотранспорта</w:t>
      </w:r>
      <w:r w:rsidRPr="00DF613B">
        <w:t xml:space="preserve"> центральной части Московской области, в том числе по маршрутам международных транспортных коридоров;</w:t>
      </w:r>
    </w:p>
    <w:p w14:paraId="4A6C7B29" w14:textId="77777777" w:rsidR="00C520C5" w:rsidRPr="00DF613B" w:rsidRDefault="00C520C5" w:rsidP="002D57DF">
      <w:pPr>
        <w:pStyle w:val="12"/>
        <w:numPr>
          <w:ilvl w:val="0"/>
          <w:numId w:val="12"/>
        </w:numPr>
        <w:tabs>
          <w:tab w:val="left" w:pos="851"/>
        </w:tabs>
        <w:suppressAutoHyphens/>
        <w:spacing w:line="276" w:lineRule="auto"/>
        <w:ind w:left="851" w:hanging="284"/>
      </w:pPr>
      <w:r w:rsidRPr="00DF613B">
        <w:t>обеспечение условий для формирования опорных точек роста экономики Московской области;</w:t>
      </w:r>
    </w:p>
    <w:p w14:paraId="3EBDA87D" w14:textId="77777777" w:rsidR="00C520C5" w:rsidRPr="00DF613B" w:rsidRDefault="00C520C5" w:rsidP="002D57DF">
      <w:pPr>
        <w:pStyle w:val="12"/>
        <w:numPr>
          <w:ilvl w:val="0"/>
          <w:numId w:val="12"/>
        </w:numPr>
        <w:tabs>
          <w:tab w:val="left" w:pos="851"/>
        </w:tabs>
        <w:suppressAutoHyphens/>
        <w:spacing w:line="276" w:lineRule="auto"/>
        <w:ind w:left="851" w:hanging="284"/>
      </w:pPr>
      <w:r w:rsidRPr="00DF613B">
        <w:t>активизацию транспортных связей между различными частями области (центральной, срединной и периферийной) по хордовым направлениям.</w:t>
      </w:r>
    </w:p>
    <w:p w14:paraId="0CF5A006" w14:textId="77777777" w:rsidR="00C520C5" w:rsidRPr="00DF613B" w:rsidRDefault="00C520C5" w:rsidP="002D57DF">
      <w:pPr>
        <w:pStyle w:val="12"/>
        <w:numPr>
          <w:ilvl w:val="0"/>
          <w:numId w:val="12"/>
        </w:numPr>
        <w:tabs>
          <w:tab w:val="left" w:pos="851"/>
        </w:tabs>
        <w:suppressAutoHyphens/>
        <w:spacing w:line="276" w:lineRule="auto"/>
        <w:ind w:left="851" w:hanging="284"/>
      </w:pPr>
      <w:r w:rsidRPr="00DF613B">
        <w:t>Кроме ЦКАД, в систему автомагистралей войдут:</w:t>
      </w:r>
    </w:p>
    <w:p w14:paraId="4608CD23" w14:textId="77777777" w:rsidR="00C520C5" w:rsidRPr="00DF613B" w:rsidRDefault="00C520C5" w:rsidP="002D57DF">
      <w:pPr>
        <w:pStyle w:val="12"/>
        <w:numPr>
          <w:ilvl w:val="0"/>
          <w:numId w:val="12"/>
        </w:numPr>
        <w:tabs>
          <w:tab w:val="left" w:pos="851"/>
        </w:tabs>
        <w:suppressAutoHyphens/>
        <w:spacing w:line="276" w:lineRule="auto"/>
        <w:ind w:left="851" w:hanging="284"/>
      </w:pPr>
      <w:r w:rsidRPr="00F65304">
        <w:t>участки существующих и планируемых автомобильных дорог федерального значения;</w:t>
      </w:r>
      <w:r w:rsidRPr="00DF613B">
        <w:t xml:space="preserve"> </w:t>
      </w:r>
    </w:p>
    <w:p w14:paraId="5AB29214" w14:textId="77777777" w:rsidR="00C520C5" w:rsidRPr="00DF613B" w:rsidRDefault="00C520C5" w:rsidP="002D57DF">
      <w:pPr>
        <w:pStyle w:val="12"/>
        <w:numPr>
          <w:ilvl w:val="0"/>
          <w:numId w:val="12"/>
        </w:numPr>
        <w:tabs>
          <w:tab w:val="left" w:pos="851"/>
        </w:tabs>
        <w:suppressAutoHyphens/>
        <w:spacing w:line="276" w:lineRule="auto"/>
        <w:ind w:left="851" w:hanging="284"/>
      </w:pPr>
      <w:r w:rsidRPr="00DF613B">
        <w:t xml:space="preserve">подъезды к аэропортам международного значения; </w:t>
      </w:r>
    </w:p>
    <w:p w14:paraId="0F9AE55B" w14:textId="77777777" w:rsidR="00C520C5" w:rsidRPr="00DF613B" w:rsidRDefault="00C520C5" w:rsidP="002D57DF">
      <w:pPr>
        <w:pStyle w:val="12"/>
        <w:numPr>
          <w:ilvl w:val="0"/>
          <w:numId w:val="12"/>
        </w:numPr>
        <w:tabs>
          <w:tab w:val="left" w:pos="851"/>
        </w:tabs>
        <w:suppressAutoHyphens/>
        <w:spacing w:line="276" w:lineRule="auto"/>
        <w:ind w:left="851" w:hanging="284"/>
      </w:pPr>
      <w:r w:rsidRPr="00DF613B">
        <w:t>автомобильные дороги регионального значения в периферийных частях области.</w:t>
      </w:r>
    </w:p>
    <w:p w14:paraId="445D909A" w14:textId="77777777" w:rsidR="00C520C5" w:rsidRPr="00DF613B" w:rsidRDefault="00C520C5" w:rsidP="00D103C3">
      <w:pPr>
        <w:pStyle w:val="12"/>
        <w:spacing w:line="276" w:lineRule="auto"/>
      </w:pPr>
      <w:r w:rsidRPr="00DF613B">
        <w:t xml:space="preserve">Второй уровень сетевой структуры формируют скоростные автомобильные дороги федерального и регионального значения. Планируется </w:t>
      </w:r>
      <w:r w:rsidRPr="00D103C3">
        <w:t xml:space="preserve">строительство и реконструкция этих автомобильных дорог на расчетную скорость движения </w:t>
      </w:r>
      <w:r w:rsidR="00A84BE8" w:rsidRPr="00D103C3">
        <w:t xml:space="preserve">не менее </w:t>
      </w:r>
      <w:r w:rsidRPr="00D103C3">
        <w:t xml:space="preserve">120 км/ч с обеспечением непрерывного режима движения; все пересечения с автомобильными и железными дорогами </w:t>
      </w:r>
      <w:r w:rsidR="00A84BE8" w:rsidRPr="00D103C3">
        <w:t>устраиваются</w:t>
      </w:r>
      <w:r w:rsidRPr="00D103C3">
        <w:t xml:space="preserve"> в разных уровнях. Такой </w:t>
      </w:r>
      <w:r w:rsidRPr="00DF613B">
        <w:t>режим движения на скоростных</w:t>
      </w:r>
      <w:r w:rsidRPr="00D103C3">
        <w:t xml:space="preserve"> автомобильных дорогах</w:t>
      </w:r>
      <w:r w:rsidRPr="00DF613B">
        <w:t xml:space="preserve"> позволит значительно повысить их пропускную и провозную способность, избежать эффекта </w:t>
      </w:r>
      <w:r w:rsidR="009D6292">
        <w:t>«</w:t>
      </w:r>
      <w:r w:rsidRPr="00DF613B">
        <w:t>опустынивания</w:t>
      </w:r>
      <w:r w:rsidR="009D6292">
        <w:t>»</w:t>
      </w:r>
      <w:r w:rsidRPr="00DF613B">
        <w:t xml:space="preserve"> освоенных территорий центральной и срединной частей области.</w:t>
      </w:r>
    </w:p>
    <w:p w14:paraId="548134CB" w14:textId="77777777" w:rsidR="00C520C5" w:rsidRDefault="00C520C5" w:rsidP="00D103C3">
      <w:pPr>
        <w:pStyle w:val="12"/>
        <w:spacing w:line="276" w:lineRule="auto"/>
      </w:pPr>
      <w:r w:rsidRPr="00DF613B">
        <w:t xml:space="preserve">Сеть скоростных автомобильных дорог федерального и регионального значения обеспечит комфортные автотранспортные связи между населенными пунктами в центральной части Московской области, связи между крупными городами срединной и периферийной частей Московской области, а также соединит МКАД и ЦКАД. </w:t>
      </w:r>
    </w:p>
    <w:p w14:paraId="7BD32935" w14:textId="77777777" w:rsidR="00C520C5" w:rsidRPr="00DF613B" w:rsidRDefault="00C520C5" w:rsidP="00D103C3">
      <w:pPr>
        <w:pStyle w:val="12"/>
        <w:spacing w:line="276" w:lineRule="auto"/>
      </w:pPr>
      <w:r w:rsidRPr="00DF613B">
        <w:t xml:space="preserve">Третий уровень сетевой структуры формируют обычные автомобильные дороги, обеспечивающие связность городов и других населенных пунктов Московской области между собой. Эти автомобильные дороги сократят время поездок между муниципальными образованиями и, тем самым, расширят для населения области возможности получения социальных и культурных услуг, увеличат для него спектр и доступность мест приложения труда. Планируется </w:t>
      </w:r>
      <w:r w:rsidRPr="00D103C3">
        <w:t>строительство и реконструкция таких автомобильных дорог на расчетную скорость движения</w:t>
      </w:r>
      <w:r w:rsidRPr="00DF613B">
        <w:t xml:space="preserve"> 60–100 км/ч. Пересечения обычных автомобильных дорог между собой организуются, как правило, в одном уровне; с магистральными железными дорогами – в разных уровнях. Съезды на эти автомобильные дороги и выезды с них на автомагистрали (автомобильные дороги опорной сети автомобильных дорог Московской области) возможны только через скоростные автомобильные дороги (автомобильные дороги второго уровня сетевой структуры).</w:t>
      </w:r>
    </w:p>
    <w:p w14:paraId="6EE0D1CF" w14:textId="77777777" w:rsidR="00C520C5" w:rsidRPr="00DF613B" w:rsidRDefault="00C520C5" w:rsidP="00D103C3">
      <w:pPr>
        <w:pStyle w:val="12"/>
        <w:spacing w:line="276" w:lineRule="auto"/>
      </w:pPr>
      <w:r w:rsidRPr="00DF613B">
        <w:t>Пересечения между автомобильными дорогами организуются в соответствии с законодательством Российской Федерации. Принципы организации пересечений следующие:</w:t>
      </w:r>
    </w:p>
    <w:p w14:paraId="41DDE045" w14:textId="77777777" w:rsidR="00C520C5" w:rsidRPr="00DF613B" w:rsidRDefault="00C520C5" w:rsidP="002D57DF">
      <w:pPr>
        <w:pStyle w:val="12"/>
        <w:numPr>
          <w:ilvl w:val="0"/>
          <w:numId w:val="12"/>
        </w:numPr>
        <w:tabs>
          <w:tab w:val="left" w:pos="851"/>
        </w:tabs>
        <w:suppressAutoHyphens/>
        <w:spacing w:line="276" w:lineRule="auto"/>
        <w:ind w:left="851" w:hanging="284"/>
      </w:pPr>
      <w:r w:rsidRPr="00DF613B">
        <w:t>пересечения автомагистралей федерального и регионального значения между собой осуществляются исключительно в разных уровнях;</w:t>
      </w:r>
    </w:p>
    <w:p w14:paraId="77F18A75" w14:textId="77777777" w:rsidR="00C520C5" w:rsidRPr="00DF613B" w:rsidRDefault="00C520C5" w:rsidP="002D57DF">
      <w:pPr>
        <w:pStyle w:val="12"/>
        <w:numPr>
          <w:ilvl w:val="0"/>
          <w:numId w:val="12"/>
        </w:numPr>
        <w:tabs>
          <w:tab w:val="left" w:pos="851"/>
        </w:tabs>
        <w:suppressAutoHyphens/>
        <w:spacing w:line="276" w:lineRule="auto"/>
        <w:ind w:left="851" w:hanging="284"/>
      </w:pPr>
      <w:r w:rsidRPr="00DF613B">
        <w:t>пересечения автомагистралей федерального и регионального значения со скоростными автомобильными дорогами федерального и регионального значения осуществляются исключительно в разных уровнях;</w:t>
      </w:r>
    </w:p>
    <w:p w14:paraId="0859B114" w14:textId="77777777" w:rsidR="00C520C5" w:rsidRPr="00BC334C" w:rsidRDefault="00C520C5" w:rsidP="002D57DF">
      <w:pPr>
        <w:pStyle w:val="12"/>
        <w:numPr>
          <w:ilvl w:val="0"/>
          <w:numId w:val="12"/>
        </w:numPr>
        <w:tabs>
          <w:tab w:val="left" w:pos="851"/>
        </w:tabs>
        <w:suppressAutoHyphens/>
        <w:spacing w:line="276" w:lineRule="auto"/>
        <w:ind w:left="851" w:hanging="284"/>
      </w:pPr>
      <w:r w:rsidRPr="00DF613B">
        <w:t xml:space="preserve">пересечения скоростных автомобильных дорог федерального и регионального значения с обычными автомобильными дорогами осуществляются или в разных </w:t>
      </w:r>
      <w:r w:rsidRPr="00BC334C">
        <w:t>уровнях, или исключительно в виде примыканий;</w:t>
      </w:r>
    </w:p>
    <w:p w14:paraId="73EB086E" w14:textId="77777777" w:rsidR="00D41724" w:rsidRPr="00DF613B" w:rsidRDefault="00D41724" w:rsidP="002D57DF">
      <w:pPr>
        <w:pStyle w:val="12"/>
        <w:numPr>
          <w:ilvl w:val="0"/>
          <w:numId w:val="12"/>
        </w:numPr>
        <w:tabs>
          <w:tab w:val="left" w:pos="851"/>
        </w:tabs>
        <w:suppressAutoHyphens/>
        <w:spacing w:line="276" w:lineRule="auto"/>
        <w:ind w:left="851" w:hanging="284"/>
      </w:pPr>
      <w:r w:rsidRPr="00BC334C">
        <w:t>пересечения обычных автомобильных дорог между собой осуществляются в одном</w:t>
      </w:r>
      <w:r>
        <w:t xml:space="preserve"> или в разных уровнях в зависимости от категории дорог</w:t>
      </w:r>
      <w:r w:rsidRPr="00BC334C">
        <w:t>;</w:t>
      </w:r>
    </w:p>
    <w:p w14:paraId="1AAF5EB2" w14:textId="77777777" w:rsidR="00C520C5" w:rsidRDefault="00C520C5" w:rsidP="002D57DF">
      <w:pPr>
        <w:pStyle w:val="12"/>
        <w:numPr>
          <w:ilvl w:val="0"/>
          <w:numId w:val="12"/>
        </w:numPr>
        <w:tabs>
          <w:tab w:val="left" w:pos="851"/>
        </w:tabs>
        <w:suppressAutoHyphens/>
        <w:spacing w:line="276" w:lineRule="auto"/>
        <w:ind w:left="851" w:hanging="284"/>
      </w:pPr>
      <w:r w:rsidRPr="00DF613B">
        <w:t>исключаются въезды (выезды) с обычных автомобильных дорог на автомагистрали федерального и регионального значения.</w:t>
      </w:r>
    </w:p>
    <w:p w14:paraId="54D09A85" w14:textId="77777777" w:rsidR="00C520C5" w:rsidRPr="00D625CF" w:rsidRDefault="00C520C5" w:rsidP="00664CD2">
      <w:pPr>
        <w:pStyle w:val="12"/>
        <w:suppressAutoHyphens/>
        <w:spacing w:before="120"/>
        <w:jc w:val="center"/>
        <w:rPr>
          <w:b/>
        </w:rPr>
      </w:pPr>
      <w:bookmarkStart w:id="54" w:name="_Toc528950853"/>
      <w:bookmarkStart w:id="55" w:name="_Toc26800133"/>
      <w:bookmarkStart w:id="56" w:name="_Toc26800152"/>
      <w:bookmarkStart w:id="57" w:name="_Toc26800162"/>
      <w:bookmarkStart w:id="58" w:name="_Toc26800172"/>
      <w:bookmarkStart w:id="59" w:name="_Toc26800182"/>
      <w:bookmarkStart w:id="60" w:name="_Toc26800192"/>
      <w:bookmarkStart w:id="61" w:name="_Toc26801469"/>
      <w:bookmarkStart w:id="62" w:name="_Toc26801470"/>
      <w:r w:rsidRPr="00D625CF">
        <w:rPr>
          <w:b/>
        </w:rPr>
        <w:t xml:space="preserve">Особенности развития </w:t>
      </w:r>
      <w:r>
        <w:rPr>
          <w:b/>
        </w:rPr>
        <w:t>улично-дорожной сети</w:t>
      </w:r>
      <w:r w:rsidRPr="00D625CF">
        <w:rPr>
          <w:b/>
        </w:rPr>
        <w:t xml:space="preserve"> с учетом пространственного развития Московской области</w:t>
      </w:r>
      <w:bookmarkEnd w:id="54"/>
      <w:bookmarkEnd w:id="55"/>
      <w:bookmarkEnd w:id="56"/>
      <w:bookmarkEnd w:id="57"/>
      <w:bookmarkEnd w:id="58"/>
      <w:bookmarkEnd w:id="59"/>
      <w:bookmarkEnd w:id="60"/>
      <w:bookmarkEnd w:id="61"/>
    </w:p>
    <w:p w14:paraId="61C4C192" w14:textId="77777777" w:rsidR="00C520C5" w:rsidRDefault="00C520C5" w:rsidP="00D103C3">
      <w:pPr>
        <w:pStyle w:val="12"/>
        <w:spacing w:line="276" w:lineRule="auto"/>
      </w:pPr>
      <w:r>
        <w:t>Пути решения транспортных проблем при формировании сети автомобильных дорог зависят от степени удаленности территории от г</w:t>
      </w:r>
      <w:r w:rsidR="00F2557F">
        <w:t>.</w:t>
      </w:r>
      <w:r w:rsidR="00D41724">
        <w:t> </w:t>
      </w:r>
      <w:r>
        <w:t>Москв</w:t>
      </w:r>
      <w:r w:rsidR="00F2557F">
        <w:t>ы</w:t>
      </w:r>
      <w:r>
        <w:t xml:space="preserve"> (чем ближе рассматриваемая </w:t>
      </w:r>
      <w:r w:rsidR="00F2557F">
        <w:t>территория расположена к городу</w:t>
      </w:r>
      <w:r>
        <w:t xml:space="preserve">, тем больше плотность застройки) и градостроительного развития территории (городская застройка, сельская местность, промышленные районы или </w:t>
      </w:r>
      <w:r w:rsidR="009D6292">
        <w:t>«</w:t>
      </w:r>
      <w:r>
        <w:t>свободные</w:t>
      </w:r>
      <w:r w:rsidR="009D6292">
        <w:t>»</w:t>
      </w:r>
      <w:r>
        <w:t xml:space="preserve"> территории).</w:t>
      </w:r>
    </w:p>
    <w:p w14:paraId="5442F566" w14:textId="77777777" w:rsidR="00C520C5" w:rsidRPr="00066DA5" w:rsidRDefault="00C520C5" w:rsidP="00664CD2">
      <w:pPr>
        <w:pStyle w:val="12"/>
        <w:suppressAutoHyphens/>
        <w:ind w:left="360" w:firstLine="0"/>
        <w:jc w:val="center"/>
        <w:rPr>
          <w:b/>
        </w:rPr>
      </w:pPr>
      <w:r w:rsidRPr="00066DA5">
        <w:rPr>
          <w:b/>
        </w:rPr>
        <w:t>Городская среда</w:t>
      </w:r>
      <w:bookmarkEnd w:id="62"/>
    </w:p>
    <w:p w14:paraId="27CD3175" w14:textId="77777777" w:rsidR="00C520C5" w:rsidRPr="00D625CF" w:rsidRDefault="00C520C5" w:rsidP="00D103C3">
      <w:pPr>
        <w:pStyle w:val="12"/>
        <w:spacing w:line="276" w:lineRule="auto"/>
      </w:pPr>
      <w:r w:rsidRPr="00D625CF">
        <w:t>Основной чертой городской среды является наличие плотной жилой застройки.</w:t>
      </w:r>
    </w:p>
    <w:p w14:paraId="05EF2276" w14:textId="77777777" w:rsidR="00C520C5" w:rsidRPr="00D625CF" w:rsidRDefault="00C520C5" w:rsidP="00D103C3">
      <w:pPr>
        <w:pStyle w:val="12"/>
        <w:spacing w:line="276" w:lineRule="auto"/>
      </w:pPr>
      <w:r w:rsidRPr="00D625CF">
        <w:t xml:space="preserve">На территории Московской области можно выделить </w:t>
      </w:r>
      <w:r w:rsidR="00F2557F">
        <w:t xml:space="preserve">несколько типов городской среды </w:t>
      </w:r>
      <w:r>
        <w:t>с точки зрения транспортной инфраструк</w:t>
      </w:r>
      <w:r w:rsidR="00F2557F">
        <w:t>т</w:t>
      </w:r>
      <w:r>
        <w:t xml:space="preserve">уры </w:t>
      </w:r>
      <w:r w:rsidR="00F2557F">
        <w:t>и</w:t>
      </w:r>
      <w:r>
        <w:t xml:space="preserve"> характеризовать </w:t>
      </w:r>
      <w:r w:rsidR="00F2557F">
        <w:t xml:space="preserve">их </w:t>
      </w:r>
      <w:r>
        <w:t>по степени удаленности от г</w:t>
      </w:r>
      <w:r w:rsidR="00F2557F">
        <w:t>.</w:t>
      </w:r>
      <w:r>
        <w:t xml:space="preserve"> Москв</w:t>
      </w:r>
      <w:r w:rsidR="00F2557F">
        <w:t>ы</w:t>
      </w:r>
      <w:r w:rsidRPr="00D625CF">
        <w:t>:</w:t>
      </w:r>
    </w:p>
    <w:p w14:paraId="4209AAE3" w14:textId="77777777" w:rsidR="00C520C5" w:rsidRPr="00D625CF" w:rsidRDefault="00C520C5" w:rsidP="002D57DF">
      <w:pPr>
        <w:pStyle w:val="12"/>
        <w:numPr>
          <w:ilvl w:val="0"/>
          <w:numId w:val="12"/>
        </w:numPr>
        <w:tabs>
          <w:tab w:val="left" w:pos="1134"/>
        </w:tabs>
        <w:suppressAutoHyphens/>
        <w:spacing w:line="276" w:lineRule="auto"/>
        <w:ind w:left="0" w:firstLine="720"/>
      </w:pPr>
      <w:r w:rsidRPr="00D625CF">
        <w:t xml:space="preserve">городская среда (далее </w:t>
      </w:r>
      <w:r w:rsidR="00F2557F">
        <w:t>–</w:t>
      </w:r>
      <w:r w:rsidRPr="00D625CF">
        <w:t xml:space="preserve"> 1 тип), расположенная не далее 10-15 км от МКАД, характеризуется наиболее плотной застройкой, а также наличием большого транзитного потока по улично-дорожной сети. Примером служат города: Балашиха, Люберцы, Красногорск, Химки и др.;</w:t>
      </w:r>
    </w:p>
    <w:p w14:paraId="07ED8BC7" w14:textId="77777777" w:rsidR="00C520C5" w:rsidRPr="00D625CF" w:rsidRDefault="00C520C5" w:rsidP="002D57DF">
      <w:pPr>
        <w:pStyle w:val="12"/>
        <w:numPr>
          <w:ilvl w:val="0"/>
          <w:numId w:val="12"/>
        </w:numPr>
        <w:tabs>
          <w:tab w:val="left" w:pos="1134"/>
        </w:tabs>
        <w:suppressAutoHyphens/>
        <w:spacing w:line="276" w:lineRule="auto"/>
        <w:ind w:left="0" w:firstLine="720"/>
      </w:pPr>
      <w:r w:rsidRPr="00D625CF">
        <w:t>городская сред</w:t>
      </w:r>
      <w:r w:rsidR="00073C16">
        <w:t>а</w:t>
      </w:r>
      <w:r w:rsidRPr="00D625CF">
        <w:t xml:space="preserve"> (далее – 2 тип), расположенная не далее 50 км от МКАД, характеризуется смешанной застройкой (многоэтажные, среднеэтажные, малоэтажные и индивидуальные дома). Примером служат города: Солнечногорск, Подольск, Истра и др.;</w:t>
      </w:r>
    </w:p>
    <w:p w14:paraId="3F180572" w14:textId="77777777" w:rsidR="00C520C5" w:rsidRPr="00D625CF" w:rsidRDefault="00C520C5" w:rsidP="002D57DF">
      <w:pPr>
        <w:pStyle w:val="12"/>
        <w:numPr>
          <w:ilvl w:val="0"/>
          <w:numId w:val="12"/>
        </w:numPr>
        <w:tabs>
          <w:tab w:val="left" w:pos="1134"/>
        </w:tabs>
        <w:suppressAutoHyphens/>
        <w:spacing w:line="276" w:lineRule="auto"/>
        <w:ind w:left="0" w:firstLine="720"/>
      </w:pPr>
      <w:r w:rsidRPr="00D625CF">
        <w:t>городская среда (далее – 3 тип), расположенная далее 50 км от МКАД, характеризуется небольшим количеством многоэтажных домов и большим количеством малоэтажных и индивидуальных домов. Примером служат города: Луховицы, Орехово-Зуево, Клин, Волоколамск и др.</w:t>
      </w:r>
    </w:p>
    <w:p w14:paraId="1795AA14" w14:textId="77777777" w:rsidR="00C520C5" w:rsidRPr="00D625CF" w:rsidRDefault="00C520C5" w:rsidP="00D103C3">
      <w:pPr>
        <w:pStyle w:val="12"/>
        <w:spacing w:line="276" w:lineRule="auto"/>
      </w:pPr>
      <w:r w:rsidRPr="00D625CF">
        <w:t xml:space="preserve">Для каждого типа городской среды </w:t>
      </w:r>
      <w:r w:rsidR="00195C75">
        <w:t>существуют</w:t>
      </w:r>
      <w:r w:rsidRPr="00D625CF">
        <w:t xml:space="preserve"> особенности развития транспортной инфраструктуры.</w:t>
      </w:r>
    </w:p>
    <w:p w14:paraId="63AA7590" w14:textId="77777777" w:rsidR="00C520C5" w:rsidRDefault="00C520C5" w:rsidP="00D103C3">
      <w:pPr>
        <w:pStyle w:val="12"/>
        <w:spacing w:line="276" w:lineRule="auto"/>
      </w:pPr>
      <w:r w:rsidRPr="00D625CF">
        <w:t xml:space="preserve">1 тип – основные транспортные связи направлены на связь с городом Москвой, как на индивидуальном транспорте, так и на общественном. </w:t>
      </w:r>
      <w:r w:rsidR="000D08AB">
        <w:t>В</w:t>
      </w:r>
      <w:r w:rsidRPr="00D625CF">
        <w:t xml:space="preserve"> данной городской среде наблюдается трудовая миграция – жители выезжают в г</w:t>
      </w:r>
      <w:r w:rsidR="00596D78">
        <w:t>. </w:t>
      </w:r>
      <w:r w:rsidRPr="00D625CF">
        <w:t>Москву на раб</w:t>
      </w:r>
      <w:r w:rsidR="000D08AB">
        <w:t>оту и учебу, а жители городов 2 </w:t>
      </w:r>
      <w:r w:rsidRPr="00D625CF">
        <w:t>типа приезжают на работу в города 1 типа.</w:t>
      </w:r>
    </w:p>
    <w:p w14:paraId="1D6D0D46" w14:textId="77777777" w:rsidR="00817560" w:rsidRPr="00D625CF" w:rsidRDefault="00817560" w:rsidP="00D103C3">
      <w:pPr>
        <w:pStyle w:val="12"/>
        <w:spacing w:line="276" w:lineRule="auto"/>
      </w:pPr>
      <w:r>
        <w:t>На данной территории наблюдается высокая интенсивность транспорта, которая состоит как из транзитных по</w:t>
      </w:r>
      <w:r w:rsidR="007762B8">
        <w:t>токов, так и из транспортных потоко</w:t>
      </w:r>
      <w:r>
        <w:t xml:space="preserve">в внутри </w:t>
      </w:r>
      <w:r w:rsidR="0012658D">
        <w:t xml:space="preserve">территории </w:t>
      </w:r>
      <w:r>
        <w:t>город</w:t>
      </w:r>
      <w:r w:rsidR="00D103C3">
        <w:t>а</w:t>
      </w:r>
      <w:r>
        <w:t>.</w:t>
      </w:r>
    </w:p>
    <w:p w14:paraId="7BA308D9" w14:textId="77777777" w:rsidR="00DF5D6C" w:rsidRDefault="00817560" w:rsidP="00D103C3">
      <w:pPr>
        <w:pStyle w:val="12"/>
        <w:spacing w:line="276" w:lineRule="auto"/>
      </w:pPr>
      <w:r>
        <w:t xml:space="preserve">Движение </w:t>
      </w:r>
      <w:r w:rsidRPr="00D625CF">
        <w:t>большого</w:t>
      </w:r>
      <w:r w:rsidR="00C520C5" w:rsidRPr="00D625CF">
        <w:t xml:space="preserve"> количества т</w:t>
      </w:r>
      <w:r>
        <w:t>ранзитного транспортного транспорта</w:t>
      </w:r>
      <w:r w:rsidR="00C520C5" w:rsidRPr="00D625CF">
        <w:t xml:space="preserve"> </w:t>
      </w:r>
      <w:r>
        <w:t>осуществляется</w:t>
      </w:r>
      <w:r w:rsidR="00C520C5" w:rsidRPr="00D625CF">
        <w:t xml:space="preserve"> по магистральной сети города. </w:t>
      </w:r>
      <w:r w:rsidR="00C520C5" w:rsidRPr="00D103C3">
        <w:t>Плотная застройка</w:t>
      </w:r>
      <w:r w:rsidR="00DF5D6C" w:rsidRPr="00D103C3">
        <w:t xml:space="preserve"> </w:t>
      </w:r>
      <w:r w:rsidR="0020643E" w:rsidRPr="00D103C3">
        <w:t>города</w:t>
      </w:r>
      <w:r w:rsidR="00DF5D6C" w:rsidRPr="00D103C3">
        <w:t xml:space="preserve"> и прилегающих</w:t>
      </w:r>
      <w:r w:rsidR="00DF5D6C">
        <w:t xml:space="preserve"> территорий</w:t>
      </w:r>
      <w:r w:rsidR="00C520C5" w:rsidRPr="00D625CF">
        <w:t xml:space="preserve"> не позволяет обеспечить вывод транзитного пот</w:t>
      </w:r>
      <w:r>
        <w:t>ока из города</w:t>
      </w:r>
      <w:r w:rsidR="00DF5D6C">
        <w:t xml:space="preserve">. </w:t>
      </w:r>
    </w:p>
    <w:p w14:paraId="3897658B" w14:textId="77777777" w:rsidR="00C520C5" w:rsidRPr="00D625CF" w:rsidRDefault="00DF5D6C" w:rsidP="00D103C3">
      <w:pPr>
        <w:pStyle w:val="12"/>
        <w:spacing w:line="276" w:lineRule="auto"/>
      </w:pPr>
      <w:r>
        <w:t>В некоторых случаях</w:t>
      </w:r>
      <w:r w:rsidR="00C520C5" w:rsidRPr="00D625CF">
        <w:t xml:space="preserve"> </w:t>
      </w:r>
      <w:r>
        <w:t>основной</w:t>
      </w:r>
      <w:r w:rsidR="00C520C5" w:rsidRPr="00D625CF">
        <w:t xml:space="preserve"> транспортный поток следует к объектам инфраструк</w:t>
      </w:r>
      <w:r>
        <w:t xml:space="preserve">туры данного города, поэтому </w:t>
      </w:r>
      <w:r w:rsidR="000D08AB">
        <w:t xml:space="preserve">участки магистральной сети </w:t>
      </w:r>
      <w:r w:rsidR="00C520C5" w:rsidRPr="00D625CF">
        <w:t>должны иметь больший запас пропускной способности.</w:t>
      </w:r>
    </w:p>
    <w:p w14:paraId="231F50F3" w14:textId="77777777" w:rsidR="00C520C5" w:rsidRPr="00D625CF" w:rsidRDefault="00C520C5" w:rsidP="00D103C3">
      <w:pPr>
        <w:pStyle w:val="12"/>
        <w:spacing w:line="276" w:lineRule="auto"/>
      </w:pPr>
      <w:r w:rsidRPr="00D625CF">
        <w:t>Общественный транспорт для 1 типа городской среды имеет несколько видов: транзитный и местный. Маршруты, обеспечивающие транзитное сообщение</w:t>
      </w:r>
      <w:r w:rsidR="000D08AB">
        <w:t>,</w:t>
      </w:r>
      <w:r w:rsidRPr="00D625CF">
        <w:t xml:space="preserve"> также обеспечивают и местные пассажирские перевозки, т.к. в большинстве случаев следуют через центральную часть города и обеспечивают подход к наиболее значимым социальным объектам.</w:t>
      </w:r>
    </w:p>
    <w:p w14:paraId="037150C0" w14:textId="77777777" w:rsidR="00C520C5" w:rsidRPr="00D625CF" w:rsidRDefault="00C520C5" w:rsidP="00D103C3">
      <w:pPr>
        <w:pStyle w:val="12"/>
        <w:spacing w:line="276" w:lineRule="auto"/>
      </w:pPr>
      <w:r w:rsidRPr="00D625CF">
        <w:t>2 тип – транспортные связи направлены на связь с городом Москвой з</w:t>
      </w:r>
      <w:r w:rsidR="000150B0">
        <w:t>начительно меньше, чем в 1 типе</w:t>
      </w:r>
      <w:r w:rsidRPr="00D625CF">
        <w:t xml:space="preserve">. </w:t>
      </w:r>
      <w:r w:rsidR="000150B0">
        <w:t>Н</w:t>
      </w:r>
      <w:r w:rsidRPr="00D625CF">
        <w:t>аблюдается трудовая миграция – жители выезжают на работу и учебу</w:t>
      </w:r>
      <w:r w:rsidR="0020643E">
        <w:t xml:space="preserve"> </w:t>
      </w:r>
      <w:r w:rsidR="0020643E" w:rsidRPr="00D625CF">
        <w:t>в г</w:t>
      </w:r>
      <w:r w:rsidR="0020643E">
        <w:t>. </w:t>
      </w:r>
      <w:r w:rsidR="0020643E" w:rsidRPr="00D625CF">
        <w:t>Москву</w:t>
      </w:r>
      <w:r w:rsidRPr="00D625CF">
        <w:t xml:space="preserve">, а </w:t>
      </w:r>
      <w:r w:rsidR="000150B0">
        <w:t>также</w:t>
      </w:r>
      <w:r w:rsidRPr="00D625CF">
        <w:t xml:space="preserve"> в города 1 типа.</w:t>
      </w:r>
    </w:p>
    <w:p w14:paraId="2D337A64" w14:textId="77777777" w:rsidR="00C520C5" w:rsidRPr="00D625CF" w:rsidRDefault="00C520C5" w:rsidP="00D103C3">
      <w:pPr>
        <w:pStyle w:val="12"/>
        <w:spacing w:line="276" w:lineRule="auto"/>
      </w:pPr>
      <w:r w:rsidRPr="00D625CF">
        <w:t>Развитие магистральной улично-дорожной сети города</w:t>
      </w:r>
      <w:r w:rsidR="0020643E">
        <w:t xml:space="preserve"> </w:t>
      </w:r>
      <w:r w:rsidR="0020643E" w:rsidRPr="00D103C3">
        <w:t>2 типа</w:t>
      </w:r>
      <w:r w:rsidRPr="00D625CF">
        <w:t xml:space="preserve"> имеет те же проблемы, что и городская сре</w:t>
      </w:r>
      <w:r w:rsidR="000150B0">
        <w:t xml:space="preserve">да 1 типа за исключением </w:t>
      </w:r>
      <w:r w:rsidRPr="00D625CF">
        <w:t xml:space="preserve">возможности строительства обходов </w:t>
      </w:r>
      <w:r w:rsidR="008203FC">
        <w:t>города</w:t>
      </w:r>
      <w:r w:rsidRPr="00D625CF">
        <w:t xml:space="preserve">, что </w:t>
      </w:r>
      <w:r w:rsidR="0020643E" w:rsidRPr="00D103C3">
        <w:t>не</w:t>
      </w:r>
      <w:r w:rsidR="0020643E">
        <w:t xml:space="preserve"> </w:t>
      </w:r>
      <w:r w:rsidRPr="00D625CF">
        <w:t>позволяет увести транзитны</w:t>
      </w:r>
      <w:r w:rsidR="000150B0">
        <w:t xml:space="preserve">й транспорт </w:t>
      </w:r>
      <w:r w:rsidR="0020643E" w:rsidRPr="00D103C3">
        <w:t>из</w:t>
      </w:r>
      <w:r w:rsidR="000150B0">
        <w:t xml:space="preserve"> центральной части</w:t>
      </w:r>
      <w:r w:rsidRPr="00D625CF">
        <w:t>. Для городской среды 2 типа характерны проблемы транспортных связей между центральной частью города и внешними дорогами Московской области.</w:t>
      </w:r>
    </w:p>
    <w:p w14:paraId="2AEB215A" w14:textId="77777777" w:rsidR="00C520C5" w:rsidRPr="00D625CF" w:rsidRDefault="00C520C5" w:rsidP="00D103C3">
      <w:pPr>
        <w:pStyle w:val="12"/>
        <w:spacing w:line="276" w:lineRule="auto"/>
      </w:pPr>
      <w:r w:rsidRPr="00D625CF">
        <w:t>3 тип – основными транспортными связями являются внутригородские перемещения, а также транспортные потоки, связанные с сезонным движением населения.</w:t>
      </w:r>
    </w:p>
    <w:p w14:paraId="196B3710" w14:textId="77777777" w:rsidR="00C520C5" w:rsidRPr="00D625CF" w:rsidRDefault="00C520C5" w:rsidP="00D103C3">
      <w:pPr>
        <w:pStyle w:val="12"/>
        <w:spacing w:line="276" w:lineRule="auto"/>
      </w:pPr>
      <w:r w:rsidRPr="00D625CF">
        <w:t xml:space="preserve">Сравнительно небольшая плотность жилой застройки не создает </w:t>
      </w:r>
      <w:r w:rsidRPr="00D103C3">
        <w:t>напряженн</w:t>
      </w:r>
      <w:r w:rsidR="0020643E" w:rsidRPr="00D103C3">
        <w:t>ого</w:t>
      </w:r>
      <w:r w:rsidRPr="00D103C3">
        <w:t xml:space="preserve"> движени</w:t>
      </w:r>
      <w:r w:rsidR="0020643E" w:rsidRPr="00D103C3">
        <w:t>я</w:t>
      </w:r>
      <w:r w:rsidRPr="00D625CF">
        <w:t xml:space="preserve"> автотранспорта по магистральной улично-дорожной сети города, за исключением центральной части города, где расположены социально-бытовые объекты, которые являются основным центром притяжения для населения. </w:t>
      </w:r>
    </w:p>
    <w:p w14:paraId="412C3196" w14:textId="77777777" w:rsidR="00C520C5" w:rsidRPr="00D625CF" w:rsidRDefault="00C520C5" w:rsidP="00D103C3">
      <w:pPr>
        <w:pStyle w:val="12"/>
        <w:spacing w:line="276" w:lineRule="auto"/>
      </w:pPr>
      <w:r w:rsidRPr="00D625CF">
        <w:t>Для городской среды 3 типа важно</w:t>
      </w:r>
      <w:r w:rsidR="00047E03">
        <w:t xml:space="preserve"> исключить </w:t>
      </w:r>
      <w:r w:rsidR="00AA3EE4" w:rsidRPr="00D103C3">
        <w:t>движение</w:t>
      </w:r>
      <w:r w:rsidR="00AA3EE4">
        <w:t xml:space="preserve"> </w:t>
      </w:r>
      <w:r w:rsidR="00047E03" w:rsidRPr="00D103C3">
        <w:t>транзитн</w:t>
      </w:r>
      <w:r w:rsidR="00AA3EE4" w:rsidRPr="00D103C3">
        <w:t>ого</w:t>
      </w:r>
      <w:r w:rsidR="00047E03" w:rsidRPr="00D103C3">
        <w:t xml:space="preserve"> транспорт</w:t>
      </w:r>
      <w:r w:rsidR="00AA3EE4" w:rsidRPr="00D103C3">
        <w:t>а</w:t>
      </w:r>
      <w:r w:rsidR="00047E03">
        <w:t>, а также обеспечить</w:t>
      </w:r>
      <w:r w:rsidRPr="00D625CF">
        <w:t xml:space="preserve"> транспортны</w:t>
      </w:r>
      <w:r w:rsidR="00047E03">
        <w:t>е подходы</w:t>
      </w:r>
      <w:r w:rsidRPr="00D625CF">
        <w:t xml:space="preserve"> к социально значимым объектам. Для данной территории важным является не столько ширина проезжей части на улично-дорожной сети, сколько ее плотность, обеспечивающая нормативную пешеходную доступность до остановок общественного транспорта.</w:t>
      </w:r>
    </w:p>
    <w:p w14:paraId="577719FD" w14:textId="77777777" w:rsidR="00C520C5" w:rsidRPr="00D625CF" w:rsidRDefault="00C520C5" w:rsidP="00D103C3">
      <w:pPr>
        <w:pStyle w:val="12"/>
        <w:spacing w:line="276" w:lineRule="auto"/>
      </w:pPr>
      <w:r w:rsidRPr="00D625CF">
        <w:t>Ос</w:t>
      </w:r>
      <w:r w:rsidR="00047E03">
        <w:t xml:space="preserve">новные проблемы развития </w:t>
      </w:r>
      <w:r w:rsidR="00047E03" w:rsidRPr="00D625CF">
        <w:t>транспортной инфраструктуры для разных типов городской среды</w:t>
      </w:r>
      <w:r w:rsidR="00047E03">
        <w:t xml:space="preserve"> и пути их решения </w:t>
      </w:r>
      <w:r w:rsidRPr="00D625CF">
        <w:t>представлены в таблице</w:t>
      </w:r>
      <w:r>
        <w:t xml:space="preserve"> 3.7.1</w:t>
      </w:r>
      <w:r w:rsidRPr="00D625CF">
        <w:t>.</w:t>
      </w:r>
      <w:r>
        <w:t>1.</w:t>
      </w:r>
    </w:p>
    <w:p w14:paraId="0F2CD83A" w14:textId="77777777" w:rsidR="00C520C5" w:rsidRPr="00D625CF" w:rsidRDefault="00C520C5" w:rsidP="00664CD2">
      <w:pPr>
        <w:pStyle w:val="12"/>
        <w:keepNext/>
        <w:suppressAutoHyphens/>
        <w:ind w:left="360" w:firstLine="0"/>
        <w:jc w:val="right"/>
      </w:pPr>
      <w:r w:rsidRPr="00D625CF">
        <w:t>Таблица</w:t>
      </w:r>
      <w:r>
        <w:t xml:space="preserve"> 3.7.1.1</w:t>
      </w:r>
    </w:p>
    <w:tbl>
      <w:tblPr>
        <w:tblW w:w="49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239"/>
        <w:gridCol w:w="2530"/>
        <w:gridCol w:w="2457"/>
        <w:gridCol w:w="2238"/>
      </w:tblGrid>
      <w:tr w:rsidR="00C520C5" w:rsidRPr="00D625CF" w14:paraId="58C09FDD" w14:textId="77777777" w:rsidTr="00B874C9">
        <w:trPr>
          <w:tblHeader/>
        </w:trPr>
        <w:tc>
          <w:tcPr>
            <w:tcW w:w="2239" w:type="dxa"/>
            <w:vMerge w:val="restart"/>
            <w:shd w:val="clear" w:color="auto" w:fill="BFBFBF" w:themeFill="background1" w:themeFillShade="BF"/>
            <w:vAlign w:val="center"/>
          </w:tcPr>
          <w:p w14:paraId="466FF054" w14:textId="77777777" w:rsidR="00C520C5" w:rsidRPr="00B94FF2" w:rsidRDefault="00C520C5" w:rsidP="00664CD2">
            <w:pPr>
              <w:keepNext/>
              <w:suppressAutoHyphens/>
              <w:jc w:val="center"/>
              <w:rPr>
                <w:b/>
                <w:sz w:val="20"/>
                <w:szCs w:val="20"/>
              </w:rPr>
            </w:pPr>
            <w:r w:rsidRPr="00B94FF2">
              <w:rPr>
                <w:b/>
                <w:sz w:val="20"/>
                <w:szCs w:val="20"/>
              </w:rPr>
              <w:t>Критерии оценки транспортной инфраструктуры/</w:t>
            </w:r>
          </w:p>
          <w:p w14:paraId="4F639663" w14:textId="77777777" w:rsidR="00C520C5" w:rsidRPr="00B94FF2" w:rsidRDefault="00C520C5" w:rsidP="00664CD2">
            <w:pPr>
              <w:keepNext/>
              <w:suppressAutoHyphens/>
              <w:jc w:val="center"/>
              <w:rPr>
                <w:b/>
                <w:sz w:val="20"/>
                <w:szCs w:val="20"/>
              </w:rPr>
            </w:pPr>
            <w:r w:rsidRPr="00B94FF2">
              <w:rPr>
                <w:b/>
                <w:sz w:val="20"/>
                <w:szCs w:val="20"/>
              </w:rPr>
              <w:t>Проблемы транспортной инфраструктуры и их пути решения</w:t>
            </w:r>
          </w:p>
        </w:tc>
        <w:tc>
          <w:tcPr>
            <w:tcW w:w="7225" w:type="dxa"/>
            <w:gridSpan w:val="3"/>
            <w:shd w:val="clear" w:color="auto" w:fill="BFBFBF" w:themeFill="background1" w:themeFillShade="BF"/>
            <w:vAlign w:val="center"/>
          </w:tcPr>
          <w:p w14:paraId="3A8D45EE" w14:textId="77777777" w:rsidR="00C520C5" w:rsidRPr="00B94FF2" w:rsidRDefault="00C520C5" w:rsidP="00664CD2">
            <w:pPr>
              <w:keepNext/>
              <w:suppressAutoHyphens/>
              <w:jc w:val="center"/>
              <w:rPr>
                <w:b/>
                <w:sz w:val="20"/>
                <w:szCs w:val="20"/>
              </w:rPr>
            </w:pPr>
            <w:r w:rsidRPr="00B94FF2">
              <w:rPr>
                <w:b/>
                <w:sz w:val="20"/>
                <w:szCs w:val="20"/>
              </w:rPr>
              <w:t>Тип городской среды</w:t>
            </w:r>
          </w:p>
        </w:tc>
      </w:tr>
      <w:tr w:rsidR="00C520C5" w:rsidRPr="00D625CF" w14:paraId="398066E2" w14:textId="77777777" w:rsidTr="00B874C9">
        <w:trPr>
          <w:tblHeader/>
        </w:trPr>
        <w:tc>
          <w:tcPr>
            <w:tcW w:w="2239" w:type="dxa"/>
            <w:vMerge/>
            <w:shd w:val="clear" w:color="auto" w:fill="BFBFBF" w:themeFill="background1" w:themeFillShade="BF"/>
            <w:vAlign w:val="center"/>
          </w:tcPr>
          <w:p w14:paraId="70C1CA68" w14:textId="77777777" w:rsidR="00C520C5" w:rsidRPr="00B94FF2" w:rsidRDefault="00C520C5" w:rsidP="00664CD2">
            <w:pPr>
              <w:keepNext/>
              <w:suppressAutoHyphens/>
              <w:jc w:val="center"/>
              <w:rPr>
                <w:b/>
                <w:sz w:val="20"/>
                <w:szCs w:val="20"/>
              </w:rPr>
            </w:pPr>
          </w:p>
        </w:tc>
        <w:tc>
          <w:tcPr>
            <w:tcW w:w="2530" w:type="dxa"/>
            <w:shd w:val="clear" w:color="auto" w:fill="BFBFBF" w:themeFill="background1" w:themeFillShade="BF"/>
            <w:vAlign w:val="center"/>
          </w:tcPr>
          <w:p w14:paraId="557EF1EA" w14:textId="77777777" w:rsidR="00C520C5" w:rsidRPr="00B94FF2" w:rsidRDefault="00C520C5" w:rsidP="00664CD2">
            <w:pPr>
              <w:keepNext/>
              <w:suppressAutoHyphens/>
              <w:jc w:val="center"/>
              <w:rPr>
                <w:b/>
                <w:sz w:val="20"/>
                <w:szCs w:val="20"/>
              </w:rPr>
            </w:pPr>
            <w:r w:rsidRPr="00B94FF2">
              <w:rPr>
                <w:b/>
                <w:sz w:val="20"/>
                <w:szCs w:val="20"/>
              </w:rPr>
              <w:t>1</w:t>
            </w:r>
          </w:p>
        </w:tc>
        <w:tc>
          <w:tcPr>
            <w:tcW w:w="2457" w:type="dxa"/>
            <w:shd w:val="clear" w:color="auto" w:fill="BFBFBF" w:themeFill="background1" w:themeFillShade="BF"/>
            <w:vAlign w:val="center"/>
          </w:tcPr>
          <w:p w14:paraId="02137AD9" w14:textId="77777777" w:rsidR="00C520C5" w:rsidRPr="00B94FF2" w:rsidRDefault="00C520C5" w:rsidP="00664CD2">
            <w:pPr>
              <w:keepNext/>
              <w:suppressAutoHyphens/>
              <w:jc w:val="center"/>
              <w:rPr>
                <w:b/>
                <w:sz w:val="20"/>
                <w:szCs w:val="20"/>
              </w:rPr>
            </w:pPr>
            <w:r w:rsidRPr="00B94FF2">
              <w:rPr>
                <w:b/>
                <w:sz w:val="20"/>
                <w:szCs w:val="20"/>
              </w:rPr>
              <w:t>2</w:t>
            </w:r>
          </w:p>
        </w:tc>
        <w:tc>
          <w:tcPr>
            <w:tcW w:w="2238" w:type="dxa"/>
            <w:shd w:val="clear" w:color="auto" w:fill="BFBFBF" w:themeFill="background1" w:themeFillShade="BF"/>
            <w:vAlign w:val="center"/>
          </w:tcPr>
          <w:p w14:paraId="405C8C55" w14:textId="77777777" w:rsidR="00C520C5" w:rsidRPr="00B94FF2" w:rsidRDefault="00C520C5" w:rsidP="00664CD2">
            <w:pPr>
              <w:keepNext/>
              <w:suppressAutoHyphens/>
              <w:jc w:val="center"/>
              <w:rPr>
                <w:b/>
                <w:sz w:val="20"/>
                <w:szCs w:val="20"/>
              </w:rPr>
            </w:pPr>
            <w:r w:rsidRPr="00B94FF2">
              <w:rPr>
                <w:b/>
                <w:sz w:val="20"/>
                <w:szCs w:val="20"/>
              </w:rPr>
              <w:t>3</w:t>
            </w:r>
          </w:p>
        </w:tc>
      </w:tr>
      <w:tr w:rsidR="00C520C5" w:rsidRPr="00A059ED" w14:paraId="625D2448" w14:textId="77777777" w:rsidTr="007762B8">
        <w:tc>
          <w:tcPr>
            <w:tcW w:w="2239" w:type="dxa"/>
            <w:vAlign w:val="center"/>
          </w:tcPr>
          <w:p w14:paraId="0DF7B9F5" w14:textId="77777777" w:rsidR="00C520C5" w:rsidRPr="00B94FF2" w:rsidRDefault="00C520C5" w:rsidP="00664CD2">
            <w:pPr>
              <w:keepNext/>
              <w:suppressAutoHyphens/>
              <w:rPr>
                <w:sz w:val="20"/>
                <w:szCs w:val="20"/>
              </w:rPr>
            </w:pPr>
            <w:r w:rsidRPr="00B94FF2">
              <w:rPr>
                <w:sz w:val="20"/>
                <w:szCs w:val="20"/>
              </w:rPr>
              <w:t>Высокий уровень загрузки магистральной сети</w:t>
            </w:r>
          </w:p>
        </w:tc>
        <w:tc>
          <w:tcPr>
            <w:tcW w:w="2530" w:type="dxa"/>
            <w:vAlign w:val="center"/>
          </w:tcPr>
          <w:p w14:paraId="73A594E9" w14:textId="77777777" w:rsidR="00C520C5" w:rsidRPr="00B94FF2" w:rsidRDefault="00C520C5" w:rsidP="00664CD2">
            <w:pPr>
              <w:keepNext/>
              <w:suppressAutoHyphens/>
              <w:ind w:right="-125"/>
              <w:rPr>
                <w:sz w:val="20"/>
                <w:szCs w:val="20"/>
              </w:rPr>
            </w:pPr>
            <w:r w:rsidRPr="00B94FF2">
              <w:rPr>
                <w:sz w:val="20"/>
                <w:szCs w:val="20"/>
              </w:rPr>
              <w:t>Нормативная плотность магистральной сети не решает проблемы, необходимо увеличение количества полос движения и/или развитие общественного транспорта</w:t>
            </w:r>
          </w:p>
        </w:tc>
        <w:tc>
          <w:tcPr>
            <w:tcW w:w="2457" w:type="dxa"/>
            <w:vAlign w:val="center"/>
          </w:tcPr>
          <w:p w14:paraId="324EB597" w14:textId="77777777" w:rsidR="00C520C5" w:rsidRPr="00B94FF2" w:rsidRDefault="00C520C5" w:rsidP="00664CD2">
            <w:pPr>
              <w:keepNext/>
              <w:suppressAutoHyphens/>
              <w:ind w:right="-125"/>
              <w:rPr>
                <w:sz w:val="20"/>
                <w:szCs w:val="20"/>
              </w:rPr>
            </w:pPr>
            <w:r w:rsidRPr="00B94FF2">
              <w:rPr>
                <w:sz w:val="20"/>
                <w:szCs w:val="20"/>
              </w:rPr>
              <w:t>Нормативная плотность магистральной сети не решает проблемы, необходимо увеличение количества полос движения и/или развитие общественного транспорта</w:t>
            </w:r>
          </w:p>
        </w:tc>
        <w:tc>
          <w:tcPr>
            <w:tcW w:w="2238" w:type="dxa"/>
            <w:vAlign w:val="center"/>
          </w:tcPr>
          <w:p w14:paraId="109940F1" w14:textId="77777777" w:rsidR="00C520C5" w:rsidRPr="00B94FF2" w:rsidRDefault="00C520C5" w:rsidP="00664CD2">
            <w:pPr>
              <w:keepNext/>
              <w:suppressAutoHyphens/>
              <w:ind w:right="-125"/>
              <w:rPr>
                <w:sz w:val="20"/>
                <w:szCs w:val="20"/>
              </w:rPr>
            </w:pPr>
            <w:r w:rsidRPr="00B94FF2">
              <w:rPr>
                <w:sz w:val="20"/>
                <w:szCs w:val="20"/>
              </w:rPr>
              <w:t>Развитие магистральной сети</w:t>
            </w:r>
          </w:p>
        </w:tc>
      </w:tr>
      <w:tr w:rsidR="00C520C5" w:rsidRPr="00A059ED" w14:paraId="4E710771" w14:textId="77777777" w:rsidTr="007762B8">
        <w:tc>
          <w:tcPr>
            <w:tcW w:w="2239" w:type="dxa"/>
            <w:vAlign w:val="center"/>
          </w:tcPr>
          <w:p w14:paraId="2A45C9FB" w14:textId="77777777" w:rsidR="00C520C5" w:rsidRPr="00B94FF2" w:rsidRDefault="00C520C5" w:rsidP="00664CD2">
            <w:pPr>
              <w:suppressAutoHyphens/>
              <w:rPr>
                <w:sz w:val="20"/>
                <w:szCs w:val="20"/>
              </w:rPr>
            </w:pPr>
            <w:r w:rsidRPr="00B94FF2">
              <w:rPr>
                <w:sz w:val="20"/>
                <w:szCs w:val="20"/>
              </w:rPr>
              <w:t>Наличие транзитного транспорта</w:t>
            </w:r>
          </w:p>
        </w:tc>
        <w:tc>
          <w:tcPr>
            <w:tcW w:w="2530" w:type="dxa"/>
            <w:vAlign w:val="center"/>
          </w:tcPr>
          <w:p w14:paraId="52626445" w14:textId="77777777" w:rsidR="00C520C5" w:rsidRPr="00B94FF2" w:rsidRDefault="00C520C5" w:rsidP="00664CD2">
            <w:pPr>
              <w:suppressAutoHyphens/>
              <w:ind w:right="-125"/>
              <w:rPr>
                <w:sz w:val="20"/>
                <w:szCs w:val="20"/>
              </w:rPr>
            </w:pPr>
            <w:r w:rsidRPr="00B94FF2">
              <w:rPr>
                <w:sz w:val="20"/>
                <w:szCs w:val="20"/>
              </w:rPr>
              <w:t>Учет транзитного транспорта при назначении количества полос движения на магистральной сети</w:t>
            </w:r>
          </w:p>
        </w:tc>
        <w:tc>
          <w:tcPr>
            <w:tcW w:w="2457" w:type="dxa"/>
            <w:vAlign w:val="center"/>
          </w:tcPr>
          <w:p w14:paraId="23AD8CDA" w14:textId="77777777" w:rsidR="00C520C5" w:rsidRPr="00B94FF2" w:rsidRDefault="00C520C5" w:rsidP="00664CD2">
            <w:pPr>
              <w:suppressAutoHyphens/>
              <w:ind w:right="-125"/>
              <w:rPr>
                <w:sz w:val="20"/>
                <w:szCs w:val="20"/>
              </w:rPr>
            </w:pPr>
            <w:r w:rsidRPr="00B94FF2">
              <w:rPr>
                <w:sz w:val="20"/>
                <w:szCs w:val="20"/>
              </w:rPr>
              <w:t>Вывод транзитного транспорта с центральной части города путем строительства обходов</w:t>
            </w:r>
          </w:p>
        </w:tc>
        <w:tc>
          <w:tcPr>
            <w:tcW w:w="2238" w:type="dxa"/>
            <w:vAlign w:val="center"/>
          </w:tcPr>
          <w:p w14:paraId="54013C3E" w14:textId="77777777" w:rsidR="00C520C5" w:rsidRPr="00B94FF2" w:rsidRDefault="00C520C5" w:rsidP="00664CD2">
            <w:pPr>
              <w:suppressAutoHyphens/>
              <w:ind w:right="-125"/>
              <w:rPr>
                <w:sz w:val="20"/>
                <w:szCs w:val="20"/>
              </w:rPr>
            </w:pPr>
            <w:r w:rsidRPr="00B94FF2">
              <w:rPr>
                <w:sz w:val="20"/>
                <w:szCs w:val="20"/>
              </w:rPr>
              <w:t>Вывод транзитного транспорта с центральной части города путем строительства обходов</w:t>
            </w:r>
          </w:p>
        </w:tc>
      </w:tr>
      <w:tr w:rsidR="00C520C5" w:rsidRPr="00A059ED" w14:paraId="03AD464A" w14:textId="77777777" w:rsidTr="007762B8">
        <w:tc>
          <w:tcPr>
            <w:tcW w:w="2239" w:type="dxa"/>
            <w:vAlign w:val="center"/>
          </w:tcPr>
          <w:p w14:paraId="6137499F" w14:textId="77777777" w:rsidR="00C520C5" w:rsidRPr="00B94FF2" w:rsidRDefault="00C520C5" w:rsidP="00664CD2">
            <w:pPr>
              <w:suppressAutoHyphens/>
              <w:rPr>
                <w:sz w:val="20"/>
                <w:szCs w:val="20"/>
              </w:rPr>
            </w:pPr>
            <w:r w:rsidRPr="00B94FF2">
              <w:rPr>
                <w:sz w:val="20"/>
                <w:szCs w:val="20"/>
              </w:rPr>
              <w:t>Транспортная доступность до социально значимых объектов</w:t>
            </w:r>
          </w:p>
        </w:tc>
        <w:tc>
          <w:tcPr>
            <w:tcW w:w="2530" w:type="dxa"/>
            <w:vAlign w:val="center"/>
          </w:tcPr>
          <w:p w14:paraId="21105538" w14:textId="77777777" w:rsidR="00C520C5" w:rsidRPr="00B94FF2" w:rsidRDefault="00C520C5" w:rsidP="00664CD2">
            <w:pPr>
              <w:suppressAutoHyphens/>
              <w:ind w:right="-125"/>
              <w:rPr>
                <w:sz w:val="20"/>
                <w:szCs w:val="20"/>
              </w:rPr>
            </w:pPr>
            <w:r w:rsidRPr="00B94FF2">
              <w:rPr>
                <w:sz w:val="20"/>
                <w:szCs w:val="20"/>
              </w:rPr>
              <w:t>Расчет количества маршрутов общественного транспорта и подвижного состава</w:t>
            </w:r>
          </w:p>
        </w:tc>
        <w:tc>
          <w:tcPr>
            <w:tcW w:w="2457" w:type="dxa"/>
            <w:vAlign w:val="center"/>
          </w:tcPr>
          <w:p w14:paraId="0AA213DF" w14:textId="77777777" w:rsidR="00C520C5" w:rsidRPr="00B94FF2" w:rsidRDefault="00C520C5" w:rsidP="00664CD2">
            <w:pPr>
              <w:suppressAutoHyphens/>
              <w:ind w:right="-125"/>
              <w:rPr>
                <w:sz w:val="20"/>
                <w:szCs w:val="20"/>
              </w:rPr>
            </w:pPr>
            <w:r w:rsidRPr="00B94FF2">
              <w:rPr>
                <w:sz w:val="20"/>
                <w:szCs w:val="20"/>
              </w:rPr>
              <w:t>Расчет количества маршрутов общественного транспорта и подвижного состава</w:t>
            </w:r>
          </w:p>
        </w:tc>
        <w:tc>
          <w:tcPr>
            <w:tcW w:w="2238" w:type="dxa"/>
            <w:vAlign w:val="center"/>
          </w:tcPr>
          <w:p w14:paraId="06E11347" w14:textId="77777777" w:rsidR="00C520C5" w:rsidRPr="00B94FF2" w:rsidRDefault="00C520C5" w:rsidP="00664CD2">
            <w:pPr>
              <w:suppressAutoHyphens/>
              <w:ind w:right="-125"/>
              <w:rPr>
                <w:sz w:val="20"/>
                <w:szCs w:val="20"/>
              </w:rPr>
            </w:pPr>
            <w:r w:rsidRPr="00B94FF2">
              <w:rPr>
                <w:sz w:val="20"/>
                <w:szCs w:val="20"/>
              </w:rPr>
              <w:t>Развитие магистральной улично-дорожной сети</w:t>
            </w:r>
          </w:p>
        </w:tc>
      </w:tr>
      <w:tr w:rsidR="00C520C5" w:rsidRPr="00A059ED" w14:paraId="191D3DE0" w14:textId="77777777" w:rsidTr="007762B8">
        <w:tc>
          <w:tcPr>
            <w:tcW w:w="2239" w:type="dxa"/>
            <w:vAlign w:val="center"/>
          </w:tcPr>
          <w:p w14:paraId="296E40E7" w14:textId="77777777" w:rsidR="00C520C5" w:rsidRPr="00B94FF2" w:rsidRDefault="00C520C5" w:rsidP="00664CD2">
            <w:pPr>
              <w:suppressAutoHyphens/>
              <w:rPr>
                <w:sz w:val="20"/>
                <w:szCs w:val="20"/>
              </w:rPr>
            </w:pPr>
            <w:r w:rsidRPr="00B94FF2">
              <w:rPr>
                <w:sz w:val="20"/>
                <w:szCs w:val="20"/>
              </w:rPr>
              <w:t xml:space="preserve">Обеспечение транспортной связи </w:t>
            </w:r>
            <w:r w:rsidR="009D6292">
              <w:rPr>
                <w:sz w:val="20"/>
                <w:szCs w:val="20"/>
              </w:rPr>
              <w:t>«</w:t>
            </w:r>
            <w:r w:rsidRPr="00B94FF2">
              <w:rPr>
                <w:sz w:val="20"/>
                <w:szCs w:val="20"/>
              </w:rPr>
              <w:t>город – внешняя сеть дорог</w:t>
            </w:r>
            <w:r w:rsidR="009D6292">
              <w:rPr>
                <w:sz w:val="20"/>
                <w:szCs w:val="20"/>
              </w:rPr>
              <w:t>»</w:t>
            </w:r>
          </w:p>
        </w:tc>
        <w:tc>
          <w:tcPr>
            <w:tcW w:w="2530" w:type="dxa"/>
            <w:vAlign w:val="center"/>
          </w:tcPr>
          <w:p w14:paraId="05BCA45B" w14:textId="77777777" w:rsidR="00C520C5" w:rsidRPr="00B94FF2" w:rsidRDefault="00C520C5" w:rsidP="00664CD2">
            <w:pPr>
              <w:suppressAutoHyphens/>
              <w:ind w:right="-125"/>
              <w:rPr>
                <w:sz w:val="20"/>
                <w:szCs w:val="20"/>
              </w:rPr>
            </w:pPr>
            <w:r w:rsidRPr="00B94FF2">
              <w:rPr>
                <w:sz w:val="20"/>
                <w:szCs w:val="20"/>
              </w:rPr>
              <w:t>Обеспечение необходимого количества примыканий в разных уровнях</w:t>
            </w:r>
          </w:p>
        </w:tc>
        <w:tc>
          <w:tcPr>
            <w:tcW w:w="2457" w:type="dxa"/>
            <w:vAlign w:val="center"/>
          </w:tcPr>
          <w:p w14:paraId="30F9E0A5" w14:textId="77777777" w:rsidR="00C520C5" w:rsidRPr="00B94FF2" w:rsidRDefault="00C520C5" w:rsidP="00664CD2">
            <w:pPr>
              <w:suppressAutoHyphens/>
              <w:ind w:right="-125"/>
              <w:rPr>
                <w:sz w:val="20"/>
                <w:szCs w:val="20"/>
              </w:rPr>
            </w:pPr>
            <w:r w:rsidRPr="00B94FF2">
              <w:rPr>
                <w:sz w:val="20"/>
                <w:szCs w:val="20"/>
              </w:rPr>
              <w:t>Расчет необходимого количества въездов-выездов на внешнюю сеть автомобильных дорог</w:t>
            </w:r>
          </w:p>
        </w:tc>
        <w:tc>
          <w:tcPr>
            <w:tcW w:w="2238" w:type="dxa"/>
            <w:vAlign w:val="center"/>
          </w:tcPr>
          <w:p w14:paraId="7D2BEC82" w14:textId="77777777" w:rsidR="00C520C5" w:rsidRPr="00B94FF2" w:rsidRDefault="00C520C5" w:rsidP="00664CD2">
            <w:pPr>
              <w:suppressAutoHyphens/>
              <w:ind w:right="-125"/>
              <w:rPr>
                <w:sz w:val="20"/>
                <w:szCs w:val="20"/>
              </w:rPr>
            </w:pPr>
            <w:r w:rsidRPr="00B94FF2">
              <w:rPr>
                <w:sz w:val="20"/>
                <w:szCs w:val="20"/>
              </w:rPr>
              <w:t xml:space="preserve">Обеспечение </w:t>
            </w:r>
            <w:r w:rsidR="00DF5D6C">
              <w:rPr>
                <w:sz w:val="20"/>
                <w:szCs w:val="20"/>
              </w:rPr>
              <w:t>необходимого количества</w:t>
            </w:r>
            <w:r w:rsidRPr="00B94FF2">
              <w:rPr>
                <w:sz w:val="20"/>
                <w:szCs w:val="20"/>
              </w:rPr>
              <w:t xml:space="preserve"> примыканий</w:t>
            </w:r>
            <w:r w:rsidR="00DF5D6C">
              <w:rPr>
                <w:sz w:val="20"/>
                <w:szCs w:val="20"/>
              </w:rPr>
              <w:t xml:space="preserve"> к внешним дорогам</w:t>
            </w:r>
          </w:p>
        </w:tc>
      </w:tr>
    </w:tbl>
    <w:p w14:paraId="11DB7D97" w14:textId="77777777" w:rsidR="00C520C5" w:rsidRPr="00D625CF" w:rsidRDefault="00C520C5" w:rsidP="00664CD2">
      <w:pPr>
        <w:pStyle w:val="12"/>
        <w:suppressAutoHyphens/>
        <w:spacing w:before="240" w:after="120"/>
        <w:jc w:val="center"/>
        <w:rPr>
          <w:b/>
        </w:rPr>
      </w:pPr>
      <w:bookmarkStart w:id="63" w:name="_Toc26801471"/>
      <w:r w:rsidRPr="00D625CF">
        <w:rPr>
          <w:b/>
        </w:rPr>
        <w:t>Промышленные районы</w:t>
      </w:r>
      <w:bookmarkEnd w:id="63"/>
    </w:p>
    <w:p w14:paraId="2C6DBAB6" w14:textId="77777777" w:rsidR="00C520C5" w:rsidRPr="00D625CF" w:rsidRDefault="00C520C5" w:rsidP="00D103C3">
      <w:pPr>
        <w:pStyle w:val="12"/>
        <w:spacing w:line="276" w:lineRule="auto"/>
      </w:pPr>
      <w:r w:rsidRPr="00D625CF">
        <w:t>Разделить промышленные районы можно по следующим критериям:</w:t>
      </w:r>
    </w:p>
    <w:p w14:paraId="08A09C15" w14:textId="77777777" w:rsidR="00C520C5" w:rsidRPr="00D103C3" w:rsidRDefault="00C520C5" w:rsidP="002D57DF">
      <w:pPr>
        <w:pStyle w:val="12"/>
        <w:numPr>
          <w:ilvl w:val="0"/>
          <w:numId w:val="12"/>
        </w:numPr>
        <w:tabs>
          <w:tab w:val="left" w:pos="1134"/>
        </w:tabs>
        <w:suppressAutoHyphens/>
        <w:spacing w:line="276" w:lineRule="auto"/>
        <w:ind w:left="0" w:firstLine="720"/>
      </w:pPr>
      <w:r w:rsidRPr="00D103C3">
        <w:t>расположенные в городской среде, сельской местности или вне населенных пунктов (отдельные территории);</w:t>
      </w:r>
    </w:p>
    <w:p w14:paraId="14907B71" w14:textId="77777777" w:rsidR="00C520C5" w:rsidRPr="00D103C3" w:rsidRDefault="00C520C5" w:rsidP="002D57DF">
      <w:pPr>
        <w:pStyle w:val="12"/>
        <w:numPr>
          <w:ilvl w:val="0"/>
          <w:numId w:val="12"/>
        </w:numPr>
        <w:tabs>
          <w:tab w:val="left" w:pos="1134"/>
        </w:tabs>
        <w:suppressAutoHyphens/>
        <w:spacing w:line="276" w:lineRule="auto"/>
        <w:ind w:left="0" w:firstLine="720"/>
      </w:pPr>
      <w:r w:rsidRPr="00D103C3">
        <w:t>удаленность</w:t>
      </w:r>
      <w:r w:rsidR="009B2C66" w:rsidRPr="00D103C3">
        <w:t xml:space="preserve"> от</w:t>
      </w:r>
      <w:r w:rsidRPr="00D103C3">
        <w:t xml:space="preserve"> г</w:t>
      </w:r>
      <w:r w:rsidR="009B2C66" w:rsidRPr="00D103C3">
        <w:t>. Москвы</w:t>
      </w:r>
      <w:r w:rsidRPr="00D103C3">
        <w:t>;</w:t>
      </w:r>
    </w:p>
    <w:p w14:paraId="05DC5F2B" w14:textId="77777777" w:rsidR="00C520C5" w:rsidRPr="00D103C3" w:rsidRDefault="00C520C5" w:rsidP="002D57DF">
      <w:pPr>
        <w:pStyle w:val="12"/>
        <w:numPr>
          <w:ilvl w:val="0"/>
          <w:numId w:val="12"/>
        </w:numPr>
        <w:tabs>
          <w:tab w:val="left" w:pos="1134"/>
        </w:tabs>
        <w:suppressAutoHyphens/>
        <w:spacing w:line="276" w:lineRule="auto"/>
        <w:ind w:left="0" w:firstLine="720"/>
      </w:pPr>
      <w:r w:rsidRPr="00D103C3">
        <w:t>удаленность от основных транспортных магистралей;</w:t>
      </w:r>
    </w:p>
    <w:p w14:paraId="723BA22D" w14:textId="77777777" w:rsidR="00C520C5" w:rsidRPr="00D103C3" w:rsidRDefault="00C520C5" w:rsidP="002D57DF">
      <w:pPr>
        <w:pStyle w:val="12"/>
        <w:numPr>
          <w:ilvl w:val="0"/>
          <w:numId w:val="12"/>
        </w:numPr>
        <w:tabs>
          <w:tab w:val="left" w:pos="1134"/>
        </w:tabs>
        <w:suppressAutoHyphens/>
        <w:spacing w:line="276" w:lineRule="auto"/>
        <w:ind w:left="0" w:firstLine="720"/>
      </w:pPr>
      <w:r w:rsidRPr="00D103C3">
        <w:t>вид транспортного обслуживания.</w:t>
      </w:r>
    </w:p>
    <w:p w14:paraId="74C982F8" w14:textId="77777777" w:rsidR="00C520C5" w:rsidRPr="00D625CF" w:rsidRDefault="00C520C5" w:rsidP="00D103C3">
      <w:pPr>
        <w:pStyle w:val="12"/>
        <w:spacing w:line="276" w:lineRule="auto"/>
      </w:pPr>
      <w:r w:rsidRPr="00D625CF">
        <w:t>Каждый из критериев приводит к своим особенностям транспортного обслуживания данной территории.</w:t>
      </w:r>
    </w:p>
    <w:p w14:paraId="71B25036" w14:textId="77777777" w:rsidR="00C520C5" w:rsidRPr="00D625CF" w:rsidRDefault="00320D0E" w:rsidP="00D103C3">
      <w:pPr>
        <w:pStyle w:val="12"/>
        <w:spacing w:line="276" w:lineRule="auto"/>
      </w:pPr>
      <w:r>
        <w:t>При размещении промышленных территорий в городской среде необходимо исключить</w:t>
      </w:r>
      <w:r w:rsidR="009C6883">
        <w:t xml:space="preserve"> </w:t>
      </w:r>
      <w:r w:rsidR="009C6883" w:rsidRPr="00D625CF">
        <w:t>движени</w:t>
      </w:r>
      <w:r>
        <w:t>е</w:t>
      </w:r>
      <w:r w:rsidR="009C6883" w:rsidRPr="00D625CF">
        <w:t xml:space="preserve"> грузового транспорта</w:t>
      </w:r>
      <w:r w:rsidR="009C6883">
        <w:t xml:space="preserve"> по центральной</w:t>
      </w:r>
      <w:r w:rsidR="009C6883" w:rsidRPr="00D625CF">
        <w:t xml:space="preserve"> част</w:t>
      </w:r>
      <w:r w:rsidR="009C6883">
        <w:t>и</w:t>
      </w:r>
      <w:r w:rsidR="009C6883" w:rsidRPr="00D625CF">
        <w:t xml:space="preserve"> города</w:t>
      </w:r>
      <w:r w:rsidR="009C6883">
        <w:t>,</w:t>
      </w:r>
      <w:r>
        <w:t xml:space="preserve"> устроить дополнительные полосы накопления для организации поворотов на примыканиях </w:t>
      </w:r>
      <w:r w:rsidR="00C520C5" w:rsidRPr="00D625CF">
        <w:t>к магистральной улично-дорожной сети города.</w:t>
      </w:r>
    </w:p>
    <w:p w14:paraId="60BC2C04" w14:textId="77777777" w:rsidR="00C520C5" w:rsidRPr="00D625CF" w:rsidRDefault="00320D0E" w:rsidP="00D103C3">
      <w:pPr>
        <w:pStyle w:val="12"/>
        <w:spacing w:line="276" w:lineRule="auto"/>
      </w:pPr>
      <w:r>
        <w:t>При размещении</w:t>
      </w:r>
      <w:r w:rsidR="00C520C5" w:rsidRPr="00D625CF">
        <w:t xml:space="preserve"> промышленных районов в сельской местности </w:t>
      </w:r>
      <w:r>
        <w:t xml:space="preserve">необходимо </w:t>
      </w:r>
      <w:r w:rsidR="00C520C5" w:rsidRPr="00D625CF">
        <w:t xml:space="preserve">обеспечить </w:t>
      </w:r>
      <w:r>
        <w:t>доступность</w:t>
      </w:r>
      <w:r w:rsidR="00C520C5" w:rsidRPr="00D625CF">
        <w:t xml:space="preserve"> до остановок общественного транспорта и пешеходные связи с жилыми районами, которые непосредственно примыкают к промышленной территории.</w:t>
      </w:r>
    </w:p>
    <w:p w14:paraId="2DF16DCC" w14:textId="77777777" w:rsidR="00C520C5" w:rsidRPr="00D625CF" w:rsidRDefault="00C520C5" w:rsidP="00D103C3">
      <w:pPr>
        <w:pStyle w:val="12"/>
        <w:spacing w:line="276" w:lineRule="auto"/>
      </w:pPr>
      <w:r w:rsidRPr="00D625CF">
        <w:t xml:space="preserve">Размещение промышленных районов вне населенных пунктов требует </w:t>
      </w:r>
      <w:r w:rsidRPr="00D103C3">
        <w:t>обеспечени</w:t>
      </w:r>
      <w:r w:rsidR="00396427" w:rsidRPr="00D103C3">
        <w:t>я</w:t>
      </w:r>
      <w:r w:rsidRPr="00D625CF">
        <w:t xml:space="preserve"> подъезда к ним на автомобильном транспорте.</w:t>
      </w:r>
    </w:p>
    <w:p w14:paraId="220DE482" w14:textId="77777777" w:rsidR="00C520C5" w:rsidRPr="00D625CF" w:rsidRDefault="00C520C5" w:rsidP="00D103C3">
      <w:pPr>
        <w:pStyle w:val="12"/>
        <w:spacing w:line="276" w:lineRule="auto"/>
      </w:pPr>
      <w:r w:rsidRPr="00D625CF">
        <w:t>Удаленность промышленных районов от г</w:t>
      </w:r>
      <w:r w:rsidR="00036076">
        <w:t>. Москвы</w:t>
      </w:r>
      <w:r w:rsidRPr="00D625CF">
        <w:t xml:space="preserve"> также приводит к особенностям транспортного обслуживания. Как правило основной рынок сбыта продукции расположен на территории г</w:t>
      </w:r>
      <w:r w:rsidR="00036076">
        <w:t>. </w:t>
      </w:r>
      <w:r w:rsidRPr="00D625CF">
        <w:t xml:space="preserve">Москва или связан с инфраструктурой данного города, поэтому для инвесторов предпочтительно иметь минимальные затраты </w:t>
      </w:r>
      <w:r w:rsidR="00036076">
        <w:t xml:space="preserve">по </w:t>
      </w:r>
      <w:r w:rsidRPr="00D625CF">
        <w:t xml:space="preserve">времени при движении на связи </w:t>
      </w:r>
      <w:r w:rsidR="009D6292">
        <w:t>«</w:t>
      </w:r>
      <w:r w:rsidRPr="00D625CF">
        <w:t>промышленная территория – Москва</w:t>
      </w:r>
      <w:r w:rsidR="009D6292">
        <w:t>»</w:t>
      </w:r>
      <w:r w:rsidRPr="00D625CF">
        <w:t xml:space="preserve">. Следовательно, чем дальше </w:t>
      </w:r>
      <w:r w:rsidR="00036076">
        <w:t>расположена территория от г.</w:t>
      </w:r>
      <w:r w:rsidR="0014168C">
        <w:t> </w:t>
      </w:r>
      <w:r w:rsidRPr="00D625CF">
        <w:t xml:space="preserve">Москвы, тем более остро возникает вопрос о скоростном сообщении, т.е. предпочтительней становится территория, которая расположена вдоль скоростных автомобильных дорог или вдоль магистральных железнодорожных направлений. </w:t>
      </w:r>
    </w:p>
    <w:p w14:paraId="0A0407F3" w14:textId="77777777" w:rsidR="00C520C5" w:rsidRPr="00D625CF" w:rsidRDefault="00C520C5" w:rsidP="00D103C3">
      <w:pPr>
        <w:pStyle w:val="12"/>
        <w:spacing w:line="276" w:lineRule="auto"/>
      </w:pPr>
      <w:r w:rsidRPr="00D625CF">
        <w:t>В настоящее время идет реализация проекта ЦКАД, вдоль которого наиболее предпочтительно размещение промышленных районов и логистических комплексов. Основной особенностью данного размещени</w:t>
      </w:r>
      <w:r w:rsidR="00036076">
        <w:t>я</w:t>
      </w:r>
      <w:r w:rsidRPr="00D625CF">
        <w:t xml:space="preserve"> промышленных районов становится обеспечение примыканий к скоростным автомоб</w:t>
      </w:r>
      <w:r w:rsidR="00844A64">
        <w:t xml:space="preserve">ильным дорогам. Организация примыканий напрямую со скоростных дорог к промышленным предприятиям не всегда возможна, поэтому </w:t>
      </w:r>
      <w:r w:rsidRPr="00D625CF">
        <w:t>необходимо предусматривать строительство</w:t>
      </w:r>
      <w:r w:rsidR="00844A64">
        <w:t xml:space="preserve"> подъездных </w:t>
      </w:r>
      <w:r w:rsidRPr="00D625CF">
        <w:t>автомобильных дорог.</w:t>
      </w:r>
    </w:p>
    <w:p w14:paraId="57B1BC02" w14:textId="77777777" w:rsidR="00C520C5" w:rsidRPr="00D625CF" w:rsidRDefault="00C520C5" w:rsidP="00D103C3">
      <w:pPr>
        <w:pStyle w:val="12"/>
        <w:spacing w:line="276" w:lineRule="auto"/>
      </w:pPr>
      <w:r w:rsidRPr="00D625CF">
        <w:t>Вид транспортного обслуживания промышленных территорий один из наиболее важных критериев при выборе места размещения предприятия. Если предусмотрено только обслуживание автомобильным транспортом, то предпочтительнее размещение в районе скоростных автомобильных дорог, при работе предприятия с использованием железнодорожного транспорта следует размещать предприятие в районе магистральных железнодорожных путей. При этом очень важно уделить особое внимание прохождению подъездных железнодорожных путей – обеспечить минимальное количество пересечений с автомобильными дорогами, а также иметь резерв территории, где будет осуществляться сортировка вагонов.</w:t>
      </w:r>
    </w:p>
    <w:p w14:paraId="5886848C" w14:textId="77777777" w:rsidR="00C520C5" w:rsidRPr="00D625CF" w:rsidRDefault="00C520C5" w:rsidP="00D103C3">
      <w:pPr>
        <w:pStyle w:val="12"/>
        <w:spacing w:line="276" w:lineRule="auto"/>
      </w:pPr>
      <w:r w:rsidRPr="00D625CF">
        <w:t>Основные проблемы и пути решения по развитию транспортной инфраструктуры для разных промышленных районов представлены в таблице</w:t>
      </w:r>
      <w:r>
        <w:t xml:space="preserve"> 3.7.1.2</w:t>
      </w:r>
      <w:r w:rsidRPr="00D625CF">
        <w:t>.</w:t>
      </w:r>
    </w:p>
    <w:p w14:paraId="3B97D74F" w14:textId="77777777" w:rsidR="00C520C5" w:rsidRPr="00D625CF" w:rsidRDefault="00C520C5" w:rsidP="00664CD2">
      <w:pPr>
        <w:pStyle w:val="12"/>
        <w:suppressAutoHyphens/>
        <w:ind w:left="360" w:firstLine="0"/>
        <w:jc w:val="right"/>
      </w:pPr>
      <w:r w:rsidRPr="00D625CF">
        <w:t xml:space="preserve">Таблица </w:t>
      </w:r>
      <w:r>
        <w:t>3.7.1.2</w:t>
      </w:r>
    </w:p>
    <w:tbl>
      <w:tblPr>
        <w:tblW w:w="487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093"/>
        <w:gridCol w:w="2177"/>
        <w:gridCol w:w="5052"/>
      </w:tblGrid>
      <w:tr w:rsidR="00C520C5" w:rsidRPr="00CC0540" w14:paraId="679A16A2" w14:textId="77777777" w:rsidTr="007D0AA6">
        <w:trPr>
          <w:cantSplit/>
          <w:trHeight w:val="1001"/>
          <w:tblHeader/>
          <w:jc w:val="center"/>
        </w:trPr>
        <w:tc>
          <w:tcPr>
            <w:tcW w:w="4270" w:type="dxa"/>
            <w:gridSpan w:val="2"/>
            <w:shd w:val="clear" w:color="auto" w:fill="BFBFBF" w:themeFill="background1" w:themeFillShade="BF"/>
            <w:vAlign w:val="center"/>
          </w:tcPr>
          <w:p w14:paraId="4B2BD37B" w14:textId="77777777" w:rsidR="00C520C5" w:rsidRPr="00B94FF2" w:rsidRDefault="00C520C5" w:rsidP="00664CD2">
            <w:pPr>
              <w:suppressAutoHyphens/>
              <w:spacing w:line="276" w:lineRule="auto"/>
              <w:ind w:left="360"/>
              <w:jc w:val="center"/>
              <w:rPr>
                <w:b/>
                <w:sz w:val="20"/>
                <w:szCs w:val="20"/>
              </w:rPr>
            </w:pPr>
            <w:r w:rsidRPr="00B94FF2">
              <w:rPr>
                <w:b/>
                <w:sz w:val="20"/>
                <w:szCs w:val="20"/>
              </w:rPr>
              <w:t>Критерии размещения промышленных терри</w:t>
            </w:r>
            <w:r w:rsidR="00B25B0E">
              <w:rPr>
                <w:b/>
                <w:sz w:val="20"/>
                <w:szCs w:val="20"/>
              </w:rPr>
              <w:t>торий</w:t>
            </w:r>
          </w:p>
        </w:tc>
        <w:tc>
          <w:tcPr>
            <w:tcW w:w="5052" w:type="dxa"/>
            <w:shd w:val="clear" w:color="auto" w:fill="BFBFBF" w:themeFill="background1" w:themeFillShade="BF"/>
            <w:vAlign w:val="center"/>
          </w:tcPr>
          <w:p w14:paraId="6B5CF118" w14:textId="77777777" w:rsidR="00C520C5" w:rsidRPr="00B94FF2" w:rsidRDefault="00C520C5" w:rsidP="00664CD2">
            <w:pPr>
              <w:suppressAutoHyphens/>
              <w:spacing w:line="276" w:lineRule="auto"/>
              <w:ind w:left="360"/>
              <w:jc w:val="center"/>
              <w:rPr>
                <w:b/>
                <w:sz w:val="20"/>
                <w:szCs w:val="20"/>
              </w:rPr>
            </w:pPr>
            <w:r w:rsidRPr="00B94FF2">
              <w:rPr>
                <w:b/>
                <w:sz w:val="20"/>
                <w:szCs w:val="20"/>
              </w:rPr>
              <w:t>Особенности транспортного обслуживания</w:t>
            </w:r>
          </w:p>
        </w:tc>
      </w:tr>
      <w:tr w:rsidR="00C520C5" w:rsidRPr="00477346" w14:paraId="490FE94D" w14:textId="77777777" w:rsidTr="007D0AA6">
        <w:trPr>
          <w:cantSplit/>
          <w:jc w:val="center"/>
        </w:trPr>
        <w:tc>
          <w:tcPr>
            <w:tcW w:w="2093" w:type="dxa"/>
            <w:vMerge w:val="restart"/>
            <w:vAlign w:val="center"/>
          </w:tcPr>
          <w:p w14:paraId="1D633ADE" w14:textId="77777777" w:rsidR="00C520C5" w:rsidRPr="00B94FF2" w:rsidRDefault="00C520C5" w:rsidP="00D103C3">
            <w:pPr>
              <w:suppressAutoHyphens/>
              <w:ind w:left="29"/>
              <w:rPr>
                <w:sz w:val="20"/>
                <w:szCs w:val="20"/>
              </w:rPr>
            </w:pPr>
            <w:r w:rsidRPr="00B94FF2">
              <w:rPr>
                <w:sz w:val="20"/>
                <w:szCs w:val="20"/>
              </w:rPr>
              <w:t>Размещение промышленных районов относительно населенных пунктов</w:t>
            </w:r>
          </w:p>
        </w:tc>
        <w:tc>
          <w:tcPr>
            <w:tcW w:w="2177" w:type="dxa"/>
            <w:vAlign w:val="center"/>
          </w:tcPr>
          <w:p w14:paraId="02D60D5A" w14:textId="77777777" w:rsidR="00C520C5" w:rsidRPr="00B94FF2" w:rsidRDefault="00C520C5" w:rsidP="00664CD2">
            <w:pPr>
              <w:suppressAutoHyphens/>
              <w:ind w:left="29"/>
              <w:jc w:val="both"/>
              <w:rPr>
                <w:sz w:val="20"/>
                <w:szCs w:val="20"/>
              </w:rPr>
            </w:pPr>
            <w:r w:rsidRPr="00B94FF2">
              <w:rPr>
                <w:sz w:val="20"/>
                <w:szCs w:val="20"/>
              </w:rPr>
              <w:t>Городская среда</w:t>
            </w:r>
          </w:p>
        </w:tc>
        <w:tc>
          <w:tcPr>
            <w:tcW w:w="5052" w:type="dxa"/>
            <w:vAlign w:val="center"/>
          </w:tcPr>
          <w:p w14:paraId="68CAD9BC" w14:textId="77777777" w:rsidR="00C520C5" w:rsidRPr="00B94FF2" w:rsidRDefault="00C520C5" w:rsidP="00664CD2">
            <w:pPr>
              <w:suppressAutoHyphens/>
              <w:ind w:left="29"/>
              <w:jc w:val="both"/>
              <w:rPr>
                <w:sz w:val="20"/>
                <w:szCs w:val="20"/>
              </w:rPr>
            </w:pPr>
            <w:r w:rsidRPr="00B94FF2">
              <w:rPr>
                <w:sz w:val="20"/>
                <w:szCs w:val="20"/>
              </w:rPr>
              <w:t>Исключить движение по магистральной сети города</w:t>
            </w:r>
          </w:p>
        </w:tc>
      </w:tr>
      <w:tr w:rsidR="00C520C5" w:rsidRPr="00477346" w14:paraId="3E949141" w14:textId="77777777" w:rsidTr="007D0AA6">
        <w:trPr>
          <w:cantSplit/>
          <w:jc w:val="center"/>
        </w:trPr>
        <w:tc>
          <w:tcPr>
            <w:tcW w:w="2093" w:type="dxa"/>
            <w:vMerge/>
            <w:vAlign w:val="center"/>
          </w:tcPr>
          <w:p w14:paraId="0275FDF3" w14:textId="77777777" w:rsidR="00C520C5" w:rsidRPr="00B94FF2" w:rsidRDefault="00C520C5" w:rsidP="00664CD2">
            <w:pPr>
              <w:suppressAutoHyphens/>
              <w:ind w:left="29"/>
              <w:jc w:val="both"/>
              <w:rPr>
                <w:sz w:val="20"/>
                <w:szCs w:val="20"/>
              </w:rPr>
            </w:pPr>
          </w:p>
        </w:tc>
        <w:tc>
          <w:tcPr>
            <w:tcW w:w="2177" w:type="dxa"/>
            <w:vAlign w:val="center"/>
          </w:tcPr>
          <w:p w14:paraId="039C17FE" w14:textId="77777777" w:rsidR="00C520C5" w:rsidRPr="00B94FF2" w:rsidRDefault="00C520C5" w:rsidP="00664CD2">
            <w:pPr>
              <w:suppressAutoHyphens/>
              <w:ind w:left="29"/>
              <w:jc w:val="both"/>
              <w:rPr>
                <w:sz w:val="20"/>
                <w:szCs w:val="20"/>
              </w:rPr>
            </w:pPr>
            <w:r w:rsidRPr="00B94FF2">
              <w:rPr>
                <w:sz w:val="20"/>
                <w:szCs w:val="20"/>
              </w:rPr>
              <w:t>Сельская местность</w:t>
            </w:r>
          </w:p>
        </w:tc>
        <w:tc>
          <w:tcPr>
            <w:tcW w:w="5052" w:type="dxa"/>
            <w:vAlign w:val="center"/>
          </w:tcPr>
          <w:p w14:paraId="16510E0C" w14:textId="77777777" w:rsidR="00C520C5" w:rsidRPr="00B94FF2" w:rsidRDefault="00C520C5" w:rsidP="00664CD2">
            <w:pPr>
              <w:suppressAutoHyphens/>
              <w:ind w:left="29"/>
              <w:jc w:val="both"/>
              <w:rPr>
                <w:sz w:val="20"/>
                <w:szCs w:val="20"/>
              </w:rPr>
            </w:pPr>
            <w:r w:rsidRPr="00B94FF2">
              <w:rPr>
                <w:sz w:val="20"/>
                <w:szCs w:val="20"/>
              </w:rPr>
              <w:t>Обеспечить доступность до остановок общественного транспорта</w:t>
            </w:r>
          </w:p>
        </w:tc>
      </w:tr>
      <w:tr w:rsidR="00C520C5" w:rsidRPr="00477346" w14:paraId="59CAA50F" w14:textId="77777777" w:rsidTr="007D0AA6">
        <w:trPr>
          <w:cantSplit/>
          <w:jc w:val="center"/>
        </w:trPr>
        <w:tc>
          <w:tcPr>
            <w:tcW w:w="2093" w:type="dxa"/>
            <w:vMerge/>
            <w:vAlign w:val="center"/>
          </w:tcPr>
          <w:p w14:paraId="64955054" w14:textId="77777777" w:rsidR="00C520C5" w:rsidRPr="00B94FF2" w:rsidRDefault="00C520C5" w:rsidP="00664CD2">
            <w:pPr>
              <w:suppressAutoHyphens/>
              <w:ind w:left="29"/>
              <w:jc w:val="both"/>
              <w:rPr>
                <w:sz w:val="20"/>
                <w:szCs w:val="20"/>
              </w:rPr>
            </w:pPr>
          </w:p>
        </w:tc>
        <w:tc>
          <w:tcPr>
            <w:tcW w:w="2177" w:type="dxa"/>
            <w:vAlign w:val="center"/>
          </w:tcPr>
          <w:p w14:paraId="4F378347" w14:textId="77777777" w:rsidR="00C520C5" w:rsidRPr="00B94FF2" w:rsidRDefault="00C520C5" w:rsidP="00664CD2">
            <w:pPr>
              <w:suppressAutoHyphens/>
              <w:ind w:left="29"/>
              <w:jc w:val="both"/>
              <w:rPr>
                <w:sz w:val="20"/>
                <w:szCs w:val="20"/>
              </w:rPr>
            </w:pPr>
            <w:r w:rsidRPr="00B94FF2">
              <w:rPr>
                <w:sz w:val="20"/>
                <w:szCs w:val="20"/>
              </w:rPr>
              <w:t>Вне населенного пункта</w:t>
            </w:r>
          </w:p>
        </w:tc>
        <w:tc>
          <w:tcPr>
            <w:tcW w:w="5052" w:type="dxa"/>
            <w:vAlign w:val="center"/>
          </w:tcPr>
          <w:p w14:paraId="1FB40FB0" w14:textId="77777777" w:rsidR="00C520C5" w:rsidRPr="00B94FF2" w:rsidRDefault="00C520C5" w:rsidP="00664CD2">
            <w:pPr>
              <w:suppressAutoHyphens/>
              <w:ind w:left="29"/>
              <w:jc w:val="both"/>
              <w:rPr>
                <w:sz w:val="20"/>
                <w:szCs w:val="20"/>
              </w:rPr>
            </w:pPr>
            <w:r w:rsidRPr="00B94FF2">
              <w:rPr>
                <w:sz w:val="20"/>
                <w:szCs w:val="20"/>
              </w:rPr>
              <w:t>Обеспечить подъезд к территории</w:t>
            </w:r>
          </w:p>
        </w:tc>
      </w:tr>
      <w:tr w:rsidR="00C520C5" w:rsidRPr="00477346" w14:paraId="73F8C727" w14:textId="77777777" w:rsidTr="007D0AA6">
        <w:trPr>
          <w:cantSplit/>
          <w:jc w:val="center"/>
        </w:trPr>
        <w:tc>
          <w:tcPr>
            <w:tcW w:w="2093" w:type="dxa"/>
            <w:vMerge w:val="restart"/>
            <w:vAlign w:val="center"/>
          </w:tcPr>
          <w:p w14:paraId="4E2B0D49" w14:textId="77777777" w:rsidR="00C520C5" w:rsidRPr="00B94FF2" w:rsidRDefault="00B25B0E" w:rsidP="007D0AA6">
            <w:pPr>
              <w:suppressAutoHyphens/>
              <w:ind w:left="29"/>
              <w:rPr>
                <w:sz w:val="20"/>
                <w:szCs w:val="20"/>
              </w:rPr>
            </w:pPr>
            <w:r>
              <w:rPr>
                <w:sz w:val="20"/>
                <w:szCs w:val="20"/>
              </w:rPr>
              <w:t>Удаленность от г.</w:t>
            </w:r>
            <w:r w:rsidR="007D0AA6">
              <w:rPr>
                <w:sz w:val="20"/>
                <w:szCs w:val="20"/>
              </w:rPr>
              <w:t> </w:t>
            </w:r>
            <w:r w:rsidR="00C520C5" w:rsidRPr="00B94FF2">
              <w:rPr>
                <w:sz w:val="20"/>
                <w:szCs w:val="20"/>
              </w:rPr>
              <w:t>Москвы</w:t>
            </w:r>
          </w:p>
        </w:tc>
        <w:tc>
          <w:tcPr>
            <w:tcW w:w="2177" w:type="dxa"/>
            <w:vAlign w:val="center"/>
          </w:tcPr>
          <w:p w14:paraId="64A98561" w14:textId="77777777" w:rsidR="00C520C5" w:rsidRPr="00B94FF2" w:rsidRDefault="00C520C5" w:rsidP="00664CD2">
            <w:pPr>
              <w:suppressAutoHyphens/>
              <w:ind w:left="29"/>
              <w:jc w:val="both"/>
              <w:rPr>
                <w:sz w:val="20"/>
                <w:szCs w:val="20"/>
              </w:rPr>
            </w:pPr>
            <w:r w:rsidRPr="00B94FF2">
              <w:rPr>
                <w:sz w:val="20"/>
                <w:szCs w:val="20"/>
              </w:rPr>
              <w:t>Не более 10 км</w:t>
            </w:r>
          </w:p>
        </w:tc>
        <w:tc>
          <w:tcPr>
            <w:tcW w:w="5052" w:type="dxa"/>
            <w:vAlign w:val="center"/>
          </w:tcPr>
          <w:p w14:paraId="566ECE9A" w14:textId="77777777" w:rsidR="00C520C5" w:rsidRPr="00B94FF2" w:rsidRDefault="00C520C5" w:rsidP="00664CD2">
            <w:pPr>
              <w:suppressAutoHyphens/>
              <w:ind w:left="29"/>
              <w:jc w:val="both"/>
              <w:rPr>
                <w:sz w:val="20"/>
                <w:szCs w:val="20"/>
              </w:rPr>
            </w:pPr>
            <w:r w:rsidRPr="00B94FF2">
              <w:rPr>
                <w:sz w:val="20"/>
                <w:szCs w:val="20"/>
              </w:rPr>
              <w:t>Ограничение использования грузового транспорта, необходимо дополнительное количество стоянок для грузового транспорта</w:t>
            </w:r>
          </w:p>
        </w:tc>
      </w:tr>
      <w:tr w:rsidR="00C520C5" w:rsidRPr="00477346" w14:paraId="435AA4D2" w14:textId="77777777" w:rsidTr="007D0AA6">
        <w:trPr>
          <w:cantSplit/>
          <w:jc w:val="center"/>
        </w:trPr>
        <w:tc>
          <w:tcPr>
            <w:tcW w:w="2093" w:type="dxa"/>
            <w:vMerge/>
            <w:vAlign w:val="center"/>
          </w:tcPr>
          <w:p w14:paraId="29FD21E0" w14:textId="77777777" w:rsidR="00C520C5" w:rsidRPr="00B94FF2" w:rsidRDefault="00C520C5" w:rsidP="00664CD2">
            <w:pPr>
              <w:suppressAutoHyphens/>
              <w:ind w:left="29"/>
              <w:jc w:val="both"/>
              <w:rPr>
                <w:sz w:val="20"/>
                <w:szCs w:val="20"/>
              </w:rPr>
            </w:pPr>
          </w:p>
        </w:tc>
        <w:tc>
          <w:tcPr>
            <w:tcW w:w="2177" w:type="dxa"/>
            <w:vAlign w:val="center"/>
          </w:tcPr>
          <w:p w14:paraId="6F0947D8" w14:textId="77777777" w:rsidR="00C520C5" w:rsidRPr="00B94FF2" w:rsidRDefault="00C520C5" w:rsidP="00664CD2">
            <w:pPr>
              <w:suppressAutoHyphens/>
              <w:ind w:left="29"/>
              <w:jc w:val="both"/>
              <w:rPr>
                <w:sz w:val="20"/>
                <w:szCs w:val="20"/>
              </w:rPr>
            </w:pPr>
            <w:r w:rsidRPr="00B94FF2">
              <w:rPr>
                <w:sz w:val="20"/>
                <w:szCs w:val="20"/>
              </w:rPr>
              <w:t>Не более 50 км</w:t>
            </w:r>
          </w:p>
          <w:p w14:paraId="52160F85" w14:textId="77777777" w:rsidR="00C520C5" w:rsidRPr="00B94FF2" w:rsidRDefault="00C520C5" w:rsidP="00664CD2">
            <w:pPr>
              <w:suppressAutoHyphens/>
              <w:ind w:left="29"/>
              <w:jc w:val="both"/>
              <w:rPr>
                <w:sz w:val="20"/>
                <w:szCs w:val="20"/>
              </w:rPr>
            </w:pPr>
            <w:r w:rsidRPr="00B94FF2">
              <w:rPr>
                <w:sz w:val="20"/>
                <w:szCs w:val="20"/>
              </w:rPr>
              <w:t>(вдоль ЦКАД)</w:t>
            </w:r>
          </w:p>
        </w:tc>
        <w:tc>
          <w:tcPr>
            <w:tcW w:w="5052" w:type="dxa"/>
            <w:vAlign w:val="center"/>
          </w:tcPr>
          <w:p w14:paraId="335E4A71" w14:textId="77777777" w:rsidR="00C520C5" w:rsidRPr="00B94FF2" w:rsidRDefault="00C520C5" w:rsidP="00664CD2">
            <w:pPr>
              <w:suppressAutoHyphens/>
              <w:ind w:left="29"/>
              <w:jc w:val="both"/>
              <w:rPr>
                <w:sz w:val="20"/>
                <w:szCs w:val="20"/>
              </w:rPr>
            </w:pPr>
            <w:r w:rsidRPr="00B94FF2">
              <w:rPr>
                <w:sz w:val="20"/>
                <w:szCs w:val="20"/>
              </w:rPr>
              <w:t>Строительство автомобильных дорог и транспортных развязок, обеспечивающих связь с основными автомобильными дорогами</w:t>
            </w:r>
          </w:p>
        </w:tc>
      </w:tr>
      <w:tr w:rsidR="00C520C5" w:rsidRPr="00477346" w14:paraId="2DB769F4" w14:textId="77777777" w:rsidTr="007D0AA6">
        <w:trPr>
          <w:cantSplit/>
          <w:jc w:val="center"/>
        </w:trPr>
        <w:tc>
          <w:tcPr>
            <w:tcW w:w="2093" w:type="dxa"/>
            <w:vMerge/>
            <w:vAlign w:val="center"/>
          </w:tcPr>
          <w:p w14:paraId="0771E8FB" w14:textId="77777777" w:rsidR="00C520C5" w:rsidRPr="00B94FF2" w:rsidRDefault="00C520C5" w:rsidP="00664CD2">
            <w:pPr>
              <w:suppressAutoHyphens/>
              <w:ind w:left="29"/>
              <w:jc w:val="both"/>
              <w:rPr>
                <w:sz w:val="20"/>
                <w:szCs w:val="20"/>
              </w:rPr>
            </w:pPr>
          </w:p>
        </w:tc>
        <w:tc>
          <w:tcPr>
            <w:tcW w:w="2177" w:type="dxa"/>
            <w:vAlign w:val="center"/>
          </w:tcPr>
          <w:p w14:paraId="38038CBF" w14:textId="77777777" w:rsidR="00C520C5" w:rsidRPr="00B94FF2" w:rsidRDefault="00C520C5" w:rsidP="00664CD2">
            <w:pPr>
              <w:suppressAutoHyphens/>
              <w:ind w:left="29"/>
              <w:jc w:val="both"/>
              <w:rPr>
                <w:sz w:val="20"/>
                <w:szCs w:val="20"/>
              </w:rPr>
            </w:pPr>
            <w:r w:rsidRPr="00B94FF2">
              <w:rPr>
                <w:sz w:val="20"/>
                <w:szCs w:val="20"/>
              </w:rPr>
              <w:t>Более 50 км</w:t>
            </w:r>
          </w:p>
        </w:tc>
        <w:tc>
          <w:tcPr>
            <w:tcW w:w="5052" w:type="dxa"/>
            <w:vAlign w:val="center"/>
          </w:tcPr>
          <w:p w14:paraId="7B3B51A0" w14:textId="77777777" w:rsidR="00C520C5" w:rsidRPr="00B94FF2" w:rsidRDefault="00C520C5" w:rsidP="00664CD2">
            <w:pPr>
              <w:suppressAutoHyphens/>
              <w:ind w:left="29"/>
              <w:jc w:val="both"/>
              <w:rPr>
                <w:sz w:val="20"/>
                <w:szCs w:val="20"/>
              </w:rPr>
            </w:pPr>
            <w:r w:rsidRPr="00B94FF2">
              <w:rPr>
                <w:sz w:val="20"/>
                <w:szCs w:val="20"/>
              </w:rPr>
              <w:t>Строительство автомобильных дорог, обеспечивающих кр</w:t>
            </w:r>
            <w:r w:rsidR="00B25B0E">
              <w:rPr>
                <w:sz w:val="20"/>
                <w:szCs w:val="20"/>
              </w:rPr>
              <w:t>а</w:t>
            </w:r>
            <w:r w:rsidRPr="00B94FF2">
              <w:rPr>
                <w:sz w:val="20"/>
                <w:szCs w:val="20"/>
              </w:rPr>
              <w:t>тчайшее расстояние до основных автомобильных дорог</w:t>
            </w:r>
          </w:p>
        </w:tc>
      </w:tr>
      <w:tr w:rsidR="00C520C5" w:rsidRPr="00477346" w14:paraId="20BE486A" w14:textId="77777777" w:rsidTr="007D0AA6">
        <w:trPr>
          <w:cantSplit/>
          <w:jc w:val="center"/>
        </w:trPr>
        <w:tc>
          <w:tcPr>
            <w:tcW w:w="2093" w:type="dxa"/>
            <w:vMerge w:val="restart"/>
            <w:vAlign w:val="center"/>
          </w:tcPr>
          <w:p w14:paraId="70686ECF" w14:textId="77777777" w:rsidR="00C520C5" w:rsidRPr="00B94FF2" w:rsidRDefault="00C520C5" w:rsidP="00D103C3">
            <w:pPr>
              <w:suppressAutoHyphens/>
              <w:ind w:left="29"/>
              <w:rPr>
                <w:sz w:val="20"/>
                <w:szCs w:val="20"/>
              </w:rPr>
            </w:pPr>
            <w:r w:rsidRPr="00B94FF2">
              <w:rPr>
                <w:sz w:val="20"/>
                <w:szCs w:val="20"/>
              </w:rPr>
              <w:t>Вид транспорта при обслуживании промышленного предприятия</w:t>
            </w:r>
          </w:p>
        </w:tc>
        <w:tc>
          <w:tcPr>
            <w:tcW w:w="2177" w:type="dxa"/>
            <w:vAlign w:val="center"/>
          </w:tcPr>
          <w:p w14:paraId="716FEBBD" w14:textId="77777777" w:rsidR="00C520C5" w:rsidRPr="00B94FF2" w:rsidRDefault="00C520C5" w:rsidP="00664CD2">
            <w:pPr>
              <w:suppressAutoHyphens/>
              <w:ind w:left="29"/>
              <w:jc w:val="both"/>
              <w:rPr>
                <w:sz w:val="20"/>
                <w:szCs w:val="20"/>
              </w:rPr>
            </w:pPr>
            <w:r w:rsidRPr="00B94FF2">
              <w:rPr>
                <w:sz w:val="20"/>
                <w:szCs w:val="20"/>
              </w:rPr>
              <w:t xml:space="preserve">Автомобильный </w:t>
            </w:r>
          </w:p>
        </w:tc>
        <w:tc>
          <w:tcPr>
            <w:tcW w:w="5052" w:type="dxa"/>
            <w:vAlign w:val="center"/>
          </w:tcPr>
          <w:p w14:paraId="6DB3AB44" w14:textId="77777777" w:rsidR="00C520C5" w:rsidRPr="00B94FF2" w:rsidRDefault="00C520C5" w:rsidP="00664CD2">
            <w:pPr>
              <w:suppressAutoHyphens/>
              <w:ind w:left="29"/>
              <w:jc w:val="both"/>
              <w:rPr>
                <w:sz w:val="20"/>
                <w:szCs w:val="20"/>
              </w:rPr>
            </w:pPr>
            <w:r w:rsidRPr="00B94FF2">
              <w:rPr>
                <w:sz w:val="20"/>
                <w:szCs w:val="20"/>
              </w:rPr>
              <w:t>Увеличивает нагрузку на сеть автомобильных дорог. Преимущественное размещение вблизи скоростных автомобильных дорог</w:t>
            </w:r>
          </w:p>
        </w:tc>
      </w:tr>
      <w:tr w:rsidR="00C520C5" w:rsidRPr="00477346" w14:paraId="0B521269" w14:textId="77777777" w:rsidTr="007D0AA6">
        <w:trPr>
          <w:cantSplit/>
          <w:jc w:val="center"/>
        </w:trPr>
        <w:tc>
          <w:tcPr>
            <w:tcW w:w="2093" w:type="dxa"/>
            <w:vMerge/>
            <w:vAlign w:val="center"/>
          </w:tcPr>
          <w:p w14:paraId="3EECD5F6" w14:textId="77777777" w:rsidR="00C520C5" w:rsidRPr="00B94FF2" w:rsidRDefault="00C520C5" w:rsidP="00664CD2">
            <w:pPr>
              <w:suppressAutoHyphens/>
              <w:ind w:left="29"/>
              <w:jc w:val="both"/>
              <w:rPr>
                <w:sz w:val="20"/>
                <w:szCs w:val="20"/>
              </w:rPr>
            </w:pPr>
          </w:p>
        </w:tc>
        <w:tc>
          <w:tcPr>
            <w:tcW w:w="2177" w:type="dxa"/>
            <w:vAlign w:val="center"/>
          </w:tcPr>
          <w:p w14:paraId="1ED914D6" w14:textId="77777777" w:rsidR="00C520C5" w:rsidRPr="00B94FF2" w:rsidRDefault="00C520C5" w:rsidP="00664CD2">
            <w:pPr>
              <w:suppressAutoHyphens/>
              <w:ind w:left="29"/>
              <w:jc w:val="both"/>
              <w:rPr>
                <w:sz w:val="20"/>
                <w:szCs w:val="20"/>
              </w:rPr>
            </w:pPr>
            <w:r w:rsidRPr="00B94FF2">
              <w:rPr>
                <w:sz w:val="20"/>
                <w:szCs w:val="20"/>
              </w:rPr>
              <w:t xml:space="preserve">Железнодорожный </w:t>
            </w:r>
          </w:p>
        </w:tc>
        <w:tc>
          <w:tcPr>
            <w:tcW w:w="5052" w:type="dxa"/>
            <w:vAlign w:val="center"/>
          </w:tcPr>
          <w:p w14:paraId="090120C0" w14:textId="77777777" w:rsidR="00C520C5" w:rsidRPr="00B94FF2" w:rsidRDefault="00C520C5" w:rsidP="00664CD2">
            <w:pPr>
              <w:suppressAutoHyphens/>
              <w:ind w:left="29"/>
              <w:jc w:val="both"/>
              <w:rPr>
                <w:sz w:val="20"/>
                <w:szCs w:val="20"/>
              </w:rPr>
            </w:pPr>
            <w:r w:rsidRPr="00B94FF2">
              <w:rPr>
                <w:sz w:val="20"/>
                <w:szCs w:val="20"/>
              </w:rPr>
              <w:t>Преимущественное размещение вблизи магистральных железнодорожных путей, минимальное количество пересечений подъездных железнодорожных путей с автомобильными дорогами</w:t>
            </w:r>
          </w:p>
        </w:tc>
      </w:tr>
      <w:tr w:rsidR="00C520C5" w:rsidRPr="00477346" w14:paraId="3F94AE79" w14:textId="77777777" w:rsidTr="007D0AA6">
        <w:trPr>
          <w:cantSplit/>
          <w:jc w:val="center"/>
        </w:trPr>
        <w:tc>
          <w:tcPr>
            <w:tcW w:w="2093" w:type="dxa"/>
            <w:vMerge/>
            <w:vAlign w:val="center"/>
          </w:tcPr>
          <w:p w14:paraId="66990382" w14:textId="77777777" w:rsidR="00C520C5" w:rsidRPr="00B94FF2" w:rsidRDefault="00C520C5" w:rsidP="00664CD2">
            <w:pPr>
              <w:suppressAutoHyphens/>
              <w:ind w:left="29"/>
              <w:jc w:val="both"/>
              <w:rPr>
                <w:sz w:val="20"/>
                <w:szCs w:val="20"/>
              </w:rPr>
            </w:pPr>
          </w:p>
        </w:tc>
        <w:tc>
          <w:tcPr>
            <w:tcW w:w="2177" w:type="dxa"/>
            <w:vAlign w:val="center"/>
          </w:tcPr>
          <w:p w14:paraId="1728895E" w14:textId="77777777" w:rsidR="00C520C5" w:rsidRPr="00B94FF2" w:rsidRDefault="00C520C5" w:rsidP="00664CD2">
            <w:pPr>
              <w:suppressAutoHyphens/>
              <w:ind w:left="29"/>
              <w:jc w:val="both"/>
              <w:rPr>
                <w:sz w:val="20"/>
                <w:szCs w:val="20"/>
              </w:rPr>
            </w:pPr>
            <w:r w:rsidRPr="00B94FF2">
              <w:rPr>
                <w:sz w:val="20"/>
                <w:szCs w:val="20"/>
              </w:rPr>
              <w:t>Водный и воздушный</w:t>
            </w:r>
          </w:p>
        </w:tc>
        <w:tc>
          <w:tcPr>
            <w:tcW w:w="5052" w:type="dxa"/>
            <w:vAlign w:val="center"/>
          </w:tcPr>
          <w:p w14:paraId="092A8749" w14:textId="77777777" w:rsidR="00C520C5" w:rsidRPr="00B94FF2" w:rsidRDefault="00C520C5" w:rsidP="00664CD2">
            <w:pPr>
              <w:suppressAutoHyphens/>
              <w:ind w:left="29"/>
              <w:jc w:val="both"/>
              <w:rPr>
                <w:sz w:val="20"/>
                <w:szCs w:val="20"/>
              </w:rPr>
            </w:pPr>
            <w:r w:rsidRPr="00B94FF2">
              <w:rPr>
                <w:sz w:val="20"/>
                <w:szCs w:val="20"/>
              </w:rPr>
              <w:t>Тяготение к инфраструктуре основного вида транспорта (водного или воздушного), дополнительное обеспечение автомобильным транспортом</w:t>
            </w:r>
          </w:p>
        </w:tc>
      </w:tr>
    </w:tbl>
    <w:p w14:paraId="45F61F37" w14:textId="77777777" w:rsidR="00C520C5" w:rsidRPr="00D625CF" w:rsidRDefault="00C520C5" w:rsidP="00664CD2">
      <w:pPr>
        <w:suppressAutoHyphens/>
        <w:spacing w:before="240" w:after="120" w:line="276" w:lineRule="auto"/>
        <w:ind w:left="360"/>
        <w:jc w:val="center"/>
        <w:rPr>
          <w:b/>
        </w:rPr>
      </w:pPr>
      <w:bookmarkStart w:id="64" w:name="_Toc26801472"/>
      <w:r w:rsidRPr="00D625CF">
        <w:rPr>
          <w:b/>
        </w:rPr>
        <w:t>Сельская местность</w:t>
      </w:r>
      <w:bookmarkEnd w:id="64"/>
    </w:p>
    <w:p w14:paraId="0E1850DB" w14:textId="77777777" w:rsidR="00C520C5" w:rsidRPr="00D625CF" w:rsidRDefault="00B25B0E" w:rsidP="007D0AA6">
      <w:pPr>
        <w:pStyle w:val="12"/>
        <w:spacing w:line="276" w:lineRule="auto"/>
      </w:pPr>
      <w:r>
        <w:t>Особенностью</w:t>
      </w:r>
      <w:r w:rsidR="00C520C5" w:rsidRPr="00D625CF">
        <w:t xml:space="preserve"> развития сельской местности является размещение</w:t>
      </w:r>
      <w:r>
        <w:t xml:space="preserve"> небольших населенных пунктов на</w:t>
      </w:r>
      <w:r w:rsidR="00C520C5" w:rsidRPr="00D625CF">
        <w:t xml:space="preserve"> удалении друг от друга. Вся необходимая инфраструктура и социальные объекты расположены в наиболее крупном населенном пункте в данном районе.</w:t>
      </w:r>
    </w:p>
    <w:p w14:paraId="55E2AD29" w14:textId="77777777" w:rsidR="00C520C5" w:rsidRPr="00D625CF" w:rsidRDefault="00C520C5" w:rsidP="007D0AA6">
      <w:pPr>
        <w:pStyle w:val="12"/>
        <w:spacing w:line="276" w:lineRule="auto"/>
      </w:pPr>
      <w:r w:rsidRPr="00D625CF">
        <w:t>При разработке градостроительной документации</w:t>
      </w:r>
      <w:r w:rsidR="00297DA0">
        <w:t xml:space="preserve"> (генеральные планы)</w:t>
      </w:r>
      <w:r w:rsidRPr="00D625CF">
        <w:t xml:space="preserve"> </w:t>
      </w:r>
      <w:r w:rsidR="00297DA0">
        <w:t>рассчитывается нормативная</w:t>
      </w:r>
      <w:r w:rsidRPr="00D625CF">
        <w:t xml:space="preserve"> плотность автомобильных доро</w:t>
      </w:r>
      <w:r w:rsidR="00F47F6C">
        <w:t xml:space="preserve">г для данной территории. </w:t>
      </w:r>
      <w:r w:rsidR="001F6BA6">
        <w:t>Нормативное значение плотности дорог не отражает всей транспортной ситуации. Так</w:t>
      </w:r>
      <w:r w:rsidRPr="00D625CF">
        <w:t xml:space="preserve"> при меньшей плотности автомобильных дорог все населенные пункты обеспечены подъездом и обеспечен</w:t>
      </w:r>
      <w:r w:rsidR="00297DA0">
        <w:t>ы</w:t>
      </w:r>
      <w:r w:rsidRPr="00D625CF">
        <w:t xml:space="preserve"> нормативной пешеходной доступност</w:t>
      </w:r>
      <w:r w:rsidR="00297DA0">
        <w:t>ью</w:t>
      </w:r>
      <w:r w:rsidRPr="00D625CF">
        <w:t xml:space="preserve"> до остановок общественного транспорта. </w:t>
      </w:r>
    </w:p>
    <w:p w14:paraId="7419E24C" w14:textId="77777777" w:rsidR="00C520C5" w:rsidRPr="00D625CF" w:rsidRDefault="00297DA0" w:rsidP="007D0AA6">
      <w:pPr>
        <w:pStyle w:val="12"/>
        <w:spacing w:line="276" w:lineRule="auto"/>
      </w:pPr>
      <w:r>
        <w:t xml:space="preserve">При </w:t>
      </w:r>
      <w:r w:rsidR="00C520C5" w:rsidRPr="00D625CF">
        <w:t xml:space="preserve">этом не учтен наиболее важный для населения показатель – время в пути до социально значимых объектов и до мест приложения труда. Следовательно, при анализе сети автомобильных дорог следует отдавать предпочтение транспортной доступности населенных пунктов до важных объектов. </w:t>
      </w:r>
    </w:p>
    <w:p w14:paraId="200B66BC" w14:textId="77777777" w:rsidR="00C520C5" w:rsidRPr="00D625CF" w:rsidRDefault="00C520C5" w:rsidP="007D0AA6">
      <w:pPr>
        <w:pStyle w:val="12"/>
        <w:spacing w:line="276" w:lineRule="auto"/>
      </w:pPr>
      <w:r w:rsidRPr="00D625CF">
        <w:t>Основной задачей на перспективу является разработка нормативов по обеспечению временной транспортной доступности сельских населенных пунктов до социального значимых объектов и до мест приложение труда, а также разработка перечня мероприятий по их обеспечению.</w:t>
      </w:r>
    </w:p>
    <w:p w14:paraId="70710E24" w14:textId="77777777" w:rsidR="00C520C5" w:rsidRPr="00D625CF" w:rsidRDefault="00C520C5" w:rsidP="007D0AA6">
      <w:pPr>
        <w:pStyle w:val="12"/>
        <w:spacing w:line="276" w:lineRule="auto"/>
      </w:pPr>
      <w:r w:rsidRPr="00D625CF">
        <w:t>На территории Московской области сельская местн</w:t>
      </w:r>
      <w:r w:rsidR="003036A9">
        <w:t>ость</w:t>
      </w:r>
      <w:r w:rsidRPr="00D625CF">
        <w:t xml:space="preserve"> имеет свои особенности в зависимости от удаленности от г</w:t>
      </w:r>
      <w:r w:rsidR="00BA7234">
        <w:t>. </w:t>
      </w:r>
      <w:r w:rsidRPr="00D625CF">
        <w:t>Москв</w:t>
      </w:r>
      <w:r w:rsidR="00BA7234">
        <w:t>ы</w:t>
      </w:r>
      <w:r w:rsidRPr="00D625CF">
        <w:t xml:space="preserve">. </w:t>
      </w:r>
    </w:p>
    <w:p w14:paraId="3C385EBC" w14:textId="77777777" w:rsidR="00C520C5" w:rsidRPr="00D625CF" w:rsidRDefault="00C520C5" w:rsidP="007D0AA6">
      <w:pPr>
        <w:pStyle w:val="12"/>
        <w:spacing w:line="276" w:lineRule="auto"/>
      </w:pPr>
      <w:r w:rsidRPr="00D625CF">
        <w:t>Населенные пун</w:t>
      </w:r>
      <w:r w:rsidR="00616EFB">
        <w:t xml:space="preserve">кты (деревня, село и поселок), </w:t>
      </w:r>
      <w:r w:rsidRPr="00D625CF">
        <w:t>расположен</w:t>
      </w:r>
      <w:r w:rsidR="00616EFB">
        <w:t>н</w:t>
      </w:r>
      <w:r w:rsidRPr="00D625CF">
        <w:t>ы</w:t>
      </w:r>
      <w:r w:rsidR="00616EFB">
        <w:t>е</w:t>
      </w:r>
      <w:r w:rsidRPr="00D625CF">
        <w:t xml:space="preserve"> не далее 10-15 км от</w:t>
      </w:r>
      <w:r w:rsidR="00616EFB">
        <w:t> </w:t>
      </w:r>
      <w:r w:rsidRPr="00D625CF">
        <w:t>Москвы, в большинстве случаев являются пригородной территорией города (практически отсутствует расстояние между городом и населенным пунктом). Жители таких населенных пунктов ведут городской образ жизни, но могут проживать в индивидуальной жилой застройке. Для данной категории населения важен быстрый и удобный способ связи с инфраструктурой к</w:t>
      </w:r>
      <w:r w:rsidR="00BA7234">
        <w:t xml:space="preserve">ак близлежащего города, так и </w:t>
      </w:r>
      <w:r w:rsidR="00396427" w:rsidRPr="007D0AA6">
        <w:t xml:space="preserve">с </w:t>
      </w:r>
      <w:r w:rsidR="00BA7234" w:rsidRPr="007D0AA6">
        <w:t>г.</w:t>
      </w:r>
      <w:r w:rsidRPr="007D0AA6">
        <w:t xml:space="preserve"> Москв</w:t>
      </w:r>
      <w:r w:rsidR="00396427" w:rsidRPr="007D0AA6">
        <w:t>а</w:t>
      </w:r>
      <w:r w:rsidRPr="00D625CF">
        <w:t>.</w:t>
      </w:r>
    </w:p>
    <w:p w14:paraId="59971C40" w14:textId="77777777" w:rsidR="00C520C5" w:rsidRPr="00D625CF" w:rsidRDefault="00C520C5" w:rsidP="007D0AA6">
      <w:pPr>
        <w:pStyle w:val="12"/>
        <w:spacing w:line="276" w:lineRule="auto"/>
      </w:pPr>
      <w:r w:rsidRPr="00D625CF">
        <w:t>Населенные пункты (деревня, село и поселок), распо</w:t>
      </w:r>
      <w:r w:rsidR="00616EFB">
        <w:t>ложенные не далее 50 км от г. Москвы,</w:t>
      </w:r>
      <w:r w:rsidRPr="00D625CF">
        <w:t xml:space="preserve"> имеют как население, которое стремится на работу в Москву, так и население, которое работает на близлежащих предприятиях. Для данной категории населения важно иметь выезд на внешнюю сеть автомобильных дорог и развитый общественный транспорт с небольшим интервалом движения.</w:t>
      </w:r>
    </w:p>
    <w:p w14:paraId="1523A7CF" w14:textId="77777777" w:rsidR="00C520C5" w:rsidRPr="00D625CF" w:rsidRDefault="00F63BBB" w:rsidP="007D0AA6">
      <w:pPr>
        <w:pStyle w:val="12"/>
        <w:spacing w:line="276" w:lineRule="auto"/>
      </w:pPr>
      <w:r>
        <w:t>В</w:t>
      </w:r>
      <w:r w:rsidR="00C520C5" w:rsidRPr="00D625CF">
        <w:t xml:space="preserve"> большинстве случаев автомобильная дорога является главной и единственной улицей в </w:t>
      </w:r>
      <w:r>
        <w:t xml:space="preserve">данных </w:t>
      </w:r>
      <w:r w:rsidR="00C520C5" w:rsidRPr="00D625CF">
        <w:t>населенн</w:t>
      </w:r>
      <w:r>
        <w:t>ых</w:t>
      </w:r>
      <w:r w:rsidR="00C520C5" w:rsidRPr="00D625CF">
        <w:t xml:space="preserve"> пункт</w:t>
      </w:r>
      <w:r>
        <w:t xml:space="preserve">ах, </w:t>
      </w:r>
      <w:r w:rsidR="00C520C5" w:rsidRPr="00D625CF">
        <w:t>необходимо обеспечить безопасность пешеходов.</w:t>
      </w:r>
    </w:p>
    <w:p w14:paraId="13E95A89" w14:textId="77777777" w:rsidR="00C520C5" w:rsidRPr="00D625CF" w:rsidRDefault="00C520C5" w:rsidP="007D0AA6">
      <w:pPr>
        <w:pStyle w:val="12"/>
        <w:spacing w:line="276" w:lineRule="auto"/>
      </w:pPr>
      <w:r w:rsidRPr="00D625CF">
        <w:t xml:space="preserve">Населенные пункты (деревня, село и поселок), </w:t>
      </w:r>
      <w:r w:rsidR="00A145B1">
        <w:t>расположенные</w:t>
      </w:r>
      <w:r w:rsidRPr="00D625CF">
        <w:t xml:space="preserve"> далее 50 км от</w:t>
      </w:r>
      <w:r w:rsidR="00616EFB">
        <w:t> г. </w:t>
      </w:r>
      <w:r w:rsidRPr="00D625CF">
        <w:t>Москвы</w:t>
      </w:r>
      <w:r w:rsidR="00A145B1">
        <w:t>,</w:t>
      </w:r>
      <w:r w:rsidRPr="00D625CF">
        <w:t xml:space="preserve"> име</w:t>
      </w:r>
      <w:r w:rsidR="00A145B1">
        <w:t>ю</w:t>
      </w:r>
      <w:r w:rsidRPr="00D625CF">
        <w:t>т</w:t>
      </w:r>
      <w:r w:rsidR="00A145B1">
        <w:t xml:space="preserve">, как правило, </w:t>
      </w:r>
      <w:r w:rsidRPr="00D625CF">
        <w:t xml:space="preserve">небольшое </w:t>
      </w:r>
      <w:r w:rsidR="00F63BBB">
        <w:t xml:space="preserve">постоянное </w:t>
      </w:r>
      <w:r w:rsidRPr="00D625CF">
        <w:t xml:space="preserve">население, которое работает на местных предприятиях </w:t>
      </w:r>
      <w:r w:rsidR="00A145B1">
        <w:t xml:space="preserve">или </w:t>
      </w:r>
      <w:r w:rsidR="00A145B1" w:rsidRPr="007D0AA6">
        <w:t>неработающее население</w:t>
      </w:r>
      <w:r w:rsidRPr="00D625CF">
        <w:t xml:space="preserve"> (люд</w:t>
      </w:r>
      <w:r w:rsidR="00F63BBB">
        <w:t>и пенсионного возраста)</w:t>
      </w:r>
      <w:r w:rsidRPr="00D625CF">
        <w:t>.</w:t>
      </w:r>
    </w:p>
    <w:p w14:paraId="7A43054B" w14:textId="77777777" w:rsidR="00C520C5" w:rsidRPr="00D625CF" w:rsidRDefault="00A145B1" w:rsidP="007D0AA6">
      <w:pPr>
        <w:pStyle w:val="12"/>
        <w:spacing w:line="276" w:lineRule="auto"/>
      </w:pPr>
      <w:r>
        <w:t>С</w:t>
      </w:r>
      <w:r w:rsidR="00C520C5" w:rsidRPr="00D625CF">
        <w:t xml:space="preserve"> точки зрения транспортной инфраструктуры для данных населенных пунктов главным является обеспечения круглогодичного подъезда на автомобильном транспорте, доступность до остановок общественного транспорта и минимально-возможное время поезд</w:t>
      </w:r>
      <w:r w:rsidR="00F63BBB">
        <w:t>к</w:t>
      </w:r>
      <w:r w:rsidR="00C520C5" w:rsidRPr="00D625CF">
        <w:t>и до социально значимых объектов.</w:t>
      </w:r>
    </w:p>
    <w:p w14:paraId="782F120B" w14:textId="77777777" w:rsidR="00C520C5" w:rsidRPr="008133B6" w:rsidRDefault="00C520C5" w:rsidP="00664CD2">
      <w:pPr>
        <w:pStyle w:val="3"/>
        <w:suppressAutoHyphens/>
        <w:spacing w:after="120" w:line="360" w:lineRule="auto"/>
      </w:pPr>
      <w:bookmarkStart w:id="65" w:name="_Toc41308942"/>
      <w:r>
        <w:t>Мероприятия развитию автомобильных дорог федерального значения</w:t>
      </w:r>
      <w:bookmarkEnd w:id="65"/>
      <w:r>
        <w:t xml:space="preserve"> </w:t>
      </w:r>
    </w:p>
    <w:p w14:paraId="40D41D51" w14:textId="77777777" w:rsidR="00C520C5" w:rsidRDefault="00C520C5" w:rsidP="007D0AA6">
      <w:pPr>
        <w:pStyle w:val="12"/>
        <w:spacing w:line="276" w:lineRule="auto"/>
      </w:pPr>
      <w:r>
        <w:t>Мероприятия по развитию сети автомобильных дорог федерального значения на территории Московской области отображены в</w:t>
      </w:r>
      <w:r w:rsidRPr="002C1399">
        <w:t xml:space="preserve"> соответствии </w:t>
      </w:r>
      <w:r w:rsidR="00C20478">
        <w:t>СТП РФ</w:t>
      </w:r>
      <w:r w:rsidR="00EE21D1">
        <w:t xml:space="preserve">. </w:t>
      </w:r>
      <w:r w:rsidR="00C20478">
        <w:t>Трассировка дорог на границе Московской области согласована с соседними субъектами Российской Федерации.</w:t>
      </w:r>
    </w:p>
    <w:p w14:paraId="247586DE" w14:textId="77777777" w:rsidR="00C20478" w:rsidRDefault="00C20478" w:rsidP="007D0AA6">
      <w:pPr>
        <w:pStyle w:val="12"/>
        <w:spacing w:line="276" w:lineRule="auto"/>
      </w:pPr>
      <w:r>
        <w:t>Параметры автомобильных дорог федерального значения</w:t>
      </w:r>
      <w:r w:rsidR="00C520C5">
        <w:t xml:space="preserve"> на территории Московской области </w:t>
      </w:r>
      <w:r>
        <w:t>приведены в соответствии с СТП РФ с учетом результатов</w:t>
      </w:r>
      <w:r w:rsidR="00C520C5">
        <w:t xml:space="preserve"> анализа прогнозируемой интенсивности движен</w:t>
      </w:r>
      <w:r>
        <w:t>ия автотранспорта</w:t>
      </w:r>
      <w:r w:rsidR="00C520C5">
        <w:t xml:space="preserve">. </w:t>
      </w:r>
    </w:p>
    <w:p w14:paraId="4BC3AF57" w14:textId="77777777" w:rsidR="00EE21D1" w:rsidRDefault="00C520C5" w:rsidP="00EE21D1">
      <w:pPr>
        <w:pStyle w:val="12"/>
        <w:spacing w:line="276" w:lineRule="auto"/>
      </w:pPr>
      <w:r w:rsidRPr="00EE21D1">
        <w:t>Для обеспечения возможности реализации мероприятий по автомобильным дорогам федерального значения в СТП ТО МО предусмотрены зоны планируемого размещения от автомобильных дорог.</w:t>
      </w:r>
      <w:r w:rsidR="00EE21D1" w:rsidRPr="00EE21D1">
        <w:t xml:space="preserve"> Ширина зоны планируемого размещения зависит от категории дороги, возможности обеспечения технических параметров линейного объекта, детальности (стадии) проработки указанного мероприятия.</w:t>
      </w:r>
    </w:p>
    <w:p w14:paraId="2D2A7B64" w14:textId="77777777" w:rsidR="00C520C5" w:rsidRPr="00F65304" w:rsidRDefault="00AC410B" w:rsidP="007D0AA6">
      <w:pPr>
        <w:pStyle w:val="12"/>
        <w:spacing w:line="276" w:lineRule="auto"/>
      </w:pPr>
      <w:r>
        <w:t>Строящаяся</w:t>
      </w:r>
      <w:r w:rsidR="00C520C5" w:rsidRPr="00F65304">
        <w:t xml:space="preserve"> автомобильная дорога федерального значения ЦКАД является структурной основой сети автомобил</w:t>
      </w:r>
      <w:r>
        <w:t xml:space="preserve">ьных дорог Московской области. </w:t>
      </w:r>
      <w:r w:rsidR="00C520C5" w:rsidRPr="00F65304">
        <w:t>Трасса ЦКАД проходит по направлениям автомобильных дорог федерального значения</w:t>
      </w:r>
      <w:r w:rsidR="00C520C5">
        <w:t xml:space="preserve"> </w:t>
      </w:r>
      <w:r>
        <w:t xml:space="preserve">А-107 </w:t>
      </w:r>
      <w:r w:rsidR="00C520C5" w:rsidRPr="00F65304">
        <w:t>ММК</w:t>
      </w:r>
      <w:r w:rsidR="00C40D2C">
        <w:t xml:space="preserve"> и </w:t>
      </w:r>
      <w:r w:rsidR="00C40D2C">
        <w:br/>
        <w:t>А-108 </w:t>
      </w:r>
      <w:r w:rsidR="00C520C5" w:rsidRPr="00F65304">
        <w:t>МБК.</w:t>
      </w:r>
    </w:p>
    <w:p w14:paraId="51CC7C8D" w14:textId="77777777" w:rsidR="00C40D2C" w:rsidRPr="00F65304" w:rsidRDefault="00C40D2C" w:rsidP="007D0AA6">
      <w:pPr>
        <w:pStyle w:val="12"/>
        <w:spacing w:line="276" w:lineRule="auto"/>
      </w:pPr>
      <w:r w:rsidRPr="00F65304">
        <w:t xml:space="preserve">Западный участок ЦКАД, который проходит по направлению А-108 </w:t>
      </w:r>
      <w:r>
        <w:t>МБК</w:t>
      </w:r>
      <w:r w:rsidRPr="00F65304">
        <w:t>, обеспечивает формирование 9-го международного транспортного коридора в обход срединной части Московской области.</w:t>
      </w:r>
    </w:p>
    <w:p w14:paraId="2CD3032B" w14:textId="77777777" w:rsidR="00C40D2C" w:rsidRDefault="00C40D2C" w:rsidP="007D0AA6">
      <w:pPr>
        <w:pStyle w:val="12"/>
        <w:spacing w:line="276" w:lineRule="auto"/>
      </w:pPr>
      <w:r w:rsidRPr="00F65304">
        <w:t>Конфигурация трассы ЦКАД позволяет рассматривать отдельные ее участки как скоростные поперечные автотранспортные связи, что будет способствовать активизации деловых, социальных, культурных связей между городами и другими населенными пунктами срединной и периферийной частей Московской области, а также перераспределению грузовых и пассажирских автомобильных потоков по всей сети автомобильных дорог в Московской области.</w:t>
      </w:r>
    </w:p>
    <w:p w14:paraId="362D4936" w14:textId="77777777" w:rsidR="00C520C5" w:rsidRPr="00C20478" w:rsidRDefault="00C520C5" w:rsidP="007D0AA6">
      <w:pPr>
        <w:pStyle w:val="12"/>
        <w:spacing w:line="276" w:lineRule="auto"/>
      </w:pPr>
      <w:r w:rsidRPr="00C20478">
        <w:t>Данные по мероприятиям для автомагистралей федерального значения приведены в приложении 2.3 таблица 2.3.1.</w:t>
      </w:r>
    </w:p>
    <w:p w14:paraId="025E6620" w14:textId="77777777" w:rsidR="00C520C5" w:rsidRPr="00C20478" w:rsidRDefault="00C520C5" w:rsidP="007D0AA6">
      <w:pPr>
        <w:pStyle w:val="12"/>
        <w:spacing w:line="276" w:lineRule="auto"/>
      </w:pPr>
      <w:r w:rsidRPr="00C20478">
        <w:t>Данные по мероприятиям для скоростных автомобильных дорог федерального</w:t>
      </w:r>
      <w:r w:rsidR="00C40D2C" w:rsidRPr="00C20478">
        <w:t xml:space="preserve"> значения</w:t>
      </w:r>
      <w:r w:rsidRPr="00C20478">
        <w:t xml:space="preserve"> приведены в приложении 2.3 таблица 2.3.2.</w:t>
      </w:r>
    </w:p>
    <w:p w14:paraId="7A80945E" w14:textId="77777777" w:rsidR="00C520C5" w:rsidRDefault="00C520C5" w:rsidP="007D0AA6">
      <w:pPr>
        <w:pStyle w:val="12"/>
        <w:spacing w:line="276" w:lineRule="auto"/>
      </w:pPr>
      <w:r w:rsidRPr="00C20478">
        <w:t>Данные по мероприятиям для обычных автомобильных дорог федерального значения приведены в приложении 2.3 таблица 2.3.3.</w:t>
      </w:r>
    </w:p>
    <w:p w14:paraId="31C8C393" w14:textId="77777777" w:rsidR="00C520C5" w:rsidRPr="008133B6" w:rsidRDefault="00C520C5" w:rsidP="00664CD2">
      <w:pPr>
        <w:pStyle w:val="3"/>
        <w:suppressAutoHyphens/>
        <w:spacing w:after="120" w:line="360" w:lineRule="auto"/>
      </w:pPr>
      <w:bookmarkStart w:id="66" w:name="_Toc41308943"/>
      <w:r>
        <w:t xml:space="preserve">Мероприятия </w:t>
      </w:r>
      <w:r w:rsidR="00C40D2C">
        <w:t xml:space="preserve">по </w:t>
      </w:r>
      <w:r>
        <w:t>развитию автомобильных дорог регионального значения</w:t>
      </w:r>
      <w:bookmarkEnd w:id="66"/>
    </w:p>
    <w:p w14:paraId="7E03BEAF" w14:textId="77777777" w:rsidR="00C520C5" w:rsidRPr="00B21431" w:rsidRDefault="00C520C5" w:rsidP="00664CD2">
      <w:pPr>
        <w:pStyle w:val="4"/>
        <w:numPr>
          <w:ilvl w:val="3"/>
          <w:numId w:val="1"/>
        </w:numPr>
        <w:tabs>
          <w:tab w:val="num" w:pos="-2040"/>
        </w:tabs>
        <w:suppressAutoHyphens/>
        <w:spacing w:line="360" w:lineRule="auto"/>
        <w:ind w:left="0" w:firstLine="600"/>
        <w:jc w:val="both"/>
      </w:pPr>
      <w:r w:rsidRPr="00B21431">
        <w:t>Формирование сети автомобильных дорог регионального значения</w:t>
      </w:r>
    </w:p>
    <w:p w14:paraId="70B72912" w14:textId="77777777" w:rsidR="00C520C5" w:rsidRDefault="00C520C5" w:rsidP="008638DB">
      <w:pPr>
        <w:pStyle w:val="12"/>
        <w:spacing w:line="276" w:lineRule="auto"/>
      </w:pPr>
      <w:r>
        <w:t xml:space="preserve">Мероприятия по развитию сети автомобильных дорог регионального значения основаны на существующей сети с учетом мероприятий по развитию автомобильных дорог федерального значения. </w:t>
      </w:r>
    </w:p>
    <w:p w14:paraId="3DAF8E27" w14:textId="77777777" w:rsidR="00C20478" w:rsidRDefault="00C520C5" w:rsidP="008638DB">
      <w:pPr>
        <w:pStyle w:val="12"/>
        <w:spacing w:line="276" w:lineRule="auto"/>
      </w:pPr>
      <w:r>
        <w:t xml:space="preserve">Для существующей сети автомобильных дорог </w:t>
      </w:r>
      <w:r w:rsidR="00C20478">
        <w:t xml:space="preserve">выполнен расчет интенсивности движения автотранспорта на территории Московской области. </w:t>
      </w:r>
    </w:p>
    <w:p w14:paraId="12ED3654" w14:textId="77777777" w:rsidR="00C20478" w:rsidRDefault="00C20478" w:rsidP="008638DB">
      <w:pPr>
        <w:pStyle w:val="12"/>
        <w:spacing w:line="276" w:lineRule="auto"/>
      </w:pPr>
      <w:r>
        <w:t>Расчет выполнен для существующей численности населения</w:t>
      </w:r>
      <w:r w:rsidR="008638DB">
        <w:t xml:space="preserve"> с учетом</w:t>
      </w:r>
      <w:r>
        <w:t>:</w:t>
      </w:r>
    </w:p>
    <w:p w14:paraId="3149E4EC" w14:textId="77777777" w:rsidR="00C20478" w:rsidRDefault="00C520C5" w:rsidP="002D57DF">
      <w:pPr>
        <w:pStyle w:val="12"/>
        <w:numPr>
          <w:ilvl w:val="0"/>
          <w:numId w:val="12"/>
        </w:numPr>
        <w:tabs>
          <w:tab w:val="left" w:pos="1134"/>
        </w:tabs>
        <w:suppressAutoHyphens/>
        <w:spacing w:line="276" w:lineRule="auto"/>
        <w:ind w:left="0" w:firstLine="720"/>
      </w:pPr>
      <w:r>
        <w:t>мероприятий по развитию автомобильных дорог федерального значения</w:t>
      </w:r>
    </w:p>
    <w:p w14:paraId="7ADFF23F" w14:textId="77777777" w:rsidR="00C20478" w:rsidRDefault="00C520C5" w:rsidP="002D57DF">
      <w:pPr>
        <w:pStyle w:val="12"/>
        <w:numPr>
          <w:ilvl w:val="0"/>
          <w:numId w:val="12"/>
        </w:numPr>
        <w:tabs>
          <w:tab w:val="left" w:pos="1134"/>
        </w:tabs>
        <w:suppressAutoHyphens/>
        <w:spacing w:line="276" w:lineRule="auto"/>
        <w:ind w:left="0" w:firstLine="720"/>
      </w:pPr>
      <w:r>
        <w:t>транзитного движения</w:t>
      </w:r>
      <w:r w:rsidR="00C20478">
        <w:t xml:space="preserve"> по отношению к территории Московской области</w:t>
      </w:r>
      <w:r>
        <w:t xml:space="preserve">. </w:t>
      </w:r>
    </w:p>
    <w:p w14:paraId="7C5D43C8" w14:textId="77777777" w:rsidR="00C520C5" w:rsidRDefault="00C520C5" w:rsidP="008638DB">
      <w:pPr>
        <w:pStyle w:val="12"/>
        <w:spacing w:line="276" w:lineRule="auto"/>
      </w:pPr>
      <w:r>
        <w:t xml:space="preserve">Анализ полученных данных показал, что мероприятий по развитию автомобильных дорог федерального значения для решения транспортных проблем на территории Московской области недостаточно. Градостроительное развитие Московской области предусматривает не только увеличение численности населения, но и увеличение интенсивности движения автотранспорта, связанного с экономической деятельностью области. В связи с тем, что в </w:t>
      </w:r>
      <w:r w:rsidR="009D6292">
        <w:t>«</w:t>
      </w:r>
      <w:r>
        <w:t>центре</w:t>
      </w:r>
      <w:r w:rsidR="009D6292">
        <w:t>»</w:t>
      </w:r>
      <w:r>
        <w:t xml:space="preserve"> Московской области расположен город Москва и дороги на территории области являются частью международных транспортных коридоров, интенсивность на дорогах области с каждым годом будет только увеличиваться.</w:t>
      </w:r>
    </w:p>
    <w:p w14:paraId="20FE5B40" w14:textId="77777777" w:rsidR="00C520C5" w:rsidRDefault="00C520C5" w:rsidP="008638DB">
      <w:pPr>
        <w:pStyle w:val="12"/>
        <w:spacing w:line="276" w:lineRule="auto"/>
      </w:pPr>
      <w:r>
        <w:t>В настоящее время основные автомобильные дороги федерального значения проходят через населенные пункты и имеют большое количество примыканий. В СТП РФ предусмотрены мероприятия по реконструкции и строительству автомобильных дорог, обеспечивающих срединный обход центральной части Московской области. На основе анализа градостроительной ситуации мероприятия по автомобильным дорогам федерального значения дополнены мероприятиями регионального значения п</w:t>
      </w:r>
      <w:r w:rsidR="008A232C">
        <w:t>о строительству автомагистралей</w:t>
      </w:r>
      <w:r>
        <w:t>.</w:t>
      </w:r>
    </w:p>
    <w:p w14:paraId="58FF6903" w14:textId="77777777" w:rsidR="00C520C5" w:rsidRDefault="0044598A" w:rsidP="008638DB">
      <w:pPr>
        <w:pStyle w:val="12"/>
        <w:spacing w:line="276" w:lineRule="auto"/>
      </w:pPr>
      <w:r w:rsidRPr="008638DB">
        <w:t>На основе а</w:t>
      </w:r>
      <w:r w:rsidR="00C520C5" w:rsidRPr="008638DB">
        <w:t>нализ</w:t>
      </w:r>
      <w:r w:rsidRPr="008638DB">
        <w:t>а</w:t>
      </w:r>
      <w:r w:rsidR="00C520C5" w:rsidRPr="004F7E93">
        <w:t xml:space="preserve"> </w:t>
      </w:r>
      <w:r w:rsidR="00C20478" w:rsidRPr="004F7E93">
        <w:t xml:space="preserve">территории </w:t>
      </w:r>
      <w:r w:rsidR="00C520C5" w:rsidRPr="004F7E93">
        <w:t xml:space="preserve">с точки зрения интенсивности движения автотранспорта </w:t>
      </w:r>
      <w:r w:rsidRPr="008638DB">
        <w:t>даны предложения по</w:t>
      </w:r>
      <w:r>
        <w:t xml:space="preserve"> </w:t>
      </w:r>
      <w:r w:rsidR="00C520C5" w:rsidRPr="004F7E93">
        <w:t xml:space="preserve">формированию сети скоростных автомобильных дорог регионального значения. </w:t>
      </w:r>
      <w:r w:rsidRPr="008638DB">
        <w:t>Положение</w:t>
      </w:r>
      <w:r>
        <w:t xml:space="preserve"> </w:t>
      </w:r>
      <w:r w:rsidR="00C20478" w:rsidRPr="004F7E93">
        <w:t xml:space="preserve">скоростных дорог </w:t>
      </w:r>
      <w:r w:rsidRPr="008638DB">
        <w:t>определено</w:t>
      </w:r>
      <w:r>
        <w:t xml:space="preserve"> </w:t>
      </w:r>
      <w:r w:rsidR="00B030B3" w:rsidRPr="004F7E93">
        <w:t>с</w:t>
      </w:r>
      <w:r w:rsidR="00C20478" w:rsidRPr="004F7E93">
        <w:t xml:space="preserve"> учетом градостроительной </w:t>
      </w:r>
      <w:r w:rsidRPr="008638DB">
        <w:t>ситуации</w:t>
      </w:r>
      <w:r>
        <w:t xml:space="preserve"> и </w:t>
      </w:r>
      <w:r w:rsidR="00C20478" w:rsidRPr="004F7E93">
        <w:t>возможности обеспечения технических параметров дороги.</w:t>
      </w:r>
      <w:r w:rsidR="00C20478">
        <w:t xml:space="preserve"> </w:t>
      </w:r>
      <w:r w:rsidR="008A232C">
        <w:t>С</w:t>
      </w:r>
      <w:r w:rsidR="00C520C5">
        <w:t>коростные автомобильные дороги регионального значения, наряду с автомобильными дорогами федерального значения, позволят обеспечить с</w:t>
      </w:r>
      <w:r w:rsidR="008A232C">
        <w:t xml:space="preserve">окращение сообщения как в </w:t>
      </w:r>
      <w:r w:rsidR="00C520C5">
        <w:t>радиальном</w:t>
      </w:r>
      <w:r w:rsidR="008A232C">
        <w:t>, так и в хордовом направлениях</w:t>
      </w:r>
      <w:r w:rsidR="00C520C5">
        <w:t>. Формирование хордовых направлений обеспечивает решение сразу нескольких транспортных проблем: перераспределение транспортных потоков (уменьшение уровня загрузки на радиальных направлениях), сокращение времени сообщени</w:t>
      </w:r>
      <w:r w:rsidR="008A232C">
        <w:t>я</w:t>
      </w:r>
      <w:r w:rsidR="00C520C5">
        <w:t>.</w:t>
      </w:r>
    </w:p>
    <w:p w14:paraId="596C6BDC" w14:textId="77777777" w:rsidR="00C520C5" w:rsidRDefault="00C520C5" w:rsidP="008638DB">
      <w:pPr>
        <w:pStyle w:val="12"/>
        <w:spacing w:line="276" w:lineRule="auto"/>
      </w:pPr>
      <w:r>
        <w:t xml:space="preserve">Преобразование сети автомобильных дорог в Московской области </w:t>
      </w:r>
      <w:r w:rsidR="00195C75">
        <w:t>планируется</w:t>
      </w:r>
      <w:r>
        <w:t xml:space="preserve"> по нескольким направлениям:</w:t>
      </w:r>
    </w:p>
    <w:p w14:paraId="2F72B39C" w14:textId="77777777" w:rsidR="00C520C5" w:rsidRDefault="00C520C5" w:rsidP="002D57DF">
      <w:pPr>
        <w:pStyle w:val="12"/>
        <w:numPr>
          <w:ilvl w:val="0"/>
          <w:numId w:val="12"/>
        </w:numPr>
        <w:tabs>
          <w:tab w:val="left" w:pos="1134"/>
        </w:tabs>
        <w:suppressAutoHyphens/>
        <w:spacing w:line="276" w:lineRule="auto"/>
        <w:ind w:left="0" w:firstLine="720"/>
      </w:pPr>
      <w:r>
        <w:t>создание трехуровневой системы дорог;</w:t>
      </w:r>
    </w:p>
    <w:p w14:paraId="5E613599" w14:textId="77777777" w:rsidR="00C520C5" w:rsidRDefault="00C520C5" w:rsidP="002D57DF">
      <w:pPr>
        <w:pStyle w:val="12"/>
        <w:numPr>
          <w:ilvl w:val="0"/>
          <w:numId w:val="12"/>
        </w:numPr>
        <w:tabs>
          <w:tab w:val="left" w:pos="1134"/>
        </w:tabs>
        <w:suppressAutoHyphens/>
        <w:spacing w:line="276" w:lineRule="auto"/>
        <w:ind w:left="0" w:firstLine="720"/>
      </w:pPr>
      <w:r>
        <w:t>развитие дорог в хордовом направлении;</w:t>
      </w:r>
    </w:p>
    <w:p w14:paraId="525204D3" w14:textId="77777777" w:rsidR="00C520C5" w:rsidRDefault="00C520C5" w:rsidP="002D57DF">
      <w:pPr>
        <w:pStyle w:val="12"/>
        <w:numPr>
          <w:ilvl w:val="0"/>
          <w:numId w:val="12"/>
        </w:numPr>
        <w:tabs>
          <w:tab w:val="left" w:pos="1134"/>
        </w:tabs>
        <w:suppressAutoHyphens/>
        <w:spacing w:line="276" w:lineRule="auto"/>
        <w:ind w:left="0" w:firstLine="720"/>
      </w:pPr>
      <w:r>
        <w:t xml:space="preserve">обеспечение транспортного обслуживания существующих и планируемых объектов федерального и регионального </w:t>
      </w:r>
      <w:r w:rsidRPr="0035369E">
        <w:t>значения</w:t>
      </w:r>
      <w:r w:rsidR="00F8219F">
        <w:t xml:space="preserve"> (</w:t>
      </w:r>
      <w:r w:rsidRPr="00BB7FF9">
        <w:t>объекты экономики, расположенные в зоне влияния ЦКАД, транспортно-пересадочные узлы, таможенные терминалы, экологические технопарки, индустриальные, логистические, агропромышленные, офисно-деловые и многофункциональные парки, объекты по обращению с отходами, остановочные пункты рельсового скоростного пассажирского транспорта</w:t>
      </w:r>
      <w:r w:rsidR="00F8219F">
        <w:t>)</w:t>
      </w:r>
      <w:r w:rsidRPr="0035369E">
        <w:t>;</w:t>
      </w:r>
    </w:p>
    <w:p w14:paraId="2F8FEF1D" w14:textId="77777777" w:rsidR="00C520C5" w:rsidRPr="0035369E" w:rsidRDefault="00C520C5" w:rsidP="002D57DF">
      <w:pPr>
        <w:pStyle w:val="12"/>
        <w:numPr>
          <w:ilvl w:val="0"/>
          <w:numId w:val="12"/>
        </w:numPr>
        <w:tabs>
          <w:tab w:val="left" w:pos="1134"/>
        </w:tabs>
        <w:suppressAutoHyphens/>
        <w:spacing w:line="276" w:lineRule="auto"/>
        <w:ind w:left="0" w:firstLine="720"/>
      </w:pPr>
      <w:r w:rsidRPr="00995A30">
        <w:t>повышение качества транспортного обслуживания населения</w:t>
      </w:r>
      <w:r>
        <w:t xml:space="preserve"> (решение транспортных проблем с учетом градостроительного развития территории, обеспечение нормативных технических параметров, обеспечени</w:t>
      </w:r>
      <w:r w:rsidR="00F8219F">
        <w:t>е</w:t>
      </w:r>
      <w:r>
        <w:t xml:space="preserve"> подъезда к сельским населенным пунктам, обеспечение связанность территории);</w:t>
      </w:r>
    </w:p>
    <w:p w14:paraId="3FD50AEB"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35369E">
        <w:t>трансформация автомобильных дороги общего пользования федерального, регионального и местного значения при прохождении через населенные пункты в магистральные улицы городского или районного значения в городских населенных пунктах и в главные улицы в сельских населенных пунктах.</w:t>
      </w:r>
      <w:r w:rsidRPr="00DF613B">
        <w:t xml:space="preserve"> </w:t>
      </w:r>
    </w:p>
    <w:p w14:paraId="6B10BBF9" w14:textId="77777777" w:rsidR="00C520C5" w:rsidRDefault="00B030B3" w:rsidP="008638DB">
      <w:pPr>
        <w:pStyle w:val="12"/>
        <w:spacing w:line="276" w:lineRule="auto"/>
      </w:pPr>
      <w:r>
        <w:t>С учетом всех направлений развития</w:t>
      </w:r>
      <w:r w:rsidR="00BA02DA">
        <w:t xml:space="preserve"> </w:t>
      </w:r>
      <w:r w:rsidR="00A253BC" w:rsidRPr="008638DB">
        <w:t>сформирована</w:t>
      </w:r>
      <w:r w:rsidR="00A253BC">
        <w:t xml:space="preserve"> </w:t>
      </w:r>
      <w:r w:rsidR="00C520C5">
        <w:t xml:space="preserve">сеть автомобильных дорог на территории Московской области. Местоположение трасс автомобильных дорог определено с учетом планировочных ограничений. </w:t>
      </w:r>
    </w:p>
    <w:p w14:paraId="7C084128" w14:textId="77777777" w:rsidR="00C520C5" w:rsidRDefault="00C520C5" w:rsidP="008638DB">
      <w:pPr>
        <w:pStyle w:val="12"/>
        <w:spacing w:line="276" w:lineRule="auto"/>
      </w:pPr>
      <w:r>
        <w:t>Для полученной сети автомобильных дорог выполнен расчет прогнозируемой интенсивности движения транспорта с учетом градостроительного развития территории Московской области.</w:t>
      </w:r>
    </w:p>
    <w:p w14:paraId="63B8858E" w14:textId="77777777" w:rsidR="00C520C5" w:rsidRPr="0015721A" w:rsidRDefault="00AE3801" w:rsidP="008638DB">
      <w:pPr>
        <w:pStyle w:val="12"/>
        <w:spacing w:line="276" w:lineRule="auto"/>
      </w:pPr>
      <w:r w:rsidRPr="008638DB">
        <w:t>Р</w:t>
      </w:r>
      <w:r w:rsidR="00C520C5" w:rsidRPr="008638DB">
        <w:t>асчет</w:t>
      </w:r>
      <w:r w:rsidR="00C520C5" w:rsidRPr="0015721A">
        <w:t xml:space="preserve"> </w:t>
      </w:r>
      <w:r w:rsidRPr="008638DB">
        <w:t xml:space="preserve">выполнен с </w:t>
      </w:r>
      <w:r w:rsidR="00C520C5" w:rsidRPr="008638DB">
        <w:t>использован</w:t>
      </w:r>
      <w:r w:rsidRPr="008638DB">
        <w:t>ием</w:t>
      </w:r>
      <w:r w:rsidR="00C520C5" w:rsidRPr="008638DB">
        <w:t xml:space="preserve"> программн</w:t>
      </w:r>
      <w:r w:rsidRPr="008638DB">
        <w:t>ого</w:t>
      </w:r>
      <w:r w:rsidR="00C520C5" w:rsidRPr="008638DB">
        <w:t xml:space="preserve"> комплекс</w:t>
      </w:r>
      <w:r w:rsidRPr="008638DB">
        <w:t>а</w:t>
      </w:r>
      <w:r w:rsidR="00C520C5" w:rsidRPr="0015721A">
        <w:t xml:space="preserve"> </w:t>
      </w:r>
      <w:r w:rsidR="009D6292">
        <w:t>«</w:t>
      </w:r>
      <w:r w:rsidR="00C520C5" w:rsidRPr="0015721A">
        <w:t>Руководство по прогнозированию интенсивности движения на автомобильных дорогах</w:t>
      </w:r>
      <w:r w:rsidR="009D6292">
        <w:t>»</w:t>
      </w:r>
      <w:r w:rsidR="00C520C5" w:rsidRPr="0015721A">
        <w:t>, утверждённ</w:t>
      </w:r>
      <w:r w:rsidR="004F7E93">
        <w:t>ый</w:t>
      </w:r>
      <w:r w:rsidR="00C520C5" w:rsidRPr="0015721A">
        <w:t xml:space="preserve"> распоряжением Росавтодора № ОС-555 от 19 июня 2003 года в качестве отраслевой дорожной методики (ОДМ) для опытного применения.</w:t>
      </w:r>
    </w:p>
    <w:p w14:paraId="38E87353" w14:textId="77777777" w:rsidR="00C520C5" w:rsidRPr="0015721A" w:rsidRDefault="00C520C5" w:rsidP="008638DB">
      <w:pPr>
        <w:pStyle w:val="12"/>
        <w:spacing w:line="276" w:lineRule="auto"/>
      </w:pPr>
      <w:r w:rsidRPr="0015721A">
        <w:t>В основу данного метода положена математическая модель, типа гравитационной, определяющая вероятную интенсивность движения автотранспортных средств между населенными пунктами исследуемой территории.</w:t>
      </w:r>
    </w:p>
    <w:p w14:paraId="489D0FB8" w14:textId="77777777" w:rsidR="00C520C5" w:rsidRPr="0015721A" w:rsidRDefault="00C520C5" w:rsidP="008638DB">
      <w:pPr>
        <w:pStyle w:val="12"/>
        <w:spacing w:line="276" w:lineRule="auto"/>
      </w:pPr>
      <w:r w:rsidRPr="0015721A">
        <w:t>Метод прогнозирования интенсивности движения основан на установленных закономерностях формирования автотранспортных потоков в зависимости от следующих параметров:</w:t>
      </w:r>
    </w:p>
    <w:p w14:paraId="4C70D425" w14:textId="77777777" w:rsidR="00C520C5" w:rsidRPr="0015721A" w:rsidRDefault="00C520C5" w:rsidP="002D57DF">
      <w:pPr>
        <w:pStyle w:val="12"/>
        <w:numPr>
          <w:ilvl w:val="0"/>
          <w:numId w:val="12"/>
        </w:numPr>
        <w:tabs>
          <w:tab w:val="left" w:pos="1134"/>
        </w:tabs>
        <w:suppressAutoHyphens/>
        <w:spacing w:line="276" w:lineRule="auto"/>
        <w:ind w:left="0" w:firstLine="720"/>
      </w:pPr>
      <w:r w:rsidRPr="0015721A">
        <w:t>численность населения в корреспондирующих населенных пунктах (суммарная приведенная численность населения), на основе которой определяется количество автомобилей в этих населенных пунктах, которые осуществляют, или будут осуществлять пассажирские и грузовые перевозки между этими населенными пунктами. Таким образом, численность населения в населенных пунктах необходима для определения количества в них автомобилей, которые осуществляют связь между этими населенными пунктами, и определения выполняемого этими автомобилями объема грузовых и пассажирских перевозок с учетом (в зависимости от) состояния и уровня развития сети автомобильных дорог;</w:t>
      </w:r>
    </w:p>
    <w:p w14:paraId="1F87622A" w14:textId="77777777" w:rsidR="00C520C5" w:rsidRPr="0015721A" w:rsidRDefault="00C520C5" w:rsidP="002D57DF">
      <w:pPr>
        <w:pStyle w:val="12"/>
        <w:numPr>
          <w:ilvl w:val="0"/>
          <w:numId w:val="12"/>
        </w:numPr>
        <w:tabs>
          <w:tab w:val="left" w:pos="1134"/>
        </w:tabs>
        <w:suppressAutoHyphens/>
        <w:spacing w:line="276" w:lineRule="auto"/>
        <w:ind w:left="0" w:firstLine="720"/>
      </w:pPr>
      <w:r w:rsidRPr="0015721A">
        <w:t>административная значимость и подчиненность корреспондирующих населенных пунктов, определяющая уровень их связанности и мобильность (подвижность) проживающего в них населения (областной центр, районный центр, центр поселения, простой населённый пункт);</w:t>
      </w:r>
    </w:p>
    <w:p w14:paraId="27CDAD1E" w14:textId="77777777" w:rsidR="00C520C5" w:rsidRPr="0015721A" w:rsidRDefault="00C520C5" w:rsidP="002D57DF">
      <w:pPr>
        <w:pStyle w:val="12"/>
        <w:numPr>
          <w:ilvl w:val="0"/>
          <w:numId w:val="12"/>
        </w:numPr>
        <w:tabs>
          <w:tab w:val="left" w:pos="1134"/>
        </w:tabs>
        <w:suppressAutoHyphens/>
        <w:spacing w:line="276" w:lineRule="auto"/>
        <w:ind w:left="0" w:firstLine="720"/>
      </w:pPr>
      <w:r w:rsidRPr="0015721A">
        <w:t>расстояние между корреспондирующими населенными пунктами, определяемое по времени сообщения между ними. Это расстояние определяется в зависимости от дорожных условий, влияющих на скорость движения (техническая категория автомобильной дороги, наличие ограничений скорости движения и объектов светофорного регулирования, крупность пересекаемых населенных пунктов – учитывается зона влияния населенного пункта, где сказывается загрузка местным автотранспортом, расстояние до застройки, тип покрытия и др.);</w:t>
      </w:r>
    </w:p>
    <w:p w14:paraId="187712CB" w14:textId="77777777" w:rsidR="00C520C5" w:rsidRPr="0015721A" w:rsidRDefault="00C520C5" w:rsidP="002D57DF">
      <w:pPr>
        <w:pStyle w:val="12"/>
        <w:numPr>
          <w:ilvl w:val="0"/>
          <w:numId w:val="12"/>
        </w:numPr>
        <w:tabs>
          <w:tab w:val="left" w:pos="1134"/>
        </w:tabs>
        <w:suppressAutoHyphens/>
        <w:spacing w:line="276" w:lineRule="auto"/>
        <w:ind w:left="0" w:firstLine="720"/>
      </w:pPr>
      <w:r w:rsidRPr="0015721A">
        <w:t>пропускная способность участков автодорог соответствующей категории, объектов светофорного регулирования, пересечений с железными дорогами в одном уровне.</w:t>
      </w:r>
    </w:p>
    <w:p w14:paraId="2B18C6BF" w14:textId="77777777" w:rsidR="00C520C5" w:rsidRPr="0015721A" w:rsidRDefault="00C520C5" w:rsidP="008638DB">
      <w:pPr>
        <w:pStyle w:val="12"/>
        <w:spacing w:line="276" w:lineRule="auto"/>
      </w:pPr>
      <w:r w:rsidRPr="0015721A">
        <w:t>Согласно этому методу интенсивность движения определяется на основе выявления кратчайшего по времени сообщения расстояния между всеми парами населенных пунктов. Интенсивность движения, рассчитанная между каждой парой населенных пунктов, суммируется на все связывающие их звенья. В результате рассмотрения всех пар пунктов исследуемой территории определяется суммарная интенсивность движения на всех звеньях исследуемой сети дорог.</w:t>
      </w:r>
    </w:p>
    <w:p w14:paraId="708D4E6C" w14:textId="77777777" w:rsidR="00C520C5" w:rsidRPr="0015721A" w:rsidRDefault="00C520C5" w:rsidP="008638DB">
      <w:pPr>
        <w:pStyle w:val="12"/>
        <w:spacing w:line="276" w:lineRule="auto"/>
      </w:pPr>
      <w:r w:rsidRPr="0015721A">
        <w:t>В качестве исходных данных при прогнозировании используются следующие показатели:</w:t>
      </w:r>
    </w:p>
    <w:p w14:paraId="7806788C" w14:textId="77777777" w:rsidR="00C520C5" w:rsidRPr="0015721A" w:rsidRDefault="00C520C5" w:rsidP="002D57DF">
      <w:pPr>
        <w:pStyle w:val="12"/>
        <w:numPr>
          <w:ilvl w:val="0"/>
          <w:numId w:val="12"/>
        </w:numPr>
        <w:tabs>
          <w:tab w:val="left" w:pos="1134"/>
        </w:tabs>
        <w:suppressAutoHyphens/>
        <w:spacing w:line="276" w:lineRule="auto"/>
        <w:ind w:left="0" w:firstLine="720"/>
      </w:pPr>
      <w:r w:rsidRPr="0015721A">
        <w:t xml:space="preserve">численность населения в населенных пунктах исследуемой территории, а также в населенных пунктах, с которыми имеются значимые связи (например, для </w:t>
      </w:r>
      <w:r w:rsidR="006A28F9">
        <w:t xml:space="preserve">г. </w:t>
      </w:r>
      <w:r w:rsidRPr="0015721A">
        <w:t>Москвы значимыми являются связи с населенными пунктами, удаленными от неё на расстояние до 2500 км), их административная значимость;</w:t>
      </w:r>
    </w:p>
    <w:p w14:paraId="2B4B81AE" w14:textId="77777777" w:rsidR="00C520C5" w:rsidRPr="0015721A" w:rsidRDefault="00C520C5" w:rsidP="002D57DF">
      <w:pPr>
        <w:pStyle w:val="12"/>
        <w:numPr>
          <w:ilvl w:val="0"/>
          <w:numId w:val="12"/>
        </w:numPr>
        <w:tabs>
          <w:tab w:val="left" w:pos="1134"/>
        </w:tabs>
        <w:suppressAutoHyphens/>
        <w:spacing w:line="276" w:lineRule="auto"/>
        <w:ind w:left="0" w:firstLine="720"/>
      </w:pPr>
      <w:r w:rsidRPr="0015721A">
        <w:t>уровень автомобилизации территории легковыми автомобилями, уровень насыщения грузовыми автотранспортными средствами и автобусами;</w:t>
      </w:r>
    </w:p>
    <w:p w14:paraId="0ABABC91" w14:textId="77777777" w:rsidR="00C520C5" w:rsidRPr="0015721A" w:rsidRDefault="00C520C5" w:rsidP="002D57DF">
      <w:pPr>
        <w:pStyle w:val="12"/>
        <w:numPr>
          <w:ilvl w:val="0"/>
          <w:numId w:val="12"/>
        </w:numPr>
        <w:tabs>
          <w:tab w:val="left" w:pos="1134"/>
        </w:tabs>
        <w:suppressAutoHyphens/>
        <w:spacing w:line="276" w:lineRule="auto"/>
        <w:ind w:left="0" w:firstLine="720"/>
      </w:pPr>
      <w:r w:rsidRPr="0015721A">
        <w:t>эксплуатационные показатели использования грузовых автомобилей и автобусов (коэффициенты выхода на линию, коэффициенты готовности, продолжительность работы в наряде);</w:t>
      </w:r>
    </w:p>
    <w:p w14:paraId="38E0BDAD" w14:textId="77777777" w:rsidR="00C520C5" w:rsidRPr="0015721A" w:rsidRDefault="00C520C5" w:rsidP="002D57DF">
      <w:pPr>
        <w:pStyle w:val="12"/>
        <w:numPr>
          <w:ilvl w:val="0"/>
          <w:numId w:val="12"/>
        </w:numPr>
        <w:tabs>
          <w:tab w:val="left" w:pos="1134"/>
        </w:tabs>
        <w:suppressAutoHyphens/>
        <w:spacing w:line="276" w:lineRule="auto"/>
        <w:ind w:left="0" w:firstLine="720"/>
      </w:pPr>
      <w:r w:rsidRPr="0015721A">
        <w:t>техническое состояние звеньев сети дорог, включая наличие объектов светофорного регулирования, железнодорожных переездов, паромных переправ, близко расположенной застройки и т. п.</w:t>
      </w:r>
    </w:p>
    <w:p w14:paraId="20D955C4" w14:textId="77777777" w:rsidR="00C520C5" w:rsidRPr="0015721A" w:rsidRDefault="00C520C5" w:rsidP="008638DB">
      <w:pPr>
        <w:pStyle w:val="12"/>
        <w:spacing w:line="276" w:lineRule="auto"/>
      </w:pPr>
      <w:r w:rsidRPr="0015721A">
        <w:t xml:space="preserve">Интенсивность движения определяется для каждого типа автомобилей: легковые; грузовые; автобусы. Грузовые автомобили, в свою очередь, дифференцируются по средней грузоподъемности: 1,0 т; 2,5 т, 4,0 т; 7 т; 10 т; автопоезда. По результатам расчета все эти данные для каждого участка сети дорог записываются в таблицу </w:t>
      </w:r>
      <w:r w:rsidR="009D6292">
        <w:t>«</w:t>
      </w:r>
      <w:r w:rsidRPr="0015721A">
        <w:t>Структура потока</w:t>
      </w:r>
      <w:r w:rsidR="009D6292">
        <w:t>»</w:t>
      </w:r>
      <w:r w:rsidRPr="0015721A">
        <w:t>.</w:t>
      </w:r>
    </w:p>
    <w:p w14:paraId="4CBBF15B" w14:textId="77777777" w:rsidR="00C520C5" w:rsidRPr="0015721A" w:rsidRDefault="00C520C5" w:rsidP="008638DB">
      <w:pPr>
        <w:pStyle w:val="12"/>
        <w:spacing w:line="276" w:lineRule="auto"/>
      </w:pPr>
      <w:r w:rsidRPr="0015721A">
        <w:t>Использование данного метода дает возможность получить следующие показатели, изменяющиеся при изменении дорожных условий движения:</w:t>
      </w:r>
    </w:p>
    <w:p w14:paraId="61270FE4" w14:textId="77777777" w:rsidR="00C520C5" w:rsidRPr="0015721A" w:rsidRDefault="00C520C5" w:rsidP="002D57DF">
      <w:pPr>
        <w:pStyle w:val="12"/>
        <w:numPr>
          <w:ilvl w:val="0"/>
          <w:numId w:val="12"/>
        </w:numPr>
        <w:tabs>
          <w:tab w:val="left" w:pos="1134"/>
        </w:tabs>
        <w:suppressAutoHyphens/>
        <w:spacing w:line="276" w:lineRule="auto"/>
        <w:ind w:left="0" w:firstLine="720"/>
      </w:pPr>
      <w:r w:rsidRPr="0015721A">
        <w:t>интенсивность движения на каждом участке всех автомобильных дорог;</w:t>
      </w:r>
    </w:p>
    <w:p w14:paraId="329983E2" w14:textId="77777777" w:rsidR="00C520C5" w:rsidRPr="0015721A" w:rsidRDefault="00C520C5" w:rsidP="002D57DF">
      <w:pPr>
        <w:pStyle w:val="12"/>
        <w:numPr>
          <w:ilvl w:val="0"/>
          <w:numId w:val="12"/>
        </w:numPr>
        <w:tabs>
          <w:tab w:val="left" w:pos="1134"/>
        </w:tabs>
        <w:suppressAutoHyphens/>
        <w:spacing w:line="276" w:lineRule="auto"/>
        <w:ind w:left="0" w:firstLine="720"/>
      </w:pPr>
      <w:r w:rsidRPr="0015721A">
        <w:t>скорость движения на каждом участке дорог;</w:t>
      </w:r>
    </w:p>
    <w:p w14:paraId="466537B6" w14:textId="77777777" w:rsidR="00C520C5" w:rsidRPr="0015721A" w:rsidRDefault="00C520C5" w:rsidP="002D57DF">
      <w:pPr>
        <w:pStyle w:val="12"/>
        <w:numPr>
          <w:ilvl w:val="0"/>
          <w:numId w:val="12"/>
        </w:numPr>
        <w:tabs>
          <w:tab w:val="left" w:pos="1134"/>
        </w:tabs>
        <w:suppressAutoHyphens/>
        <w:spacing w:line="276" w:lineRule="auto"/>
        <w:ind w:left="0" w:firstLine="720"/>
      </w:pPr>
      <w:r w:rsidRPr="0015721A">
        <w:t xml:space="preserve">объем </w:t>
      </w:r>
      <w:r w:rsidR="00CD448A" w:rsidRPr="0015721A">
        <w:t>пассажирских и грузовых перевозок,</w:t>
      </w:r>
      <w:r w:rsidRPr="0015721A">
        <w:t xml:space="preserve"> выполняемых по всей сети автомобильных дорог, на территории исследуемого субъекта Российской Федерации и по связям исследуемого субъекта с другими субъектами и государствами, а также интенсивность движения автотранспортных средств, движущихся транзитом относительно исследуемой территории.</w:t>
      </w:r>
    </w:p>
    <w:p w14:paraId="34172D51" w14:textId="77777777" w:rsidR="00C520C5" w:rsidRPr="0015721A" w:rsidRDefault="00C520C5" w:rsidP="008638DB">
      <w:pPr>
        <w:pStyle w:val="12"/>
        <w:spacing w:line="276" w:lineRule="auto"/>
      </w:pPr>
      <w:r w:rsidRPr="0015721A">
        <w:t xml:space="preserve">Отличие данного метода от других заключается в том, что интенсивность движения определяется исходя не из заданных объемов грузовых и пассажирских перевозок, не на основе экстраполяции результатов учета движения, а исходя из имеющегося или перспективного парка автотранспортных средств и показателей их использования. Это означает, что в данном методе интенсивность движения определяется в результате формирования работы имеющегося или перспективного парка автотранспортных средств при том, или ином техническом состоянии сети автомобильных дорог. </w:t>
      </w:r>
    </w:p>
    <w:p w14:paraId="78323AFD" w14:textId="77777777" w:rsidR="00C520C5" w:rsidRPr="0015721A" w:rsidRDefault="00C520C5" w:rsidP="008638DB">
      <w:pPr>
        <w:pStyle w:val="12"/>
        <w:spacing w:line="276" w:lineRule="auto"/>
      </w:pPr>
      <w:r w:rsidRPr="0015721A">
        <w:t xml:space="preserve">Согласно данной методике интенсивность и скорость движения на участках сети автомобильных дорог рассчитывается в результате выполнения нескольких итерационных расчетов ожидаемой интенсивности движения между всеми парами корреспондирующих населенных пунктов. После выполнения расчетов на соответствующем шаге итерации для каждого участка сети автомобильных дорог определяют скорость, которую должен иметь поток рассчитанной интенсивности при данных дорожных условиях, и сопоставляют ее со скоростью, принятой при данном шаге итерационного расчета. В случае, если эти скорости движения отличаются более, чем на 1 км/ч, для данного участка переопределяют скорость движения и его приведенную длину. После рассмотрения всех участков сети автомобильных дорог расчет повторяют, с учетом того, что кратчайшие связи могут измениться. Это означает, что в данном методе не используется так называемая </w:t>
      </w:r>
      <w:r w:rsidR="009D6292">
        <w:t>«</w:t>
      </w:r>
      <w:r w:rsidRPr="0015721A">
        <w:t>шахматка корреспонденций</w:t>
      </w:r>
      <w:r w:rsidR="009D6292">
        <w:t>»</w:t>
      </w:r>
      <w:r w:rsidRPr="0015721A">
        <w:t>, связи между населёнными пунктами каждый раз переопределяются. Однако по результатам расчётов, при желании, могут быть выданы шахматки объёмов перевозок грузов и пассажиров между заданной группой населенных пунктов.</w:t>
      </w:r>
    </w:p>
    <w:p w14:paraId="3A0DEF73" w14:textId="77777777" w:rsidR="00C520C5" w:rsidRDefault="00C520C5" w:rsidP="008638DB">
      <w:pPr>
        <w:pStyle w:val="12"/>
        <w:spacing w:line="276" w:lineRule="auto"/>
      </w:pPr>
      <w:r w:rsidRPr="0015721A">
        <w:t>Графическая интерпретация базы данных представлена на рис. 3.7.3.1.</w:t>
      </w:r>
    </w:p>
    <w:p w14:paraId="43A7EC37" w14:textId="77777777" w:rsidR="00C520C5" w:rsidRPr="00E001CA" w:rsidRDefault="002C4947" w:rsidP="00664CD2">
      <w:pPr>
        <w:suppressAutoHyphens/>
        <w:jc w:val="center"/>
      </w:pPr>
      <w:r>
        <w:rPr>
          <w:noProof/>
        </w:rPr>
        <w:drawing>
          <wp:inline distT="0" distB="0" distL="0" distR="0" wp14:anchorId="0323A4E4" wp14:editId="09796FE9">
            <wp:extent cx="5429250" cy="3657600"/>
            <wp:effectExtent l="19050" t="0" r="0" b="0"/>
            <wp:docPr id="9" name="Рисунок 17" descr="МО_перс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7" descr="МО_персп"/>
                    <pic:cNvPicPr>
                      <a:picLocks noChangeAspect="1" noChangeArrowheads="1"/>
                    </pic:cNvPicPr>
                  </pic:nvPicPr>
                  <pic:blipFill>
                    <a:blip r:embed="rId16"/>
                    <a:srcRect/>
                    <a:stretch>
                      <a:fillRect/>
                    </a:stretch>
                  </pic:blipFill>
                  <pic:spPr bwMode="auto">
                    <a:xfrm>
                      <a:off x="0" y="0"/>
                      <a:ext cx="5429250" cy="3657600"/>
                    </a:xfrm>
                    <a:prstGeom prst="rect">
                      <a:avLst/>
                    </a:prstGeom>
                    <a:noFill/>
                    <a:ln w="12700" cmpd="sng">
                      <a:noFill/>
                      <a:miter lim="800000"/>
                      <a:headEnd/>
                      <a:tailEnd/>
                    </a:ln>
                    <a:effectLst/>
                  </pic:spPr>
                </pic:pic>
              </a:graphicData>
            </a:graphic>
          </wp:inline>
        </w:drawing>
      </w:r>
    </w:p>
    <w:p w14:paraId="1C1DC0DD" w14:textId="77777777" w:rsidR="00C520C5" w:rsidRDefault="00C520C5" w:rsidP="00664CD2">
      <w:pPr>
        <w:pStyle w:val="a4"/>
        <w:suppressAutoHyphens/>
        <w:jc w:val="center"/>
        <w:rPr>
          <w:b w:val="0"/>
          <w:bCs w:val="0"/>
          <w:iCs/>
          <w:color w:val="000000"/>
          <w:szCs w:val="24"/>
        </w:rPr>
      </w:pPr>
      <w:r>
        <w:rPr>
          <w:b w:val="0"/>
          <w:bCs w:val="0"/>
          <w:iCs/>
          <w:color w:val="000000"/>
          <w:szCs w:val="24"/>
        </w:rPr>
        <w:t>Рис.</w:t>
      </w:r>
      <w:r w:rsidRPr="00DE1160">
        <w:rPr>
          <w:b w:val="0"/>
          <w:bCs w:val="0"/>
          <w:iCs/>
          <w:color w:val="000000"/>
          <w:szCs w:val="24"/>
        </w:rPr>
        <w:t xml:space="preserve"> </w:t>
      </w:r>
      <w:r>
        <w:rPr>
          <w:b w:val="0"/>
          <w:bCs w:val="0"/>
          <w:iCs/>
          <w:color w:val="000000"/>
          <w:szCs w:val="24"/>
        </w:rPr>
        <w:t>3.7.3.1</w:t>
      </w:r>
      <w:r w:rsidRPr="00DE1160">
        <w:rPr>
          <w:b w:val="0"/>
          <w:bCs w:val="0"/>
          <w:iCs/>
          <w:color w:val="000000"/>
          <w:szCs w:val="24"/>
        </w:rPr>
        <w:t xml:space="preserve">.  </w:t>
      </w:r>
    </w:p>
    <w:p w14:paraId="3C7CB1AE" w14:textId="77777777" w:rsidR="00C520C5" w:rsidRDefault="00C520C5" w:rsidP="008638DB">
      <w:pPr>
        <w:pStyle w:val="12"/>
        <w:spacing w:line="276" w:lineRule="auto"/>
      </w:pPr>
      <w:r>
        <w:t xml:space="preserve">Результаты расчета показали, что на некоторых дорогах прогнозируемая интенсивность движения очень высокая. При назначении на таких дорогах максимально-возможного количества полос движения уровень загрузки дороги </w:t>
      </w:r>
      <w:r w:rsidR="006A28F9">
        <w:t>более 0,7. В случае отсутствия</w:t>
      </w:r>
      <w:r>
        <w:t xml:space="preserve"> возможност</w:t>
      </w:r>
      <w:r w:rsidR="006A28F9">
        <w:t>и</w:t>
      </w:r>
      <w:r>
        <w:t xml:space="preserve"> </w:t>
      </w:r>
      <w:r w:rsidR="006A28F9">
        <w:t xml:space="preserve">строительства дополнительной дороги (на некотором удалении) </w:t>
      </w:r>
      <w:r>
        <w:t>по данному направлению предусмотрены следующие пути решения:</w:t>
      </w:r>
    </w:p>
    <w:p w14:paraId="16B9406C" w14:textId="77777777" w:rsidR="00C520C5" w:rsidRDefault="00C520C5" w:rsidP="002D57DF">
      <w:pPr>
        <w:pStyle w:val="12"/>
        <w:numPr>
          <w:ilvl w:val="0"/>
          <w:numId w:val="12"/>
        </w:numPr>
        <w:tabs>
          <w:tab w:val="left" w:pos="1134"/>
        </w:tabs>
        <w:suppressAutoHyphens/>
        <w:spacing w:line="276" w:lineRule="auto"/>
        <w:ind w:left="0" w:firstLine="720"/>
      </w:pPr>
      <w:r>
        <w:t xml:space="preserve">развитие общественного транспорта, в том числе ЛРТ, которые могут уменьшить интенсивность движения транспорта до 30% по </w:t>
      </w:r>
      <w:r w:rsidR="006A28F9">
        <w:t>рассматриваемому</w:t>
      </w:r>
      <w:r>
        <w:t xml:space="preserve"> направлению;</w:t>
      </w:r>
    </w:p>
    <w:p w14:paraId="5BE92B67" w14:textId="77777777" w:rsidR="00C520C5" w:rsidRDefault="00C520C5" w:rsidP="002D57DF">
      <w:pPr>
        <w:pStyle w:val="12"/>
        <w:numPr>
          <w:ilvl w:val="0"/>
          <w:numId w:val="12"/>
        </w:numPr>
        <w:tabs>
          <w:tab w:val="left" w:pos="1134"/>
        </w:tabs>
        <w:suppressAutoHyphens/>
        <w:spacing w:line="276" w:lineRule="auto"/>
        <w:ind w:left="0" w:firstLine="720"/>
      </w:pPr>
      <w:r>
        <w:t>эксплуатация дороги на платной основе (снижен</w:t>
      </w:r>
      <w:r w:rsidR="006A28F9">
        <w:t>ие интенсивности движения более</w:t>
      </w:r>
      <w:r>
        <w:t xml:space="preserve"> чем на 50%).</w:t>
      </w:r>
    </w:p>
    <w:p w14:paraId="1B32E2CA" w14:textId="77777777" w:rsidR="00C520C5" w:rsidRDefault="00C520C5" w:rsidP="001258B5">
      <w:pPr>
        <w:pStyle w:val="12"/>
        <w:spacing w:line="276" w:lineRule="auto"/>
      </w:pPr>
      <w:r>
        <w:t xml:space="preserve">Эксплуатация дороги на платной основе обеспечит снижение интенсивности движения транспорта только на данном направлении, но приведет к увеличению интенсивности движения на дорогах альтернативного проезда. </w:t>
      </w:r>
    </w:p>
    <w:p w14:paraId="0A332718" w14:textId="77777777" w:rsidR="00C520C5" w:rsidRDefault="00C520C5" w:rsidP="001258B5">
      <w:pPr>
        <w:pStyle w:val="12"/>
        <w:spacing w:line="276" w:lineRule="auto"/>
      </w:pPr>
      <w:r>
        <w:t>Уменьшени</w:t>
      </w:r>
      <w:r w:rsidR="006A28F9">
        <w:t>е</w:t>
      </w:r>
      <w:r>
        <w:t xml:space="preserve"> негативных последствий от ввода платной эксплуатации дороги возможно путем развития общественного транспорта: выделенные полосы для автобусного движения, размещение ЛРТ и увеличение количества подвижного состава (увеличивает количество маршрутов и сокращает время ожидания на остановках, что приведет к повышению привлекательности общественного транспорта, и, следовательно, сокращени</w:t>
      </w:r>
      <w:r w:rsidR="00C1433D">
        <w:t>ю</w:t>
      </w:r>
      <w:r>
        <w:t xml:space="preserve"> поездок на личном транспорте).</w:t>
      </w:r>
    </w:p>
    <w:p w14:paraId="676F70AC" w14:textId="77777777" w:rsidR="00C520C5" w:rsidRDefault="00C520C5" w:rsidP="001258B5">
      <w:pPr>
        <w:pStyle w:val="12"/>
        <w:spacing w:line="276" w:lineRule="auto"/>
      </w:pPr>
      <w:r w:rsidRPr="00661D6B">
        <w:t>Основные пр</w:t>
      </w:r>
      <w:r>
        <w:t>облемы при формировании сети автомобильн</w:t>
      </w:r>
      <w:r w:rsidR="00FB424F">
        <w:t>ых дорог приведены в таблице 3.6</w:t>
      </w:r>
      <w:r>
        <w:t>.3.1.</w:t>
      </w:r>
    </w:p>
    <w:p w14:paraId="39427617" w14:textId="77777777" w:rsidR="00C520C5" w:rsidRDefault="00C520C5" w:rsidP="00664CD2">
      <w:pPr>
        <w:pStyle w:val="12"/>
        <w:suppressAutoHyphens/>
        <w:jc w:val="right"/>
      </w:pPr>
      <w:r>
        <w:t>Таблица 3.</w:t>
      </w:r>
      <w:r w:rsidR="00FB424F">
        <w:t>6</w:t>
      </w:r>
      <w:r>
        <w:t>.3.1</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456"/>
        <w:gridCol w:w="5115"/>
      </w:tblGrid>
      <w:tr w:rsidR="00C520C5" w:rsidRPr="00073945" w14:paraId="59E08B6A" w14:textId="77777777" w:rsidTr="00B874C9">
        <w:tc>
          <w:tcPr>
            <w:tcW w:w="4531" w:type="dxa"/>
            <w:shd w:val="clear" w:color="auto" w:fill="BFBFBF" w:themeFill="background1" w:themeFillShade="BF"/>
          </w:tcPr>
          <w:p w14:paraId="45B910A5" w14:textId="77777777" w:rsidR="00C520C5" w:rsidRPr="00B94FF2" w:rsidRDefault="00C520C5" w:rsidP="00664CD2">
            <w:pPr>
              <w:pStyle w:val="12"/>
              <w:suppressAutoHyphens/>
              <w:spacing w:line="240" w:lineRule="auto"/>
              <w:ind w:firstLine="0"/>
              <w:jc w:val="center"/>
              <w:rPr>
                <w:b/>
                <w:sz w:val="20"/>
                <w:szCs w:val="20"/>
              </w:rPr>
            </w:pPr>
            <w:r w:rsidRPr="00B94FF2">
              <w:rPr>
                <w:b/>
                <w:sz w:val="20"/>
                <w:szCs w:val="20"/>
              </w:rPr>
              <w:t>Проблемы при формировании сети автомобильных дорог</w:t>
            </w:r>
          </w:p>
        </w:tc>
        <w:tc>
          <w:tcPr>
            <w:tcW w:w="5210" w:type="dxa"/>
            <w:shd w:val="clear" w:color="auto" w:fill="BFBFBF" w:themeFill="background1" w:themeFillShade="BF"/>
          </w:tcPr>
          <w:p w14:paraId="67C05DEF" w14:textId="77777777" w:rsidR="00C520C5" w:rsidRPr="00B94FF2" w:rsidRDefault="00C520C5" w:rsidP="00664CD2">
            <w:pPr>
              <w:pStyle w:val="12"/>
              <w:suppressAutoHyphens/>
              <w:spacing w:line="240" w:lineRule="auto"/>
              <w:ind w:firstLine="0"/>
              <w:jc w:val="center"/>
              <w:rPr>
                <w:b/>
                <w:sz w:val="20"/>
                <w:szCs w:val="20"/>
              </w:rPr>
            </w:pPr>
            <w:r w:rsidRPr="00B94FF2">
              <w:rPr>
                <w:b/>
                <w:sz w:val="20"/>
                <w:szCs w:val="20"/>
              </w:rPr>
              <w:t>Пути решения проблем формирования с назначением мероприятий</w:t>
            </w:r>
          </w:p>
        </w:tc>
      </w:tr>
      <w:tr w:rsidR="00C520C5" w:rsidRPr="00073945" w14:paraId="54899E32" w14:textId="77777777" w:rsidTr="004F7E93">
        <w:tc>
          <w:tcPr>
            <w:tcW w:w="4531" w:type="dxa"/>
            <w:vAlign w:val="center"/>
          </w:tcPr>
          <w:p w14:paraId="16514970"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Невозможность обеспечить доступ на автомагистрали только со скоростных автомобильных дорог.</w:t>
            </w:r>
          </w:p>
        </w:tc>
        <w:tc>
          <w:tcPr>
            <w:tcW w:w="5210" w:type="dxa"/>
            <w:vAlign w:val="center"/>
          </w:tcPr>
          <w:p w14:paraId="477AFEB1"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Строительство дублеров и транспортных развязок с направ</w:t>
            </w:r>
            <w:r w:rsidR="00C1433D">
              <w:rPr>
                <w:sz w:val="20"/>
                <w:szCs w:val="20"/>
              </w:rPr>
              <w:t>ленными съездами, обеспечивающих</w:t>
            </w:r>
            <w:r w:rsidRPr="00B94FF2">
              <w:rPr>
                <w:sz w:val="20"/>
                <w:szCs w:val="20"/>
              </w:rPr>
              <w:t xml:space="preserve"> скоростной режим на примыканиях.</w:t>
            </w:r>
          </w:p>
        </w:tc>
      </w:tr>
      <w:tr w:rsidR="00C520C5" w:rsidRPr="00073945" w14:paraId="48BC64CF" w14:textId="77777777" w:rsidTr="004F7E93">
        <w:tc>
          <w:tcPr>
            <w:tcW w:w="4531" w:type="dxa"/>
            <w:vAlign w:val="center"/>
          </w:tcPr>
          <w:p w14:paraId="3E86D275"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Размещение развязок с учетом нормативных расстояний.</w:t>
            </w:r>
          </w:p>
        </w:tc>
        <w:tc>
          <w:tcPr>
            <w:tcW w:w="5210" w:type="dxa"/>
            <w:vAlign w:val="center"/>
          </w:tcPr>
          <w:p w14:paraId="5544BABA" w14:textId="77777777" w:rsidR="00C520C5" w:rsidRPr="00B94FF2" w:rsidRDefault="00C1433D" w:rsidP="00664CD2">
            <w:pPr>
              <w:pStyle w:val="12"/>
              <w:suppressAutoHyphens/>
              <w:spacing w:line="240" w:lineRule="auto"/>
              <w:ind w:firstLine="0"/>
              <w:jc w:val="left"/>
              <w:rPr>
                <w:sz w:val="20"/>
                <w:szCs w:val="20"/>
              </w:rPr>
            </w:pPr>
            <w:r>
              <w:rPr>
                <w:sz w:val="20"/>
                <w:szCs w:val="20"/>
              </w:rPr>
              <w:t xml:space="preserve">Развязки, находящиеся </w:t>
            </w:r>
            <w:r w:rsidR="00CD448A">
              <w:rPr>
                <w:sz w:val="20"/>
                <w:szCs w:val="20"/>
              </w:rPr>
              <w:t>на небольшом расстоянии</w:t>
            </w:r>
            <w:r>
              <w:rPr>
                <w:sz w:val="20"/>
                <w:szCs w:val="20"/>
              </w:rPr>
              <w:t xml:space="preserve"> друг от друга</w:t>
            </w:r>
            <w:r w:rsidR="00CD448A">
              <w:rPr>
                <w:sz w:val="20"/>
                <w:szCs w:val="20"/>
              </w:rPr>
              <w:t>,</w:t>
            </w:r>
            <w:r>
              <w:rPr>
                <w:sz w:val="20"/>
                <w:szCs w:val="20"/>
              </w:rPr>
              <w:t xml:space="preserve"> объединяются планировочными решениями в одну.</w:t>
            </w:r>
            <w:r w:rsidR="00C520C5" w:rsidRPr="00B94FF2">
              <w:rPr>
                <w:sz w:val="20"/>
                <w:szCs w:val="20"/>
              </w:rPr>
              <w:t xml:space="preserve"> Пример: развязка на пересечении автомобильных дорог </w:t>
            </w:r>
            <w:r w:rsidR="004F7E93">
              <w:rPr>
                <w:sz w:val="20"/>
                <w:szCs w:val="20"/>
              </w:rPr>
              <w:t>Москва – Егорьевск – Тума – Касимов</w:t>
            </w:r>
            <w:r w:rsidR="00921113">
              <w:rPr>
                <w:sz w:val="20"/>
                <w:szCs w:val="20"/>
              </w:rPr>
              <w:t xml:space="preserve"> (новое направление)</w:t>
            </w:r>
            <w:r w:rsidR="00C520C5" w:rsidRPr="00B94FF2">
              <w:rPr>
                <w:sz w:val="20"/>
                <w:szCs w:val="20"/>
              </w:rPr>
              <w:t xml:space="preserve"> и Лыткарино – Томилино –Красково – Железнодорожный.</w:t>
            </w:r>
          </w:p>
        </w:tc>
      </w:tr>
      <w:tr w:rsidR="00C520C5" w:rsidRPr="00073945" w14:paraId="05025084" w14:textId="77777777" w:rsidTr="004F7E93">
        <w:tc>
          <w:tcPr>
            <w:tcW w:w="4531" w:type="dxa"/>
            <w:vAlign w:val="center"/>
          </w:tcPr>
          <w:p w14:paraId="7E7440F9" w14:textId="77777777" w:rsidR="00C520C5" w:rsidRPr="00B94FF2" w:rsidRDefault="00C1433D" w:rsidP="00664CD2">
            <w:pPr>
              <w:pStyle w:val="12"/>
              <w:suppressAutoHyphens/>
              <w:spacing w:line="240" w:lineRule="auto"/>
              <w:ind w:firstLine="0"/>
              <w:jc w:val="left"/>
              <w:rPr>
                <w:sz w:val="20"/>
                <w:szCs w:val="20"/>
              </w:rPr>
            </w:pPr>
            <w:r>
              <w:rPr>
                <w:sz w:val="20"/>
                <w:szCs w:val="20"/>
              </w:rPr>
              <w:t>Обеспечение пересечений</w:t>
            </w:r>
            <w:r w:rsidR="00C520C5" w:rsidRPr="00B94FF2">
              <w:rPr>
                <w:sz w:val="20"/>
                <w:szCs w:val="20"/>
              </w:rPr>
              <w:t xml:space="preserve"> автомобильных дорог </w:t>
            </w:r>
            <w:r w:rsidR="00C520C5" w:rsidRPr="00B94FF2">
              <w:rPr>
                <w:sz w:val="20"/>
                <w:szCs w:val="20"/>
                <w:lang w:val="en-US"/>
              </w:rPr>
              <w:t>I</w:t>
            </w:r>
            <w:r w:rsidR="00C520C5" w:rsidRPr="00B94FF2">
              <w:rPr>
                <w:sz w:val="20"/>
                <w:szCs w:val="20"/>
              </w:rPr>
              <w:t xml:space="preserve"> –</w:t>
            </w:r>
            <w:r>
              <w:rPr>
                <w:sz w:val="20"/>
                <w:szCs w:val="20"/>
              </w:rPr>
              <w:t xml:space="preserve"> </w:t>
            </w:r>
            <w:r w:rsidR="00C520C5" w:rsidRPr="00B94FF2">
              <w:rPr>
                <w:sz w:val="20"/>
                <w:szCs w:val="20"/>
                <w:lang w:val="en-US"/>
              </w:rPr>
              <w:t>III</w:t>
            </w:r>
            <w:r w:rsidR="00C520C5" w:rsidRPr="00B94FF2">
              <w:rPr>
                <w:sz w:val="20"/>
                <w:szCs w:val="20"/>
              </w:rPr>
              <w:t xml:space="preserve"> категории с магистральными железнодорожными путями в разных уровнях </w:t>
            </w:r>
            <w:r>
              <w:rPr>
                <w:sz w:val="20"/>
                <w:szCs w:val="20"/>
              </w:rPr>
              <w:t>–</w:t>
            </w:r>
            <w:r w:rsidR="00C520C5" w:rsidRPr="00B94FF2">
              <w:rPr>
                <w:sz w:val="20"/>
                <w:szCs w:val="20"/>
              </w:rPr>
              <w:t xml:space="preserve"> строительство путепровода на месте существующего переезда не всегда возможно по градостроительным условиям.</w:t>
            </w:r>
          </w:p>
        </w:tc>
        <w:tc>
          <w:tcPr>
            <w:tcW w:w="5210" w:type="dxa"/>
            <w:vAlign w:val="center"/>
          </w:tcPr>
          <w:p w14:paraId="4CED8040" w14:textId="77777777" w:rsidR="00C1433D" w:rsidRDefault="00C520C5" w:rsidP="00664CD2">
            <w:pPr>
              <w:pStyle w:val="12"/>
              <w:suppressAutoHyphens/>
              <w:spacing w:line="240" w:lineRule="auto"/>
              <w:ind w:firstLine="0"/>
              <w:jc w:val="left"/>
              <w:rPr>
                <w:sz w:val="20"/>
                <w:szCs w:val="20"/>
              </w:rPr>
            </w:pPr>
            <w:r w:rsidRPr="00B94FF2">
              <w:rPr>
                <w:sz w:val="20"/>
                <w:szCs w:val="20"/>
              </w:rPr>
              <w:t xml:space="preserve">Строительство участка автомобильной дороги с путепроводом на некотором удалении. </w:t>
            </w:r>
          </w:p>
          <w:p w14:paraId="4E5DF163"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Пример: строительство автомоби</w:t>
            </w:r>
            <w:r w:rsidR="00C1433D">
              <w:rPr>
                <w:sz w:val="20"/>
                <w:szCs w:val="20"/>
              </w:rPr>
              <w:t>льной дороги Северный обход г. Лобня</w:t>
            </w:r>
            <w:r w:rsidRPr="00B94FF2">
              <w:rPr>
                <w:sz w:val="20"/>
                <w:szCs w:val="20"/>
              </w:rPr>
              <w:t>.</w:t>
            </w:r>
          </w:p>
        </w:tc>
      </w:tr>
      <w:tr w:rsidR="00C520C5" w:rsidRPr="00073945" w14:paraId="57E9C0F3" w14:textId="77777777" w:rsidTr="004F7E93">
        <w:tc>
          <w:tcPr>
            <w:tcW w:w="4531" w:type="dxa"/>
            <w:vAlign w:val="center"/>
          </w:tcPr>
          <w:p w14:paraId="44D77A7F" w14:textId="77777777" w:rsidR="00C520C5" w:rsidRPr="00B94FF2" w:rsidRDefault="004F7E93" w:rsidP="00664CD2">
            <w:pPr>
              <w:pStyle w:val="12"/>
              <w:suppressAutoHyphens/>
              <w:spacing w:line="240" w:lineRule="auto"/>
              <w:ind w:firstLine="0"/>
              <w:jc w:val="left"/>
              <w:rPr>
                <w:sz w:val="20"/>
                <w:szCs w:val="20"/>
              </w:rPr>
            </w:pPr>
            <w:r>
              <w:rPr>
                <w:sz w:val="20"/>
                <w:szCs w:val="20"/>
              </w:rPr>
              <w:t>Н</w:t>
            </w:r>
            <w:r w:rsidR="00C520C5" w:rsidRPr="00B94FF2">
              <w:rPr>
                <w:sz w:val="20"/>
                <w:szCs w:val="20"/>
              </w:rPr>
              <w:t>едостаточно</w:t>
            </w:r>
            <w:r>
              <w:rPr>
                <w:sz w:val="20"/>
                <w:szCs w:val="20"/>
              </w:rPr>
              <w:t xml:space="preserve"> территории</w:t>
            </w:r>
            <w:r w:rsidR="00C520C5" w:rsidRPr="00B94FF2">
              <w:rPr>
                <w:sz w:val="20"/>
                <w:szCs w:val="20"/>
              </w:rPr>
              <w:t xml:space="preserve"> для прохождения автомобильной дороги с требуемыми параметрами по градостроительной ситуации.</w:t>
            </w:r>
          </w:p>
        </w:tc>
        <w:tc>
          <w:tcPr>
            <w:tcW w:w="5210" w:type="dxa"/>
            <w:vAlign w:val="center"/>
          </w:tcPr>
          <w:p w14:paraId="198329DD"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 xml:space="preserve">Дорога проходит с использование искусственных сооружений. Пример: автомобильная дорога </w:t>
            </w:r>
            <w:r w:rsidR="009D6292">
              <w:rPr>
                <w:sz w:val="20"/>
                <w:szCs w:val="20"/>
              </w:rPr>
              <w:t>«</w:t>
            </w:r>
            <w:r w:rsidRPr="00B94FF2">
              <w:rPr>
                <w:sz w:val="20"/>
                <w:szCs w:val="20"/>
              </w:rPr>
              <w:t>Солнцево – Бутово – Видное</w:t>
            </w:r>
            <w:r w:rsidR="009D6292">
              <w:rPr>
                <w:sz w:val="20"/>
                <w:szCs w:val="20"/>
              </w:rPr>
              <w:t>»</w:t>
            </w:r>
            <w:r w:rsidRPr="00B94FF2">
              <w:rPr>
                <w:sz w:val="20"/>
                <w:szCs w:val="20"/>
              </w:rPr>
              <w:t xml:space="preserve"> по территории зоны объекта культурного наследия проходит в выемке, чтобы не нарушать видовые точки.</w:t>
            </w:r>
          </w:p>
        </w:tc>
      </w:tr>
      <w:tr w:rsidR="00C520C5" w:rsidRPr="00073945" w14:paraId="2BC9C0FD" w14:textId="77777777" w:rsidTr="004F7E93">
        <w:tc>
          <w:tcPr>
            <w:tcW w:w="4531" w:type="dxa"/>
            <w:vAlign w:val="center"/>
          </w:tcPr>
          <w:p w14:paraId="3D9C16ED"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 xml:space="preserve">Нет возможности обеспечить уровень загрузки автомобильной дороги </w:t>
            </w:r>
            <w:r w:rsidR="00C1433D">
              <w:rPr>
                <w:sz w:val="20"/>
                <w:szCs w:val="20"/>
              </w:rPr>
              <w:t>менее</w:t>
            </w:r>
            <w:r w:rsidRPr="00B94FF2">
              <w:rPr>
                <w:sz w:val="20"/>
                <w:szCs w:val="20"/>
              </w:rPr>
              <w:t xml:space="preserve"> 0,7</w:t>
            </w:r>
          </w:p>
        </w:tc>
        <w:tc>
          <w:tcPr>
            <w:tcW w:w="5210" w:type="dxa"/>
            <w:vAlign w:val="center"/>
          </w:tcPr>
          <w:p w14:paraId="2828441C" w14:textId="77777777" w:rsidR="00C520C5" w:rsidRPr="00B94FF2" w:rsidRDefault="00C520C5" w:rsidP="00664CD2">
            <w:pPr>
              <w:pStyle w:val="12"/>
              <w:suppressAutoHyphens/>
              <w:spacing w:line="240" w:lineRule="auto"/>
              <w:ind w:firstLine="0"/>
              <w:jc w:val="left"/>
              <w:rPr>
                <w:sz w:val="20"/>
                <w:szCs w:val="20"/>
              </w:rPr>
            </w:pPr>
            <w:r w:rsidRPr="00B94FF2">
              <w:rPr>
                <w:sz w:val="20"/>
                <w:szCs w:val="20"/>
              </w:rPr>
              <w:t>Развитие альтернативного вида транспорта - ЛРТ (снимает до 30% интенсивности движения)</w:t>
            </w:r>
          </w:p>
        </w:tc>
      </w:tr>
    </w:tbl>
    <w:p w14:paraId="75FD6314" w14:textId="77777777" w:rsidR="00C520C5" w:rsidRDefault="00C520C5" w:rsidP="00664CD2">
      <w:pPr>
        <w:widowControl w:val="0"/>
        <w:tabs>
          <w:tab w:val="left" w:pos="7810"/>
        </w:tabs>
        <w:suppressAutoHyphens/>
        <w:autoSpaceDE w:val="0"/>
        <w:autoSpaceDN w:val="0"/>
        <w:adjustRightInd w:val="0"/>
        <w:spacing w:line="276" w:lineRule="auto"/>
        <w:jc w:val="both"/>
        <w:rPr>
          <w:b/>
          <w:bCs/>
        </w:rPr>
      </w:pPr>
    </w:p>
    <w:p w14:paraId="14CEE6D0" w14:textId="77777777" w:rsidR="00C520C5" w:rsidRDefault="00C520C5" w:rsidP="001258B5">
      <w:pPr>
        <w:pStyle w:val="12"/>
        <w:spacing w:line="276" w:lineRule="auto"/>
      </w:pPr>
      <w:r>
        <w:t xml:space="preserve">Развитие сети автомобильных дорог должно быть направлено не просто на решение транспортных проблем, а идти на опережение, </w:t>
      </w:r>
      <w:r w:rsidR="00C1433D">
        <w:t>необходимо реализовывать</w:t>
      </w:r>
      <w:r>
        <w:t xml:space="preserve"> проекты, которые позволят не только избежать транспортных проблем при дальнейшем градостроительном развитии территории, но и позволят повысить скорость сообщения и связность территорий. </w:t>
      </w:r>
    </w:p>
    <w:p w14:paraId="60796671" w14:textId="77777777" w:rsidR="00C520C5" w:rsidRDefault="00C520C5" w:rsidP="001258B5">
      <w:pPr>
        <w:pStyle w:val="12"/>
        <w:spacing w:line="276" w:lineRule="auto"/>
      </w:pPr>
      <w:r>
        <w:t xml:space="preserve">Для обеспечения возможности реализации мероприятий по развитию сети обычных автомобильных дорог были установлены зоны планируемого размещения по каждому участку дороги. Ширина зоны планируемого размещения зависит от </w:t>
      </w:r>
      <w:r w:rsidR="00F13B24">
        <w:t xml:space="preserve">категории дороги и </w:t>
      </w:r>
      <w:r>
        <w:t xml:space="preserve">детальности проработки трассы. </w:t>
      </w:r>
    </w:p>
    <w:p w14:paraId="2C5BF5B0" w14:textId="77777777" w:rsidR="00C520C5" w:rsidRPr="002A6CE8" w:rsidRDefault="00C520C5" w:rsidP="001258B5">
      <w:pPr>
        <w:pStyle w:val="12"/>
        <w:spacing w:line="276" w:lineRule="auto"/>
      </w:pPr>
      <w:r w:rsidRPr="0015721A">
        <w:t>Перечень мероприятий по автомобильным дорогам регионального значения приведен в приложении 2.3 в таблицах 2.3.4-2.3.6.</w:t>
      </w:r>
      <w:r w:rsidRPr="002A6CE8">
        <w:t xml:space="preserve"> </w:t>
      </w:r>
    </w:p>
    <w:p w14:paraId="5EED2558" w14:textId="77777777" w:rsidR="00C520C5" w:rsidRPr="006636CF" w:rsidRDefault="00C520C5" w:rsidP="00664CD2">
      <w:pPr>
        <w:pStyle w:val="4"/>
        <w:numPr>
          <w:ilvl w:val="3"/>
          <w:numId w:val="1"/>
        </w:numPr>
        <w:tabs>
          <w:tab w:val="num" w:pos="-2040"/>
        </w:tabs>
        <w:suppressAutoHyphens/>
        <w:spacing w:line="360" w:lineRule="auto"/>
        <w:ind w:left="0" w:firstLine="600"/>
        <w:jc w:val="both"/>
      </w:pPr>
      <w:bookmarkStart w:id="67" w:name="_Toc532803510"/>
      <w:r w:rsidRPr="006636CF">
        <w:t xml:space="preserve">Размещение автомобильных дорог и их элементов, планируемых к реализации на основе концессионных и инвестиционных соглашений </w:t>
      </w:r>
      <w:bookmarkEnd w:id="67"/>
    </w:p>
    <w:p w14:paraId="4ABE9AF4" w14:textId="77777777" w:rsidR="00C520C5" w:rsidRDefault="00C520C5" w:rsidP="001258B5">
      <w:pPr>
        <w:pStyle w:val="12"/>
        <w:spacing w:line="276" w:lineRule="auto"/>
      </w:pPr>
      <w:r>
        <w:t>Эксплуатация дороги на платной основе приводит к сокращению интенсивно</w:t>
      </w:r>
      <w:r w:rsidR="007A61ED">
        <w:t>сти движения транспорта на ней</w:t>
      </w:r>
      <w:r>
        <w:t xml:space="preserve">. Для обеспечения возможности размещения пунктов оплаты проезда необходимо предусматривать дополнительную территорию, которая в мероприятиях СТП ТО МО отражается в изменении </w:t>
      </w:r>
      <w:r w:rsidR="007A61ED">
        <w:t xml:space="preserve">ширины </w:t>
      </w:r>
      <w:r>
        <w:t>зоны планируемого размещения.</w:t>
      </w:r>
    </w:p>
    <w:p w14:paraId="0D4B5165" w14:textId="77777777" w:rsidR="00C520C5" w:rsidRDefault="00C520C5" w:rsidP="001258B5">
      <w:pPr>
        <w:pStyle w:val="12"/>
        <w:spacing w:line="276" w:lineRule="auto"/>
      </w:pPr>
      <w:r>
        <w:t xml:space="preserve">Финансирование проектов </w:t>
      </w:r>
      <w:r w:rsidRPr="004E1F48">
        <w:t xml:space="preserve">осуществляется преимущественно за счет средств Московской области, а также с использованием бюджетных средств Российской Федерации. Часть объектов </w:t>
      </w:r>
      <w:r>
        <w:t xml:space="preserve">планируется к реализации </w:t>
      </w:r>
      <w:r w:rsidRPr="004E1F48">
        <w:t>за счет государственно-частного партнерства</w:t>
      </w:r>
      <w:r>
        <w:t xml:space="preserve"> (далее – ГЧП) на основе концессионных и инвестиционных соглашений</w:t>
      </w:r>
      <w:r w:rsidRPr="004E1F48">
        <w:t xml:space="preserve">. </w:t>
      </w:r>
    </w:p>
    <w:p w14:paraId="1D7E3F80" w14:textId="77777777" w:rsidR="00C520C5" w:rsidRDefault="00C520C5" w:rsidP="001258B5">
      <w:pPr>
        <w:pStyle w:val="12"/>
        <w:spacing w:line="276" w:lineRule="auto"/>
      </w:pPr>
      <w:r>
        <w:t xml:space="preserve">На территории Московской области уже имеются автомобильные дороги федерального значения, которые эксплуатируются на платной основе. </w:t>
      </w:r>
    </w:p>
    <w:p w14:paraId="0F56C0A2" w14:textId="77777777" w:rsidR="00C520C5" w:rsidRDefault="00C520C5" w:rsidP="001258B5">
      <w:pPr>
        <w:pStyle w:val="12"/>
        <w:spacing w:line="276" w:lineRule="auto"/>
      </w:pPr>
      <w:r>
        <w:t xml:space="preserve">Одним из наиболее масштабных проектов федерального значения, предусмотренным к реализации за счет ГЧП, является ЦКАД. </w:t>
      </w:r>
    </w:p>
    <w:p w14:paraId="0E28C3FF" w14:textId="77777777" w:rsidR="00C520C5" w:rsidRDefault="00C520C5" w:rsidP="001258B5">
      <w:pPr>
        <w:pStyle w:val="12"/>
        <w:spacing w:line="276" w:lineRule="auto"/>
      </w:pPr>
      <w:r>
        <w:t>Опыта реализации объектов регионального значения на территории Московской области нет.</w:t>
      </w:r>
    </w:p>
    <w:p w14:paraId="4CF3C981" w14:textId="77777777" w:rsidR="00C520C5" w:rsidRDefault="00C520C5" w:rsidP="001258B5">
      <w:pPr>
        <w:pStyle w:val="12"/>
        <w:spacing w:line="276" w:lineRule="auto"/>
      </w:pPr>
      <w:r>
        <w:t xml:space="preserve">Перечень </w:t>
      </w:r>
      <w:r w:rsidR="001B04A6">
        <w:t xml:space="preserve">объектов автомобильного транспорта, эксплуатация которых предусмотрена на платной </w:t>
      </w:r>
      <w:r w:rsidR="001B04A6" w:rsidRPr="004F6D55">
        <w:t>основе</w:t>
      </w:r>
      <w:r w:rsidR="001B04A6">
        <w:t xml:space="preserve"> </w:t>
      </w:r>
      <w:r>
        <w:t>пр</w:t>
      </w:r>
      <w:r w:rsidR="001B04A6">
        <w:t>иведен</w:t>
      </w:r>
      <w:r w:rsidR="005631E8">
        <w:t xml:space="preserve"> в таблице 3.6</w:t>
      </w:r>
      <w:r>
        <w:t>.3.</w:t>
      </w:r>
      <w:r w:rsidR="005631E8">
        <w:t>2</w:t>
      </w:r>
      <w:r w:rsidR="001B04A6">
        <w:rPr>
          <w:rStyle w:val="aa"/>
        </w:rPr>
        <w:footnoteReference w:id="11"/>
      </w:r>
      <w:r>
        <w:t xml:space="preserve"> </w:t>
      </w:r>
    </w:p>
    <w:p w14:paraId="3F8638B9" w14:textId="77777777" w:rsidR="00C520C5" w:rsidRPr="006B3229" w:rsidRDefault="00C520C5" w:rsidP="00664CD2">
      <w:pPr>
        <w:suppressAutoHyphens/>
        <w:spacing w:line="360" w:lineRule="auto"/>
        <w:ind w:left="1080"/>
        <w:jc w:val="right"/>
      </w:pPr>
      <w:r>
        <w:t>Таблица 3.</w:t>
      </w:r>
      <w:r w:rsidR="005631E8">
        <w:t>6</w:t>
      </w:r>
      <w:r>
        <w:t>.3.</w:t>
      </w:r>
      <w:r w:rsidR="005631E8">
        <w:t>2</w:t>
      </w:r>
    </w:p>
    <w:tbl>
      <w:tblPr>
        <w:tblW w:w="83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79"/>
        <w:gridCol w:w="7700"/>
      </w:tblGrid>
      <w:tr w:rsidR="00274217" w:rsidRPr="00364A93" w14:paraId="5685DBB3" w14:textId="77777777" w:rsidTr="001B04A6">
        <w:trPr>
          <w:cantSplit/>
          <w:tblHeader/>
          <w:jc w:val="center"/>
        </w:trPr>
        <w:tc>
          <w:tcPr>
            <w:tcW w:w="679" w:type="dxa"/>
            <w:shd w:val="clear" w:color="auto" w:fill="BFBFBF"/>
            <w:vAlign w:val="center"/>
          </w:tcPr>
          <w:p w14:paraId="1B3AE966" w14:textId="77777777" w:rsidR="00274217" w:rsidRPr="00B94FF2" w:rsidRDefault="00274217" w:rsidP="00664CD2">
            <w:pPr>
              <w:suppressAutoHyphens/>
              <w:spacing w:line="276" w:lineRule="auto"/>
              <w:ind w:right="-72"/>
              <w:jc w:val="center"/>
              <w:rPr>
                <w:b/>
                <w:sz w:val="20"/>
                <w:szCs w:val="20"/>
              </w:rPr>
            </w:pPr>
            <w:r w:rsidRPr="00B94FF2">
              <w:rPr>
                <w:b/>
                <w:sz w:val="20"/>
                <w:szCs w:val="20"/>
              </w:rPr>
              <w:t>№ п/п</w:t>
            </w:r>
          </w:p>
        </w:tc>
        <w:tc>
          <w:tcPr>
            <w:tcW w:w="7700" w:type="dxa"/>
            <w:shd w:val="clear" w:color="auto" w:fill="BFBFBF"/>
            <w:vAlign w:val="center"/>
          </w:tcPr>
          <w:p w14:paraId="3E18BFE0" w14:textId="77777777" w:rsidR="00274217" w:rsidRPr="00B94FF2" w:rsidRDefault="00274217" w:rsidP="00664CD2">
            <w:pPr>
              <w:tabs>
                <w:tab w:val="left" w:pos="0"/>
              </w:tabs>
              <w:suppressAutoHyphens/>
              <w:spacing w:line="276" w:lineRule="auto"/>
              <w:jc w:val="center"/>
              <w:rPr>
                <w:b/>
                <w:sz w:val="20"/>
                <w:szCs w:val="20"/>
              </w:rPr>
            </w:pPr>
            <w:r w:rsidRPr="00B94FF2">
              <w:rPr>
                <w:b/>
                <w:sz w:val="20"/>
                <w:szCs w:val="20"/>
              </w:rPr>
              <w:t>Наименование объекта регионального значения</w:t>
            </w:r>
          </w:p>
        </w:tc>
      </w:tr>
      <w:tr w:rsidR="00274217" w:rsidRPr="00364A93" w14:paraId="6CE29F2B" w14:textId="77777777" w:rsidTr="001B04A6">
        <w:trPr>
          <w:cantSplit/>
          <w:jc w:val="center"/>
        </w:trPr>
        <w:tc>
          <w:tcPr>
            <w:tcW w:w="679" w:type="dxa"/>
            <w:vAlign w:val="center"/>
          </w:tcPr>
          <w:p w14:paraId="684A4E5F" w14:textId="77777777" w:rsidR="00274217" w:rsidRPr="00B94FF2" w:rsidRDefault="00274217" w:rsidP="00664CD2">
            <w:pPr>
              <w:suppressAutoHyphens/>
              <w:ind w:right="-72"/>
              <w:jc w:val="center"/>
              <w:rPr>
                <w:sz w:val="20"/>
                <w:szCs w:val="20"/>
              </w:rPr>
            </w:pPr>
            <w:r w:rsidRPr="00B94FF2">
              <w:rPr>
                <w:sz w:val="20"/>
                <w:szCs w:val="20"/>
              </w:rPr>
              <w:t>1</w:t>
            </w:r>
          </w:p>
        </w:tc>
        <w:tc>
          <w:tcPr>
            <w:tcW w:w="7700" w:type="dxa"/>
            <w:vAlign w:val="center"/>
          </w:tcPr>
          <w:p w14:paraId="05AD8561" w14:textId="77777777" w:rsidR="00274217" w:rsidRPr="00B94FF2" w:rsidRDefault="00274217" w:rsidP="00664CD2">
            <w:pPr>
              <w:suppressAutoHyphens/>
              <w:rPr>
                <w:sz w:val="20"/>
                <w:szCs w:val="20"/>
              </w:rPr>
            </w:pPr>
            <w:r>
              <w:rPr>
                <w:sz w:val="20"/>
                <w:szCs w:val="20"/>
              </w:rPr>
              <w:t xml:space="preserve">а/д </w:t>
            </w:r>
            <w:r w:rsidRPr="00B94FF2">
              <w:rPr>
                <w:sz w:val="20"/>
                <w:szCs w:val="20"/>
              </w:rPr>
              <w:t>Виноградово – Ботино - Тарасовка</w:t>
            </w:r>
          </w:p>
        </w:tc>
      </w:tr>
      <w:tr w:rsidR="00274217" w:rsidRPr="00364A93" w14:paraId="579DD74A" w14:textId="77777777" w:rsidTr="001B04A6">
        <w:trPr>
          <w:cantSplit/>
          <w:jc w:val="center"/>
        </w:trPr>
        <w:tc>
          <w:tcPr>
            <w:tcW w:w="679" w:type="dxa"/>
            <w:vAlign w:val="center"/>
          </w:tcPr>
          <w:p w14:paraId="4D013905" w14:textId="77777777" w:rsidR="00274217" w:rsidRPr="00B94FF2" w:rsidRDefault="00274217" w:rsidP="00664CD2">
            <w:pPr>
              <w:suppressAutoHyphens/>
              <w:ind w:right="-72"/>
              <w:jc w:val="center"/>
              <w:rPr>
                <w:sz w:val="20"/>
                <w:szCs w:val="20"/>
              </w:rPr>
            </w:pPr>
            <w:r w:rsidRPr="00B94FF2">
              <w:rPr>
                <w:sz w:val="20"/>
                <w:szCs w:val="20"/>
              </w:rPr>
              <w:t>2</w:t>
            </w:r>
          </w:p>
        </w:tc>
        <w:tc>
          <w:tcPr>
            <w:tcW w:w="7700" w:type="dxa"/>
            <w:vAlign w:val="center"/>
          </w:tcPr>
          <w:p w14:paraId="42F54D28" w14:textId="77777777" w:rsidR="00274217" w:rsidRPr="00B94FF2" w:rsidRDefault="00274217" w:rsidP="00664CD2">
            <w:pPr>
              <w:suppressAutoHyphens/>
              <w:rPr>
                <w:sz w:val="20"/>
                <w:szCs w:val="20"/>
              </w:rPr>
            </w:pPr>
            <w:r>
              <w:rPr>
                <w:sz w:val="20"/>
                <w:szCs w:val="20"/>
              </w:rPr>
              <w:t xml:space="preserve">а/д </w:t>
            </w:r>
            <w:r w:rsidRPr="00B94FF2">
              <w:rPr>
                <w:sz w:val="20"/>
                <w:szCs w:val="20"/>
              </w:rPr>
              <w:t>Солнцево - Бутово - Видное</w:t>
            </w:r>
          </w:p>
        </w:tc>
      </w:tr>
      <w:tr w:rsidR="00274217" w:rsidRPr="00364A93" w14:paraId="61AE4A79" w14:textId="77777777" w:rsidTr="001B04A6">
        <w:trPr>
          <w:cantSplit/>
          <w:jc w:val="center"/>
        </w:trPr>
        <w:tc>
          <w:tcPr>
            <w:tcW w:w="679" w:type="dxa"/>
            <w:vAlign w:val="center"/>
          </w:tcPr>
          <w:p w14:paraId="5D5910F7" w14:textId="77777777" w:rsidR="00274217" w:rsidRPr="00B94FF2" w:rsidRDefault="00274217" w:rsidP="00664CD2">
            <w:pPr>
              <w:suppressAutoHyphens/>
              <w:ind w:right="-72"/>
              <w:jc w:val="center"/>
              <w:rPr>
                <w:sz w:val="20"/>
                <w:szCs w:val="20"/>
              </w:rPr>
            </w:pPr>
            <w:r w:rsidRPr="00B94FF2">
              <w:rPr>
                <w:sz w:val="20"/>
                <w:szCs w:val="20"/>
              </w:rPr>
              <w:t>3</w:t>
            </w:r>
          </w:p>
        </w:tc>
        <w:tc>
          <w:tcPr>
            <w:tcW w:w="7700" w:type="dxa"/>
            <w:vAlign w:val="center"/>
          </w:tcPr>
          <w:p w14:paraId="3CECC0D4" w14:textId="77777777" w:rsidR="00274217" w:rsidRPr="00B94FF2" w:rsidRDefault="00274217" w:rsidP="00664CD2">
            <w:pPr>
              <w:suppressAutoHyphens/>
              <w:rPr>
                <w:sz w:val="20"/>
                <w:szCs w:val="20"/>
              </w:rPr>
            </w:pPr>
            <w:r>
              <w:rPr>
                <w:sz w:val="20"/>
                <w:szCs w:val="20"/>
              </w:rPr>
              <w:t xml:space="preserve">а/д </w:t>
            </w:r>
            <w:r w:rsidRPr="00B94FF2">
              <w:rPr>
                <w:sz w:val="20"/>
                <w:szCs w:val="20"/>
              </w:rPr>
              <w:t>Лыткарино - Томилино - Красково - Железнодорожный</w:t>
            </w:r>
          </w:p>
        </w:tc>
      </w:tr>
      <w:tr w:rsidR="00274217" w:rsidRPr="00364A93" w14:paraId="6A1BF6CC" w14:textId="77777777" w:rsidTr="001B04A6">
        <w:trPr>
          <w:cantSplit/>
          <w:jc w:val="center"/>
        </w:trPr>
        <w:tc>
          <w:tcPr>
            <w:tcW w:w="679" w:type="dxa"/>
            <w:vAlign w:val="center"/>
          </w:tcPr>
          <w:p w14:paraId="766BEC67" w14:textId="77777777" w:rsidR="00274217" w:rsidRPr="00B94FF2" w:rsidRDefault="00274217" w:rsidP="00664CD2">
            <w:pPr>
              <w:suppressAutoHyphens/>
              <w:ind w:right="-72"/>
              <w:jc w:val="center"/>
              <w:rPr>
                <w:sz w:val="20"/>
                <w:szCs w:val="20"/>
              </w:rPr>
            </w:pPr>
            <w:r w:rsidRPr="00B94FF2">
              <w:rPr>
                <w:sz w:val="20"/>
                <w:szCs w:val="20"/>
              </w:rPr>
              <w:t>4</w:t>
            </w:r>
          </w:p>
        </w:tc>
        <w:tc>
          <w:tcPr>
            <w:tcW w:w="7700" w:type="dxa"/>
            <w:vAlign w:val="center"/>
          </w:tcPr>
          <w:p w14:paraId="25593391" w14:textId="77777777" w:rsidR="00274217" w:rsidRPr="00B94FF2" w:rsidRDefault="00274217" w:rsidP="00664CD2">
            <w:pPr>
              <w:suppressAutoHyphens/>
              <w:rPr>
                <w:sz w:val="20"/>
                <w:szCs w:val="20"/>
              </w:rPr>
            </w:pPr>
            <w:r>
              <w:rPr>
                <w:sz w:val="20"/>
                <w:szCs w:val="20"/>
              </w:rPr>
              <w:t>а/д Каширское шоссе – Андреевское</w:t>
            </w:r>
          </w:p>
        </w:tc>
      </w:tr>
      <w:tr w:rsidR="00274217" w:rsidRPr="00364A93" w14:paraId="6BF361D2" w14:textId="77777777" w:rsidTr="001B04A6">
        <w:trPr>
          <w:cantSplit/>
          <w:jc w:val="center"/>
        </w:trPr>
        <w:tc>
          <w:tcPr>
            <w:tcW w:w="679" w:type="dxa"/>
            <w:vAlign w:val="center"/>
          </w:tcPr>
          <w:p w14:paraId="4DD7E7FE" w14:textId="77777777" w:rsidR="00274217" w:rsidRPr="00B94FF2" w:rsidRDefault="00274217" w:rsidP="00664CD2">
            <w:pPr>
              <w:suppressAutoHyphens/>
              <w:ind w:right="-72"/>
              <w:jc w:val="center"/>
              <w:rPr>
                <w:sz w:val="20"/>
                <w:szCs w:val="20"/>
              </w:rPr>
            </w:pPr>
            <w:r w:rsidRPr="00B94FF2">
              <w:rPr>
                <w:sz w:val="20"/>
                <w:szCs w:val="20"/>
              </w:rPr>
              <w:t>5</w:t>
            </w:r>
          </w:p>
        </w:tc>
        <w:tc>
          <w:tcPr>
            <w:tcW w:w="7700" w:type="dxa"/>
            <w:vAlign w:val="center"/>
          </w:tcPr>
          <w:p w14:paraId="6EEBED16" w14:textId="77777777" w:rsidR="00274217" w:rsidRDefault="00274217" w:rsidP="00664CD2">
            <w:pPr>
              <w:suppressAutoHyphens/>
              <w:rPr>
                <w:sz w:val="20"/>
                <w:szCs w:val="20"/>
              </w:rPr>
            </w:pPr>
            <w:r>
              <w:rPr>
                <w:sz w:val="20"/>
                <w:szCs w:val="20"/>
              </w:rPr>
              <w:t>а/д Лыткарино – Андреевское</w:t>
            </w:r>
          </w:p>
        </w:tc>
      </w:tr>
      <w:tr w:rsidR="00274217" w:rsidRPr="00364A93" w14:paraId="2158E02E" w14:textId="77777777" w:rsidTr="001B04A6">
        <w:trPr>
          <w:cantSplit/>
          <w:jc w:val="center"/>
        </w:trPr>
        <w:tc>
          <w:tcPr>
            <w:tcW w:w="679" w:type="dxa"/>
            <w:vAlign w:val="center"/>
          </w:tcPr>
          <w:p w14:paraId="72FCA6CD" w14:textId="77777777" w:rsidR="00274217" w:rsidRPr="00B94FF2" w:rsidRDefault="00274217" w:rsidP="00664CD2">
            <w:pPr>
              <w:suppressAutoHyphens/>
              <w:ind w:right="-72"/>
              <w:jc w:val="center"/>
              <w:rPr>
                <w:sz w:val="20"/>
                <w:szCs w:val="20"/>
              </w:rPr>
            </w:pPr>
            <w:r w:rsidRPr="00B94FF2">
              <w:rPr>
                <w:sz w:val="20"/>
                <w:szCs w:val="20"/>
              </w:rPr>
              <w:t>6</w:t>
            </w:r>
          </w:p>
        </w:tc>
        <w:tc>
          <w:tcPr>
            <w:tcW w:w="7700" w:type="dxa"/>
            <w:vAlign w:val="center"/>
          </w:tcPr>
          <w:p w14:paraId="61980DDE" w14:textId="77777777" w:rsidR="00274217" w:rsidRPr="00B94FF2" w:rsidRDefault="00274217" w:rsidP="00664CD2">
            <w:pPr>
              <w:suppressAutoHyphens/>
              <w:rPr>
                <w:sz w:val="20"/>
                <w:szCs w:val="20"/>
              </w:rPr>
            </w:pPr>
            <w:r>
              <w:rPr>
                <w:sz w:val="20"/>
                <w:szCs w:val="20"/>
              </w:rPr>
              <w:t xml:space="preserve">а/д </w:t>
            </w:r>
            <w:r w:rsidRPr="00B94FF2">
              <w:rPr>
                <w:sz w:val="20"/>
                <w:szCs w:val="20"/>
              </w:rPr>
              <w:t>Подольск - Домодедово - Раменское - ЦКАД</w:t>
            </w:r>
          </w:p>
        </w:tc>
      </w:tr>
      <w:tr w:rsidR="00274217" w:rsidRPr="00364A93" w14:paraId="5BDE7090" w14:textId="77777777" w:rsidTr="001B04A6">
        <w:trPr>
          <w:cantSplit/>
          <w:jc w:val="center"/>
        </w:trPr>
        <w:tc>
          <w:tcPr>
            <w:tcW w:w="679" w:type="dxa"/>
            <w:vAlign w:val="center"/>
          </w:tcPr>
          <w:p w14:paraId="699D1914" w14:textId="77777777" w:rsidR="00274217" w:rsidRPr="00B94FF2" w:rsidRDefault="00274217" w:rsidP="00664CD2">
            <w:pPr>
              <w:suppressAutoHyphens/>
              <w:ind w:right="-72"/>
              <w:jc w:val="center"/>
              <w:rPr>
                <w:sz w:val="20"/>
                <w:szCs w:val="20"/>
              </w:rPr>
            </w:pPr>
            <w:r w:rsidRPr="00B94FF2">
              <w:rPr>
                <w:sz w:val="20"/>
                <w:szCs w:val="20"/>
              </w:rPr>
              <w:t>7</w:t>
            </w:r>
          </w:p>
        </w:tc>
        <w:tc>
          <w:tcPr>
            <w:tcW w:w="7700" w:type="dxa"/>
            <w:vAlign w:val="center"/>
          </w:tcPr>
          <w:p w14:paraId="4AD80256" w14:textId="77777777" w:rsidR="00274217" w:rsidRPr="00B94FF2" w:rsidRDefault="00274217" w:rsidP="00664CD2">
            <w:pPr>
              <w:suppressAutoHyphens/>
              <w:rPr>
                <w:sz w:val="20"/>
                <w:szCs w:val="20"/>
              </w:rPr>
            </w:pPr>
            <w:r>
              <w:rPr>
                <w:sz w:val="20"/>
                <w:szCs w:val="20"/>
              </w:rPr>
              <w:t xml:space="preserve">а/д </w:t>
            </w:r>
            <w:r w:rsidRPr="00B94FF2">
              <w:rPr>
                <w:sz w:val="20"/>
                <w:szCs w:val="20"/>
              </w:rPr>
              <w:t>Западный обход г. Щёлково</w:t>
            </w:r>
          </w:p>
        </w:tc>
      </w:tr>
      <w:tr w:rsidR="00274217" w:rsidRPr="00364A93" w14:paraId="71EDB584" w14:textId="77777777" w:rsidTr="001B04A6">
        <w:trPr>
          <w:cantSplit/>
          <w:jc w:val="center"/>
        </w:trPr>
        <w:tc>
          <w:tcPr>
            <w:tcW w:w="679" w:type="dxa"/>
            <w:vAlign w:val="center"/>
          </w:tcPr>
          <w:p w14:paraId="7F911D8C" w14:textId="77777777" w:rsidR="00274217" w:rsidRPr="00B94FF2" w:rsidRDefault="00274217" w:rsidP="00664CD2">
            <w:pPr>
              <w:suppressAutoHyphens/>
              <w:ind w:right="-72"/>
              <w:jc w:val="center"/>
              <w:rPr>
                <w:sz w:val="20"/>
                <w:szCs w:val="20"/>
              </w:rPr>
            </w:pPr>
            <w:r w:rsidRPr="00B94FF2">
              <w:rPr>
                <w:sz w:val="20"/>
                <w:szCs w:val="20"/>
              </w:rPr>
              <w:t>8</w:t>
            </w:r>
          </w:p>
        </w:tc>
        <w:tc>
          <w:tcPr>
            <w:tcW w:w="7700" w:type="dxa"/>
            <w:vAlign w:val="center"/>
          </w:tcPr>
          <w:p w14:paraId="7D2790DF" w14:textId="77777777" w:rsidR="00274217" w:rsidRPr="00B94FF2" w:rsidRDefault="00274217" w:rsidP="00664CD2">
            <w:pPr>
              <w:suppressAutoHyphens/>
              <w:rPr>
                <w:sz w:val="20"/>
                <w:szCs w:val="20"/>
              </w:rPr>
            </w:pPr>
            <w:r>
              <w:rPr>
                <w:sz w:val="20"/>
                <w:szCs w:val="20"/>
              </w:rPr>
              <w:t xml:space="preserve">а/д </w:t>
            </w:r>
            <w:r w:rsidRPr="00B94FF2">
              <w:rPr>
                <w:sz w:val="20"/>
                <w:szCs w:val="20"/>
              </w:rPr>
              <w:t>Пятницкое шоссе</w:t>
            </w:r>
            <w:r>
              <w:rPr>
                <w:sz w:val="20"/>
                <w:szCs w:val="20"/>
              </w:rPr>
              <w:t xml:space="preserve"> (новое направление)</w:t>
            </w:r>
          </w:p>
        </w:tc>
      </w:tr>
      <w:tr w:rsidR="00274217" w:rsidRPr="00364A93" w14:paraId="200B5607" w14:textId="77777777" w:rsidTr="001B04A6">
        <w:trPr>
          <w:cantSplit/>
          <w:jc w:val="center"/>
        </w:trPr>
        <w:tc>
          <w:tcPr>
            <w:tcW w:w="679" w:type="dxa"/>
            <w:vAlign w:val="center"/>
          </w:tcPr>
          <w:p w14:paraId="4759888E" w14:textId="77777777" w:rsidR="00274217" w:rsidRPr="00B94FF2" w:rsidRDefault="00274217" w:rsidP="00664CD2">
            <w:pPr>
              <w:suppressAutoHyphens/>
              <w:ind w:right="-72"/>
              <w:jc w:val="center"/>
              <w:rPr>
                <w:sz w:val="20"/>
                <w:szCs w:val="20"/>
              </w:rPr>
            </w:pPr>
            <w:r>
              <w:rPr>
                <w:sz w:val="20"/>
                <w:szCs w:val="20"/>
              </w:rPr>
              <w:t>9</w:t>
            </w:r>
          </w:p>
        </w:tc>
        <w:tc>
          <w:tcPr>
            <w:tcW w:w="7700" w:type="dxa"/>
            <w:vAlign w:val="center"/>
          </w:tcPr>
          <w:p w14:paraId="50D89650" w14:textId="77777777" w:rsidR="00274217" w:rsidRPr="00B94FF2" w:rsidRDefault="00274217" w:rsidP="00664CD2">
            <w:pPr>
              <w:suppressAutoHyphens/>
              <w:rPr>
                <w:sz w:val="20"/>
                <w:szCs w:val="20"/>
              </w:rPr>
            </w:pPr>
            <w:r w:rsidRPr="00B94FF2">
              <w:rPr>
                <w:sz w:val="20"/>
                <w:szCs w:val="20"/>
              </w:rPr>
              <w:t>г. Красногорск, ул. Народного Ополчения</w:t>
            </w:r>
          </w:p>
        </w:tc>
      </w:tr>
      <w:tr w:rsidR="00274217" w:rsidRPr="00364A93" w14:paraId="50980F27" w14:textId="77777777" w:rsidTr="001B04A6">
        <w:trPr>
          <w:cantSplit/>
          <w:jc w:val="center"/>
        </w:trPr>
        <w:tc>
          <w:tcPr>
            <w:tcW w:w="679" w:type="dxa"/>
            <w:vAlign w:val="center"/>
          </w:tcPr>
          <w:p w14:paraId="6DF011A6" w14:textId="77777777" w:rsidR="00274217" w:rsidRPr="00B94FF2" w:rsidRDefault="00274217" w:rsidP="00664CD2">
            <w:pPr>
              <w:suppressAutoHyphens/>
              <w:ind w:right="-72"/>
              <w:jc w:val="center"/>
              <w:rPr>
                <w:sz w:val="20"/>
                <w:szCs w:val="20"/>
              </w:rPr>
            </w:pPr>
            <w:r>
              <w:rPr>
                <w:sz w:val="20"/>
                <w:szCs w:val="20"/>
              </w:rPr>
              <w:t>10</w:t>
            </w:r>
          </w:p>
        </w:tc>
        <w:tc>
          <w:tcPr>
            <w:tcW w:w="7700" w:type="dxa"/>
            <w:vAlign w:val="center"/>
          </w:tcPr>
          <w:p w14:paraId="2DE1F59B" w14:textId="77777777" w:rsidR="00274217" w:rsidRPr="00B94FF2" w:rsidRDefault="00274217" w:rsidP="00664CD2">
            <w:pPr>
              <w:suppressAutoHyphens/>
              <w:rPr>
                <w:sz w:val="20"/>
                <w:szCs w:val="20"/>
              </w:rPr>
            </w:pPr>
            <w:r>
              <w:rPr>
                <w:sz w:val="20"/>
                <w:szCs w:val="20"/>
              </w:rPr>
              <w:t>а/д МКАД – Дзержинский – Лыткарино</w:t>
            </w:r>
          </w:p>
        </w:tc>
      </w:tr>
      <w:tr w:rsidR="00274217" w:rsidRPr="00364A93" w14:paraId="68244532" w14:textId="77777777" w:rsidTr="001B04A6">
        <w:trPr>
          <w:cantSplit/>
          <w:jc w:val="center"/>
        </w:trPr>
        <w:tc>
          <w:tcPr>
            <w:tcW w:w="679" w:type="dxa"/>
            <w:vAlign w:val="center"/>
          </w:tcPr>
          <w:p w14:paraId="748A2ED2" w14:textId="77777777" w:rsidR="00274217" w:rsidRDefault="00274217" w:rsidP="00664CD2">
            <w:pPr>
              <w:suppressAutoHyphens/>
              <w:ind w:right="-72"/>
              <w:jc w:val="center"/>
              <w:rPr>
                <w:sz w:val="20"/>
                <w:szCs w:val="20"/>
              </w:rPr>
            </w:pPr>
            <w:r>
              <w:rPr>
                <w:sz w:val="20"/>
                <w:szCs w:val="20"/>
              </w:rPr>
              <w:t>11</w:t>
            </w:r>
          </w:p>
        </w:tc>
        <w:tc>
          <w:tcPr>
            <w:tcW w:w="7700" w:type="dxa"/>
            <w:vAlign w:val="center"/>
          </w:tcPr>
          <w:p w14:paraId="74331E74" w14:textId="77777777" w:rsidR="00274217" w:rsidRDefault="00274217" w:rsidP="00664CD2">
            <w:pPr>
              <w:suppressAutoHyphens/>
              <w:rPr>
                <w:sz w:val="20"/>
                <w:szCs w:val="20"/>
              </w:rPr>
            </w:pPr>
            <w:r>
              <w:rPr>
                <w:sz w:val="20"/>
                <w:szCs w:val="20"/>
              </w:rPr>
              <w:t xml:space="preserve">Сафоновский путепровод, перегон </w:t>
            </w:r>
            <w:r w:rsidRPr="004E0CB1">
              <w:rPr>
                <w:sz w:val="20"/>
                <w:szCs w:val="20"/>
              </w:rPr>
              <w:t xml:space="preserve">Воскресенск </w:t>
            </w:r>
            <w:r>
              <w:rPr>
                <w:sz w:val="20"/>
                <w:szCs w:val="20"/>
              </w:rPr>
              <w:t>–</w:t>
            </w:r>
            <w:r w:rsidRPr="004E0CB1">
              <w:rPr>
                <w:sz w:val="20"/>
                <w:szCs w:val="20"/>
              </w:rPr>
              <w:t xml:space="preserve"> Раменское, Рязанское направление МЖД</w:t>
            </w:r>
          </w:p>
        </w:tc>
      </w:tr>
      <w:tr w:rsidR="00274217" w:rsidRPr="00364A93" w14:paraId="5BB0A6B1" w14:textId="77777777" w:rsidTr="001B04A6">
        <w:trPr>
          <w:cantSplit/>
          <w:jc w:val="center"/>
        </w:trPr>
        <w:tc>
          <w:tcPr>
            <w:tcW w:w="679" w:type="dxa"/>
            <w:vAlign w:val="center"/>
          </w:tcPr>
          <w:p w14:paraId="527F6F25" w14:textId="77777777" w:rsidR="00274217" w:rsidRDefault="00274217" w:rsidP="00664CD2">
            <w:pPr>
              <w:suppressAutoHyphens/>
              <w:ind w:right="-72"/>
              <w:jc w:val="center"/>
              <w:rPr>
                <w:sz w:val="20"/>
                <w:szCs w:val="20"/>
              </w:rPr>
            </w:pPr>
            <w:r>
              <w:rPr>
                <w:sz w:val="20"/>
                <w:szCs w:val="20"/>
              </w:rPr>
              <w:t>12</w:t>
            </w:r>
          </w:p>
        </w:tc>
        <w:tc>
          <w:tcPr>
            <w:tcW w:w="7700" w:type="dxa"/>
            <w:vAlign w:val="center"/>
          </w:tcPr>
          <w:p w14:paraId="7DD7D26D" w14:textId="77777777" w:rsidR="00274217" w:rsidRDefault="00274217" w:rsidP="00664CD2">
            <w:pPr>
              <w:suppressAutoHyphens/>
              <w:rPr>
                <w:sz w:val="20"/>
                <w:szCs w:val="20"/>
              </w:rPr>
            </w:pPr>
            <w:r>
              <w:rPr>
                <w:sz w:val="20"/>
                <w:szCs w:val="20"/>
              </w:rPr>
              <w:t xml:space="preserve">Путепровод на а/д Звенигород – Колюбакино – Нестерово, перегон </w:t>
            </w:r>
            <w:r w:rsidRPr="004E0CB1">
              <w:rPr>
                <w:sz w:val="20"/>
                <w:szCs w:val="20"/>
              </w:rPr>
              <w:t xml:space="preserve">Кубинка 2 </w:t>
            </w:r>
            <w:r>
              <w:rPr>
                <w:sz w:val="20"/>
                <w:szCs w:val="20"/>
              </w:rPr>
              <w:t>–</w:t>
            </w:r>
            <w:r w:rsidRPr="004E0CB1">
              <w:rPr>
                <w:sz w:val="20"/>
                <w:szCs w:val="20"/>
              </w:rPr>
              <w:t xml:space="preserve"> Манихино, Большое кольцо МЖД</w:t>
            </w:r>
            <w:r>
              <w:rPr>
                <w:sz w:val="20"/>
                <w:szCs w:val="20"/>
              </w:rPr>
              <w:t xml:space="preserve"> </w:t>
            </w:r>
          </w:p>
        </w:tc>
      </w:tr>
      <w:tr w:rsidR="00274217" w:rsidRPr="00364A93" w14:paraId="0D22BF27" w14:textId="77777777" w:rsidTr="001B04A6">
        <w:trPr>
          <w:cantSplit/>
          <w:jc w:val="center"/>
        </w:trPr>
        <w:tc>
          <w:tcPr>
            <w:tcW w:w="679" w:type="dxa"/>
            <w:vAlign w:val="center"/>
          </w:tcPr>
          <w:p w14:paraId="22F7C153" w14:textId="77777777" w:rsidR="00274217" w:rsidRDefault="00274217" w:rsidP="00664CD2">
            <w:pPr>
              <w:suppressAutoHyphens/>
              <w:ind w:right="-72"/>
              <w:jc w:val="center"/>
              <w:rPr>
                <w:sz w:val="20"/>
                <w:szCs w:val="20"/>
              </w:rPr>
            </w:pPr>
            <w:r>
              <w:rPr>
                <w:sz w:val="20"/>
                <w:szCs w:val="20"/>
              </w:rPr>
              <w:t>13</w:t>
            </w:r>
          </w:p>
        </w:tc>
        <w:tc>
          <w:tcPr>
            <w:tcW w:w="7700" w:type="dxa"/>
            <w:vAlign w:val="center"/>
          </w:tcPr>
          <w:p w14:paraId="15C04BA5" w14:textId="77777777" w:rsidR="00274217" w:rsidRDefault="00274217" w:rsidP="00664CD2">
            <w:pPr>
              <w:suppressAutoHyphens/>
              <w:rPr>
                <w:sz w:val="20"/>
                <w:szCs w:val="20"/>
              </w:rPr>
            </w:pPr>
            <w:r>
              <w:rPr>
                <w:sz w:val="20"/>
                <w:szCs w:val="20"/>
              </w:rPr>
              <w:t xml:space="preserve">Путепровод на а/д </w:t>
            </w:r>
            <w:r w:rsidRPr="004E0CB1">
              <w:rPr>
                <w:sz w:val="20"/>
                <w:szCs w:val="20"/>
              </w:rPr>
              <w:t xml:space="preserve">Братовщина </w:t>
            </w:r>
            <w:r>
              <w:rPr>
                <w:sz w:val="20"/>
                <w:szCs w:val="20"/>
              </w:rPr>
              <w:t>–</w:t>
            </w:r>
            <w:r w:rsidRPr="004E0CB1">
              <w:rPr>
                <w:sz w:val="20"/>
                <w:szCs w:val="20"/>
              </w:rPr>
              <w:t xml:space="preserve"> Ельдигино </w:t>
            </w:r>
            <w:r>
              <w:rPr>
                <w:sz w:val="20"/>
                <w:szCs w:val="20"/>
              </w:rPr>
              <w:t>–</w:t>
            </w:r>
            <w:r w:rsidRPr="004E0CB1">
              <w:rPr>
                <w:sz w:val="20"/>
                <w:szCs w:val="20"/>
              </w:rPr>
              <w:t xml:space="preserve"> ММК </w:t>
            </w:r>
            <w:r>
              <w:rPr>
                <w:sz w:val="20"/>
                <w:szCs w:val="20"/>
              </w:rPr>
              <w:t>–</w:t>
            </w:r>
            <w:r w:rsidRPr="004E0CB1">
              <w:rPr>
                <w:sz w:val="20"/>
                <w:szCs w:val="20"/>
              </w:rPr>
              <w:t xml:space="preserve"> Герасимиха </w:t>
            </w:r>
            <w:r>
              <w:rPr>
                <w:sz w:val="20"/>
                <w:szCs w:val="20"/>
              </w:rPr>
              <w:t>–</w:t>
            </w:r>
            <w:r w:rsidRPr="004E0CB1">
              <w:rPr>
                <w:sz w:val="20"/>
                <w:szCs w:val="20"/>
              </w:rPr>
              <w:t xml:space="preserve"> Рахманово</w:t>
            </w:r>
            <w:r>
              <w:rPr>
                <w:sz w:val="20"/>
                <w:szCs w:val="20"/>
              </w:rPr>
              <w:t xml:space="preserve"> (Правдинский), перегон </w:t>
            </w:r>
            <w:r w:rsidRPr="004E0CB1">
              <w:rPr>
                <w:sz w:val="20"/>
                <w:szCs w:val="20"/>
              </w:rPr>
              <w:t xml:space="preserve">Пушкино </w:t>
            </w:r>
            <w:r>
              <w:rPr>
                <w:sz w:val="20"/>
                <w:szCs w:val="20"/>
              </w:rPr>
              <w:t>–</w:t>
            </w:r>
            <w:r w:rsidRPr="004E0CB1">
              <w:rPr>
                <w:sz w:val="20"/>
                <w:szCs w:val="20"/>
              </w:rPr>
              <w:t xml:space="preserve"> Софрино, Ярославское направление МЖД</w:t>
            </w:r>
          </w:p>
        </w:tc>
      </w:tr>
      <w:tr w:rsidR="00274217" w:rsidRPr="00364A93" w14:paraId="07458463" w14:textId="77777777" w:rsidTr="001B04A6">
        <w:trPr>
          <w:cantSplit/>
          <w:jc w:val="center"/>
        </w:trPr>
        <w:tc>
          <w:tcPr>
            <w:tcW w:w="679" w:type="dxa"/>
            <w:vAlign w:val="center"/>
          </w:tcPr>
          <w:p w14:paraId="090BF637" w14:textId="77777777" w:rsidR="00274217" w:rsidRDefault="00274217" w:rsidP="00664CD2">
            <w:pPr>
              <w:suppressAutoHyphens/>
              <w:ind w:right="-72"/>
              <w:jc w:val="center"/>
              <w:rPr>
                <w:sz w:val="20"/>
                <w:szCs w:val="20"/>
              </w:rPr>
            </w:pPr>
            <w:r>
              <w:rPr>
                <w:sz w:val="20"/>
                <w:szCs w:val="20"/>
              </w:rPr>
              <w:t>14</w:t>
            </w:r>
          </w:p>
        </w:tc>
        <w:tc>
          <w:tcPr>
            <w:tcW w:w="7700" w:type="dxa"/>
            <w:vAlign w:val="center"/>
          </w:tcPr>
          <w:p w14:paraId="2AF1548E" w14:textId="77777777" w:rsidR="00274217" w:rsidRDefault="00274217" w:rsidP="00664CD2">
            <w:pPr>
              <w:suppressAutoHyphens/>
              <w:rPr>
                <w:sz w:val="20"/>
                <w:szCs w:val="20"/>
              </w:rPr>
            </w:pPr>
            <w:r>
              <w:rPr>
                <w:sz w:val="20"/>
                <w:szCs w:val="20"/>
              </w:rPr>
              <w:t xml:space="preserve">Путепровод на а/д Кубинка – Наро-Фоминск (Акулово), перегон </w:t>
            </w:r>
            <w:r w:rsidRPr="004E0CB1">
              <w:rPr>
                <w:sz w:val="20"/>
                <w:szCs w:val="20"/>
              </w:rPr>
              <w:t xml:space="preserve">Кубинка-1 </w:t>
            </w:r>
            <w:r>
              <w:rPr>
                <w:sz w:val="20"/>
                <w:szCs w:val="20"/>
              </w:rPr>
              <w:t>–</w:t>
            </w:r>
            <w:r w:rsidRPr="004E0CB1">
              <w:rPr>
                <w:sz w:val="20"/>
                <w:szCs w:val="20"/>
              </w:rPr>
              <w:t xml:space="preserve"> Бекасово-1, Большое кольцо МЖД</w:t>
            </w:r>
          </w:p>
        </w:tc>
      </w:tr>
      <w:tr w:rsidR="00274217" w:rsidRPr="00364A93" w14:paraId="2A277550" w14:textId="77777777" w:rsidTr="001B04A6">
        <w:trPr>
          <w:cantSplit/>
          <w:jc w:val="center"/>
        </w:trPr>
        <w:tc>
          <w:tcPr>
            <w:tcW w:w="679" w:type="dxa"/>
            <w:vAlign w:val="center"/>
          </w:tcPr>
          <w:p w14:paraId="10F4714E" w14:textId="77777777" w:rsidR="00274217" w:rsidRDefault="00274217" w:rsidP="00664CD2">
            <w:pPr>
              <w:suppressAutoHyphens/>
              <w:ind w:right="-72"/>
              <w:jc w:val="center"/>
              <w:rPr>
                <w:sz w:val="20"/>
                <w:szCs w:val="20"/>
              </w:rPr>
            </w:pPr>
            <w:r>
              <w:rPr>
                <w:sz w:val="20"/>
                <w:szCs w:val="20"/>
              </w:rPr>
              <w:t>15</w:t>
            </w:r>
          </w:p>
        </w:tc>
        <w:tc>
          <w:tcPr>
            <w:tcW w:w="7700" w:type="dxa"/>
            <w:vAlign w:val="center"/>
          </w:tcPr>
          <w:p w14:paraId="0CAB7EAD" w14:textId="77777777" w:rsidR="00274217" w:rsidRDefault="00274217" w:rsidP="00664CD2">
            <w:pPr>
              <w:suppressAutoHyphens/>
              <w:rPr>
                <w:sz w:val="20"/>
                <w:szCs w:val="20"/>
              </w:rPr>
            </w:pPr>
            <w:r>
              <w:rPr>
                <w:sz w:val="20"/>
                <w:szCs w:val="20"/>
              </w:rPr>
              <w:t xml:space="preserve">Путепровод на а/д </w:t>
            </w:r>
            <w:r w:rsidRPr="004E0CB1">
              <w:rPr>
                <w:sz w:val="20"/>
                <w:szCs w:val="20"/>
              </w:rPr>
              <w:t xml:space="preserve">Хотьково </w:t>
            </w:r>
            <w:r>
              <w:rPr>
                <w:sz w:val="20"/>
                <w:szCs w:val="20"/>
              </w:rPr>
              <w:t>–</w:t>
            </w:r>
            <w:r w:rsidRPr="004E0CB1">
              <w:rPr>
                <w:sz w:val="20"/>
                <w:szCs w:val="20"/>
              </w:rPr>
              <w:t xml:space="preserve"> Озерецкое </w:t>
            </w:r>
            <w:r>
              <w:rPr>
                <w:sz w:val="20"/>
                <w:szCs w:val="20"/>
              </w:rPr>
              <w:t>–</w:t>
            </w:r>
            <w:r w:rsidRPr="004E0CB1">
              <w:rPr>
                <w:sz w:val="20"/>
                <w:szCs w:val="20"/>
              </w:rPr>
              <w:t xml:space="preserve"> Костино </w:t>
            </w:r>
            <w:r>
              <w:rPr>
                <w:sz w:val="20"/>
                <w:szCs w:val="20"/>
              </w:rPr>
              <w:t>–</w:t>
            </w:r>
            <w:r w:rsidRPr="004E0CB1">
              <w:rPr>
                <w:sz w:val="20"/>
                <w:szCs w:val="20"/>
              </w:rPr>
              <w:t xml:space="preserve"> Дмитров</w:t>
            </w:r>
            <w:r>
              <w:rPr>
                <w:sz w:val="20"/>
                <w:szCs w:val="20"/>
              </w:rPr>
              <w:t xml:space="preserve">, перегон </w:t>
            </w:r>
            <w:r w:rsidRPr="004E0CB1">
              <w:rPr>
                <w:sz w:val="20"/>
                <w:szCs w:val="20"/>
              </w:rPr>
              <w:t>Костино - пост 81 км, Большое кольцо МЖД</w:t>
            </w:r>
          </w:p>
        </w:tc>
      </w:tr>
      <w:tr w:rsidR="00274217" w:rsidRPr="00364A93" w14:paraId="3EEABBC6" w14:textId="77777777" w:rsidTr="001B04A6">
        <w:trPr>
          <w:cantSplit/>
          <w:jc w:val="center"/>
        </w:trPr>
        <w:tc>
          <w:tcPr>
            <w:tcW w:w="679" w:type="dxa"/>
            <w:vAlign w:val="center"/>
          </w:tcPr>
          <w:p w14:paraId="46CC35F5" w14:textId="77777777" w:rsidR="00274217" w:rsidRPr="00B94FF2" w:rsidRDefault="00274217" w:rsidP="00664CD2">
            <w:pPr>
              <w:suppressAutoHyphens/>
              <w:ind w:right="-72"/>
              <w:jc w:val="center"/>
              <w:rPr>
                <w:sz w:val="20"/>
                <w:szCs w:val="20"/>
              </w:rPr>
            </w:pPr>
            <w:r>
              <w:rPr>
                <w:sz w:val="20"/>
                <w:szCs w:val="20"/>
              </w:rPr>
              <w:t>16</w:t>
            </w:r>
          </w:p>
        </w:tc>
        <w:tc>
          <w:tcPr>
            <w:tcW w:w="7700" w:type="dxa"/>
            <w:vAlign w:val="center"/>
          </w:tcPr>
          <w:p w14:paraId="233EE52D" w14:textId="77777777" w:rsidR="00274217" w:rsidRPr="00B94FF2" w:rsidRDefault="00274217" w:rsidP="00664CD2">
            <w:pPr>
              <w:suppressAutoHyphens/>
              <w:rPr>
                <w:sz w:val="20"/>
                <w:szCs w:val="20"/>
              </w:rPr>
            </w:pPr>
            <w:r>
              <w:rPr>
                <w:sz w:val="20"/>
                <w:szCs w:val="20"/>
              </w:rPr>
              <w:t xml:space="preserve">Путепровод на а/д </w:t>
            </w:r>
            <w:r w:rsidRPr="00027D9B">
              <w:rPr>
                <w:sz w:val="20"/>
                <w:szCs w:val="20"/>
              </w:rPr>
              <w:t xml:space="preserve">Панино </w:t>
            </w:r>
            <w:r>
              <w:rPr>
                <w:sz w:val="20"/>
                <w:szCs w:val="20"/>
              </w:rPr>
              <w:t>–</w:t>
            </w:r>
            <w:r w:rsidRPr="00027D9B">
              <w:rPr>
                <w:sz w:val="20"/>
                <w:szCs w:val="20"/>
              </w:rPr>
              <w:t xml:space="preserve"> Малино</w:t>
            </w:r>
            <w:r>
              <w:rPr>
                <w:sz w:val="20"/>
                <w:szCs w:val="20"/>
              </w:rPr>
              <w:t xml:space="preserve">, перегон </w:t>
            </w:r>
            <w:r w:rsidRPr="00027D9B">
              <w:rPr>
                <w:sz w:val="20"/>
                <w:szCs w:val="20"/>
              </w:rPr>
              <w:t>Михнево</w:t>
            </w:r>
            <w:r>
              <w:rPr>
                <w:sz w:val="20"/>
                <w:szCs w:val="20"/>
              </w:rPr>
              <w:t xml:space="preserve"> – </w:t>
            </w:r>
            <w:r w:rsidRPr="00027D9B">
              <w:rPr>
                <w:sz w:val="20"/>
                <w:szCs w:val="20"/>
              </w:rPr>
              <w:t>Яганово, Большое кольцо МЖД</w:t>
            </w:r>
          </w:p>
        </w:tc>
      </w:tr>
      <w:tr w:rsidR="00274217" w:rsidRPr="00364A93" w14:paraId="4224953E" w14:textId="77777777" w:rsidTr="001B04A6">
        <w:trPr>
          <w:cantSplit/>
          <w:jc w:val="center"/>
        </w:trPr>
        <w:tc>
          <w:tcPr>
            <w:tcW w:w="679" w:type="dxa"/>
            <w:shd w:val="clear" w:color="auto" w:fill="auto"/>
            <w:vAlign w:val="center"/>
          </w:tcPr>
          <w:p w14:paraId="4E327F42" w14:textId="77777777" w:rsidR="00274217" w:rsidRPr="00B94FF2" w:rsidRDefault="00274217" w:rsidP="00664CD2">
            <w:pPr>
              <w:suppressAutoHyphens/>
              <w:ind w:right="-72"/>
              <w:jc w:val="center"/>
              <w:rPr>
                <w:sz w:val="20"/>
                <w:szCs w:val="20"/>
              </w:rPr>
            </w:pPr>
            <w:r>
              <w:rPr>
                <w:sz w:val="20"/>
                <w:szCs w:val="20"/>
              </w:rPr>
              <w:t>17</w:t>
            </w:r>
          </w:p>
        </w:tc>
        <w:tc>
          <w:tcPr>
            <w:tcW w:w="7700" w:type="dxa"/>
            <w:shd w:val="clear" w:color="auto" w:fill="auto"/>
            <w:vAlign w:val="center"/>
          </w:tcPr>
          <w:p w14:paraId="0248E923" w14:textId="77777777" w:rsidR="00274217" w:rsidRDefault="00274217" w:rsidP="00664CD2">
            <w:pPr>
              <w:suppressAutoHyphens/>
              <w:rPr>
                <w:sz w:val="20"/>
                <w:szCs w:val="20"/>
              </w:rPr>
            </w:pPr>
            <w:r>
              <w:rPr>
                <w:sz w:val="20"/>
                <w:szCs w:val="20"/>
              </w:rPr>
              <w:t xml:space="preserve">Путепровод на а/д </w:t>
            </w:r>
            <w:r w:rsidRPr="00027D9B">
              <w:rPr>
                <w:sz w:val="20"/>
                <w:szCs w:val="20"/>
              </w:rPr>
              <w:t xml:space="preserve">Куровское </w:t>
            </w:r>
            <w:r>
              <w:rPr>
                <w:sz w:val="20"/>
                <w:szCs w:val="20"/>
              </w:rPr>
              <w:t>–</w:t>
            </w:r>
            <w:r w:rsidRPr="00027D9B">
              <w:rPr>
                <w:sz w:val="20"/>
                <w:szCs w:val="20"/>
              </w:rPr>
              <w:t xml:space="preserve"> Шатура </w:t>
            </w:r>
            <w:r>
              <w:rPr>
                <w:sz w:val="20"/>
                <w:szCs w:val="20"/>
              </w:rPr>
              <w:t>–</w:t>
            </w:r>
            <w:r w:rsidRPr="00027D9B">
              <w:rPr>
                <w:sz w:val="20"/>
                <w:szCs w:val="20"/>
              </w:rPr>
              <w:t xml:space="preserve"> Дмитровский Погост </w:t>
            </w:r>
            <w:r>
              <w:rPr>
                <w:sz w:val="20"/>
                <w:szCs w:val="20"/>
              </w:rPr>
              <w:t>–</w:t>
            </w:r>
            <w:r w:rsidRPr="00027D9B">
              <w:rPr>
                <w:sz w:val="20"/>
                <w:szCs w:val="20"/>
              </w:rPr>
              <w:t xml:space="preserve"> Самойлиха</w:t>
            </w:r>
            <w:r>
              <w:rPr>
                <w:sz w:val="20"/>
                <w:szCs w:val="20"/>
              </w:rPr>
              <w:t xml:space="preserve">, перегон </w:t>
            </w:r>
            <w:r w:rsidRPr="00027D9B">
              <w:rPr>
                <w:sz w:val="20"/>
                <w:szCs w:val="20"/>
              </w:rPr>
              <w:t xml:space="preserve">Шатура </w:t>
            </w:r>
            <w:r>
              <w:rPr>
                <w:sz w:val="20"/>
                <w:szCs w:val="20"/>
              </w:rPr>
              <w:t>–</w:t>
            </w:r>
            <w:r w:rsidRPr="00027D9B">
              <w:rPr>
                <w:sz w:val="20"/>
                <w:szCs w:val="20"/>
              </w:rPr>
              <w:t xml:space="preserve"> Черусти, Казанское направление МЖД</w:t>
            </w:r>
          </w:p>
        </w:tc>
      </w:tr>
      <w:tr w:rsidR="00274217" w:rsidRPr="00364A93" w14:paraId="4E17CA95" w14:textId="77777777" w:rsidTr="001B04A6">
        <w:trPr>
          <w:cantSplit/>
          <w:jc w:val="center"/>
        </w:trPr>
        <w:tc>
          <w:tcPr>
            <w:tcW w:w="679" w:type="dxa"/>
            <w:vAlign w:val="center"/>
          </w:tcPr>
          <w:p w14:paraId="107E47D7" w14:textId="77777777" w:rsidR="00274217" w:rsidRPr="00B94FF2" w:rsidRDefault="00274217" w:rsidP="00664CD2">
            <w:pPr>
              <w:suppressAutoHyphens/>
              <w:ind w:right="-72"/>
              <w:jc w:val="center"/>
              <w:rPr>
                <w:sz w:val="20"/>
                <w:szCs w:val="20"/>
              </w:rPr>
            </w:pPr>
            <w:r>
              <w:rPr>
                <w:sz w:val="20"/>
                <w:szCs w:val="20"/>
              </w:rPr>
              <w:t>18</w:t>
            </w:r>
          </w:p>
        </w:tc>
        <w:tc>
          <w:tcPr>
            <w:tcW w:w="7700" w:type="dxa"/>
            <w:vAlign w:val="center"/>
          </w:tcPr>
          <w:p w14:paraId="5796C531" w14:textId="77777777" w:rsidR="00274217" w:rsidRDefault="00274217" w:rsidP="00664CD2">
            <w:pPr>
              <w:suppressAutoHyphens/>
              <w:rPr>
                <w:sz w:val="20"/>
                <w:szCs w:val="20"/>
              </w:rPr>
            </w:pPr>
            <w:r>
              <w:rPr>
                <w:sz w:val="20"/>
                <w:szCs w:val="20"/>
              </w:rPr>
              <w:t xml:space="preserve">Путепровод на а/д </w:t>
            </w:r>
            <w:r w:rsidRPr="00274217">
              <w:rPr>
                <w:sz w:val="20"/>
                <w:szCs w:val="20"/>
              </w:rPr>
              <w:t xml:space="preserve">Каширское шоссе - мкр. Авиационный - </w:t>
            </w:r>
            <w:r w:rsidR="009D6292">
              <w:rPr>
                <w:sz w:val="20"/>
                <w:szCs w:val="20"/>
              </w:rPr>
              <w:t>«</w:t>
            </w:r>
            <w:r w:rsidRPr="00274217">
              <w:rPr>
                <w:sz w:val="20"/>
                <w:szCs w:val="20"/>
              </w:rPr>
              <w:t>МКАД - аэропорт Домодедово</w:t>
            </w:r>
            <w:r w:rsidR="009D6292">
              <w:rPr>
                <w:sz w:val="20"/>
                <w:szCs w:val="20"/>
              </w:rPr>
              <w:t>»</w:t>
            </w:r>
            <w:r>
              <w:rPr>
                <w:sz w:val="20"/>
                <w:szCs w:val="20"/>
              </w:rPr>
              <w:t xml:space="preserve"> (Востряково), перегон </w:t>
            </w:r>
            <w:r w:rsidRPr="00274217">
              <w:rPr>
                <w:sz w:val="20"/>
                <w:szCs w:val="20"/>
              </w:rPr>
              <w:t>Домодедово - Михнево, Павелецкое направление МЖД</w:t>
            </w:r>
          </w:p>
        </w:tc>
      </w:tr>
      <w:tr w:rsidR="00274217" w:rsidRPr="00364A93" w14:paraId="67795E4C" w14:textId="77777777" w:rsidTr="001B04A6">
        <w:trPr>
          <w:cantSplit/>
          <w:jc w:val="center"/>
        </w:trPr>
        <w:tc>
          <w:tcPr>
            <w:tcW w:w="679" w:type="dxa"/>
            <w:vAlign w:val="center"/>
          </w:tcPr>
          <w:p w14:paraId="01C3918C" w14:textId="77777777" w:rsidR="00274217" w:rsidRPr="00B94FF2" w:rsidRDefault="00274217" w:rsidP="00664CD2">
            <w:pPr>
              <w:suppressAutoHyphens/>
              <w:ind w:right="-72"/>
              <w:jc w:val="center"/>
              <w:rPr>
                <w:sz w:val="20"/>
                <w:szCs w:val="20"/>
              </w:rPr>
            </w:pPr>
            <w:r>
              <w:rPr>
                <w:sz w:val="20"/>
                <w:szCs w:val="20"/>
              </w:rPr>
              <w:t>19</w:t>
            </w:r>
          </w:p>
        </w:tc>
        <w:tc>
          <w:tcPr>
            <w:tcW w:w="7700" w:type="dxa"/>
            <w:vAlign w:val="center"/>
          </w:tcPr>
          <w:p w14:paraId="46B34C0D" w14:textId="77777777" w:rsidR="00274217" w:rsidRDefault="00274217" w:rsidP="00664CD2">
            <w:pPr>
              <w:suppressAutoHyphens/>
              <w:rPr>
                <w:sz w:val="20"/>
                <w:szCs w:val="20"/>
              </w:rPr>
            </w:pPr>
            <w:r>
              <w:rPr>
                <w:sz w:val="20"/>
                <w:szCs w:val="20"/>
              </w:rPr>
              <w:t xml:space="preserve">Путепровод на а/д </w:t>
            </w:r>
            <w:r w:rsidRPr="00274217">
              <w:rPr>
                <w:sz w:val="20"/>
                <w:szCs w:val="20"/>
              </w:rPr>
              <w:t>Можайское шоссе</w:t>
            </w:r>
            <w:r>
              <w:rPr>
                <w:sz w:val="20"/>
                <w:szCs w:val="20"/>
              </w:rPr>
              <w:t xml:space="preserve">, перегон </w:t>
            </w:r>
            <w:r w:rsidRPr="00274217">
              <w:rPr>
                <w:sz w:val="20"/>
                <w:szCs w:val="20"/>
              </w:rPr>
              <w:t xml:space="preserve">Можайск </w:t>
            </w:r>
            <w:r>
              <w:rPr>
                <w:sz w:val="20"/>
                <w:szCs w:val="20"/>
              </w:rPr>
              <w:t>–</w:t>
            </w:r>
            <w:r w:rsidRPr="00274217">
              <w:rPr>
                <w:sz w:val="20"/>
                <w:szCs w:val="20"/>
              </w:rPr>
              <w:t xml:space="preserve"> Гагарин, Смоленское направление МЖД</w:t>
            </w:r>
          </w:p>
        </w:tc>
      </w:tr>
    </w:tbl>
    <w:p w14:paraId="362376B5" w14:textId="77777777" w:rsidR="00C520C5" w:rsidRDefault="00C520C5" w:rsidP="00664CD2">
      <w:pPr>
        <w:shd w:val="clear" w:color="auto" w:fill="FFFFFF"/>
        <w:suppressAutoHyphens/>
        <w:spacing w:line="360" w:lineRule="auto"/>
        <w:ind w:firstLine="567"/>
        <w:jc w:val="both"/>
        <w:rPr>
          <w:color w:val="000000"/>
          <w:sz w:val="23"/>
          <w:szCs w:val="23"/>
        </w:rPr>
      </w:pPr>
    </w:p>
    <w:p w14:paraId="098DC337" w14:textId="77777777" w:rsidR="00C520C5" w:rsidRPr="00CF2B5E" w:rsidRDefault="00C520C5" w:rsidP="001258B5">
      <w:pPr>
        <w:pStyle w:val="12"/>
        <w:spacing w:line="276" w:lineRule="auto"/>
      </w:pPr>
      <w:r w:rsidRPr="00CF2B5E">
        <w:t>Результаты расчета прогнозируемой интенсивности движения транспорта показывают, что при бесплатной</w:t>
      </w:r>
      <w:r w:rsidR="00FB5703" w:rsidRPr="00CF2B5E">
        <w:t xml:space="preserve"> эксплуатации</w:t>
      </w:r>
      <w:r w:rsidRPr="00CF2B5E">
        <w:t xml:space="preserve"> автомобильной дороги регио</w:t>
      </w:r>
      <w:r w:rsidR="00FB5703" w:rsidRPr="00CF2B5E">
        <w:t>н</w:t>
      </w:r>
      <w:r w:rsidRPr="00CF2B5E">
        <w:t>ал</w:t>
      </w:r>
      <w:r w:rsidR="00FB5703" w:rsidRPr="00CF2B5E">
        <w:t>ь</w:t>
      </w:r>
      <w:r w:rsidRPr="00CF2B5E">
        <w:t>ного значения Подольск – Домодедово – Раменское – ЦКАД, расположенно</w:t>
      </w:r>
      <w:r w:rsidR="00FB5703" w:rsidRPr="00CF2B5E">
        <w:t>й</w:t>
      </w:r>
      <w:r w:rsidRPr="00CF2B5E">
        <w:t xml:space="preserve"> на некотором удалении от ЦКАД, и при бесплатной эксплуатации ЦКАД</w:t>
      </w:r>
      <w:r w:rsidR="00FB5703" w:rsidRPr="00CF2B5E">
        <w:t>,</w:t>
      </w:r>
      <w:r w:rsidRPr="00CF2B5E">
        <w:t xml:space="preserve"> интенсивность движения транспорта на дороге регионального значения составит 57 тыс. авт./сут., при введении платы за проезд на автомобильной дороге регионального значения интенсивность движения составит – 15,2 тыс.авт./сут. </w:t>
      </w:r>
    </w:p>
    <w:p w14:paraId="1E86D712" w14:textId="77777777" w:rsidR="00C520C5" w:rsidRPr="00CF2B5E" w:rsidRDefault="006405AD" w:rsidP="001258B5">
      <w:pPr>
        <w:pStyle w:val="12"/>
        <w:spacing w:line="276" w:lineRule="auto"/>
      </w:pPr>
      <w:r w:rsidRPr="00CF2B5E">
        <w:t>При эксплуатации</w:t>
      </w:r>
      <w:r w:rsidR="00C520C5" w:rsidRPr="00CF2B5E">
        <w:t xml:space="preserve"> дублёра автомобильной дороги регионального значения Пятницкое шоссе на бесплатной </w:t>
      </w:r>
      <w:r w:rsidRPr="00CF2B5E">
        <w:t xml:space="preserve">основе </w:t>
      </w:r>
      <w:r w:rsidR="00C520C5" w:rsidRPr="00CF2B5E">
        <w:t xml:space="preserve">интенсивность движения ожидается порядка 47 </w:t>
      </w:r>
      <w:r w:rsidRPr="00CF2B5E">
        <w:t>-</w:t>
      </w:r>
      <w:r w:rsidR="00C520C5" w:rsidRPr="00CF2B5E">
        <w:t xml:space="preserve"> 55 тыс.авт./сут.</w:t>
      </w:r>
      <w:r w:rsidRPr="00CF2B5E">
        <w:t>,</w:t>
      </w:r>
      <w:r w:rsidR="00C520C5" w:rsidRPr="00CF2B5E">
        <w:t xml:space="preserve"> при введении платы за проезд – 12 </w:t>
      </w:r>
      <w:r w:rsidRPr="00CF2B5E">
        <w:t>-</w:t>
      </w:r>
      <w:r w:rsidR="00C520C5" w:rsidRPr="00CF2B5E">
        <w:t xml:space="preserve"> 24 тыс.авт./сут. </w:t>
      </w:r>
    </w:p>
    <w:p w14:paraId="35F588F5" w14:textId="77777777" w:rsidR="00FD3B20" w:rsidRDefault="00C520C5" w:rsidP="001258B5">
      <w:pPr>
        <w:pStyle w:val="12"/>
        <w:spacing w:line="276" w:lineRule="auto"/>
      </w:pPr>
      <w:r w:rsidRPr="00CF2B5E">
        <w:t xml:space="preserve">Строительство хордового направления, состоящего из автомобильных дорог регионального значения Солнцево </w:t>
      </w:r>
      <w:r w:rsidR="006405AD" w:rsidRPr="00CF2B5E">
        <w:t>–</w:t>
      </w:r>
      <w:r w:rsidRPr="00CF2B5E">
        <w:t xml:space="preserve"> Бутово – Видное </w:t>
      </w:r>
      <w:r w:rsidR="006405AD" w:rsidRPr="00CF2B5E">
        <w:t xml:space="preserve">и </w:t>
      </w:r>
      <w:r w:rsidRPr="00CF2B5E">
        <w:t>Лыткарино – Томилино – Красково – Железнодорожный</w:t>
      </w:r>
      <w:r w:rsidR="006405AD" w:rsidRPr="00CF2B5E">
        <w:t>,</w:t>
      </w:r>
      <w:r w:rsidRPr="00CF2B5E">
        <w:t xml:space="preserve"> не только обеспечит транспортную связь застраиваемых жилых районов, но и будет являться дублёром </w:t>
      </w:r>
      <w:r w:rsidR="00C9420A">
        <w:t xml:space="preserve">наиболее загруженного участка </w:t>
      </w:r>
      <w:r w:rsidRPr="00CF2B5E">
        <w:t xml:space="preserve">МКАД. </w:t>
      </w:r>
      <w:r w:rsidR="006405AD" w:rsidRPr="00CF2B5E">
        <w:t>В</w:t>
      </w:r>
      <w:r w:rsidRPr="00CF2B5E">
        <w:t xml:space="preserve">ысокая интенсивность движения, составляющая на некоторых участках от 60 до 160 тыс.авт./сут., указывает на целесообразность введения на некоторых участках этой хорды платы за проезд. </w:t>
      </w:r>
    </w:p>
    <w:p w14:paraId="2793FA6B" w14:textId="77777777" w:rsidR="00C520C5" w:rsidRPr="00CF2B5E" w:rsidRDefault="00C520C5" w:rsidP="001258B5">
      <w:pPr>
        <w:pStyle w:val="12"/>
        <w:spacing w:line="276" w:lineRule="auto"/>
      </w:pPr>
      <w:r w:rsidRPr="00CF2B5E">
        <w:t xml:space="preserve">При плате за проезд в размере 3 руб./км интенсивность движения на участках данной хорды составит от 45 до 145 тыс. авт./сут. Учитывая столь высокую интенсивность движения, предусмотрено увеличить плату за проезд в 2,5 раза. В этом случае интенсивность движения составит от 23 до 125 тыс. авт./сут. Самая высокая интенсивность движения ожидается в районе мостового перехода через реку </w:t>
      </w:r>
      <w:r w:rsidR="006405AD" w:rsidRPr="00CF2B5E">
        <w:t xml:space="preserve">Москва, интенсивность движения </w:t>
      </w:r>
      <w:r w:rsidRPr="00CF2B5E">
        <w:t>ожидается около 100 тыс.авт./сут. При столь высокой интенсивности движения и высокой стоимости мостового перехода целесообразно учесть мировой опыт платной эксплуатации дорогостоящих сооружений с более высокой стоимостью за проезд.</w:t>
      </w:r>
    </w:p>
    <w:p w14:paraId="72FAA56C" w14:textId="77777777" w:rsidR="00C520C5" w:rsidRPr="00CF2B5E" w:rsidRDefault="00C520C5" w:rsidP="001258B5">
      <w:pPr>
        <w:pStyle w:val="12"/>
        <w:spacing w:line="276" w:lineRule="auto"/>
      </w:pPr>
      <w:r w:rsidRPr="00CF2B5E">
        <w:t>Проведенные расчёты показывают, что введение платы на дорогах возможно только при условии достаточно развитой сети автомобильных дорог. В условиях, когда основная сеть автомобильных дорог работает в режиме пропускной способности, строительство дорог и эксплу</w:t>
      </w:r>
      <w:r w:rsidR="00634F89">
        <w:t xml:space="preserve">атация </w:t>
      </w:r>
      <w:r w:rsidR="00033192">
        <w:t xml:space="preserve">их </w:t>
      </w:r>
      <w:r w:rsidR="00634F89">
        <w:t>на платной основе</w:t>
      </w:r>
      <w:r w:rsidRPr="00CF2B5E">
        <w:t xml:space="preserve"> приводит к значительному снижению эффективности инвестиций в дорожные проекты, превышающему сбор платы за проезд в 5 – 7</w:t>
      </w:r>
      <w:r w:rsidR="001258B5">
        <w:t> </w:t>
      </w:r>
      <w:r w:rsidRPr="00CF2B5E">
        <w:t>раз. В тоже время на автомобильных дорогах регионального значения, где ожидается высокая интенсивность движения, а местные условия не позволяют реализовывать эти проекты в полном объёме, введение платы за проезд может быть целесообразно.</w:t>
      </w:r>
    </w:p>
    <w:p w14:paraId="14A9162D" w14:textId="77777777" w:rsidR="00C520C5" w:rsidRPr="006636CF" w:rsidRDefault="00C520C5" w:rsidP="00664CD2">
      <w:pPr>
        <w:pStyle w:val="4"/>
        <w:numPr>
          <w:ilvl w:val="3"/>
          <w:numId w:val="1"/>
        </w:numPr>
        <w:tabs>
          <w:tab w:val="num" w:pos="-2040"/>
        </w:tabs>
        <w:suppressAutoHyphens/>
        <w:spacing w:line="360" w:lineRule="auto"/>
        <w:ind w:left="0" w:firstLine="600"/>
        <w:jc w:val="both"/>
      </w:pPr>
      <w:bookmarkStart w:id="68" w:name="_Toc406667697"/>
      <w:r w:rsidRPr="006636CF">
        <w:t>Мероприятия по обеспечению транспортной доступности объектов федерального и регионального значения</w:t>
      </w:r>
      <w:bookmarkEnd w:id="68"/>
    </w:p>
    <w:p w14:paraId="35C46C3A" w14:textId="77777777" w:rsidR="00C520C5" w:rsidRPr="00672D4A" w:rsidRDefault="00C520C5" w:rsidP="001258B5">
      <w:pPr>
        <w:pStyle w:val="12"/>
        <w:spacing w:line="276" w:lineRule="auto"/>
      </w:pPr>
      <w:r w:rsidRPr="00672D4A">
        <w:t xml:space="preserve">К существующим и планируемым объектам федерального и регионального значения, требующим специальных мероприятий по их транспортному обслуживанию, относятся объекты экономики, расположенные в зоне влияния ЦКАД, транспортно-пересадочные узлы, таможенные терминалы, экологические технопарки, индустриальные, логистические, агропромышленные, офисно-деловые и многофункциональные парки, </w:t>
      </w:r>
      <w:r>
        <w:t xml:space="preserve">объекты по обращению с отходами, </w:t>
      </w:r>
      <w:r w:rsidRPr="00672D4A">
        <w:t>остановочные пункты рельсового скоростного пассажирского транспорта.</w:t>
      </w:r>
    </w:p>
    <w:p w14:paraId="4B78C988" w14:textId="77777777" w:rsidR="00C520C5" w:rsidRDefault="00C520C5" w:rsidP="001258B5">
      <w:pPr>
        <w:pStyle w:val="12"/>
        <w:spacing w:line="276" w:lineRule="auto"/>
      </w:pPr>
      <w:r w:rsidRPr="00672D4A">
        <w:t>Автомобильные дороги, обеспечивающие транспортное обслуживание существующих и планируемых объектов федерального и регионального значения на территории Московской области</w:t>
      </w:r>
      <w:r w:rsidR="000B4D96">
        <w:t>,</w:t>
      </w:r>
      <w:r w:rsidRPr="00672D4A">
        <w:t xml:space="preserve"> представляют собой пространственно и функционально связанные с такими объектами локальные сети автомобильных дорог. </w:t>
      </w:r>
    </w:p>
    <w:p w14:paraId="73D845CA" w14:textId="77777777" w:rsidR="00C520C5" w:rsidRPr="00174F71" w:rsidRDefault="00C520C5" w:rsidP="00664CD2">
      <w:pPr>
        <w:pStyle w:val="12"/>
        <w:suppressAutoHyphens/>
        <w:rPr>
          <w:b/>
          <w:i/>
        </w:rPr>
      </w:pPr>
      <w:r w:rsidRPr="00174F71">
        <w:rPr>
          <w:b/>
          <w:i/>
        </w:rPr>
        <w:t>Мероприятия, нап</w:t>
      </w:r>
      <w:r>
        <w:rPr>
          <w:b/>
          <w:i/>
        </w:rPr>
        <w:t>равленные на развитие локальной сети дорог,</w:t>
      </w:r>
      <w:r w:rsidRPr="00174F71">
        <w:rPr>
          <w:b/>
          <w:i/>
        </w:rPr>
        <w:t xml:space="preserve"> включают:</w:t>
      </w:r>
    </w:p>
    <w:p w14:paraId="4AFA38FD" w14:textId="77777777" w:rsidR="00C520C5" w:rsidRPr="00672D4A" w:rsidRDefault="00C520C5" w:rsidP="002D57DF">
      <w:pPr>
        <w:pStyle w:val="12"/>
        <w:numPr>
          <w:ilvl w:val="0"/>
          <w:numId w:val="12"/>
        </w:numPr>
        <w:tabs>
          <w:tab w:val="left" w:pos="1134"/>
        </w:tabs>
        <w:suppressAutoHyphens/>
        <w:spacing w:line="276" w:lineRule="auto"/>
        <w:ind w:left="0" w:firstLine="720"/>
      </w:pPr>
      <w:r w:rsidRPr="00672D4A">
        <w:t>реконструкцию или строительство обычных автомобильных дорог, обеспечивающих подъезд к существующим и планируемым объектам федерального и регионального значения;</w:t>
      </w:r>
    </w:p>
    <w:p w14:paraId="7C691D3F" w14:textId="77777777" w:rsidR="00C520C5" w:rsidRPr="00672D4A" w:rsidRDefault="00C520C5" w:rsidP="002D57DF">
      <w:pPr>
        <w:pStyle w:val="12"/>
        <w:numPr>
          <w:ilvl w:val="0"/>
          <w:numId w:val="12"/>
        </w:numPr>
        <w:tabs>
          <w:tab w:val="left" w:pos="1134"/>
        </w:tabs>
        <w:suppressAutoHyphens/>
        <w:spacing w:line="276" w:lineRule="auto"/>
        <w:ind w:left="0" w:firstLine="720"/>
      </w:pPr>
      <w:r w:rsidRPr="00672D4A">
        <w:t>строительство обычных автомобильных дорог в обход населенных пунктов в случаях, если функционирование существующих и планируемых объектов федерального и регионального значения связано с значительными объемами</w:t>
      </w:r>
      <w:r w:rsidR="00CF2B5E">
        <w:t xml:space="preserve"> движения</w:t>
      </w:r>
      <w:r w:rsidRPr="00672D4A">
        <w:t xml:space="preserve"> грузового автомобильного </w:t>
      </w:r>
      <w:r w:rsidR="00CF2B5E">
        <w:t>транспорта</w:t>
      </w:r>
      <w:r w:rsidRPr="00672D4A">
        <w:t>;</w:t>
      </w:r>
    </w:p>
    <w:p w14:paraId="6793E3D5" w14:textId="77777777" w:rsidR="00C520C5" w:rsidRPr="00672D4A" w:rsidRDefault="00C520C5" w:rsidP="002D57DF">
      <w:pPr>
        <w:pStyle w:val="12"/>
        <w:numPr>
          <w:ilvl w:val="0"/>
          <w:numId w:val="12"/>
        </w:numPr>
        <w:tabs>
          <w:tab w:val="left" w:pos="1134"/>
        </w:tabs>
        <w:suppressAutoHyphens/>
        <w:spacing w:line="276" w:lineRule="auto"/>
        <w:ind w:left="0" w:firstLine="720"/>
      </w:pPr>
      <w:r w:rsidRPr="00672D4A">
        <w:t>организацию по локальным сетям автомобильных дорог движения наземного пассажирского транспорта;</w:t>
      </w:r>
    </w:p>
    <w:p w14:paraId="2F985C97" w14:textId="77777777" w:rsidR="00C520C5" w:rsidRPr="00672D4A" w:rsidRDefault="00C520C5" w:rsidP="002D57DF">
      <w:pPr>
        <w:pStyle w:val="12"/>
        <w:numPr>
          <w:ilvl w:val="0"/>
          <w:numId w:val="12"/>
        </w:numPr>
        <w:tabs>
          <w:tab w:val="left" w:pos="1134"/>
        </w:tabs>
        <w:suppressAutoHyphens/>
        <w:spacing w:line="276" w:lineRule="auto"/>
        <w:ind w:left="0" w:firstLine="720"/>
      </w:pPr>
      <w:r w:rsidRPr="00672D4A">
        <w:t>организацию на локальных сетях автомобильных дорог инфраструктуры дорожного сервиса.</w:t>
      </w:r>
    </w:p>
    <w:p w14:paraId="0324CA27" w14:textId="77777777" w:rsidR="00C520C5" w:rsidRDefault="00C520C5" w:rsidP="001258B5">
      <w:pPr>
        <w:pStyle w:val="12"/>
        <w:spacing w:line="276" w:lineRule="auto"/>
      </w:pPr>
      <w:r w:rsidRPr="00672D4A">
        <w:t xml:space="preserve">Планирование развития локальных сетей автомобильных </w:t>
      </w:r>
      <w:r>
        <w:t xml:space="preserve">дорог </w:t>
      </w:r>
      <w:r w:rsidRPr="00672D4A">
        <w:t>осуществляется одновременно с планированием строительства или реконструкции объектов федерального и регионального значения.</w:t>
      </w:r>
    </w:p>
    <w:p w14:paraId="356BDD9C" w14:textId="77777777" w:rsidR="00C520C5" w:rsidRPr="006636CF" w:rsidRDefault="00C520C5" w:rsidP="00664CD2">
      <w:pPr>
        <w:pStyle w:val="4"/>
        <w:numPr>
          <w:ilvl w:val="3"/>
          <w:numId w:val="1"/>
        </w:numPr>
        <w:tabs>
          <w:tab w:val="num" w:pos="-2040"/>
        </w:tabs>
        <w:suppressAutoHyphens/>
        <w:spacing w:line="360" w:lineRule="auto"/>
        <w:ind w:left="0" w:firstLine="600"/>
        <w:jc w:val="both"/>
      </w:pPr>
      <w:bookmarkStart w:id="69" w:name="_Toc19374727"/>
      <w:bookmarkStart w:id="70" w:name="_Toc26800139"/>
      <w:bookmarkStart w:id="71" w:name="_Toc26800158"/>
      <w:bookmarkStart w:id="72" w:name="_Toc26800168"/>
      <w:bookmarkStart w:id="73" w:name="_Toc26800178"/>
      <w:bookmarkStart w:id="74" w:name="_Toc26800188"/>
      <w:bookmarkStart w:id="75" w:name="_Toc26800198"/>
      <w:bookmarkStart w:id="76" w:name="_Toc26801486"/>
      <w:r w:rsidRPr="006636CF">
        <w:t>Трансформация автомобильных дорог в населенных пунктах</w:t>
      </w:r>
      <w:bookmarkEnd w:id="69"/>
      <w:bookmarkEnd w:id="70"/>
      <w:bookmarkEnd w:id="71"/>
      <w:bookmarkEnd w:id="72"/>
      <w:bookmarkEnd w:id="73"/>
      <w:bookmarkEnd w:id="74"/>
      <w:bookmarkEnd w:id="75"/>
      <w:bookmarkEnd w:id="76"/>
    </w:p>
    <w:p w14:paraId="0621804C" w14:textId="77777777" w:rsidR="00C520C5" w:rsidRPr="00F93CCE" w:rsidRDefault="00C520C5" w:rsidP="001258B5">
      <w:pPr>
        <w:pStyle w:val="12"/>
        <w:spacing w:line="276" w:lineRule="auto"/>
      </w:pPr>
      <w:r w:rsidRPr="00F93CCE">
        <w:t>Автомобильные дороги общего пользования федерального, регионального и местного значения при прохождении через насел</w:t>
      </w:r>
      <w:r w:rsidR="00E249CB">
        <w:t>енные пункты трансформируются, как правило</w:t>
      </w:r>
      <w:r w:rsidRPr="00F93CCE">
        <w:t xml:space="preserve">, в магистральные улицы городского или районного значения в городских населенных пунктах и в главные улицы в сельских населенных пунктах. </w:t>
      </w:r>
    </w:p>
    <w:p w14:paraId="4E4386D3" w14:textId="77777777" w:rsidR="00C520C5" w:rsidRPr="00BA3C59" w:rsidRDefault="00C520C5" w:rsidP="001258B5">
      <w:pPr>
        <w:pStyle w:val="12"/>
        <w:spacing w:line="276" w:lineRule="auto"/>
      </w:pPr>
      <w:r w:rsidRPr="00BA3C59">
        <w:t xml:space="preserve">Улицы городов и сельских населенных пунктов предназначены для движения транспортных средств и пешеходов, прокладки инженерных коммуникаций, размещения зеленых насаждений и шумозащитных устройств, установки технических средств освещения, информации и организации движения. </w:t>
      </w:r>
    </w:p>
    <w:p w14:paraId="0F9834BB" w14:textId="77777777" w:rsidR="00C520C5" w:rsidRPr="00BA3C59" w:rsidRDefault="00C520C5" w:rsidP="001258B5">
      <w:pPr>
        <w:pStyle w:val="12"/>
        <w:spacing w:line="276" w:lineRule="auto"/>
      </w:pPr>
      <w:r w:rsidRPr="00BA3C59">
        <w:t xml:space="preserve">Уличная сеть городских и сельских населенных пунктов должна обеспечивать: разделение основных и местных транспортных потоков, их дифференциацию по видам транспорта и скорости движения; изоляцию транзитного и грузового автомобильного движения от жилой застройки; повышение уровня благоустройства территории и оздоровления окружающей городской среды. </w:t>
      </w:r>
    </w:p>
    <w:p w14:paraId="5D2BA8DF" w14:textId="77777777" w:rsidR="00C520C5" w:rsidRPr="00BA3C59" w:rsidRDefault="00C520C5" w:rsidP="001258B5">
      <w:pPr>
        <w:pStyle w:val="12"/>
        <w:spacing w:line="276" w:lineRule="auto"/>
      </w:pPr>
      <w:r w:rsidRPr="00BA3C59">
        <w:t>Уличная сеть городских и сельских населенных пунктов должна обеспечивать пешеходную доступность остановочных пунктов общественного пассажирского транспорта (</w:t>
      </w:r>
      <w:r>
        <w:t>250</w:t>
      </w:r>
      <w:r w:rsidRPr="00BA3C59">
        <w:t xml:space="preserve"> </w:t>
      </w:r>
      <w:r>
        <w:t>– 8</w:t>
      </w:r>
      <w:r w:rsidRPr="00BA3C59">
        <w:t>00 м), создавать условия для дифференциации на улицы с преимущественным движением средств общественного пассажирского транспорта и легковых автомобилей и улицы с преимущественным движением грузового автотранспорта.</w:t>
      </w:r>
    </w:p>
    <w:p w14:paraId="6EFA6307" w14:textId="77777777" w:rsidR="00C520C5" w:rsidRPr="00BA3C59" w:rsidRDefault="00C520C5" w:rsidP="001258B5">
      <w:pPr>
        <w:pStyle w:val="12"/>
        <w:spacing w:line="276" w:lineRule="auto"/>
      </w:pPr>
      <w:r w:rsidRPr="00BA3C59">
        <w:t xml:space="preserve">Технические решения при строительстве и реконструкции улиц должны обеспечивать: </w:t>
      </w:r>
    </w:p>
    <w:p w14:paraId="16B5F297" w14:textId="77777777" w:rsidR="00C520C5" w:rsidRPr="00BA3C59" w:rsidRDefault="00C520C5" w:rsidP="002D57DF">
      <w:pPr>
        <w:pStyle w:val="12"/>
        <w:numPr>
          <w:ilvl w:val="0"/>
          <w:numId w:val="12"/>
        </w:numPr>
        <w:tabs>
          <w:tab w:val="left" w:pos="1134"/>
        </w:tabs>
        <w:suppressAutoHyphens/>
        <w:spacing w:line="276" w:lineRule="auto"/>
        <w:ind w:left="0" w:firstLine="720"/>
      </w:pPr>
      <w:r w:rsidRPr="00BA3C59">
        <w:t xml:space="preserve">нормативную скорость, </w:t>
      </w:r>
      <w:hyperlink r:id="rId17" w:tooltip="Пропускная способность" w:history="1">
        <w:r w:rsidRPr="00BA3C59">
          <w:t>пропускную способность</w:t>
        </w:r>
      </w:hyperlink>
      <w:r w:rsidRPr="00BA3C59">
        <w:t xml:space="preserve"> и безопасность движения расчетных потоков транспортных средств и пешеходов; </w:t>
      </w:r>
    </w:p>
    <w:p w14:paraId="5D2845D3" w14:textId="77777777" w:rsidR="00C520C5" w:rsidRPr="00BA3C59" w:rsidRDefault="00C520C5" w:rsidP="002D57DF">
      <w:pPr>
        <w:pStyle w:val="12"/>
        <w:numPr>
          <w:ilvl w:val="0"/>
          <w:numId w:val="12"/>
        </w:numPr>
        <w:tabs>
          <w:tab w:val="left" w:pos="1134"/>
        </w:tabs>
        <w:suppressAutoHyphens/>
        <w:spacing w:line="276" w:lineRule="auto"/>
        <w:ind w:left="0" w:firstLine="720"/>
      </w:pPr>
      <w:r w:rsidRPr="00BA3C59">
        <w:t xml:space="preserve">экономичность эксплуатации транспорта и снижение уровня его отрицательного воздействия на окружающую среду; </w:t>
      </w:r>
    </w:p>
    <w:p w14:paraId="6D0B879E" w14:textId="77777777" w:rsidR="00C520C5" w:rsidRPr="00BA3C59" w:rsidRDefault="00C520C5" w:rsidP="002D57DF">
      <w:pPr>
        <w:pStyle w:val="12"/>
        <w:numPr>
          <w:ilvl w:val="0"/>
          <w:numId w:val="12"/>
        </w:numPr>
        <w:tabs>
          <w:tab w:val="left" w:pos="1134"/>
        </w:tabs>
        <w:suppressAutoHyphens/>
        <w:spacing w:line="276" w:lineRule="auto"/>
        <w:ind w:left="0" w:firstLine="720"/>
      </w:pPr>
      <w:r w:rsidRPr="00BA3C59">
        <w:t xml:space="preserve">защиту прилегающей застройки от транспортного шума и загазованности; </w:t>
      </w:r>
    </w:p>
    <w:p w14:paraId="6E5E9BAD" w14:textId="77777777" w:rsidR="00C520C5" w:rsidRPr="00BA3C59" w:rsidRDefault="00C520C5" w:rsidP="002D57DF">
      <w:pPr>
        <w:pStyle w:val="12"/>
        <w:numPr>
          <w:ilvl w:val="0"/>
          <w:numId w:val="12"/>
        </w:numPr>
        <w:tabs>
          <w:tab w:val="left" w:pos="1134"/>
        </w:tabs>
        <w:suppressAutoHyphens/>
        <w:spacing w:line="276" w:lineRule="auto"/>
        <w:ind w:left="0" w:firstLine="720"/>
      </w:pPr>
      <w:r w:rsidRPr="00BA3C59">
        <w:t xml:space="preserve">комплексность решений </w:t>
      </w:r>
      <w:hyperlink r:id="rId18" w:tooltip="Вертикальная Планировка" w:history="1">
        <w:r w:rsidRPr="00BA3C59">
          <w:t>вертикальной планировки</w:t>
        </w:r>
      </w:hyperlink>
      <w:r w:rsidRPr="00BA3C59">
        <w:t>, систем водоотвода и природоохранных мероприятий.</w:t>
      </w:r>
    </w:p>
    <w:p w14:paraId="3E872F9D" w14:textId="77777777" w:rsidR="00C520C5" w:rsidRPr="00BA3C59" w:rsidRDefault="00C520C5" w:rsidP="00460780">
      <w:pPr>
        <w:pStyle w:val="12"/>
        <w:spacing w:line="276" w:lineRule="auto"/>
      </w:pPr>
      <w:r w:rsidRPr="00BA3C59">
        <w:t xml:space="preserve">Ширина улиц в красных линиях определяется в зависимости от их категории, интенсивности движения транспорта и пешеходов, состава и количества элементов, размещаемых в пределах поперечного профиля, с учетом санитарно-гигиенических условий и требований особых обстоятельств. Как правило, ширина улиц в красных линиях принимается: </w:t>
      </w:r>
      <w:r>
        <w:t xml:space="preserve">магистральных дорог – 50-75 м, </w:t>
      </w:r>
      <w:r w:rsidRPr="00BA3C59">
        <w:t xml:space="preserve">магистральных улиц в крупных городах – </w:t>
      </w:r>
      <w:r>
        <w:t>40-80</w:t>
      </w:r>
      <w:r w:rsidRPr="00BA3C59">
        <w:t xml:space="preserve"> м, в иных городских населенных пунктах 30-50 м; главных улиц в сель</w:t>
      </w:r>
      <w:r w:rsidR="0056749B">
        <w:t>ских населенных пунктах – 20-30</w:t>
      </w:r>
      <w:r w:rsidR="0056749B" w:rsidRPr="00460780">
        <w:t> </w:t>
      </w:r>
      <w:r w:rsidRPr="00BA3C59">
        <w:t>м.</w:t>
      </w:r>
    </w:p>
    <w:p w14:paraId="633A65F0" w14:textId="77777777" w:rsidR="00C520C5" w:rsidRPr="00BA3C59" w:rsidRDefault="00C520C5" w:rsidP="00460780">
      <w:pPr>
        <w:pStyle w:val="12"/>
        <w:spacing w:line="276" w:lineRule="auto"/>
      </w:pPr>
      <w:r w:rsidRPr="00BA3C59">
        <w:t>Тип поперечного профиля улиц, состав и количество элементов, их</w:t>
      </w:r>
      <w:r w:rsidRPr="004071B7">
        <w:t xml:space="preserve"> </w:t>
      </w:r>
      <w:r w:rsidRPr="00BA3C59">
        <w:t xml:space="preserve">взаиморасположение и пространственное решение определяются особенностями застройки, интенсивностью транспортного и пешеходного движения, видами транспорта, использованием надземного и подземного пространства. </w:t>
      </w:r>
    </w:p>
    <w:p w14:paraId="5265821A" w14:textId="77777777" w:rsidR="00C520C5" w:rsidRPr="00BA3C59" w:rsidRDefault="00C520C5" w:rsidP="00460780">
      <w:pPr>
        <w:pStyle w:val="12"/>
        <w:spacing w:line="276" w:lineRule="auto"/>
      </w:pPr>
      <w:r w:rsidRPr="00BA3C59">
        <w:t xml:space="preserve">При строительстве и реконструкции улиц в городах необходимо рассматривать возможности использования наземного и подземного пространства улиц для размещения автомобильных стоянок и гаражей. </w:t>
      </w:r>
    </w:p>
    <w:p w14:paraId="1B3CF817" w14:textId="77777777" w:rsidR="00C520C5" w:rsidRPr="00BA3C59" w:rsidRDefault="00C520C5" w:rsidP="00460780">
      <w:pPr>
        <w:pStyle w:val="12"/>
        <w:spacing w:line="276" w:lineRule="auto"/>
      </w:pPr>
      <w:r w:rsidRPr="00BA3C59">
        <w:t xml:space="preserve">Проезжая часть магистральных улиц </w:t>
      </w:r>
      <w:r>
        <w:t>обще</w:t>
      </w:r>
      <w:r w:rsidRPr="00BA3C59">
        <w:t xml:space="preserve">городского или районного значения должна иметь не менее двух полос движения в </w:t>
      </w:r>
      <w:r w:rsidR="00EF14EF">
        <w:t>каждом</w:t>
      </w:r>
      <w:r w:rsidRPr="00BA3C59">
        <w:t xml:space="preserve"> направлени</w:t>
      </w:r>
      <w:r w:rsidR="00EF14EF">
        <w:t>и</w:t>
      </w:r>
      <w:r w:rsidRPr="00BA3C59">
        <w:t xml:space="preserve">, которые могут быть использованы для движения смешанного транспортного потока или специализированного потока: движение только средств общественного транспорта или легковых автомобилей. Наибольшее число полос движения в одном направлении </w:t>
      </w:r>
      <w:r>
        <w:t>– 4-6</w:t>
      </w:r>
      <w:r w:rsidRPr="00BA3C59">
        <w:t xml:space="preserve">, которые, как правило, используются для движения смешанных потоков транспортных средств, но, в этом случае, целесообразна специализация полос движения по видам транспорта. </w:t>
      </w:r>
    </w:p>
    <w:p w14:paraId="0D063944" w14:textId="77777777" w:rsidR="00C520C5" w:rsidRPr="00BA3C59" w:rsidRDefault="00C520C5" w:rsidP="00460780">
      <w:pPr>
        <w:pStyle w:val="12"/>
        <w:spacing w:line="276" w:lineRule="auto"/>
      </w:pPr>
      <w:r w:rsidRPr="00BA3C59">
        <w:t xml:space="preserve">Ширину пешеходной части тротуаров следует принимать кратной 0,75 м </w:t>
      </w:r>
      <w:r>
        <w:t xml:space="preserve">– </w:t>
      </w:r>
      <w:r w:rsidRPr="00BA3C59">
        <w:t xml:space="preserve">ширине одной полосы пешеходного движения. Пешеходные тротуары должны иметь от двух до восьми полос движения. Ширину тротуаров следует устанавливать с учетом категорий улиц и в зависимости от размеров пешеходного движения, а также размещения в пределах тротуаров опор мачт освещения, деревьев и т.п. </w:t>
      </w:r>
    </w:p>
    <w:p w14:paraId="42CF8DF1" w14:textId="77777777" w:rsidR="00C520C5" w:rsidRPr="00BA3C59" w:rsidRDefault="00C520C5" w:rsidP="00460780">
      <w:pPr>
        <w:pStyle w:val="12"/>
        <w:spacing w:line="276" w:lineRule="auto"/>
      </w:pPr>
      <w:r w:rsidRPr="00BA3C59">
        <w:t xml:space="preserve">На подходах магистральных улиц </w:t>
      </w:r>
      <w:r>
        <w:t>обще</w:t>
      </w:r>
      <w:r w:rsidRPr="00BA3C59">
        <w:t xml:space="preserve">городского значения к пересечениям с регулируемым и саморегулируемым движением, как правило, следует предусматривать </w:t>
      </w:r>
      <w:hyperlink r:id="rId19" w:tooltip="Уширение проезжей части" w:history="1">
        <w:r w:rsidRPr="00BA3C59">
          <w:t>уширение проезжей части</w:t>
        </w:r>
      </w:hyperlink>
      <w:r w:rsidRPr="00BA3C59">
        <w:t xml:space="preserve"> на ширину одной полосы движения (для левоповоротных потоков) на расстоянии не менее 50 м от пересечения. Протяженность отгона должна составлять не менее </w:t>
      </w:r>
      <w:r>
        <w:t>20</w:t>
      </w:r>
      <w:r w:rsidRPr="00BA3C59">
        <w:t xml:space="preserve"> м. </w:t>
      </w:r>
    </w:p>
    <w:p w14:paraId="2F851EC8" w14:textId="77777777" w:rsidR="00C520C5" w:rsidRPr="00BA3C59" w:rsidRDefault="00C520C5" w:rsidP="00460780">
      <w:pPr>
        <w:pStyle w:val="12"/>
        <w:spacing w:line="276" w:lineRule="auto"/>
      </w:pPr>
      <w:r w:rsidRPr="00BA3C59">
        <w:t xml:space="preserve">На магистральных улицах городского или районного значения в населенных пунктах допускается устройство боковых проездов шириной 7 м, а в случае движения общественного транспорта в одном направлении </w:t>
      </w:r>
      <w:r>
        <w:t xml:space="preserve">– </w:t>
      </w:r>
      <w:r w:rsidRPr="00BA3C59">
        <w:t xml:space="preserve">7,5 м, в двух направлениях – не менее 10,5 м. </w:t>
      </w:r>
    </w:p>
    <w:p w14:paraId="20FABC65" w14:textId="77777777" w:rsidR="00C520C5" w:rsidRPr="00BA3C59" w:rsidRDefault="00C520C5" w:rsidP="00460780">
      <w:pPr>
        <w:pStyle w:val="12"/>
        <w:spacing w:line="276" w:lineRule="auto"/>
      </w:pPr>
      <w:r w:rsidRPr="00BA3C59">
        <w:t xml:space="preserve">Велосипедные дорожки следует предусматривать на территории жилых и промышленных районов, в парках и лесопарках, а также на магистральных улицах регулируемого движения, улицах и дорогах местного значения, обеспечивающих подъезд к торговым центрам, стадионам, пляжам, выставкам, рынкам, автостоянкам и гаражам. Пропускная способность одной полосы движения </w:t>
      </w:r>
      <w:r>
        <w:t xml:space="preserve">– </w:t>
      </w:r>
      <w:r w:rsidRPr="00BA3C59">
        <w:t xml:space="preserve">300 велосипедов в час. </w:t>
      </w:r>
    </w:p>
    <w:p w14:paraId="4E1A2B15" w14:textId="77777777" w:rsidR="00C520C5" w:rsidRPr="00BA3C59" w:rsidRDefault="00C520C5" w:rsidP="00460780">
      <w:pPr>
        <w:pStyle w:val="12"/>
        <w:spacing w:line="276" w:lineRule="auto"/>
      </w:pPr>
      <w:r w:rsidRPr="00BA3C59">
        <w:t>Стоянки для хранения велосипедов устраиваются в комплексе с объектами посещения, а также у станций пригородно-городских железных дорог, на конечных пунктах и в узлах пересадки с уличного пассажирского транспорта.</w:t>
      </w:r>
    </w:p>
    <w:p w14:paraId="5CF3ADE7" w14:textId="77777777" w:rsidR="00C520C5" w:rsidRPr="00BA3C59" w:rsidRDefault="00C520C5" w:rsidP="00460780">
      <w:pPr>
        <w:pStyle w:val="12"/>
        <w:spacing w:line="276" w:lineRule="auto"/>
      </w:pPr>
      <w:r w:rsidRPr="00BA3C59">
        <w:t xml:space="preserve">Велосипедные дорожки устраиваются на улицах, имеющих продольный уклон, как правило, не более 30 ‰. </w:t>
      </w:r>
    </w:p>
    <w:p w14:paraId="0B6358A1" w14:textId="77777777" w:rsidR="00C520C5" w:rsidRPr="00BA3C59" w:rsidRDefault="00C520C5" w:rsidP="00460780">
      <w:pPr>
        <w:pStyle w:val="12"/>
        <w:spacing w:line="276" w:lineRule="auto"/>
      </w:pPr>
      <w:r w:rsidRPr="00BA3C59">
        <w:t xml:space="preserve">Планировочные средства обустройства улиц включают: выделение специализированных и обособленных полос движения транспорта; разделительных и краевых полос безопасности; устройство направляющих островков и островков безопасности; размещение и планировочная организация остановочных пунктов, уличных стоянок, въездов или выездов транспортных пересечений; въездов и выездов в гаражи и стоянки, в зоны пешеходного движения транспорта и др. </w:t>
      </w:r>
    </w:p>
    <w:p w14:paraId="7D4BC691" w14:textId="77777777" w:rsidR="00C520C5" w:rsidRPr="00BA3C59" w:rsidRDefault="00C520C5" w:rsidP="00460780">
      <w:pPr>
        <w:pStyle w:val="12"/>
        <w:spacing w:line="276" w:lineRule="auto"/>
      </w:pPr>
      <w:r w:rsidRPr="00BA3C59">
        <w:t xml:space="preserve">Остановочные площадки общественного пассажирского транспорта, как правило, должны размещаться за перекрестками или за наземными пешеходными переходами на расстоянии, соответственно, не менее 20 и 5 м. Длина остановочной площадки принимается в зависимости от одновременно стоящих транспортных средств из расчета 20 м на один автобус или троллейбус, но не более 60 м. </w:t>
      </w:r>
    </w:p>
    <w:p w14:paraId="5F0D9DB6" w14:textId="77777777" w:rsidR="00C520C5" w:rsidRPr="00BA3C59" w:rsidRDefault="00C520C5" w:rsidP="00460780">
      <w:pPr>
        <w:pStyle w:val="12"/>
        <w:spacing w:line="276" w:lineRule="auto"/>
      </w:pPr>
      <w:r w:rsidRPr="00BA3C59">
        <w:t xml:space="preserve">На магистральных улицах с проезжей частью в одну-две полосы движения в одном направлении при интервалах движения средств массового общественного пассажирского транспорта менее 3 мин остановочные площадки следует размещать в уширениях проезжей части. Ширина остановочной площадки принимается </w:t>
      </w:r>
      <w:r>
        <w:t>равной ширине основных полос проезжей части</w:t>
      </w:r>
      <w:r w:rsidRPr="00BA3C59">
        <w:t xml:space="preserve">, протяженность отгонов </w:t>
      </w:r>
      <w:r>
        <w:t>15</w:t>
      </w:r>
      <w:r w:rsidRPr="00BA3C59">
        <w:t xml:space="preserve">-30 м, протяженностью прямого участка не более 40 м. </w:t>
      </w:r>
    </w:p>
    <w:p w14:paraId="286844D5" w14:textId="77777777" w:rsidR="00C520C5" w:rsidRPr="00BA3C59" w:rsidRDefault="00C520C5" w:rsidP="00460780">
      <w:pPr>
        <w:pStyle w:val="12"/>
        <w:spacing w:line="276" w:lineRule="auto"/>
      </w:pPr>
      <w:r w:rsidRPr="00BA3C59">
        <w:t xml:space="preserve">На магистральных улицах в населенных пунктах остановки экспресс-автобусов следует устраивать в виде </w:t>
      </w:r>
      <w:r w:rsidR="009D6292">
        <w:t>«</w:t>
      </w:r>
      <w:r w:rsidRPr="00BA3C59">
        <w:t>карманов</w:t>
      </w:r>
      <w:r w:rsidR="009D6292">
        <w:t>»</w:t>
      </w:r>
      <w:r w:rsidRPr="00BA3C59">
        <w:t>, обособленных от основной проезжей части разделительной полосой шириной 2-3 м. Ширина остановочных площадок принимается 4,5-5 м. Переходно-скоростные полосы для замедления и ускорения движения экспресс-автобусов на ровных участках улиц устраиваются протяженностью соответственно не менее 100 и 150 м с уменьшением или увеличением их длин на 10 м соответственно на каждые 10 ‰ подъема или спуска продольного профиля.</w:t>
      </w:r>
    </w:p>
    <w:p w14:paraId="43256091" w14:textId="77777777" w:rsidR="00C520C5" w:rsidRPr="00BA3C59" w:rsidRDefault="00C520C5" w:rsidP="00460780">
      <w:pPr>
        <w:pStyle w:val="12"/>
        <w:spacing w:line="276" w:lineRule="auto"/>
      </w:pPr>
      <w:r w:rsidRPr="00BA3C59">
        <w:t>Размещение остановок массового общественного пассажирского транспорта и организацию пересадок пассажиров на пересечениях в разных уровнях следует, как правило, осуществлять на уровне поверхности земли, с учетом удобства подходов к прилегающей застройке.</w:t>
      </w:r>
    </w:p>
    <w:p w14:paraId="0BF67591" w14:textId="77777777" w:rsidR="00C520C5" w:rsidRDefault="00C520C5" w:rsidP="00460780">
      <w:pPr>
        <w:pStyle w:val="12"/>
        <w:spacing w:line="276" w:lineRule="auto"/>
      </w:pPr>
      <w:r w:rsidRPr="00BA3C59">
        <w:t xml:space="preserve">Допускается размещение остановок в первом подземном или надземном уровнях искусственных сооружений с организацией подъема и спуска пассажиров при разности отметок уровней до 6 м по лестницам, а более 6 м с использованием механических средств. Лестницы должны дополнительно оборудоваться наклонными полосами для спуска и подъема детских и инвалидных колясок. </w:t>
      </w:r>
    </w:p>
    <w:p w14:paraId="0908FBD1" w14:textId="77777777" w:rsidR="00C520C5" w:rsidRPr="002A6CE8" w:rsidRDefault="00C520C5" w:rsidP="00460780">
      <w:pPr>
        <w:pStyle w:val="12"/>
        <w:spacing w:line="276" w:lineRule="auto"/>
      </w:pPr>
      <w:r w:rsidRPr="002A6CE8">
        <w:t>Перечень мероприятий по автомобильным дорогам дополнен автомобильными дорогами регионального значения, которые расположены в населенных пунктах и являются магистральными улицами или глав</w:t>
      </w:r>
      <w:r>
        <w:t xml:space="preserve">ными улицами населенного пункта и приведен </w:t>
      </w:r>
      <w:r w:rsidRPr="00FE07C8">
        <w:t xml:space="preserve">в </w:t>
      </w:r>
      <w:r>
        <w:t>приложении 2.</w:t>
      </w:r>
      <w:r w:rsidRPr="00E03FBE">
        <w:t>3 в таблице 2.3.6.</w:t>
      </w:r>
      <w:r w:rsidRPr="002A6CE8">
        <w:t xml:space="preserve"> </w:t>
      </w:r>
    </w:p>
    <w:p w14:paraId="38B146FC" w14:textId="77777777" w:rsidR="00C520C5" w:rsidRPr="006636CF" w:rsidRDefault="00C520C5" w:rsidP="00664CD2">
      <w:pPr>
        <w:pStyle w:val="4"/>
        <w:numPr>
          <w:ilvl w:val="3"/>
          <w:numId w:val="1"/>
        </w:numPr>
        <w:tabs>
          <w:tab w:val="num" w:pos="-2040"/>
        </w:tabs>
        <w:suppressAutoHyphens/>
        <w:spacing w:line="360" w:lineRule="auto"/>
        <w:ind w:left="0" w:firstLine="600"/>
        <w:jc w:val="both"/>
      </w:pPr>
      <w:bookmarkStart w:id="77" w:name="_Toc403475493"/>
      <w:bookmarkStart w:id="78" w:name="_Toc404074046"/>
      <w:r w:rsidRPr="006636CF">
        <w:t>Транспортные развязки и путепроводы на автомобильных дорогах в Московской области</w:t>
      </w:r>
      <w:bookmarkEnd w:id="77"/>
      <w:bookmarkEnd w:id="78"/>
    </w:p>
    <w:p w14:paraId="03FD0505" w14:textId="77777777" w:rsidR="00C520C5" w:rsidRDefault="00C520C5" w:rsidP="00460780">
      <w:pPr>
        <w:pStyle w:val="12"/>
        <w:spacing w:line="276" w:lineRule="auto"/>
      </w:pPr>
      <w:r w:rsidRPr="00F05172">
        <w:t>На пере</w:t>
      </w:r>
      <w:r>
        <w:t>се</w:t>
      </w:r>
      <w:r w:rsidRPr="00F05172">
        <w:t xml:space="preserve">чении автомобильных дорог между собой предусмотрены транспортные развязки в разных уровнях. Транспортные развязки являются элементом автомобильной дороги и разрабатываются в составе документации по автомобильным дорогам. </w:t>
      </w:r>
    </w:p>
    <w:p w14:paraId="1CB651A2" w14:textId="77777777" w:rsidR="00C520C5" w:rsidRPr="00F87758" w:rsidRDefault="00C520C5" w:rsidP="00460780">
      <w:pPr>
        <w:pStyle w:val="12"/>
        <w:spacing w:line="276" w:lineRule="auto"/>
      </w:pPr>
      <w:r w:rsidRPr="00F87758">
        <w:t>Мероприятия по транспортным развязкам определены с учетом градостроительных условий на основе:</w:t>
      </w:r>
    </w:p>
    <w:p w14:paraId="19666BE7" w14:textId="77777777" w:rsidR="00C520C5" w:rsidRPr="00F87758" w:rsidRDefault="00C520C5" w:rsidP="002D57DF">
      <w:pPr>
        <w:pStyle w:val="12"/>
        <w:numPr>
          <w:ilvl w:val="0"/>
          <w:numId w:val="12"/>
        </w:numPr>
        <w:tabs>
          <w:tab w:val="left" w:pos="1134"/>
        </w:tabs>
        <w:suppressAutoHyphens/>
        <w:spacing w:line="276" w:lineRule="auto"/>
        <w:ind w:left="0" w:firstLine="720"/>
      </w:pPr>
      <w:r w:rsidRPr="00F87758">
        <w:t>нормативных документов, определяющих тип пересечения на основе категории дороги;</w:t>
      </w:r>
    </w:p>
    <w:p w14:paraId="09462B4D" w14:textId="77777777" w:rsidR="00C520C5" w:rsidRPr="00F87758" w:rsidRDefault="00C520C5" w:rsidP="002D57DF">
      <w:pPr>
        <w:pStyle w:val="12"/>
        <w:numPr>
          <w:ilvl w:val="0"/>
          <w:numId w:val="12"/>
        </w:numPr>
        <w:tabs>
          <w:tab w:val="left" w:pos="1134"/>
        </w:tabs>
        <w:suppressAutoHyphens/>
        <w:spacing w:line="276" w:lineRule="auto"/>
        <w:ind w:left="0" w:firstLine="720"/>
      </w:pPr>
      <w:r w:rsidRPr="00F87758">
        <w:t>прогнозируемой интенсивности движения транспорта на пересечениях.</w:t>
      </w:r>
    </w:p>
    <w:p w14:paraId="63F7ED28" w14:textId="77777777" w:rsidR="00C520C5" w:rsidRPr="00F05172" w:rsidRDefault="00E249CB" w:rsidP="00460780">
      <w:pPr>
        <w:pStyle w:val="12"/>
        <w:spacing w:line="276" w:lineRule="auto"/>
      </w:pPr>
      <w:r>
        <w:t>П</w:t>
      </w:r>
      <w:r w:rsidR="00C520C5" w:rsidRPr="00F87758">
        <w:t>еречень с планируемыми характеристиками транспортных развязок на</w:t>
      </w:r>
      <w:r w:rsidR="00C520C5" w:rsidRPr="00F05172">
        <w:t xml:space="preserve"> автомобильных дорогах федерального и региональ</w:t>
      </w:r>
      <w:r w:rsidR="00C520C5">
        <w:t>н</w:t>
      </w:r>
      <w:r w:rsidR="00C520C5" w:rsidRPr="00DD299D">
        <w:t xml:space="preserve">ого значения приведен в </w:t>
      </w:r>
      <w:r w:rsidR="00C520C5">
        <w:t>приложении 2.3 в таблицах 2.3.7 и 2.3.8</w:t>
      </w:r>
      <w:r w:rsidR="00C520C5" w:rsidRPr="00D40754">
        <w:rPr>
          <w:vertAlign w:val="superscript"/>
        </w:rPr>
        <w:footnoteReference w:id="12"/>
      </w:r>
      <w:r w:rsidR="00C520C5" w:rsidRPr="007275F1">
        <w:t>.</w:t>
      </w:r>
      <w:r w:rsidR="00C520C5" w:rsidRPr="009C7FB0">
        <w:t xml:space="preserve"> Статус транспортной развязки (федерального или регионального значения) на пересечении федеральной и региональной автомобильных дорог определяется в зависимости от первоочерёдности выполнения изыскательных и проектных работ на федеральной или региональной автомобильной дороге.</w:t>
      </w:r>
    </w:p>
    <w:p w14:paraId="3951FC9C" w14:textId="77777777" w:rsidR="00C520C5" w:rsidRDefault="00C520C5" w:rsidP="00460780">
      <w:pPr>
        <w:pStyle w:val="12"/>
        <w:spacing w:line="276" w:lineRule="auto"/>
      </w:pPr>
      <w:r w:rsidRPr="00C401F2">
        <w:t>Площадь территории, планируемой для проектирования развязки, определяется от средней протяженности съездов (</w:t>
      </w:r>
      <w:r>
        <w:t>300</w:t>
      </w:r>
      <w:r w:rsidRPr="00C401F2">
        <w:t>-</w:t>
      </w:r>
      <w:r>
        <w:t>500</w:t>
      </w:r>
      <w:r w:rsidRPr="00C401F2">
        <w:t xml:space="preserve"> м) по осям автомобильных дорог от центра их пересечения. </w:t>
      </w:r>
    </w:p>
    <w:p w14:paraId="1954C7CA" w14:textId="77777777" w:rsidR="00C520C5" w:rsidRPr="009F4122" w:rsidRDefault="00C520C5" w:rsidP="00460780">
      <w:pPr>
        <w:pStyle w:val="12"/>
        <w:spacing w:line="276" w:lineRule="auto"/>
      </w:pPr>
      <w:r w:rsidRPr="009F4122">
        <w:t>Для обеспечения безопасности движения автомобильного и жел</w:t>
      </w:r>
      <w:r>
        <w:t>езнодорожного транспорта, а так</w:t>
      </w:r>
      <w:r w:rsidRPr="009F4122">
        <w:t>же увеличения пропускной способности автомобильных дорог следует предусматривать строительство путепроводов на пересечениях автомобильных и железных дорог. Н</w:t>
      </w:r>
      <w:r>
        <w:t>а планируемых</w:t>
      </w:r>
      <w:r w:rsidRPr="009F4122">
        <w:t xml:space="preserve"> автомобильных дорогах путепроводы через железнодорожные пути являются</w:t>
      </w:r>
      <w:r>
        <w:t xml:space="preserve"> обязательными</w:t>
      </w:r>
      <w:r w:rsidRPr="009F4122">
        <w:t xml:space="preserve"> элементами автомобильной дороги. Местоположения путепроводов по существующим </w:t>
      </w:r>
      <w:r>
        <w:t xml:space="preserve">и реконструируемым </w:t>
      </w:r>
      <w:r w:rsidRPr="009F4122">
        <w:t xml:space="preserve">автомобильным дорогам предусматриваются с учетом градостроительной ситуации на основе технико-экономического обоснования. </w:t>
      </w:r>
    </w:p>
    <w:p w14:paraId="64813F10" w14:textId="77777777" w:rsidR="00C520C5" w:rsidRDefault="00C520C5" w:rsidP="00460780">
      <w:pPr>
        <w:pStyle w:val="12"/>
        <w:spacing w:line="276" w:lineRule="auto"/>
      </w:pPr>
      <w:r w:rsidRPr="00E16A46">
        <w:t>Путепровод является элементом автомобильной дороги. При отсутствии возможности устройства путепровода на месте существующего железнодорожного переезда по градостроительной ситуации</w:t>
      </w:r>
      <w:r>
        <w:t>,</w:t>
      </w:r>
      <w:r w:rsidRPr="00E16A46">
        <w:t xml:space="preserve"> его местоположение может быть изменено вместе с участком автомобильной дороги или улицы.</w:t>
      </w:r>
    </w:p>
    <w:p w14:paraId="4D5D28DF" w14:textId="77777777" w:rsidR="00C520C5" w:rsidRPr="00460780" w:rsidRDefault="00033192" w:rsidP="00460780">
      <w:pPr>
        <w:pStyle w:val="12"/>
        <w:spacing w:line="276" w:lineRule="auto"/>
      </w:pPr>
      <w:r w:rsidRPr="00460780">
        <w:t>Перечень мероприятий по строительству путепроводов</w:t>
      </w:r>
      <w:r w:rsidR="00C520C5" w:rsidRPr="00460780">
        <w:t xml:space="preserve"> на месте </w:t>
      </w:r>
      <w:r w:rsidRPr="00460780">
        <w:t>существующих</w:t>
      </w:r>
      <w:r w:rsidR="00C520C5" w:rsidRPr="00460780">
        <w:t xml:space="preserve"> переездов </w:t>
      </w:r>
      <w:r w:rsidRPr="00460780">
        <w:t xml:space="preserve">по автомобильным дорогам федерального и регионального значения приведен в приложении 2.3 в таблицах 2.3.9 и </w:t>
      </w:r>
      <w:r w:rsidR="00C520C5" w:rsidRPr="00460780">
        <w:t>2.3.10.</w:t>
      </w:r>
    </w:p>
    <w:p w14:paraId="09F5C79C" w14:textId="77777777" w:rsidR="00033192" w:rsidRPr="00460780" w:rsidRDefault="00033192" w:rsidP="00460780">
      <w:pPr>
        <w:pStyle w:val="12"/>
        <w:spacing w:line="276" w:lineRule="auto"/>
      </w:pPr>
      <w:r w:rsidRPr="00460780">
        <w:t>Перечень мероприятий по обеспечению пересечения железнодорожных путей по автомобильным дорогам в разных уровнях приведен в приложении 2.3 в таблицах 2.3.11-2.3.12.</w:t>
      </w:r>
    </w:p>
    <w:p w14:paraId="34F761EC" w14:textId="77777777" w:rsidR="00C520C5" w:rsidRPr="00033192" w:rsidRDefault="00C520C5" w:rsidP="00664CD2">
      <w:pPr>
        <w:pStyle w:val="4"/>
        <w:numPr>
          <w:ilvl w:val="3"/>
          <w:numId w:val="1"/>
        </w:numPr>
        <w:tabs>
          <w:tab w:val="num" w:pos="-2040"/>
        </w:tabs>
        <w:suppressAutoHyphens/>
        <w:spacing w:line="360" w:lineRule="auto"/>
        <w:ind w:left="0" w:firstLine="600"/>
        <w:jc w:val="both"/>
      </w:pPr>
      <w:bookmarkStart w:id="79" w:name="_Toc403475494"/>
      <w:bookmarkStart w:id="80" w:name="_Toc404074047"/>
      <w:r w:rsidRPr="00033192">
        <w:t>Мосты и паромные переправы</w:t>
      </w:r>
      <w:bookmarkEnd w:id="79"/>
      <w:bookmarkEnd w:id="80"/>
    </w:p>
    <w:p w14:paraId="117461B2" w14:textId="77777777" w:rsidR="00C520C5" w:rsidRDefault="00C520C5" w:rsidP="00460780">
      <w:pPr>
        <w:pStyle w:val="12"/>
        <w:spacing w:line="276" w:lineRule="auto"/>
      </w:pPr>
      <w:r>
        <w:t>Мосты и путепроводы, как и транспортные развязки, являются элементами автомобильных дорог. При строительстве и реконструкции автомобильных дорог технические параметры мостов и путепроводов приводятся в соответствии с действующими требованиями и параметрами автомобильных дорог. Мероприятия по реконструкции мостов и путепроводов</w:t>
      </w:r>
      <w:r w:rsidRPr="005831FE">
        <w:t xml:space="preserve"> </w:t>
      </w:r>
      <w:r w:rsidRPr="00C401F2">
        <w:t>на существующих автомобильных дорогах регионального значения, на которых не предусмотрены мероприятия по реконструкции</w:t>
      </w:r>
      <w:r>
        <w:t xml:space="preserve">, проводятся согласно техническим требованиям по состоянию элементов конструкции. </w:t>
      </w:r>
    </w:p>
    <w:p w14:paraId="38D49DAA" w14:textId="77777777" w:rsidR="00C520C5" w:rsidRPr="00C401F2" w:rsidRDefault="00C520C5" w:rsidP="00460780">
      <w:pPr>
        <w:pStyle w:val="12"/>
        <w:spacing w:line="276" w:lineRule="auto"/>
      </w:pPr>
      <w:r>
        <w:t>Для обеспечения движения автотранспорта через водные преграды на территории Московской области предусмотрены паромные переправы,</w:t>
      </w:r>
      <w:r w:rsidRPr="001F16C4">
        <w:t xml:space="preserve"> </w:t>
      </w:r>
      <w:r>
        <w:t xml:space="preserve">наплавные мосты. Мероприятия по реконструкции паромных переправ, наплавных мостов назначаются по их соответствию техническим параметрам и нормативным требования. </w:t>
      </w:r>
    </w:p>
    <w:p w14:paraId="4FB15ED8" w14:textId="77777777" w:rsidR="00C520C5" w:rsidRDefault="00C520C5" w:rsidP="00460780">
      <w:pPr>
        <w:pStyle w:val="12"/>
        <w:spacing w:line="276" w:lineRule="auto"/>
      </w:pPr>
      <w:r w:rsidRPr="00C401F2">
        <w:t>Для обеспечения пешеходных связей между населенными пунктами, разделенными водными препятствиями, при отсутствии автомобильных связей, планируется строительство пешеходных мостовых переходов. Планируемые характеристики пешеходных мостовых переходов приведены в</w:t>
      </w:r>
      <w:r>
        <w:t xml:space="preserve"> приложении 2.3</w:t>
      </w:r>
      <w:r w:rsidRPr="00C401F2">
        <w:t xml:space="preserve"> таблице </w:t>
      </w:r>
      <w:r>
        <w:t>2.3.13</w:t>
      </w:r>
      <w:r w:rsidRPr="00C401F2">
        <w:t>.</w:t>
      </w:r>
    </w:p>
    <w:p w14:paraId="6290675F" w14:textId="77777777" w:rsidR="00C520C5" w:rsidRPr="006636CF" w:rsidRDefault="00C520C5" w:rsidP="00664CD2">
      <w:pPr>
        <w:pStyle w:val="4"/>
        <w:numPr>
          <w:ilvl w:val="3"/>
          <w:numId w:val="1"/>
        </w:numPr>
        <w:tabs>
          <w:tab w:val="num" w:pos="-2040"/>
        </w:tabs>
        <w:suppressAutoHyphens/>
        <w:spacing w:line="360" w:lineRule="auto"/>
        <w:ind w:left="0" w:firstLine="600"/>
        <w:jc w:val="both"/>
      </w:pPr>
      <w:r w:rsidRPr="006636CF">
        <w:t xml:space="preserve">Общие данные по развитию автомобильных дорог  </w:t>
      </w:r>
    </w:p>
    <w:p w14:paraId="58DA9EB9" w14:textId="77777777" w:rsidR="00C520C5" w:rsidRDefault="00C520C5" w:rsidP="00460780">
      <w:pPr>
        <w:pStyle w:val="12"/>
        <w:spacing w:line="276" w:lineRule="auto"/>
      </w:pPr>
      <w:r w:rsidRPr="00232BE3">
        <w:t>Планируемые характеристики мероприятий по преобразованию радиальной сети автомобильных дорог в Московской области в современную трехуровнев</w:t>
      </w:r>
      <w:r>
        <w:t>ую сетевую структуру приведены в таблице 3.</w:t>
      </w:r>
      <w:r w:rsidR="005631E8">
        <w:t>6</w:t>
      </w:r>
      <w:r>
        <w:t>.3.</w:t>
      </w:r>
      <w:r w:rsidR="005631E8">
        <w:t>4</w:t>
      </w:r>
      <w:r w:rsidRPr="00460780">
        <w:rPr>
          <w:vertAlign w:val="superscript"/>
        </w:rPr>
        <w:footnoteReference w:id="13"/>
      </w:r>
      <w:r w:rsidR="00E03FBE">
        <w:t>.</w:t>
      </w:r>
    </w:p>
    <w:p w14:paraId="5607F8AC" w14:textId="77777777" w:rsidR="00CB277D" w:rsidRPr="00CB277D" w:rsidRDefault="00CB277D" w:rsidP="00CB277D">
      <w:pPr>
        <w:pStyle w:val="a4"/>
        <w:widowControl w:val="0"/>
        <w:suppressAutoHyphens/>
        <w:spacing w:before="0" w:after="0" w:line="360" w:lineRule="auto"/>
        <w:jc w:val="right"/>
        <w:rPr>
          <w:b w:val="0"/>
        </w:rPr>
      </w:pPr>
      <w:r>
        <w:rPr>
          <w:b w:val="0"/>
        </w:rPr>
        <w:t>Таблица 3.6.3.4</w:t>
      </w:r>
    </w:p>
    <w:tbl>
      <w:tblPr>
        <w:tblW w:w="5000" w:type="pct"/>
        <w:jc w:val="center"/>
        <w:tblLayout w:type="fixed"/>
        <w:tblCellMar>
          <w:left w:w="85" w:type="dxa"/>
          <w:right w:w="85" w:type="dxa"/>
        </w:tblCellMar>
        <w:tblLook w:val="0000" w:firstRow="0" w:lastRow="0" w:firstColumn="0" w:lastColumn="0" w:noHBand="0" w:noVBand="0"/>
      </w:tblPr>
      <w:tblGrid>
        <w:gridCol w:w="4900"/>
        <w:gridCol w:w="1702"/>
        <w:gridCol w:w="1562"/>
        <w:gridCol w:w="1361"/>
      </w:tblGrid>
      <w:tr w:rsidR="00CB277D" w:rsidRPr="00CB277D" w14:paraId="386640A7" w14:textId="77777777" w:rsidTr="00781493">
        <w:trPr>
          <w:cantSplit/>
          <w:trHeight w:val="427"/>
          <w:tblHeader/>
          <w:jc w:val="center"/>
        </w:trPr>
        <w:tc>
          <w:tcPr>
            <w:tcW w:w="4900" w:type="dxa"/>
            <w:vMerge w:val="restart"/>
            <w:tcBorders>
              <w:top w:val="single" w:sz="4" w:space="0" w:color="auto"/>
              <w:left w:val="single" w:sz="4" w:space="0" w:color="auto"/>
              <w:bottom w:val="single" w:sz="4" w:space="0" w:color="auto"/>
              <w:right w:val="single" w:sz="4" w:space="0" w:color="auto"/>
            </w:tcBorders>
            <w:shd w:val="clear" w:color="auto" w:fill="BFBFBF"/>
            <w:vAlign w:val="center"/>
          </w:tcPr>
          <w:p w14:paraId="0ADBB3AE" w14:textId="77777777" w:rsidR="00CB277D" w:rsidRPr="00CB277D" w:rsidRDefault="00CB277D" w:rsidP="00CB277D">
            <w:pPr>
              <w:widowControl w:val="0"/>
              <w:suppressAutoHyphens/>
              <w:spacing w:line="276" w:lineRule="auto"/>
              <w:jc w:val="center"/>
              <w:rPr>
                <w:b/>
                <w:bCs/>
                <w:sz w:val="20"/>
                <w:szCs w:val="20"/>
              </w:rPr>
            </w:pPr>
            <w:r w:rsidRPr="00CB277D">
              <w:rPr>
                <w:b/>
                <w:bCs/>
                <w:sz w:val="20"/>
                <w:szCs w:val="20"/>
              </w:rPr>
              <w:t>Наименование характеристик</w:t>
            </w:r>
          </w:p>
        </w:tc>
        <w:tc>
          <w:tcPr>
            <w:tcW w:w="3264" w:type="dxa"/>
            <w:gridSpan w:val="2"/>
            <w:tcBorders>
              <w:top w:val="single" w:sz="4" w:space="0" w:color="auto"/>
              <w:left w:val="nil"/>
              <w:bottom w:val="single" w:sz="4" w:space="0" w:color="auto"/>
              <w:right w:val="single" w:sz="4" w:space="0" w:color="auto"/>
            </w:tcBorders>
            <w:shd w:val="clear" w:color="auto" w:fill="BFBFBF"/>
            <w:vAlign w:val="center"/>
          </w:tcPr>
          <w:p w14:paraId="2988E1D8" w14:textId="77777777" w:rsidR="00CB277D" w:rsidRPr="00CB277D" w:rsidRDefault="00CB277D" w:rsidP="00CB277D">
            <w:pPr>
              <w:widowControl w:val="0"/>
              <w:suppressAutoHyphens/>
              <w:spacing w:line="276" w:lineRule="auto"/>
              <w:jc w:val="center"/>
              <w:rPr>
                <w:b/>
                <w:bCs/>
                <w:sz w:val="20"/>
                <w:szCs w:val="20"/>
              </w:rPr>
            </w:pPr>
            <w:r w:rsidRPr="00CB277D">
              <w:rPr>
                <w:b/>
                <w:bCs/>
                <w:sz w:val="20"/>
                <w:szCs w:val="20"/>
              </w:rPr>
              <w:t xml:space="preserve">Объекты </w:t>
            </w:r>
          </w:p>
        </w:tc>
        <w:tc>
          <w:tcPr>
            <w:tcW w:w="1361" w:type="dxa"/>
            <w:vMerge w:val="restart"/>
            <w:tcBorders>
              <w:top w:val="single" w:sz="4" w:space="0" w:color="auto"/>
              <w:left w:val="single" w:sz="4" w:space="0" w:color="auto"/>
              <w:bottom w:val="single" w:sz="4" w:space="0" w:color="auto"/>
              <w:right w:val="single" w:sz="4" w:space="0" w:color="auto"/>
            </w:tcBorders>
            <w:shd w:val="clear" w:color="auto" w:fill="BFBFBF"/>
            <w:vAlign w:val="center"/>
          </w:tcPr>
          <w:p w14:paraId="034CE7D3" w14:textId="77777777" w:rsidR="00CB277D" w:rsidRPr="00CB277D" w:rsidRDefault="00CB277D" w:rsidP="00CB277D">
            <w:pPr>
              <w:widowControl w:val="0"/>
              <w:suppressAutoHyphens/>
              <w:spacing w:line="276" w:lineRule="auto"/>
              <w:jc w:val="center"/>
              <w:rPr>
                <w:b/>
                <w:bCs/>
                <w:sz w:val="20"/>
                <w:szCs w:val="20"/>
              </w:rPr>
            </w:pPr>
            <w:r w:rsidRPr="00CB277D">
              <w:rPr>
                <w:b/>
                <w:bCs/>
                <w:sz w:val="20"/>
                <w:szCs w:val="20"/>
              </w:rPr>
              <w:t>Итого</w:t>
            </w:r>
          </w:p>
        </w:tc>
      </w:tr>
      <w:tr w:rsidR="00CB277D" w:rsidRPr="00CB277D" w14:paraId="559F3F68" w14:textId="77777777" w:rsidTr="00781493">
        <w:trPr>
          <w:cantSplit/>
          <w:trHeight w:val="427"/>
          <w:tblHeader/>
          <w:jc w:val="center"/>
        </w:trPr>
        <w:tc>
          <w:tcPr>
            <w:tcW w:w="4900" w:type="dxa"/>
            <w:vMerge/>
            <w:tcBorders>
              <w:top w:val="single" w:sz="4" w:space="0" w:color="auto"/>
              <w:left w:val="single" w:sz="4" w:space="0" w:color="auto"/>
              <w:bottom w:val="single" w:sz="4" w:space="0" w:color="auto"/>
              <w:right w:val="single" w:sz="4" w:space="0" w:color="auto"/>
            </w:tcBorders>
            <w:shd w:val="clear" w:color="auto" w:fill="BFBFBF"/>
            <w:vAlign w:val="center"/>
          </w:tcPr>
          <w:p w14:paraId="45CB0696" w14:textId="77777777" w:rsidR="00CB277D" w:rsidRPr="00CB277D" w:rsidRDefault="00CB277D" w:rsidP="00CB277D">
            <w:pPr>
              <w:widowControl w:val="0"/>
              <w:suppressAutoHyphens/>
              <w:spacing w:line="276" w:lineRule="auto"/>
              <w:jc w:val="center"/>
              <w:rPr>
                <w:b/>
                <w:bCs/>
                <w:sz w:val="20"/>
                <w:szCs w:val="20"/>
              </w:rPr>
            </w:pPr>
          </w:p>
        </w:tc>
        <w:tc>
          <w:tcPr>
            <w:tcW w:w="1702" w:type="dxa"/>
            <w:tcBorders>
              <w:top w:val="nil"/>
              <w:left w:val="nil"/>
              <w:bottom w:val="single" w:sz="4" w:space="0" w:color="auto"/>
              <w:right w:val="single" w:sz="4" w:space="0" w:color="auto"/>
            </w:tcBorders>
            <w:shd w:val="clear" w:color="auto" w:fill="BFBFBF"/>
            <w:vAlign w:val="center"/>
          </w:tcPr>
          <w:p w14:paraId="18C870A7" w14:textId="77777777" w:rsidR="00CB277D" w:rsidRPr="00CB277D" w:rsidRDefault="00CB277D" w:rsidP="00CB277D">
            <w:pPr>
              <w:widowControl w:val="0"/>
              <w:suppressAutoHyphens/>
              <w:spacing w:line="276" w:lineRule="auto"/>
              <w:jc w:val="center"/>
              <w:rPr>
                <w:b/>
                <w:bCs/>
                <w:sz w:val="20"/>
                <w:szCs w:val="20"/>
              </w:rPr>
            </w:pPr>
            <w:r w:rsidRPr="00CB277D">
              <w:rPr>
                <w:b/>
                <w:bCs/>
                <w:sz w:val="20"/>
                <w:szCs w:val="20"/>
              </w:rPr>
              <w:t>федерального  значения</w:t>
            </w:r>
          </w:p>
        </w:tc>
        <w:tc>
          <w:tcPr>
            <w:tcW w:w="1562" w:type="dxa"/>
            <w:tcBorders>
              <w:top w:val="nil"/>
              <w:left w:val="nil"/>
              <w:bottom w:val="single" w:sz="4" w:space="0" w:color="auto"/>
              <w:right w:val="single" w:sz="4" w:space="0" w:color="auto"/>
            </w:tcBorders>
            <w:shd w:val="clear" w:color="auto" w:fill="BFBFBF"/>
            <w:vAlign w:val="center"/>
          </w:tcPr>
          <w:p w14:paraId="5C966712" w14:textId="77777777" w:rsidR="00CB277D" w:rsidRPr="00CB277D" w:rsidRDefault="00CB277D" w:rsidP="00CB277D">
            <w:pPr>
              <w:widowControl w:val="0"/>
              <w:suppressAutoHyphens/>
              <w:spacing w:line="276" w:lineRule="auto"/>
              <w:jc w:val="center"/>
              <w:rPr>
                <w:b/>
                <w:bCs/>
                <w:sz w:val="20"/>
                <w:szCs w:val="20"/>
              </w:rPr>
            </w:pPr>
            <w:r w:rsidRPr="00CB277D">
              <w:rPr>
                <w:b/>
                <w:bCs/>
                <w:sz w:val="20"/>
                <w:szCs w:val="20"/>
              </w:rPr>
              <w:t>регионального значения</w:t>
            </w:r>
          </w:p>
        </w:tc>
        <w:tc>
          <w:tcPr>
            <w:tcW w:w="1361" w:type="dxa"/>
            <w:vMerge/>
            <w:tcBorders>
              <w:top w:val="single" w:sz="4" w:space="0" w:color="auto"/>
              <w:left w:val="single" w:sz="4" w:space="0" w:color="auto"/>
              <w:bottom w:val="single" w:sz="4" w:space="0" w:color="auto"/>
              <w:right w:val="single" w:sz="4" w:space="0" w:color="auto"/>
            </w:tcBorders>
            <w:shd w:val="clear" w:color="auto" w:fill="BFBFBF"/>
            <w:vAlign w:val="center"/>
          </w:tcPr>
          <w:p w14:paraId="10FD046B" w14:textId="77777777" w:rsidR="00CB277D" w:rsidRPr="00CB277D" w:rsidRDefault="00CB277D" w:rsidP="00CB277D">
            <w:pPr>
              <w:widowControl w:val="0"/>
              <w:suppressAutoHyphens/>
              <w:spacing w:line="276" w:lineRule="auto"/>
              <w:jc w:val="center"/>
              <w:rPr>
                <w:b/>
                <w:bCs/>
                <w:sz w:val="20"/>
                <w:szCs w:val="20"/>
              </w:rPr>
            </w:pPr>
          </w:p>
        </w:tc>
      </w:tr>
      <w:tr w:rsidR="00F6032B" w:rsidRPr="00CB277D" w14:paraId="57087B8A"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59505E02" w14:textId="77777777" w:rsidR="00F6032B" w:rsidRPr="00CB277D" w:rsidRDefault="00F6032B" w:rsidP="00CB277D">
            <w:pPr>
              <w:widowControl w:val="0"/>
              <w:suppressAutoHyphens/>
              <w:spacing w:line="276" w:lineRule="auto"/>
              <w:rPr>
                <w:b/>
                <w:sz w:val="20"/>
                <w:szCs w:val="20"/>
              </w:rPr>
            </w:pPr>
            <w:r w:rsidRPr="00CB277D">
              <w:rPr>
                <w:b/>
                <w:sz w:val="20"/>
                <w:szCs w:val="20"/>
              </w:rPr>
              <w:t xml:space="preserve">Протяженность автомагистралей, км, </w:t>
            </w:r>
            <w:r w:rsidRPr="00CB277D">
              <w:rPr>
                <w:b/>
                <w:sz w:val="20"/>
                <w:szCs w:val="20"/>
              </w:rPr>
              <w:br/>
              <w:t>в том числе:</w:t>
            </w:r>
          </w:p>
        </w:tc>
        <w:tc>
          <w:tcPr>
            <w:tcW w:w="1702" w:type="dxa"/>
            <w:tcBorders>
              <w:top w:val="nil"/>
              <w:left w:val="nil"/>
              <w:bottom w:val="single" w:sz="4" w:space="0" w:color="auto"/>
              <w:right w:val="single" w:sz="4" w:space="0" w:color="auto"/>
            </w:tcBorders>
            <w:shd w:val="clear" w:color="auto" w:fill="auto"/>
            <w:noWrap/>
            <w:vAlign w:val="center"/>
          </w:tcPr>
          <w:p w14:paraId="7B335BC6" w14:textId="77777777" w:rsidR="00F6032B" w:rsidRPr="00F6032B" w:rsidRDefault="00F6032B" w:rsidP="00F6032B">
            <w:pPr>
              <w:jc w:val="right"/>
              <w:rPr>
                <w:b/>
                <w:bCs/>
                <w:color w:val="000000"/>
                <w:sz w:val="20"/>
                <w:szCs w:val="20"/>
              </w:rPr>
            </w:pPr>
            <w:r w:rsidRPr="00F6032B">
              <w:rPr>
                <w:b/>
                <w:bCs/>
                <w:color w:val="000000"/>
                <w:sz w:val="20"/>
                <w:szCs w:val="20"/>
              </w:rPr>
              <w:t>773,7</w:t>
            </w:r>
          </w:p>
        </w:tc>
        <w:tc>
          <w:tcPr>
            <w:tcW w:w="1562" w:type="dxa"/>
            <w:tcBorders>
              <w:top w:val="nil"/>
              <w:left w:val="nil"/>
              <w:bottom w:val="single" w:sz="4" w:space="0" w:color="auto"/>
              <w:right w:val="single" w:sz="4" w:space="0" w:color="auto"/>
            </w:tcBorders>
            <w:shd w:val="clear" w:color="auto" w:fill="auto"/>
            <w:noWrap/>
            <w:vAlign w:val="center"/>
          </w:tcPr>
          <w:p w14:paraId="7C54AE17" w14:textId="77777777" w:rsidR="00F6032B" w:rsidRPr="00F6032B" w:rsidRDefault="00F6032B" w:rsidP="00F6032B">
            <w:pPr>
              <w:jc w:val="right"/>
              <w:rPr>
                <w:b/>
                <w:bCs/>
                <w:color w:val="000000"/>
                <w:sz w:val="20"/>
                <w:szCs w:val="20"/>
              </w:rPr>
            </w:pPr>
            <w:r w:rsidRPr="00F6032B">
              <w:rPr>
                <w:b/>
                <w:bCs/>
                <w:color w:val="000000"/>
                <w:sz w:val="20"/>
                <w:szCs w:val="20"/>
              </w:rPr>
              <w:t>202,1</w:t>
            </w:r>
          </w:p>
        </w:tc>
        <w:tc>
          <w:tcPr>
            <w:tcW w:w="1361" w:type="dxa"/>
            <w:tcBorders>
              <w:top w:val="nil"/>
              <w:left w:val="nil"/>
              <w:bottom w:val="single" w:sz="4" w:space="0" w:color="auto"/>
              <w:right w:val="single" w:sz="4" w:space="0" w:color="auto"/>
            </w:tcBorders>
            <w:shd w:val="clear" w:color="auto" w:fill="auto"/>
            <w:vAlign w:val="center"/>
          </w:tcPr>
          <w:p w14:paraId="57A7AF9A" w14:textId="77777777" w:rsidR="00F6032B" w:rsidRPr="00F6032B" w:rsidRDefault="00F6032B" w:rsidP="00F6032B">
            <w:pPr>
              <w:jc w:val="right"/>
              <w:rPr>
                <w:b/>
                <w:bCs/>
                <w:color w:val="000000"/>
                <w:sz w:val="20"/>
                <w:szCs w:val="20"/>
              </w:rPr>
            </w:pPr>
            <w:r w:rsidRPr="00F6032B">
              <w:rPr>
                <w:b/>
                <w:bCs/>
                <w:color w:val="000000"/>
                <w:sz w:val="20"/>
                <w:szCs w:val="20"/>
              </w:rPr>
              <w:t>975,9</w:t>
            </w:r>
          </w:p>
        </w:tc>
      </w:tr>
      <w:tr w:rsidR="00F6032B" w:rsidRPr="00CB277D" w14:paraId="62BCE986"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7B7839BE" w14:textId="77777777" w:rsidR="00F6032B" w:rsidRPr="00CB277D" w:rsidRDefault="00F6032B" w:rsidP="00CB277D">
            <w:pPr>
              <w:widowControl w:val="0"/>
              <w:suppressAutoHyphens/>
              <w:spacing w:line="276" w:lineRule="auto"/>
              <w:ind w:left="338"/>
              <w:rPr>
                <w:sz w:val="20"/>
                <w:szCs w:val="20"/>
              </w:rPr>
            </w:pPr>
            <w:r w:rsidRPr="00CB277D">
              <w:rPr>
                <w:sz w:val="20"/>
                <w:szCs w:val="20"/>
              </w:rPr>
              <w:t>реконструируемые автомобильные дороги</w:t>
            </w:r>
          </w:p>
        </w:tc>
        <w:tc>
          <w:tcPr>
            <w:tcW w:w="1702" w:type="dxa"/>
            <w:tcBorders>
              <w:top w:val="nil"/>
              <w:left w:val="nil"/>
              <w:bottom w:val="single" w:sz="4" w:space="0" w:color="auto"/>
              <w:right w:val="single" w:sz="4" w:space="0" w:color="auto"/>
            </w:tcBorders>
            <w:shd w:val="clear" w:color="auto" w:fill="auto"/>
            <w:vAlign w:val="center"/>
          </w:tcPr>
          <w:p w14:paraId="4E4C1B58" w14:textId="77777777" w:rsidR="00F6032B" w:rsidRPr="00F6032B" w:rsidRDefault="00F6032B" w:rsidP="00F6032B">
            <w:pPr>
              <w:jc w:val="right"/>
              <w:rPr>
                <w:color w:val="000000"/>
                <w:sz w:val="20"/>
                <w:szCs w:val="20"/>
              </w:rPr>
            </w:pPr>
            <w:r w:rsidRPr="00F6032B">
              <w:rPr>
                <w:color w:val="000000"/>
                <w:sz w:val="20"/>
                <w:szCs w:val="20"/>
              </w:rPr>
              <w:t>205,9</w:t>
            </w:r>
          </w:p>
        </w:tc>
        <w:tc>
          <w:tcPr>
            <w:tcW w:w="1562" w:type="dxa"/>
            <w:tcBorders>
              <w:top w:val="nil"/>
              <w:left w:val="nil"/>
              <w:bottom w:val="single" w:sz="4" w:space="0" w:color="auto"/>
              <w:right w:val="single" w:sz="4" w:space="0" w:color="auto"/>
            </w:tcBorders>
            <w:shd w:val="clear" w:color="auto" w:fill="auto"/>
            <w:vAlign w:val="center"/>
          </w:tcPr>
          <w:p w14:paraId="58C1D968" w14:textId="77777777" w:rsidR="00F6032B" w:rsidRPr="00F6032B" w:rsidRDefault="00F6032B" w:rsidP="00F6032B">
            <w:pPr>
              <w:jc w:val="right"/>
              <w:rPr>
                <w:color w:val="000000"/>
                <w:sz w:val="20"/>
                <w:szCs w:val="20"/>
              </w:rPr>
            </w:pPr>
            <w:r w:rsidRPr="00F6032B">
              <w:rPr>
                <w:color w:val="000000"/>
                <w:sz w:val="20"/>
                <w:szCs w:val="20"/>
              </w:rPr>
              <w:t>0,0</w:t>
            </w:r>
          </w:p>
        </w:tc>
        <w:tc>
          <w:tcPr>
            <w:tcW w:w="1361" w:type="dxa"/>
            <w:tcBorders>
              <w:top w:val="nil"/>
              <w:left w:val="nil"/>
              <w:bottom w:val="single" w:sz="4" w:space="0" w:color="auto"/>
              <w:right w:val="single" w:sz="4" w:space="0" w:color="auto"/>
            </w:tcBorders>
            <w:shd w:val="clear" w:color="auto" w:fill="auto"/>
            <w:vAlign w:val="center"/>
          </w:tcPr>
          <w:p w14:paraId="1FBE4DD7" w14:textId="77777777" w:rsidR="00F6032B" w:rsidRPr="00F6032B" w:rsidRDefault="00F6032B" w:rsidP="00F6032B">
            <w:pPr>
              <w:jc w:val="right"/>
              <w:rPr>
                <w:b/>
                <w:bCs/>
                <w:color w:val="000000"/>
                <w:sz w:val="20"/>
                <w:szCs w:val="20"/>
              </w:rPr>
            </w:pPr>
            <w:r w:rsidRPr="00F6032B">
              <w:rPr>
                <w:b/>
                <w:bCs/>
                <w:color w:val="000000"/>
                <w:sz w:val="20"/>
                <w:szCs w:val="20"/>
              </w:rPr>
              <w:t>205,9</w:t>
            </w:r>
          </w:p>
        </w:tc>
      </w:tr>
      <w:tr w:rsidR="00F6032B" w:rsidRPr="00CB277D" w14:paraId="5ABC3EC5"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0457B145" w14:textId="77777777" w:rsidR="00F6032B" w:rsidRPr="00CB277D" w:rsidRDefault="00F6032B" w:rsidP="00CB277D">
            <w:pPr>
              <w:widowControl w:val="0"/>
              <w:suppressAutoHyphens/>
              <w:spacing w:line="276" w:lineRule="auto"/>
              <w:ind w:left="338"/>
              <w:rPr>
                <w:sz w:val="20"/>
                <w:szCs w:val="20"/>
              </w:rPr>
            </w:pPr>
            <w:r w:rsidRPr="00CB277D">
              <w:rPr>
                <w:sz w:val="20"/>
                <w:szCs w:val="20"/>
              </w:rPr>
              <w:t>планируемые автомобильные дороги</w:t>
            </w:r>
          </w:p>
        </w:tc>
        <w:tc>
          <w:tcPr>
            <w:tcW w:w="1702" w:type="dxa"/>
            <w:tcBorders>
              <w:top w:val="nil"/>
              <w:left w:val="nil"/>
              <w:bottom w:val="single" w:sz="4" w:space="0" w:color="auto"/>
              <w:right w:val="single" w:sz="4" w:space="0" w:color="auto"/>
            </w:tcBorders>
            <w:shd w:val="clear" w:color="auto" w:fill="auto"/>
            <w:vAlign w:val="center"/>
          </w:tcPr>
          <w:p w14:paraId="333853A6" w14:textId="77777777" w:rsidR="00F6032B" w:rsidRPr="00F6032B" w:rsidRDefault="00F6032B" w:rsidP="00F6032B">
            <w:pPr>
              <w:jc w:val="right"/>
              <w:rPr>
                <w:color w:val="000000"/>
                <w:sz w:val="20"/>
                <w:szCs w:val="20"/>
              </w:rPr>
            </w:pPr>
            <w:r w:rsidRPr="00F6032B">
              <w:rPr>
                <w:color w:val="000000"/>
                <w:sz w:val="20"/>
                <w:szCs w:val="20"/>
              </w:rPr>
              <w:t>567,9</w:t>
            </w:r>
          </w:p>
        </w:tc>
        <w:tc>
          <w:tcPr>
            <w:tcW w:w="1562" w:type="dxa"/>
            <w:tcBorders>
              <w:top w:val="nil"/>
              <w:left w:val="nil"/>
              <w:bottom w:val="single" w:sz="4" w:space="0" w:color="auto"/>
              <w:right w:val="single" w:sz="4" w:space="0" w:color="auto"/>
            </w:tcBorders>
            <w:shd w:val="clear" w:color="auto" w:fill="auto"/>
            <w:vAlign w:val="center"/>
          </w:tcPr>
          <w:p w14:paraId="12EDC7E5" w14:textId="77777777" w:rsidR="00F6032B" w:rsidRPr="00F6032B" w:rsidRDefault="00F6032B" w:rsidP="00F6032B">
            <w:pPr>
              <w:jc w:val="right"/>
              <w:rPr>
                <w:color w:val="000000"/>
                <w:sz w:val="20"/>
                <w:szCs w:val="20"/>
              </w:rPr>
            </w:pPr>
            <w:r w:rsidRPr="00F6032B">
              <w:rPr>
                <w:color w:val="000000"/>
                <w:sz w:val="20"/>
                <w:szCs w:val="20"/>
              </w:rPr>
              <w:t>202,1</w:t>
            </w:r>
          </w:p>
        </w:tc>
        <w:tc>
          <w:tcPr>
            <w:tcW w:w="1361" w:type="dxa"/>
            <w:tcBorders>
              <w:top w:val="nil"/>
              <w:left w:val="nil"/>
              <w:bottom w:val="single" w:sz="4" w:space="0" w:color="auto"/>
              <w:right w:val="single" w:sz="4" w:space="0" w:color="auto"/>
            </w:tcBorders>
            <w:shd w:val="clear" w:color="auto" w:fill="auto"/>
            <w:vAlign w:val="center"/>
          </w:tcPr>
          <w:p w14:paraId="471A65B2" w14:textId="77777777" w:rsidR="00F6032B" w:rsidRPr="00F6032B" w:rsidRDefault="00F6032B" w:rsidP="00F6032B">
            <w:pPr>
              <w:jc w:val="right"/>
              <w:rPr>
                <w:b/>
                <w:bCs/>
                <w:color w:val="000000"/>
                <w:sz w:val="20"/>
                <w:szCs w:val="20"/>
              </w:rPr>
            </w:pPr>
            <w:r w:rsidRPr="00F6032B">
              <w:rPr>
                <w:b/>
                <w:bCs/>
                <w:color w:val="000000"/>
                <w:sz w:val="20"/>
                <w:szCs w:val="20"/>
              </w:rPr>
              <w:t>770,0</w:t>
            </w:r>
          </w:p>
        </w:tc>
      </w:tr>
      <w:tr w:rsidR="00F6032B" w:rsidRPr="00CB277D" w14:paraId="033DE5A8"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02C0F4FF" w14:textId="77777777" w:rsidR="00F6032B" w:rsidRPr="00CB277D" w:rsidRDefault="00F6032B" w:rsidP="00CB277D">
            <w:pPr>
              <w:widowControl w:val="0"/>
              <w:suppressAutoHyphens/>
              <w:spacing w:line="276" w:lineRule="auto"/>
              <w:rPr>
                <w:sz w:val="20"/>
                <w:szCs w:val="20"/>
              </w:rPr>
            </w:pPr>
            <w:r w:rsidRPr="00CB277D">
              <w:rPr>
                <w:sz w:val="20"/>
                <w:szCs w:val="20"/>
              </w:rPr>
              <w:t xml:space="preserve">Протяженность скоростных автомобильных дорог, км, </w:t>
            </w:r>
            <w:r w:rsidRPr="00CB277D">
              <w:rPr>
                <w:sz w:val="20"/>
                <w:szCs w:val="20"/>
              </w:rPr>
              <w:br/>
              <w:t>в том числе:</w:t>
            </w:r>
          </w:p>
        </w:tc>
        <w:tc>
          <w:tcPr>
            <w:tcW w:w="1702" w:type="dxa"/>
            <w:tcBorders>
              <w:top w:val="nil"/>
              <w:left w:val="nil"/>
              <w:bottom w:val="single" w:sz="4" w:space="0" w:color="auto"/>
              <w:right w:val="single" w:sz="4" w:space="0" w:color="auto"/>
            </w:tcBorders>
            <w:shd w:val="clear" w:color="auto" w:fill="auto"/>
            <w:noWrap/>
            <w:vAlign w:val="center"/>
          </w:tcPr>
          <w:p w14:paraId="3F837D8E" w14:textId="77777777" w:rsidR="00F6032B" w:rsidRPr="00F6032B" w:rsidRDefault="00F6032B" w:rsidP="00F6032B">
            <w:pPr>
              <w:jc w:val="right"/>
              <w:rPr>
                <w:b/>
                <w:bCs/>
                <w:color w:val="000000"/>
                <w:sz w:val="20"/>
                <w:szCs w:val="20"/>
              </w:rPr>
            </w:pPr>
            <w:r w:rsidRPr="00F6032B">
              <w:rPr>
                <w:b/>
                <w:bCs/>
                <w:color w:val="000000"/>
                <w:sz w:val="20"/>
                <w:szCs w:val="20"/>
              </w:rPr>
              <w:t>722,0</w:t>
            </w:r>
          </w:p>
        </w:tc>
        <w:tc>
          <w:tcPr>
            <w:tcW w:w="1562" w:type="dxa"/>
            <w:tcBorders>
              <w:top w:val="nil"/>
              <w:left w:val="nil"/>
              <w:bottom w:val="single" w:sz="4" w:space="0" w:color="auto"/>
              <w:right w:val="single" w:sz="4" w:space="0" w:color="auto"/>
            </w:tcBorders>
            <w:shd w:val="clear" w:color="auto" w:fill="auto"/>
            <w:noWrap/>
            <w:vAlign w:val="center"/>
          </w:tcPr>
          <w:p w14:paraId="32747CCB" w14:textId="77777777" w:rsidR="00F6032B" w:rsidRPr="00F6032B" w:rsidRDefault="00F6032B" w:rsidP="00F6032B">
            <w:pPr>
              <w:jc w:val="right"/>
              <w:rPr>
                <w:b/>
                <w:bCs/>
                <w:color w:val="000000"/>
                <w:sz w:val="20"/>
                <w:szCs w:val="20"/>
              </w:rPr>
            </w:pPr>
            <w:r w:rsidRPr="00F6032B">
              <w:rPr>
                <w:b/>
                <w:bCs/>
                <w:color w:val="000000"/>
                <w:sz w:val="20"/>
                <w:szCs w:val="20"/>
              </w:rPr>
              <w:t>489,8</w:t>
            </w:r>
          </w:p>
        </w:tc>
        <w:tc>
          <w:tcPr>
            <w:tcW w:w="1361" w:type="dxa"/>
            <w:tcBorders>
              <w:top w:val="nil"/>
              <w:left w:val="nil"/>
              <w:bottom w:val="single" w:sz="4" w:space="0" w:color="auto"/>
              <w:right w:val="single" w:sz="4" w:space="0" w:color="auto"/>
            </w:tcBorders>
            <w:shd w:val="clear" w:color="auto" w:fill="auto"/>
            <w:vAlign w:val="center"/>
          </w:tcPr>
          <w:p w14:paraId="39E437CF" w14:textId="77777777" w:rsidR="00F6032B" w:rsidRPr="00F6032B" w:rsidRDefault="00F6032B" w:rsidP="00F6032B">
            <w:pPr>
              <w:jc w:val="right"/>
              <w:rPr>
                <w:b/>
                <w:bCs/>
                <w:color w:val="000000"/>
                <w:sz w:val="20"/>
                <w:szCs w:val="20"/>
              </w:rPr>
            </w:pPr>
            <w:r w:rsidRPr="00F6032B">
              <w:rPr>
                <w:b/>
                <w:bCs/>
                <w:color w:val="000000"/>
                <w:sz w:val="20"/>
                <w:szCs w:val="20"/>
              </w:rPr>
              <w:t>1211,9</w:t>
            </w:r>
          </w:p>
        </w:tc>
      </w:tr>
      <w:tr w:rsidR="00F6032B" w:rsidRPr="00CB277D" w14:paraId="092C1117"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78A00F42" w14:textId="77777777" w:rsidR="00F6032B" w:rsidRPr="00CB277D" w:rsidRDefault="00F6032B" w:rsidP="00CB277D">
            <w:pPr>
              <w:widowControl w:val="0"/>
              <w:suppressAutoHyphens/>
              <w:spacing w:line="276" w:lineRule="auto"/>
              <w:ind w:left="338"/>
              <w:rPr>
                <w:sz w:val="20"/>
                <w:szCs w:val="20"/>
              </w:rPr>
            </w:pPr>
            <w:r w:rsidRPr="00CB277D">
              <w:rPr>
                <w:sz w:val="20"/>
                <w:szCs w:val="20"/>
              </w:rPr>
              <w:t>реконструируемые автомобильные дороги</w:t>
            </w:r>
          </w:p>
        </w:tc>
        <w:tc>
          <w:tcPr>
            <w:tcW w:w="1702" w:type="dxa"/>
            <w:tcBorders>
              <w:top w:val="nil"/>
              <w:left w:val="nil"/>
              <w:bottom w:val="single" w:sz="4" w:space="0" w:color="auto"/>
              <w:right w:val="single" w:sz="4" w:space="0" w:color="auto"/>
            </w:tcBorders>
            <w:shd w:val="clear" w:color="auto" w:fill="auto"/>
            <w:vAlign w:val="center"/>
          </w:tcPr>
          <w:p w14:paraId="2F763DC8" w14:textId="77777777" w:rsidR="00F6032B" w:rsidRPr="00F6032B" w:rsidRDefault="00F6032B" w:rsidP="00F6032B">
            <w:pPr>
              <w:jc w:val="right"/>
              <w:rPr>
                <w:color w:val="000000"/>
                <w:sz w:val="20"/>
                <w:szCs w:val="20"/>
              </w:rPr>
            </w:pPr>
            <w:r w:rsidRPr="00F6032B">
              <w:rPr>
                <w:color w:val="000000"/>
                <w:sz w:val="20"/>
                <w:szCs w:val="20"/>
              </w:rPr>
              <w:t>511,4</w:t>
            </w:r>
          </w:p>
        </w:tc>
        <w:tc>
          <w:tcPr>
            <w:tcW w:w="1562" w:type="dxa"/>
            <w:tcBorders>
              <w:top w:val="nil"/>
              <w:left w:val="nil"/>
              <w:bottom w:val="single" w:sz="4" w:space="0" w:color="auto"/>
              <w:right w:val="single" w:sz="4" w:space="0" w:color="auto"/>
            </w:tcBorders>
            <w:shd w:val="clear" w:color="auto" w:fill="auto"/>
            <w:vAlign w:val="center"/>
          </w:tcPr>
          <w:p w14:paraId="662CF44D" w14:textId="77777777" w:rsidR="00F6032B" w:rsidRPr="00F6032B" w:rsidRDefault="00F6032B" w:rsidP="00F6032B">
            <w:pPr>
              <w:jc w:val="right"/>
              <w:rPr>
                <w:color w:val="000000"/>
                <w:sz w:val="20"/>
                <w:szCs w:val="20"/>
              </w:rPr>
            </w:pPr>
            <w:r w:rsidRPr="00F6032B">
              <w:rPr>
                <w:color w:val="000000"/>
                <w:sz w:val="20"/>
                <w:szCs w:val="20"/>
              </w:rPr>
              <w:t>0,0</w:t>
            </w:r>
          </w:p>
        </w:tc>
        <w:tc>
          <w:tcPr>
            <w:tcW w:w="1361" w:type="dxa"/>
            <w:tcBorders>
              <w:top w:val="nil"/>
              <w:left w:val="nil"/>
              <w:bottom w:val="single" w:sz="4" w:space="0" w:color="auto"/>
              <w:right w:val="single" w:sz="4" w:space="0" w:color="auto"/>
            </w:tcBorders>
            <w:shd w:val="clear" w:color="auto" w:fill="auto"/>
            <w:vAlign w:val="center"/>
          </w:tcPr>
          <w:p w14:paraId="65A51539" w14:textId="77777777" w:rsidR="00F6032B" w:rsidRPr="00F6032B" w:rsidRDefault="00F6032B" w:rsidP="00F6032B">
            <w:pPr>
              <w:jc w:val="right"/>
              <w:rPr>
                <w:b/>
                <w:bCs/>
                <w:color w:val="000000"/>
                <w:sz w:val="20"/>
                <w:szCs w:val="20"/>
              </w:rPr>
            </w:pPr>
            <w:r w:rsidRPr="00F6032B">
              <w:rPr>
                <w:b/>
                <w:bCs/>
                <w:color w:val="000000"/>
                <w:sz w:val="20"/>
                <w:szCs w:val="20"/>
              </w:rPr>
              <w:t>511,4</w:t>
            </w:r>
          </w:p>
        </w:tc>
      </w:tr>
      <w:tr w:rsidR="00F6032B" w:rsidRPr="00CB277D" w14:paraId="7C229118"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7A98499D" w14:textId="77777777" w:rsidR="00F6032B" w:rsidRPr="00CB277D" w:rsidRDefault="00F6032B" w:rsidP="00CB277D">
            <w:pPr>
              <w:widowControl w:val="0"/>
              <w:suppressAutoHyphens/>
              <w:spacing w:line="276" w:lineRule="auto"/>
              <w:ind w:left="338"/>
              <w:rPr>
                <w:sz w:val="20"/>
                <w:szCs w:val="20"/>
              </w:rPr>
            </w:pPr>
            <w:r w:rsidRPr="00CB277D">
              <w:rPr>
                <w:sz w:val="20"/>
                <w:szCs w:val="20"/>
              </w:rPr>
              <w:t>планируемые автомобильные дороги</w:t>
            </w:r>
          </w:p>
        </w:tc>
        <w:tc>
          <w:tcPr>
            <w:tcW w:w="1702" w:type="dxa"/>
            <w:tcBorders>
              <w:top w:val="nil"/>
              <w:left w:val="nil"/>
              <w:bottom w:val="single" w:sz="4" w:space="0" w:color="auto"/>
              <w:right w:val="single" w:sz="4" w:space="0" w:color="auto"/>
            </w:tcBorders>
            <w:shd w:val="clear" w:color="auto" w:fill="auto"/>
            <w:vAlign w:val="center"/>
          </w:tcPr>
          <w:p w14:paraId="3F4CF6F5" w14:textId="77777777" w:rsidR="00F6032B" w:rsidRPr="00F6032B" w:rsidRDefault="00F6032B" w:rsidP="00F6032B">
            <w:pPr>
              <w:jc w:val="right"/>
              <w:rPr>
                <w:color w:val="000000"/>
                <w:sz w:val="20"/>
                <w:szCs w:val="20"/>
              </w:rPr>
            </w:pPr>
            <w:r w:rsidRPr="00F6032B">
              <w:rPr>
                <w:color w:val="000000"/>
                <w:sz w:val="20"/>
                <w:szCs w:val="20"/>
              </w:rPr>
              <w:t>210,6</w:t>
            </w:r>
          </w:p>
        </w:tc>
        <w:tc>
          <w:tcPr>
            <w:tcW w:w="1562" w:type="dxa"/>
            <w:tcBorders>
              <w:top w:val="nil"/>
              <w:left w:val="nil"/>
              <w:bottom w:val="single" w:sz="4" w:space="0" w:color="auto"/>
              <w:right w:val="single" w:sz="4" w:space="0" w:color="auto"/>
            </w:tcBorders>
            <w:shd w:val="clear" w:color="auto" w:fill="auto"/>
            <w:vAlign w:val="center"/>
          </w:tcPr>
          <w:p w14:paraId="06AAF6A4" w14:textId="77777777" w:rsidR="00F6032B" w:rsidRPr="00F6032B" w:rsidRDefault="00F6032B" w:rsidP="00F6032B">
            <w:pPr>
              <w:jc w:val="right"/>
              <w:rPr>
                <w:color w:val="000000"/>
                <w:sz w:val="20"/>
                <w:szCs w:val="20"/>
              </w:rPr>
            </w:pPr>
            <w:r w:rsidRPr="00F6032B">
              <w:rPr>
                <w:color w:val="000000"/>
                <w:sz w:val="20"/>
                <w:szCs w:val="20"/>
              </w:rPr>
              <w:t>489,8</w:t>
            </w:r>
          </w:p>
        </w:tc>
        <w:tc>
          <w:tcPr>
            <w:tcW w:w="1361" w:type="dxa"/>
            <w:tcBorders>
              <w:top w:val="nil"/>
              <w:left w:val="nil"/>
              <w:bottom w:val="single" w:sz="4" w:space="0" w:color="auto"/>
              <w:right w:val="single" w:sz="4" w:space="0" w:color="auto"/>
            </w:tcBorders>
            <w:shd w:val="clear" w:color="auto" w:fill="auto"/>
            <w:vAlign w:val="center"/>
          </w:tcPr>
          <w:p w14:paraId="67C498B0" w14:textId="77777777" w:rsidR="00F6032B" w:rsidRPr="00F6032B" w:rsidRDefault="00F6032B" w:rsidP="00F6032B">
            <w:pPr>
              <w:jc w:val="right"/>
              <w:rPr>
                <w:b/>
                <w:bCs/>
                <w:color w:val="000000"/>
                <w:sz w:val="20"/>
                <w:szCs w:val="20"/>
              </w:rPr>
            </w:pPr>
            <w:r w:rsidRPr="00F6032B">
              <w:rPr>
                <w:b/>
                <w:bCs/>
                <w:color w:val="000000"/>
                <w:sz w:val="20"/>
                <w:szCs w:val="20"/>
              </w:rPr>
              <w:t>700,5</w:t>
            </w:r>
          </w:p>
        </w:tc>
      </w:tr>
      <w:tr w:rsidR="002E5C3E" w:rsidRPr="00CB277D" w14:paraId="2808AD21"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55253AE8" w14:textId="77777777" w:rsidR="002E5C3E" w:rsidRPr="00CB277D" w:rsidRDefault="002E5C3E" w:rsidP="00CB277D">
            <w:pPr>
              <w:widowControl w:val="0"/>
              <w:suppressAutoHyphens/>
              <w:spacing w:line="276" w:lineRule="auto"/>
              <w:rPr>
                <w:sz w:val="20"/>
                <w:szCs w:val="20"/>
              </w:rPr>
            </w:pPr>
            <w:r w:rsidRPr="00CB277D">
              <w:rPr>
                <w:sz w:val="20"/>
                <w:szCs w:val="20"/>
              </w:rPr>
              <w:t>Протяженность обычных автомобильных дорог, км,</w:t>
            </w:r>
            <w:r w:rsidRPr="00CB277D">
              <w:rPr>
                <w:sz w:val="20"/>
                <w:szCs w:val="20"/>
              </w:rPr>
              <w:br/>
              <w:t>в том числе:</w:t>
            </w:r>
          </w:p>
        </w:tc>
        <w:tc>
          <w:tcPr>
            <w:tcW w:w="1702" w:type="dxa"/>
            <w:tcBorders>
              <w:top w:val="nil"/>
              <w:left w:val="nil"/>
              <w:bottom w:val="single" w:sz="4" w:space="0" w:color="auto"/>
              <w:right w:val="single" w:sz="4" w:space="0" w:color="auto"/>
            </w:tcBorders>
            <w:shd w:val="clear" w:color="auto" w:fill="auto"/>
            <w:noWrap/>
            <w:vAlign w:val="center"/>
          </w:tcPr>
          <w:p w14:paraId="1051B36C" w14:textId="77777777" w:rsidR="002E5C3E" w:rsidRPr="00F6032B" w:rsidRDefault="002E5C3E" w:rsidP="00F6032B">
            <w:pPr>
              <w:jc w:val="right"/>
              <w:rPr>
                <w:b/>
                <w:bCs/>
                <w:color w:val="000000"/>
                <w:sz w:val="20"/>
                <w:szCs w:val="20"/>
              </w:rPr>
            </w:pPr>
            <w:r w:rsidRPr="00F6032B">
              <w:rPr>
                <w:b/>
                <w:bCs/>
                <w:color w:val="000000"/>
                <w:sz w:val="20"/>
                <w:szCs w:val="20"/>
              </w:rPr>
              <w:t>254,8</w:t>
            </w:r>
          </w:p>
        </w:tc>
        <w:tc>
          <w:tcPr>
            <w:tcW w:w="1562" w:type="dxa"/>
            <w:tcBorders>
              <w:top w:val="nil"/>
              <w:left w:val="nil"/>
              <w:bottom w:val="single" w:sz="4" w:space="0" w:color="auto"/>
              <w:right w:val="single" w:sz="4" w:space="0" w:color="auto"/>
            </w:tcBorders>
            <w:shd w:val="clear" w:color="auto" w:fill="auto"/>
            <w:noWrap/>
            <w:vAlign w:val="center"/>
          </w:tcPr>
          <w:p w14:paraId="295CE13F" w14:textId="77777777" w:rsidR="002E5C3E" w:rsidRDefault="002E5C3E" w:rsidP="00B276FF">
            <w:pPr>
              <w:jc w:val="right"/>
              <w:rPr>
                <w:b/>
                <w:bCs/>
                <w:color w:val="000000"/>
                <w:sz w:val="20"/>
                <w:szCs w:val="20"/>
              </w:rPr>
            </w:pPr>
            <w:r>
              <w:rPr>
                <w:b/>
                <w:bCs/>
                <w:color w:val="000000"/>
                <w:sz w:val="20"/>
                <w:szCs w:val="20"/>
              </w:rPr>
              <w:t>4185,0</w:t>
            </w:r>
          </w:p>
        </w:tc>
        <w:tc>
          <w:tcPr>
            <w:tcW w:w="1361" w:type="dxa"/>
            <w:tcBorders>
              <w:top w:val="nil"/>
              <w:left w:val="nil"/>
              <w:bottom w:val="single" w:sz="4" w:space="0" w:color="auto"/>
              <w:right w:val="single" w:sz="4" w:space="0" w:color="auto"/>
            </w:tcBorders>
            <w:shd w:val="clear" w:color="auto" w:fill="auto"/>
            <w:vAlign w:val="center"/>
          </w:tcPr>
          <w:p w14:paraId="6B39EB67" w14:textId="77777777" w:rsidR="002E5C3E" w:rsidRDefault="002E5C3E" w:rsidP="00B276FF">
            <w:pPr>
              <w:jc w:val="right"/>
              <w:rPr>
                <w:b/>
                <w:bCs/>
                <w:color w:val="000000"/>
                <w:sz w:val="20"/>
                <w:szCs w:val="20"/>
              </w:rPr>
            </w:pPr>
            <w:r>
              <w:rPr>
                <w:b/>
                <w:bCs/>
                <w:color w:val="000000"/>
                <w:sz w:val="20"/>
                <w:szCs w:val="20"/>
              </w:rPr>
              <w:t>4439,9</w:t>
            </w:r>
          </w:p>
        </w:tc>
      </w:tr>
      <w:tr w:rsidR="002E5C3E" w:rsidRPr="00CB277D" w14:paraId="2652E2C1"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6FE6953D" w14:textId="77777777" w:rsidR="002E5C3E" w:rsidRPr="00CB277D" w:rsidRDefault="002E5C3E" w:rsidP="00CB277D">
            <w:pPr>
              <w:widowControl w:val="0"/>
              <w:suppressAutoHyphens/>
              <w:spacing w:line="276" w:lineRule="auto"/>
              <w:ind w:left="338"/>
              <w:rPr>
                <w:sz w:val="20"/>
                <w:szCs w:val="20"/>
              </w:rPr>
            </w:pPr>
            <w:r w:rsidRPr="00CB277D">
              <w:rPr>
                <w:sz w:val="20"/>
                <w:szCs w:val="20"/>
              </w:rPr>
              <w:t>реконструируемые автомобильные дороги</w:t>
            </w:r>
          </w:p>
        </w:tc>
        <w:tc>
          <w:tcPr>
            <w:tcW w:w="1702" w:type="dxa"/>
            <w:tcBorders>
              <w:top w:val="nil"/>
              <w:left w:val="nil"/>
              <w:bottom w:val="single" w:sz="4" w:space="0" w:color="auto"/>
              <w:right w:val="single" w:sz="4" w:space="0" w:color="auto"/>
            </w:tcBorders>
            <w:shd w:val="clear" w:color="auto" w:fill="auto"/>
            <w:vAlign w:val="center"/>
          </w:tcPr>
          <w:p w14:paraId="7BF84595" w14:textId="77777777" w:rsidR="002E5C3E" w:rsidRPr="00F6032B" w:rsidRDefault="002E5C3E" w:rsidP="00F6032B">
            <w:pPr>
              <w:jc w:val="right"/>
              <w:rPr>
                <w:sz w:val="20"/>
                <w:szCs w:val="20"/>
              </w:rPr>
            </w:pPr>
            <w:r w:rsidRPr="00F6032B">
              <w:rPr>
                <w:sz w:val="20"/>
                <w:szCs w:val="20"/>
              </w:rPr>
              <w:t>210,9</w:t>
            </w:r>
          </w:p>
        </w:tc>
        <w:tc>
          <w:tcPr>
            <w:tcW w:w="1562" w:type="dxa"/>
            <w:tcBorders>
              <w:top w:val="nil"/>
              <w:left w:val="nil"/>
              <w:bottom w:val="single" w:sz="4" w:space="0" w:color="auto"/>
              <w:right w:val="single" w:sz="4" w:space="0" w:color="auto"/>
            </w:tcBorders>
            <w:shd w:val="clear" w:color="auto" w:fill="auto"/>
            <w:vAlign w:val="center"/>
          </w:tcPr>
          <w:p w14:paraId="7E927237" w14:textId="77777777" w:rsidR="002E5C3E" w:rsidRDefault="002E5C3E" w:rsidP="00B276FF">
            <w:pPr>
              <w:jc w:val="right"/>
              <w:rPr>
                <w:sz w:val="20"/>
                <w:szCs w:val="20"/>
              </w:rPr>
            </w:pPr>
            <w:r>
              <w:rPr>
                <w:color w:val="000000"/>
                <w:sz w:val="20"/>
                <w:szCs w:val="20"/>
              </w:rPr>
              <w:t>2700,4</w:t>
            </w:r>
          </w:p>
        </w:tc>
        <w:tc>
          <w:tcPr>
            <w:tcW w:w="1361" w:type="dxa"/>
            <w:tcBorders>
              <w:top w:val="nil"/>
              <w:left w:val="nil"/>
              <w:bottom w:val="single" w:sz="4" w:space="0" w:color="auto"/>
              <w:right w:val="single" w:sz="4" w:space="0" w:color="auto"/>
            </w:tcBorders>
            <w:shd w:val="clear" w:color="auto" w:fill="auto"/>
            <w:vAlign w:val="center"/>
          </w:tcPr>
          <w:p w14:paraId="5334A961" w14:textId="77777777" w:rsidR="002E5C3E" w:rsidRDefault="002E5C3E" w:rsidP="00B276FF">
            <w:pPr>
              <w:jc w:val="right"/>
              <w:rPr>
                <w:b/>
                <w:bCs/>
                <w:sz w:val="20"/>
                <w:szCs w:val="20"/>
              </w:rPr>
            </w:pPr>
            <w:r>
              <w:rPr>
                <w:b/>
                <w:bCs/>
                <w:sz w:val="20"/>
                <w:szCs w:val="20"/>
              </w:rPr>
              <w:t>2907,9</w:t>
            </w:r>
          </w:p>
        </w:tc>
      </w:tr>
      <w:tr w:rsidR="002E5C3E" w:rsidRPr="00CB277D" w14:paraId="62BAEA36"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54D1CAE6" w14:textId="77777777" w:rsidR="002E5C3E" w:rsidRPr="00CB277D" w:rsidRDefault="002E5C3E" w:rsidP="00CB277D">
            <w:pPr>
              <w:widowControl w:val="0"/>
              <w:suppressAutoHyphens/>
              <w:spacing w:line="276" w:lineRule="auto"/>
              <w:ind w:left="338"/>
              <w:rPr>
                <w:sz w:val="20"/>
                <w:szCs w:val="20"/>
              </w:rPr>
            </w:pPr>
            <w:r w:rsidRPr="00CB277D">
              <w:rPr>
                <w:sz w:val="20"/>
                <w:szCs w:val="20"/>
              </w:rPr>
              <w:t>планируемые автомобильные дороги</w:t>
            </w:r>
          </w:p>
        </w:tc>
        <w:tc>
          <w:tcPr>
            <w:tcW w:w="1702" w:type="dxa"/>
            <w:tcBorders>
              <w:top w:val="nil"/>
              <w:left w:val="nil"/>
              <w:bottom w:val="single" w:sz="4" w:space="0" w:color="auto"/>
              <w:right w:val="single" w:sz="4" w:space="0" w:color="auto"/>
            </w:tcBorders>
            <w:shd w:val="clear" w:color="auto" w:fill="auto"/>
            <w:vAlign w:val="center"/>
          </w:tcPr>
          <w:p w14:paraId="0F61A9A8" w14:textId="77777777" w:rsidR="002E5C3E" w:rsidRPr="00F6032B" w:rsidRDefault="002E5C3E" w:rsidP="00F6032B">
            <w:pPr>
              <w:jc w:val="right"/>
              <w:rPr>
                <w:sz w:val="20"/>
                <w:szCs w:val="20"/>
              </w:rPr>
            </w:pPr>
            <w:r w:rsidRPr="00F6032B">
              <w:rPr>
                <w:sz w:val="20"/>
                <w:szCs w:val="20"/>
              </w:rPr>
              <w:t>43,9</w:t>
            </w:r>
          </w:p>
        </w:tc>
        <w:tc>
          <w:tcPr>
            <w:tcW w:w="1562" w:type="dxa"/>
            <w:tcBorders>
              <w:top w:val="nil"/>
              <w:left w:val="nil"/>
              <w:bottom w:val="single" w:sz="4" w:space="0" w:color="auto"/>
              <w:right w:val="single" w:sz="4" w:space="0" w:color="auto"/>
            </w:tcBorders>
            <w:shd w:val="clear" w:color="auto" w:fill="auto"/>
            <w:vAlign w:val="center"/>
          </w:tcPr>
          <w:p w14:paraId="30B64C2D" w14:textId="77777777" w:rsidR="002E5C3E" w:rsidRDefault="002E5C3E" w:rsidP="00B276FF">
            <w:pPr>
              <w:jc w:val="right"/>
              <w:rPr>
                <w:sz w:val="20"/>
                <w:szCs w:val="20"/>
              </w:rPr>
            </w:pPr>
            <w:r>
              <w:rPr>
                <w:sz w:val="20"/>
                <w:szCs w:val="20"/>
              </w:rPr>
              <w:t>1484,6</w:t>
            </w:r>
          </w:p>
        </w:tc>
        <w:tc>
          <w:tcPr>
            <w:tcW w:w="1361" w:type="dxa"/>
            <w:tcBorders>
              <w:top w:val="nil"/>
              <w:left w:val="nil"/>
              <w:bottom w:val="single" w:sz="4" w:space="0" w:color="auto"/>
              <w:right w:val="single" w:sz="4" w:space="0" w:color="auto"/>
            </w:tcBorders>
            <w:shd w:val="clear" w:color="auto" w:fill="auto"/>
            <w:vAlign w:val="center"/>
          </w:tcPr>
          <w:p w14:paraId="5C953263" w14:textId="77777777" w:rsidR="002E5C3E" w:rsidRDefault="002E5C3E" w:rsidP="00B276FF">
            <w:pPr>
              <w:jc w:val="right"/>
              <w:rPr>
                <w:b/>
                <w:bCs/>
                <w:sz w:val="20"/>
                <w:szCs w:val="20"/>
              </w:rPr>
            </w:pPr>
            <w:r>
              <w:rPr>
                <w:b/>
                <w:bCs/>
                <w:sz w:val="20"/>
                <w:szCs w:val="20"/>
              </w:rPr>
              <w:t>1528,5</w:t>
            </w:r>
          </w:p>
        </w:tc>
      </w:tr>
      <w:tr w:rsidR="002E5C3E" w:rsidRPr="00CB277D" w14:paraId="43CA1D3A"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37B80930" w14:textId="77777777" w:rsidR="002E5C3E" w:rsidRPr="00CB277D" w:rsidRDefault="002E5C3E" w:rsidP="00CB277D">
            <w:pPr>
              <w:widowControl w:val="0"/>
              <w:suppressAutoHyphens/>
              <w:spacing w:line="276" w:lineRule="auto"/>
              <w:rPr>
                <w:b/>
                <w:sz w:val="20"/>
                <w:szCs w:val="20"/>
              </w:rPr>
            </w:pPr>
            <w:r w:rsidRPr="00CB277D">
              <w:rPr>
                <w:b/>
                <w:sz w:val="20"/>
                <w:szCs w:val="20"/>
              </w:rPr>
              <w:t xml:space="preserve">Всего протяженность автомобильных дорог, км, </w:t>
            </w:r>
            <w:r w:rsidRPr="00CB277D">
              <w:rPr>
                <w:b/>
                <w:sz w:val="20"/>
                <w:szCs w:val="20"/>
              </w:rPr>
              <w:br/>
              <w:t>в том числе:</w:t>
            </w:r>
          </w:p>
        </w:tc>
        <w:tc>
          <w:tcPr>
            <w:tcW w:w="1702" w:type="dxa"/>
            <w:tcBorders>
              <w:top w:val="nil"/>
              <w:left w:val="nil"/>
              <w:bottom w:val="single" w:sz="4" w:space="0" w:color="auto"/>
              <w:right w:val="single" w:sz="4" w:space="0" w:color="auto"/>
            </w:tcBorders>
            <w:shd w:val="clear" w:color="auto" w:fill="auto"/>
            <w:noWrap/>
            <w:vAlign w:val="center"/>
          </w:tcPr>
          <w:p w14:paraId="2A453BAC" w14:textId="77777777" w:rsidR="002E5C3E" w:rsidRPr="00F6032B" w:rsidRDefault="002E5C3E" w:rsidP="00F6032B">
            <w:pPr>
              <w:jc w:val="right"/>
              <w:rPr>
                <w:b/>
                <w:bCs/>
                <w:color w:val="000000"/>
                <w:sz w:val="20"/>
                <w:szCs w:val="20"/>
              </w:rPr>
            </w:pPr>
            <w:r w:rsidRPr="00F6032B">
              <w:rPr>
                <w:b/>
                <w:bCs/>
                <w:color w:val="000000"/>
                <w:sz w:val="20"/>
                <w:szCs w:val="20"/>
              </w:rPr>
              <w:t>1750,6</w:t>
            </w:r>
          </w:p>
        </w:tc>
        <w:tc>
          <w:tcPr>
            <w:tcW w:w="1562" w:type="dxa"/>
            <w:tcBorders>
              <w:top w:val="nil"/>
              <w:left w:val="nil"/>
              <w:bottom w:val="single" w:sz="4" w:space="0" w:color="auto"/>
              <w:right w:val="single" w:sz="4" w:space="0" w:color="auto"/>
            </w:tcBorders>
            <w:shd w:val="clear" w:color="auto" w:fill="auto"/>
            <w:noWrap/>
            <w:vAlign w:val="center"/>
          </w:tcPr>
          <w:p w14:paraId="3D0F0908" w14:textId="77777777" w:rsidR="002E5C3E" w:rsidRDefault="002E5C3E" w:rsidP="00B276FF">
            <w:pPr>
              <w:jc w:val="right"/>
              <w:rPr>
                <w:b/>
                <w:bCs/>
                <w:color w:val="000000"/>
                <w:sz w:val="20"/>
                <w:szCs w:val="20"/>
              </w:rPr>
            </w:pPr>
            <w:r>
              <w:rPr>
                <w:b/>
                <w:bCs/>
                <w:color w:val="000000"/>
                <w:sz w:val="20"/>
                <w:szCs w:val="20"/>
              </w:rPr>
              <w:t>4877,0</w:t>
            </w:r>
          </w:p>
        </w:tc>
        <w:tc>
          <w:tcPr>
            <w:tcW w:w="1361" w:type="dxa"/>
            <w:tcBorders>
              <w:top w:val="nil"/>
              <w:left w:val="nil"/>
              <w:bottom w:val="single" w:sz="4" w:space="0" w:color="auto"/>
              <w:right w:val="single" w:sz="4" w:space="0" w:color="auto"/>
            </w:tcBorders>
            <w:shd w:val="clear" w:color="auto" w:fill="auto"/>
            <w:vAlign w:val="center"/>
          </w:tcPr>
          <w:p w14:paraId="04DA3FB1" w14:textId="77777777" w:rsidR="002E5C3E" w:rsidRDefault="002E5C3E" w:rsidP="00B276FF">
            <w:pPr>
              <w:jc w:val="right"/>
              <w:rPr>
                <w:b/>
                <w:bCs/>
                <w:color w:val="000000"/>
                <w:sz w:val="20"/>
                <w:szCs w:val="20"/>
              </w:rPr>
            </w:pPr>
            <w:r>
              <w:rPr>
                <w:b/>
                <w:bCs/>
                <w:color w:val="000000"/>
                <w:sz w:val="20"/>
                <w:szCs w:val="20"/>
              </w:rPr>
              <w:t>6627,6</w:t>
            </w:r>
          </w:p>
        </w:tc>
      </w:tr>
      <w:tr w:rsidR="002E5C3E" w:rsidRPr="00CB277D" w14:paraId="55424EAC"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3BD00F30" w14:textId="77777777" w:rsidR="002E5C3E" w:rsidRPr="00CB277D" w:rsidRDefault="002E5C3E" w:rsidP="00CB277D">
            <w:pPr>
              <w:widowControl w:val="0"/>
              <w:suppressAutoHyphens/>
              <w:spacing w:line="276" w:lineRule="auto"/>
              <w:ind w:left="338"/>
              <w:rPr>
                <w:sz w:val="20"/>
                <w:szCs w:val="20"/>
              </w:rPr>
            </w:pPr>
            <w:r w:rsidRPr="00CB277D">
              <w:rPr>
                <w:sz w:val="20"/>
                <w:szCs w:val="20"/>
              </w:rPr>
              <w:t>реконструируемые автомобильные дороги</w:t>
            </w:r>
          </w:p>
        </w:tc>
        <w:tc>
          <w:tcPr>
            <w:tcW w:w="1702" w:type="dxa"/>
            <w:tcBorders>
              <w:top w:val="nil"/>
              <w:left w:val="nil"/>
              <w:bottom w:val="single" w:sz="4" w:space="0" w:color="auto"/>
              <w:right w:val="single" w:sz="4" w:space="0" w:color="auto"/>
            </w:tcBorders>
            <w:shd w:val="clear" w:color="auto" w:fill="auto"/>
            <w:vAlign w:val="center"/>
          </w:tcPr>
          <w:p w14:paraId="37E38B77" w14:textId="77777777" w:rsidR="002E5C3E" w:rsidRPr="00F6032B" w:rsidRDefault="002E5C3E" w:rsidP="00F6032B">
            <w:pPr>
              <w:jc w:val="right"/>
              <w:rPr>
                <w:color w:val="000000"/>
                <w:sz w:val="20"/>
                <w:szCs w:val="20"/>
              </w:rPr>
            </w:pPr>
            <w:r w:rsidRPr="00F6032B">
              <w:rPr>
                <w:color w:val="000000"/>
                <w:sz w:val="20"/>
                <w:szCs w:val="20"/>
              </w:rPr>
              <w:t>928,2</w:t>
            </w:r>
          </w:p>
        </w:tc>
        <w:tc>
          <w:tcPr>
            <w:tcW w:w="1562" w:type="dxa"/>
            <w:tcBorders>
              <w:top w:val="nil"/>
              <w:left w:val="nil"/>
              <w:bottom w:val="single" w:sz="4" w:space="0" w:color="auto"/>
              <w:right w:val="single" w:sz="4" w:space="0" w:color="auto"/>
            </w:tcBorders>
            <w:shd w:val="clear" w:color="auto" w:fill="auto"/>
            <w:vAlign w:val="center"/>
          </w:tcPr>
          <w:p w14:paraId="2F6A24B4" w14:textId="77777777" w:rsidR="002E5C3E" w:rsidRDefault="002E5C3E" w:rsidP="00B276FF">
            <w:pPr>
              <w:jc w:val="right"/>
              <w:rPr>
                <w:color w:val="000000"/>
                <w:sz w:val="20"/>
                <w:szCs w:val="20"/>
              </w:rPr>
            </w:pPr>
            <w:r>
              <w:rPr>
                <w:color w:val="000000"/>
                <w:sz w:val="20"/>
                <w:szCs w:val="20"/>
              </w:rPr>
              <w:t>2700,4</w:t>
            </w:r>
          </w:p>
        </w:tc>
        <w:tc>
          <w:tcPr>
            <w:tcW w:w="1361" w:type="dxa"/>
            <w:tcBorders>
              <w:top w:val="nil"/>
              <w:left w:val="nil"/>
              <w:bottom w:val="single" w:sz="4" w:space="0" w:color="auto"/>
              <w:right w:val="single" w:sz="4" w:space="0" w:color="auto"/>
            </w:tcBorders>
            <w:shd w:val="clear" w:color="auto" w:fill="auto"/>
            <w:vAlign w:val="center"/>
          </w:tcPr>
          <w:p w14:paraId="160EEA61" w14:textId="77777777" w:rsidR="002E5C3E" w:rsidRDefault="002E5C3E" w:rsidP="00B276FF">
            <w:pPr>
              <w:jc w:val="right"/>
              <w:rPr>
                <w:b/>
                <w:bCs/>
                <w:color w:val="000000"/>
                <w:sz w:val="20"/>
                <w:szCs w:val="20"/>
              </w:rPr>
            </w:pPr>
            <w:r>
              <w:rPr>
                <w:b/>
                <w:bCs/>
                <w:color w:val="000000"/>
                <w:sz w:val="20"/>
                <w:szCs w:val="20"/>
              </w:rPr>
              <w:t>3625,1</w:t>
            </w:r>
          </w:p>
        </w:tc>
      </w:tr>
      <w:tr w:rsidR="002E5C3E" w:rsidRPr="00CB277D" w14:paraId="22C2E747"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6BD1089B" w14:textId="77777777" w:rsidR="002E5C3E" w:rsidRPr="00CB277D" w:rsidRDefault="002E5C3E" w:rsidP="00CB277D">
            <w:pPr>
              <w:widowControl w:val="0"/>
              <w:suppressAutoHyphens/>
              <w:spacing w:line="276" w:lineRule="auto"/>
              <w:ind w:left="338"/>
              <w:rPr>
                <w:sz w:val="20"/>
                <w:szCs w:val="20"/>
              </w:rPr>
            </w:pPr>
            <w:r w:rsidRPr="00CB277D">
              <w:rPr>
                <w:sz w:val="20"/>
                <w:szCs w:val="20"/>
              </w:rPr>
              <w:t>планируемые автомобильные дороги</w:t>
            </w:r>
          </w:p>
        </w:tc>
        <w:tc>
          <w:tcPr>
            <w:tcW w:w="1702" w:type="dxa"/>
            <w:tcBorders>
              <w:top w:val="nil"/>
              <w:left w:val="nil"/>
              <w:bottom w:val="single" w:sz="4" w:space="0" w:color="auto"/>
              <w:right w:val="single" w:sz="4" w:space="0" w:color="auto"/>
            </w:tcBorders>
            <w:shd w:val="clear" w:color="auto" w:fill="auto"/>
            <w:vAlign w:val="center"/>
          </w:tcPr>
          <w:p w14:paraId="4D440045" w14:textId="77777777" w:rsidR="002E5C3E" w:rsidRPr="00F6032B" w:rsidRDefault="002E5C3E" w:rsidP="00F6032B">
            <w:pPr>
              <w:jc w:val="right"/>
              <w:rPr>
                <w:color w:val="000000"/>
                <w:sz w:val="20"/>
                <w:szCs w:val="20"/>
              </w:rPr>
            </w:pPr>
            <w:r w:rsidRPr="00F6032B">
              <w:rPr>
                <w:color w:val="000000"/>
                <w:sz w:val="20"/>
                <w:szCs w:val="20"/>
              </w:rPr>
              <w:t>822,4</w:t>
            </w:r>
          </w:p>
        </w:tc>
        <w:tc>
          <w:tcPr>
            <w:tcW w:w="1562" w:type="dxa"/>
            <w:tcBorders>
              <w:top w:val="nil"/>
              <w:left w:val="nil"/>
              <w:bottom w:val="single" w:sz="4" w:space="0" w:color="auto"/>
              <w:right w:val="single" w:sz="4" w:space="0" w:color="auto"/>
            </w:tcBorders>
            <w:shd w:val="clear" w:color="auto" w:fill="auto"/>
            <w:vAlign w:val="center"/>
          </w:tcPr>
          <w:p w14:paraId="44CB2883" w14:textId="77777777" w:rsidR="002E5C3E" w:rsidRDefault="002E5C3E" w:rsidP="00B276FF">
            <w:pPr>
              <w:jc w:val="right"/>
              <w:rPr>
                <w:color w:val="000000"/>
                <w:sz w:val="20"/>
                <w:szCs w:val="20"/>
              </w:rPr>
            </w:pPr>
            <w:r>
              <w:rPr>
                <w:color w:val="000000"/>
                <w:sz w:val="20"/>
                <w:szCs w:val="20"/>
              </w:rPr>
              <w:t>2176,6</w:t>
            </w:r>
          </w:p>
        </w:tc>
        <w:tc>
          <w:tcPr>
            <w:tcW w:w="1361" w:type="dxa"/>
            <w:tcBorders>
              <w:top w:val="nil"/>
              <w:left w:val="nil"/>
              <w:bottom w:val="single" w:sz="4" w:space="0" w:color="auto"/>
              <w:right w:val="single" w:sz="4" w:space="0" w:color="auto"/>
            </w:tcBorders>
            <w:shd w:val="clear" w:color="auto" w:fill="auto"/>
            <w:vAlign w:val="center"/>
          </w:tcPr>
          <w:p w14:paraId="40DE1470" w14:textId="77777777" w:rsidR="002E5C3E" w:rsidRDefault="002E5C3E" w:rsidP="00B276FF">
            <w:pPr>
              <w:jc w:val="right"/>
              <w:rPr>
                <w:b/>
                <w:bCs/>
                <w:color w:val="000000"/>
                <w:sz w:val="20"/>
                <w:szCs w:val="20"/>
              </w:rPr>
            </w:pPr>
            <w:r>
              <w:rPr>
                <w:b/>
                <w:bCs/>
                <w:color w:val="000000"/>
                <w:sz w:val="20"/>
                <w:szCs w:val="20"/>
              </w:rPr>
              <w:t>2999,0</w:t>
            </w:r>
          </w:p>
        </w:tc>
      </w:tr>
      <w:tr w:rsidR="002E5C3E" w:rsidRPr="00CB277D" w14:paraId="77DCE0CA"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2A2F596C" w14:textId="77777777" w:rsidR="002E5C3E" w:rsidRPr="00CB277D" w:rsidRDefault="002E5C3E" w:rsidP="00CB277D">
            <w:pPr>
              <w:widowControl w:val="0"/>
              <w:suppressAutoHyphens/>
              <w:spacing w:line="276" w:lineRule="auto"/>
              <w:rPr>
                <w:b/>
                <w:sz w:val="20"/>
                <w:szCs w:val="20"/>
              </w:rPr>
            </w:pPr>
            <w:r w:rsidRPr="00CB277D">
              <w:rPr>
                <w:b/>
                <w:sz w:val="20"/>
                <w:szCs w:val="20"/>
              </w:rPr>
              <w:t xml:space="preserve">Площадь зон планируемого размещения </w:t>
            </w:r>
            <w:r w:rsidRPr="00CB277D">
              <w:rPr>
                <w:b/>
                <w:sz w:val="20"/>
                <w:szCs w:val="20"/>
              </w:rPr>
              <w:br/>
              <w:t>автомагистралей, га,</w:t>
            </w:r>
            <w:r w:rsidRPr="00CB277D">
              <w:rPr>
                <w:b/>
                <w:sz w:val="20"/>
                <w:szCs w:val="20"/>
              </w:rPr>
              <w:br/>
              <w:t>в том числе:</w:t>
            </w:r>
          </w:p>
        </w:tc>
        <w:tc>
          <w:tcPr>
            <w:tcW w:w="1702" w:type="dxa"/>
            <w:tcBorders>
              <w:top w:val="nil"/>
              <w:left w:val="nil"/>
              <w:bottom w:val="single" w:sz="4" w:space="0" w:color="auto"/>
              <w:right w:val="single" w:sz="4" w:space="0" w:color="auto"/>
            </w:tcBorders>
            <w:shd w:val="clear" w:color="auto" w:fill="auto"/>
            <w:noWrap/>
            <w:vAlign w:val="center"/>
          </w:tcPr>
          <w:p w14:paraId="75865AC6" w14:textId="77777777" w:rsidR="002E5C3E" w:rsidRPr="00F6032B" w:rsidRDefault="002E5C3E" w:rsidP="00F6032B">
            <w:pPr>
              <w:jc w:val="right"/>
              <w:rPr>
                <w:b/>
                <w:bCs/>
                <w:color w:val="000000"/>
                <w:sz w:val="20"/>
                <w:szCs w:val="20"/>
              </w:rPr>
            </w:pPr>
            <w:r w:rsidRPr="00F6032B">
              <w:rPr>
                <w:b/>
                <w:bCs/>
                <w:color w:val="000000"/>
                <w:sz w:val="20"/>
                <w:szCs w:val="20"/>
              </w:rPr>
              <w:t>16280,8</w:t>
            </w:r>
          </w:p>
        </w:tc>
        <w:tc>
          <w:tcPr>
            <w:tcW w:w="1562" w:type="dxa"/>
            <w:tcBorders>
              <w:top w:val="nil"/>
              <w:left w:val="nil"/>
              <w:bottom w:val="single" w:sz="4" w:space="0" w:color="auto"/>
              <w:right w:val="single" w:sz="4" w:space="0" w:color="auto"/>
            </w:tcBorders>
            <w:shd w:val="clear" w:color="auto" w:fill="auto"/>
            <w:noWrap/>
            <w:vAlign w:val="center"/>
          </w:tcPr>
          <w:p w14:paraId="3E555644" w14:textId="77777777" w:rsidR="002E5C3E" w:rsidRDefault="002E5C3E" w:rsidP="00B276FF">
            <w:pPr>
              <w:jc w:val="right"/>
              <w:rPr>
                <w:b/>
                <w:bCs/>
                <w:color w:val="000000"/>
                <w:sz w:val="20"/>
                <w:szCs w:val="20"/>
              </w:rPr>
            </w:pPr>
            <w:r>
              <w:rPr>
                <w:b/>
                <w:bCs/>
                <w:color w:val="000000"/>
                <w:sz w:val="20"/>
                <w:szCs w:val="20"/>
              </w:rPr>
              <w:t>8423,2</w:t>
            </w:r>
          </w:p>
        </w:tc>
        <w:tc>
          <w:tcPr>
            <w:tcW w:w="1361" w:type="dxa"/>
            <w:tcBorders>
              <w:top w:val="nil"/>
              <w:left w:val="nil"/>
              <w:bottom w:val="single" w:sz="4" w:space="0" w:color="auto"/>
              <w:right w:val="single" w:sz="4" w:space="0" w:color="auto"/>
            </w:tcBorders>
            <w:shd w:val="clear" w:color="auto" w:fill="auto"/>
            <w:vAlign w:val="center"/>
          </w:tcPr>
          <w:p w14:paraId="6ADB3DC0" w14:textId="77777777" w:rsidR="002E5C3E" w:rsidRDefault="002E5C3E" w:rsidP="00B276FF">
            <w:pPr>
              <w:jc w:val="right"/>
              <w:rPr>
                <w:b/>
                <w:bCs/>
                <w:color w:val="000000"/>
                <w:sz w:val="20"/>
                <w:szCs w:val="20"/>
              </w:rPr>
            </w:pPr>
            <w:r>
              <w:rPr>
                <w:b/>
                <w:bCs/>
                <w:color w:val="000000"/>
                <w:sz w:val="20"/>
                <w:szCs w:val="20"/>
              </w:rPr>
              <w:t>24704,0</w:t>
            </w:r>
          </w:p>
        </w:tc>
      </w:tr>
      <w:tr w:rsidR="002E5C3E" w:rsidRPr="00CB277D" w14:paraId="7D8D6068"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6FA890E7" w14:textId="77777777" w:rsidR="002E5C3E" w:rsidRPr="00CB277D" w:rsidRDefault="002E5C3E" w:rsidP="00CB277D">
            <w:pPr>
              <w:widowControl w:val="0"/>
              <w:suppressAutoHyphens/>
              <w:spacing w:line="276" w:lineRule="auto"/>
              <w:ind w:left="338"/>
              <w:rPr>
                <w:sz w:val="20"/>
                <w:szCs w:val="20"/>
              </w:rPr>
            </w:pPr>
            <w:r w:rsidRPr="00CB277D">
              <w:rPr>
                <w:sz w:val="20"/>
                <w:szCs w:val="20"/>
              </w:rPr>
              <w:t>реконструируемые автомобильные дороги</w:t>
            </w:r>
          </w:p>
        </w:tc>
        <w:tc>
          <w:tcPr>
            <w:tcW w:w="1702" w:type="dxa"/>
            <w:tcBorders>
              <w:top w:val="nil"/>
              <w:left w:val="nil"/>
              <w:bottom w:val="single" w:sz="4" w:space="0" w:color="auto"/>
              <w:right w:val="single" w:sz="4" w:space="0" w:color="auto"/>
            </w:tcBorders>
            <w:shd w:val="clear" w:color="auto" w:fill="auto"/>
            <w:vAlign w:val="center"/>
          </w:tcPr>
          <w:p w14:paraId="30CBE0EF" w14:textId="77777777" w:rsidR="002E5C3E" w:rsidRPr="00F6032B" w:rsidRDefault="002E5C3E" w:rsidP="00F6032B">
            <w:pPr>
              <w:jc w:val="right"/>
              <w:rPr>
                <w:color w:val="000000"/>
                <w:sz w:val="20"/>
                <w:szCs w:val="20"/>
              </w:rPr>
            </w:pPr>
            <w:r w:rsidRPr="00F6032B">
              <w:rPr>
                <w:color w:val="000000"/>
                <w:sz w:val="20"/>
                <w:szCs w:val="20"/>
              </w:rPr>
              <w:t>2079,5</w:t>
            </w:r>
          </w:p>
        </w:tc>
        <w:tc>
          <w:tcPr>
            <w:tcW w:w="1562" w:type="dxa"/>
            <w:tcBorders>
              <w:top w:val="nil"/>
              <w:left w:val="nil"/>
              <w:bottom w:val="single" w:sz="4" w:space="0" w:color="auto"/>
              <w:right w:val="single" w:sz="4" w:space="0" w:color="auto"/>
            </w:tcBorders>
            <w:shd w:val="clear" w:color="auto" w:fill="auto"/>
            <w:vAlign w:val="center"/>
          </w:tcPr>
          <w:p w14:paraId="188103C6" w14:textId="77777777" w:rsidR="002E5C3E" w:rsidRDefault="002E5C3E" w:rsidP="00B276FF">
            <w:pPr>
              <w:jc w:val="right"/>
              <w:rPr>
                <w:color w:val="000000"/>
                <w:sz w:val="20"/>
                <w:szCs w:val="20"/>
              </w:rPr>
            </w:pPr>
            <w:r>
              <w:rPr>
                <w:color w:val="000000"/>
                <w:sz w:val="20"/>
                <w:szCs w:val="20"/>
              </w:rPr>
              <w:t>0,0</w:t>
            </w:r>
          </w:p>
        </w:tc>
        <w:tc>
          <w:tcPr>
            <w:tcW w:w="1361" w:type="dxa"/>
            <w:tcBorders>
              <w:top w:val="nil"/>
              <w:left w:val="nil"/>
              <w:bottom w:val="single" w:sz="4" w:space="0" w:color="auto"/>
              <w:right w:val="single" w:sz="4" w:space="0" w:color="auto"/>
            </w:tcBorders>
            <w:shd w:val="clear" w:color="auto" w:fill="auto"/>
            <w:vAlign w:val="center"/>
          </w:tcPr>
          <w:p w14:paraId="287A7954" w14:textId="77777777" w:rsidR="002E5C3E" w:rsidRDefault="002E5C3E" w:rsidP="00B276FF">
            <w:pPr>
              <w:jc w:val="right"/>
              <w:rPr>
                <w:b/>
                <w:bCs/>
                <w:color w:val="000000"/>
                <w:sz w:val="20"/>
                <w:szCs w:val="20"/>
              </w:rPr>
            </w:pPr>
            <w:r>
              <w:rPr>
                <w:b/>
                <w:bCs/>
                <w:color w:val="000000"/>
                <w:sz w:val="20"/>
                <w:szCs w:val="20"/>
              </w:rPr>
              <w:t>2079,5</w:t>
            </w:r>
          </w:p>
        </w:tc>
      </w:tr>
      <w:tr w:rsidR="002E5C3E" w:rsidRPr="00CB277D" w14:paraId="442E5E6D"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33B86E44" w14:textId="77777777" w:rsidR="002E5C3E" w:rsidRPr="00CB277D" w:rsidRDefault="002E5C3E" w:rsidP="00CB277D">
            <w:pPr>
              <w:widowControl w:val="0"/>
              <w:suppressAutoHyphens/>
              <w:spacing w:line="276" w:lineRule="auto"/>
              <w:ind w:left="338"/>
              <w:rPr>
                <w:sz w:val="20"/>
                <w:szCs w:val="20"/>
              </w:rPr>
            </w:pPr>
            <w:r w:rsidRPr="00CB277D">
              <w:rPr>
                <w:sz w:val="20"/>
                <w:szCs w:val="20"/>
              </w:rPr>
              <w:t>планируемые автомобильные дороги</w:t>
            </w:r>
          </w:p>
        </w:tc>
        <w:tc>
          <w:tcPr>
            <w:tcW w:w="1702" w:type="dxa"/>
            <w:tcBorders>
              <w:top w:val="nil"/>
              <w:left w:val="nil"/>
              <w:bottom w:val="single" w:sz="4" w:space="0" w:color="auto"/>
              <w:right w:val="single" w:sz="4" w:space="0" w:color="auto"/>
            </w:tcBorders>
            <w:shd w:val="clear" w:color="auto" w:fill="auto"/>
            <w:noWrap/>
            <w:vAlign w:val="center"/>
          </w:tcPr>
          <w:p w14:paraId="456B038A" w14:textId="77777777" w:rsidR="002E5C3E" w:rsidRPr="00F6032B" w:rsidRDefault="002E5C3E" w:rsidP="00F6032B">
            <w:pPr>
              <w:jc w:val="right"/>
              <w:rPr>
                <w:color w:val="000000"/>
                <w:sz w:val="20"/>
                <w:szCs w:val="20"/>
              </w:rPr>
            </w:pPr>
            <w:r w:rsidRPr="00F6032B">
              <w:rPr>
                <w:color w:val="000000"/>
                <w:sz w:val="20"/>
                <w:szCs w:val="20"/>
              </w:rPr>
              <w:t>14201,3</w:t>
            </w:r>
          </w:p>
        </w:tc>
        <w:tc>
          <w:tcPr>
            <w:tcW w:w="1562" w:type="dxa"/>
            <w:tcBorders>
              <w:top w:val="nil"/>
              <w:left w:val="nil"/>
              <w:bottom w:val="single" w:sz="4" w:space="0" w:color="auto"/>
              <w:right w:val="single" w:sz="4" w:space="0" w:color="auto"/>
            </w:tcBorders>
            <w:shd w:val="clear" w:color="auto" w:fill="auto"/>
            <w:noWrap/>
            <w:vAlign w:val="center"/>
          </w:tcPr>
          <w:p w14:paraId="3573A0FF" w14:textId="77777777" w:rsidR="002E5C3E" w:rsidRDefault="002E5C3E" w:rsidP="00B276FF">
            <w:pPr>
              <w:jc w:val="right"/>
              <w:rPr>
                <w:color w:val="000000"/>
                <w:sz w:val="20"/>
                <w:szCs w:val="20"/>
              </w:rPr>
            </w:pPr>
            <w:r>
              <w:rPr>
                <w:color w:val="000000"/>
                <w:sz w:val="20"/>
                <w:szCs w:val="20"/>
              </w:rPr>
              <w:t>8423,2</w:t>
            </w:r>
          </w:p>
        </w:tc>
        <w:tc>
          <w:tcPr>
            <w:tcW w:w="1361" w:type="dxa"/>
            <w:tcBorders>
              <w:top w:val="nil"/>
              <w:left w:val="nil"/>
              <w:bottom w:val="single" w:sz="4" w:space="0" w:color="auto"/>
              <w:right w:val="single" w:sz="4" w:space="0" w:color="auto"/>
            </w:tcBorders>
            <w:shd w:val="clear" w:color="auto" w:fill="auto"/>
            <w:vAlign w:val="center"/>
          </w:tcPr>
          <w:p w14:paraId="2FF424A3" w14:textId="77777777" w:rsidR="002E5C3E" w:rsidRDefault="002E5C3E" w:rsidP="00B276FF">
            <w:pPr>
              <w:jc w:val="right"/>
              <w:rPr>
                <w:b/>
                <w:bCs/>
                <w:color w:val="000000"/>
                <w:sz w:val="20"/>
                <w:szCs w:val="20"/>
              </w:rPr>
            </w:pPr>
            <w:r>
              <w:rPr>
                <w:b/>
                <w:bCs/>
                <w:color w:val="000000"/>
                <w:sz w:val="20"/>
                <w:szCs w:val="20"/>
              </w:rPr>
              <w:t>22624,5</w:t>
            </w:r>
          </w:p>
        </w:tc>
      </w:tr>
      <w:tr w:rsidR="002E5C3E" w:rsidRPr="00CB277D" w14:paraId="32A24BC2"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41E953F0" w14:textId="77777777" w:rsidR="002E5C3E" w:rsidRPr="00CB277D" w:rsidRDefault="002E5C3E" w:rsidP="00CB277D">
            <w:pPr>
              <w:widowControl w:val="0"/>
              <w:suppressAutoHyphens/>
              <w:spacing w:line="276" w:lineRule="auto"/>
              <w:rPr>
                <w:b/>
                <w:sz w:val="20"/>
                <w:szCs w:val="20"/>
              </w:rPr>
            </w:pPr>
            <w:r w:rsidRPr="00CB277D">
              <w:rPr>
                <w:b/>
                <w:sz w:val="20"/>
                <w:szCs w:val="20"/>
              </w:rPr>
              <w:t xml:space="preserve">Площадь зон планируемого размещения </w:t>
            </w:r>
            <w:r w:rsidRPr="00CB277D">
              <w:rPr>
                <w:b/>
                <w:sz w:val="20"/>
                <w:szCs w:val="20"/>
              </w:rPr>
              <w:br/>
              <w:t xml:space="preserve">скоростных автомобильных дорог, га, </w:t>
            </w:r>
            <w:r w:rsidRPr="00CB277D">
              <w:rPr>
                <w:b/>
                <w:sz w:val="20"/>
                <w:szCs w:val="20"/>
              </w:rPr>
              <w:br/>
              <w:t>в том числе:</w:t>
            </w:r>
          </w:p>
        </w:tc>
        <w:tc>
          <w:tcPr>
            <w:tcW w:w="1702" w:type="dxa"/>
            <w:tcBorders>
              <w:top w:val="nil"/>
              <w:left w:val="nil"/>
              <w:bottom w:val="single" w:sz="4" w:space="0" w:color="auto"/>
              <w:right w:val="single" w:sz="4" w:space="0" w:color="auto"/>
            </w:tcBorders>
            <w:shd w:val="clear" w:color="auto" w:fill="auto"/>
            <w:noWrap/>
            <w:vAlign w:val="center"/>
          </w:tcPr>
          <w:p w14:paraId="2F45FDF2" w14:textId="77777777" w:rsidR="002E5C3E" w:rsidRPr="00F6032B" w:rsidRDefault="002E5C3E" w:rsidP="00F6032B">
            <w:pPr>
              <w:jc w:val="right"/>
              <w:rPr>
                <w:b/>
                <w:bCs/>
                <w:color w:val="000000"/>
                <w:sz w:val="20"/>
                <w:szCs w:val="20"/>
              </w:rPr>
            </w:pPr>
            <w:r w:rsidRPr="00F6032B">
              <w:rPr>
                <w:b/>
                <w:bCs/>
                <w:color w:val="000000"/>
                <w:sz w:val="20"/>
                <w:szCs w:val="20"/>
              </w:rPr>
              <w:t>13122,1</w:t>
            </w:r>
          </w:p>
        </w:tc>
        <w:tc>
          <w:tcPr>
            <w:tcW w:w="1562" w:type="dxa"/>
            <w:tcBorders>
              <w:top w:val="nil"/>
              <w:left w:val="nil"/>
              <w:bottom w:val="single" w:sz="4" w:space="0" w:color="auto"/>
              <w:right w:val="single" w:sz="4" w:space="0" w:color="auto"/>
            </w:tcBorders>
            <w:shd w:val="clear" w:color="auto" w:fill="auto"/>
            <w:noWrap/>
            <w:vAlign w:val="center"/>
          </w:tcPr>
          <w:p w14:paraId="2B2C0C00" w14:textId="77777777" w:rsidR="002E5C3E" w:rsidRDefault="002E5C3E" w:rsidP="00B276FF">
            <w:pPr>
              <w:jc w:val="right"/>
              <w:rPr>
                <w:b/>
                <w:bCs/>
                <w:color w:val="000000"/>
                <w:sz w:val="20"/>
                <w:szCs w:val="20"/>
              </w:rPr>
            </w:pPr>
            <w:r>
              <w:rPr>
                <w:b/>
                <w:bCs/>
                <w:color w:val="000000"/>
                <w:sz w:val="20"/>
                <w:szCs w:val="20"/>
              </w:rPr>
              <w:t>20876,4</w:t>
            </w:r>
          </w:p>
        </w:tc>
        <w:tc>
          <w:tcPr>
            <w:tcW w:w="1361" w:type="dxa"/>
            <w:tcBorders>
              <w:top w:val="nil"/>
              <w:left w:val="nil"/>
              <w:bottom w:val="single" w:sz="4" w:space="0" w:color="auto"/>
              <w:right w:val="single" w:sz="4" w:space="0" w:color="auto"/>
            </w:tcBorders>
            <w:shd w:val="clear" w:color="auto" w:fill="auto"/>
            <w:vAlign w:val="center"/>
          </w:tcPr>
          <w:p w14:paraId="53D522BB" w14:textId="77777777" w:rsidR="002E5C3E" w:rsidRDefault="002E5C3E" w:rsidP="00B276FF">
            <w:pPr>
              <w:jc w:val="right"/>
              <w:rPr>
                <w:b/>
                <w:bCs/>
                <w:color w:val="000000"/>
                <w:sz w:val="20"/>
                <w:szCs w:val="20"/>
              </w:rPr>
            </w:pPr>
            <w:r>
              <w:rPr>
                <w:b/>
                <w:bCs/>
                <w:color w:val="000000"/>
                <w:sz w:val="20"/>
                <w:szCs w:val="20"/>
              </w:rPr>
              <w:t>33998,5</w:t>
            </w:r>
          </w:p>
        </w:tc>
      </w:tr>
      <w:tr w:rsidR="002E5C3E" w:rsidRPr="00CB277D" w14:paraId="4A6B92DB"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17411391" w14:textId="77777777" w:rsidR="002E5C3E" w:rsidRPr="00CB277D" w:rsidRDefault="002E5C3E" w:rsidP="00CB277D">
            <w:pPr>
              <w:widowControl w:val="0"/>
              <w:suppressAutoHyphens/>
              <w:spacing w:line="276" w:lineRule="auto"/>
              <w:ind w:left="338"/>
              <w:rPr>
                <w:sz w:val="20"/>
                <w:szCs w:val="20"/>
              </w:rPr>
            </w:pPr>
            <w:r w:rsidRPr="00CB277D">
              <w:rPr>
                <w:sz w:val="20"/>
                <w:szCs w:val="20"/>
              </w:rPr>
              <w:t>реконструируемые автомобильные дороги</w:t>
            </w:r>
          </w:p>
        </w:tc>
        <w:tc>
          <w:tcPr>
            <w:tcW w:w="1702" w:type="dxa"/>
            <w:tcBorders>
              <w:top w:val="nil"/>
              <w:left w:val="nil"/>
              <w:bottom w:val="single" w:sz="4" w:space="0" w:color="auto"/>
              <w:right w:val="single" w:sz="4" w:space="0" w:color="auto"/>
            </w:tcBorders>
            <w:shd w:val="clear" w:color="auto" w:fill="auto"/>
            <w:noWrap/>
            <w:vAlign w:val="center"/>
          </w:tcPr>
          <w:p w14:paraId="36985D18" w14:textId="77777777" w:rsidR="002E5C3E" w:rsidRPr="00F6032B" w:rsidRDefault="002E5C3E" w:rsidP="00F6032B">
            <w:pPr>
              <w:jc w:val="right"/>
              <w:rPr>
                <w:color w:val="000000"/>
                <w:sz w:val="20"/>
                <w:szCs w:val="20"/>
              </w:rPr>
            </w:pPr>
            <w:r w:rsidRPr="00F6032B">
              <w:rPr>
                <w:color w:val="000000"/>
                <w:sz w:val="20"/>
                <w:szCs w:val="20"/>
              </w:rPr>
              <w:t>6114,4</w:t>
            </w:r>
          </w:p>
        </w:tc>
        <w:tc>
          <w:tcPr>
            <w:tcW w:w="1562" w:type="dxa"/>
            <w:tcBorders>
              <w:top w:val="nil"/>
              <w:left w:val="nil"/>
              <w:bottom w:val="single" w:sz="4" w:space="0" w:color="auto"/>
              <w:right w:val="single" w:sz="4" w:space="0" w:color="auto"/>
            </w:tcBorders>
            <w:shd w:val="clear" w:color="auto" w:fill="auto"/>
            <w:noWrap/>
            <w:vAlign w:val="center"/>
          </w:tcPr>
          <w:p w14:paraId="0E383D22" w14:textId="77777777" w:rsidR="002E5C3E" w:rsidRDefault="002E5C3E" w:rsidP="00B276FF">
            <w:pPr>
              <w:jc w:val="right"/>
              <w:rPr>
                <w:color w:val="000000"/>
                <w:sz w:val="20"/>
                <w:szCs w:val="20"/>
              </w:rPr>
            </w:pPr>
            <w:r>
              <w:rPr>
                <w:color w:val="000000"/>
                <w:sz w:val="20"/>
                <w:szCs w:val="20"/>
              </w:rPr>
              <w:t>0,0</w:t>
            </w:r>
          </w:p>
        </w:tc>
        <w:tc>
          <w:tcPr>
            <w:tcW w:w="1361" w:type="dxa"/>
            <w:tcBorders>
              <w:top w:val="nil"/>
              <w:left w:val="nil"/>
              <w:bottom w:val="single" w:sz="4" w:space="0" w:color="auto"/>
              <w:right w:val="single" w:sz="4" w:space="0" w:color="auto"/>
            </w:tcBorders>
            <w:shd w:val="clear" w:color="auto" w:fill="auto"/>
            <w:vAlign w:val="center"/>
          </w:tcPr>
          <w:p w14:paraId="1E8E0BE8" w14:textId="77777777" w:rsidR="002E5C3E" w:rsidRDefault="002E5C3E" w:rsidP="00B276FF">
            <w:pPr>
              <w:jc w:val="right"/>
              <w:rPr>
                <w:b/>
                <w:bCs/>
                <w:color w:val="000000"/>
                <w:sz w:val="20"/>
                <w:szCs w:val="20"/>
              </w:rPr>
            </w:pPr>
            <w:r>
              <w:rPr>
                <w:b/>
                <w:bCs/>
                <w:color w:val="000000"/>
                <w:sz w:val="20"/>
                <w:szCs w:val="20"/>
              </w:rPr>
              <w:t>6114,4</w:t>
            </w:r>
          </w:p>
        </w:tc>
      </w:tr>
      <w:tr w:rsidR="002E5C3E" w:rsidRPr="00CB277D" w14:paraId="35B76086"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1BEDB1A7" w14:textId="77777777" w:rsidR="002E5C3E" w:rsidRPr="00CB277D" w:rsidRDefault="002E5C3E" w:rsidP="00CB277D">
            <w:pPr>
              <w:widowControl w:val="0"/>
              <w:suppressAutoHyphens/>
              <w:spacing w:line="276" w:lineRule="auto"/>
              <w:ind w:left="338"/>
              <w:rPr>
                <w:sz w:val="20"/>
                <w:szCs w:val="20"/>
              </w:rPr>
            </w:pPr>
            <w:r w:rsidRPr="00CB277D">
              <w:rPr>
                <w:sz w:val="20"/>
                <w:szCs w:val="20"/>
              </w:rPr>
              <w:t>планируемые автомобильные дороги</w:t>
            </w:r>
          </w:p>
        </w:tc>
        <w:tc>
          <w:tcPr>
            <w:tcW w:w="1702" w:type="dxa"/>
            <w:tcBorders>
              <w:top w:val="nil"/>
              <w:left w:val="nil"/>
              <w:bottom w:val="single" w:sz="4" w:space="0" w:color="auto"/>
              <w:right w:val="single" w:sz="4" w:space="0" w:color="auto"/>
            </w:tcBorders>
            <w:shd w:val="clear" w:color="auto" w:fill="auto"/>
            <w:noWrap/>
            <w:vAlign w:val="center"/>
          </w:tcPr>
          <w:p w14:paraId="08C52232" w14:textId="77777777" w:rsidR="002E5C3E" w:rsidRPr="00F6032B" w:rsidRDefault="002E5C3E" w:rsidP="00F6032B">
            <w:pPr>
              <w:jc w:val="right"/>
              <w:rPr>
                <w:color w:val="000000"/>
                <w:sz w:val="20"/>
                <w:szCs w:val="20"/>
              </w:rPr>
            </w:pPr>
            <w:r w:rsidRPr="00F6032B">
              <w:rPr>
                <w:color w:val="000000"/>
                <w:sz w:val="20"/>
                <w:szCs w:val="20"/>
              </w:rPr>
              <w:t>7007,7</w:t>
            </w:r>
          </w:p>
        </w:tc>
        <w:tc>
          <w:tcPr>
            <w:tcW w:w="1562" w:type="dxa"/>
            <w:tcBorders>
              <w:top w:val="nil"/>
              <w:left w:val="nil"/>
              <w:bottom w:val="single" w:sz="4" w:space="0" w:color="auto"/>
              <w:right w:val="single" w:sz="4" w:space="0" w:color="auto"/>
            </w:tcBorders>
            <w:shd w:val="clear" w:color="auto" w:fill="auto"/>
            <w:noWrap/>
            <w:vAlign w:val="center"/>
          </w:tcPr>
          <w:p w14:paraId="0DBD996E" w14:textId="77777777" w:rsidR="002E5C3E" w:rsidRDefault="002E5C3E" w:rsidP="00B276FF">
            <w:pPr>
              <w:jc w:val="right"/>
              <w:rPr>
                <w:color w:val="000000"/>
                <w:sz w:val="20"/>
                <w:szCs w:val="20"/>
              </w:rPr>
            </w:pPr>
            <w:r>
              <w:rPr>
                <w:color w:val="000000"/>
                <w:sz w:val="20"/>
                <w:szCs w:val="20"/>
              </w:rPr>
              <w:t>20876,4</w:t>
            </w:r>
          </w:p>
        </w:tc>
        <w:tc>
          <w:tcPr>
            <w:tcW w:w="1361" w:type="dxa"/>
            <w:tcBorders>
              <w:top w:val="nil"/>
              <w:left w:val="nil"/>
              <w:bottom w:val="single" w:sz="4" w:space="0" w:color="auto"/>
              <w:right w:val="single" w:sz="4" w:space="0" w:color="auto"/>
            </w:tcBorders>
            <w:shd w:val="clear" w:color="auto" w:fill="auto"/>
            <w:vAlign w:val="center"/>
          </w:tcPr>
          <w:p w14:paraId="3DB3CC74" w14:textId="77777777" w:rsidR="002E5C3E" w:rsidRDefault="002E5C3E" w:rsidP="00B276FF">
            <w:pPr>
              <w:jc w:val="right"/>
              <w:rPr>
                <w:b/>
                <w:bCs/>
                <w:color w:val="000000"/>
                <w:sz w:val="20"/>
                <w:szCs w:val="20"/>
              </w:rPr>
            </w:pPr>
            <w:r>
              <w:rPr>
                <w:b/>
                <w:bCs/>
                <w:color w:val="000000"/>
                <w:sz w:val="20"/>
                <w:szCs w:val="20"/>
              </w:rPr>
              <w:t>27884,1</w:t>
            </w:r>
          </w:p>
        </w:tc>
      </w:tr>
      <w:tr w:rsidR="002E5C3E" w:rsidRPr="00CB277D" w14:paraId="01D887B7"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56FEBB1C" w14:textId="77777777" w:rsidR="002E5C3E" w:rsidRPr="00CB277D" w:rsidRDefault="002E5C3E" w:rsidP="00CB277D">
            <w:pPr>
              <w:widowControl w:val="0"/>
              <w:suppressAutoHyphens/>
              <w:spacing w:line="276" w:lineRule="auto"/>
              <w:rPr>
                <w:b/>
                <w:sz w:val="20"/>
                <w:szCs w:val="20"/>
              </w:rPr>
            </w:pPr>
            <w:r w:rsidRPr="00CB277D">
              <w:rPr>
                <w:b/>
                <w:sz w:val="20"/>
                <w:szCs w:val="20"/>
              </w:rPr>
              <w:t xml:space="preserve">Площадь зон планируемого размещения </w:t>
            </w:r>
            <w:r w:rsidRPr="00CB277D">
              <w:rPr>
                <w:b/>
                <w:sz w:val="20"/>
                <w:szCs w:val="20"/>
              </w:rPr>
              <w:br/>
              <w:t xml:space="preserve">обычных автомобильных дорог, га, </w:t>
            </w:r>
            <w:r w:rsidRPr="00CB277D">
              <w:rPr>
                <w:b/>
                <w:sz w:val="20"/>
                <w:szCs w:val="20"/>
              </w:rPr>
              <w:br/>
              <w:t>в том числе:</w:t>
            </w:r>
          </w:p>
        </w:tc>
        <w:tc>
          <w:tcPr>
            <w:tcW w:w="1702" w:type="dxa"/>
            <w:tcBorders>
              <w:top w:val="nil"/>
              <w:left w:val="nil"/>
              <w:bottom w:val="single" w:sz="4" w:space="0" w:color="auto"/>
              <w:right w:val="single" w:sz="4" w:space="0" w:color="auto"/>
            </w:tcBorders>
            <w:shd w:val="clear" w:color="auto" w:fill="auto"/>
            <w:noWrap/>
            <w:vAlign w:val="center"/>
          </w:tcPr>
          <w:p w14:paraId="055D177D" w14:textId="77777777" w:rsidR="002E5C3E" w:rsidRPr="00F6032B" w:rsidRDefault="002E5C3E" w:rsidP="00F6032B">
            <w:pPr>
              <w:jc w:val="right"/>
              <w:rPr>
                <w:b/>
                <w:bCs/>
                <w:color w:val="000000"/>
                <w:sz w:val="20"/>
                <w:szCs w:val="20"/>
              </w:rPr>
            </w:pPr>
            <w:r w:rsidRPr="00F6032B">
              <w:rPr>
                <w:b/>
                <w:bCs/>
                <w:color w:val="000000"/>
                <w:sz w:val="20"/>
                <w:szCs w:val="20"/>
              </w:rPr>
              <w:t>3020,8</w:t>
            </w:r>
          </w:p>
        </w:tc>
        <w:tc>
          <w:tcPr>
            <w:tcW w:w="1562" w:type="dxa"/>
            <w:tcBorders>
              <w:top w:val="nil"/>
              <w:left w:val="nil"/>
              <w:bottom w:val="single" w:sz="4" w:space="0" w:color="auto"/>
              <w:right w:val="single" w:sz="4" w:space="0" w:color="auto"/>
            </w:tcBorders>
            <w:shd w:val="clear" w:color="auto" w:fill="auto"/>
            <w:noWrap/>
            <w:vAlign w:val="center"/>
          </w:tcPr>
          <w:p w14:paraId="5F5AC29E" w14:textId="77777777" w:rsidR="002E5C3E" w:rsidRDefault="002E5C3E" w:rsidP="00B276FF">
            <w:pPr>
              <w:jc w:val="right"/>
              <w:rPr>
                <w:b/>
                <w:bCs/>
                <w:color w:val="000000"/>
                <w:sz w:val="20"/>
                <w:szCs w:val="20"/>
              </w:rPr>
            </w:pPr>
            <w:r>
              <w:rPr>
                <w:b/>
                <w:bCs/>
                <w:color w:val="000000"/>
                <w:sz w:val="20"/>
                <w:szCs w:val="20"/>
              </w:rPr>
              <w:t>49152,4</w:t>
            </w:r>
          </w:p>
        </w:tc>
        <w:tc>
          <w:tcPr>
            <w:tcW w:w="1361" w:type="dxa"/>
            <w:tcBorders>
              <w:top w:val="nil"/>
              <w:left w:val="nil"/>
              <w:bottom w:val="single" w:sz="4" w:space="0" w:color="auto"/>
              <w:right w:val="single" w:sz="4" w:space="0" w:color="auto"/>
            </w:tcBorders>
            <w:shd w:val="clear" w:color="auto" w:fill="auto"/>
            <w:vAlign w:val="center"/>
          </w:tcPr>
          <w:p w14:paraId="37E907AF" w14:textId="77777777" w:rsidR="002E5C3E" w:rsidRDefault="002E5C3E" w:rsidP="00B276FF">
            <w:pPr>
              <w:jc w:val="right"/>
              <w:rPr>
                <w:b/>
                <w:bCs/>
                <w:color w:val="000000"/>
                <w:sz w:val="20"/>
                <w:szCs w:val="20"/>
              </w:rPr>
            </w:pPr>
            <w:r>
              <w:rPr>
                <w:b/>
                <w:bCs/>
                <w:color w:val="000000"/>
                <w:sz w:val="20"/>
                <w:szCs w:val="20"/>
              </w:rPr>
              <w:t>52173,2</w:t>
            </w:r>
          </w:p>
        </w:tc>
      </w:tr>
      <w:tr w:rsidR="002E5C3E" w:rsidRPr="00CB277D" w14:paraId="38F98AAE"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6ADB215D" w14:textId="77777777" w:rsidR="002E5C3E" w:rsidRPr="00CB277D" w:rsidRDefault="002E5C3E" w:rsidP="00CB277D">
            <w:pPr>
              <w:widowControl w:val="0"/>
              <w:suppressAutoHyphens/>
              <w:spacing w:line="276" w:lineRule="auto"/>
              <w:ind w:left="338"/>
              <w:rPr>
                <w:sz w:val="20"/>
                <w:szCs w:val="20"/>
              </w:rPr>
            </w:pPr>
            <w:r w:rsidRPr="00CB277D">
              <w:rPr>
                <w:sz w:val="20"/>
                <w:szCs w:val="20"/>
              </w:rPr>
              <w:t>реконструируемые автомобильные дороги</w:t>
            </w:r>
          </w:p>
        </w:tc>
        <w:tc>
          <w:tcPr>
            <w:tcW w:w="1702" w:type="dxa"/>
            <w:tcBorders>
              <w:top w:val="nil"/>
              <w:left w:val="nil"/>
              <w:bottom w:val="single" w:sz="4" w:space="0" w:color="auto"/>
              <w:right w:val="single" w:sz="4" w:space="0" w:color="auto"/>
            </w:tcBorders>
            <w:shd w:val="clear" w:color="auto" w:fill="auto"/>
            <w:noWrap/>
            <w:vAlign w:val="center"/>
          </w:tcPr>
          <w:p w14:paraId="739BDB3B" w14:textId="77777777" w:rsidR="002E5C3E" w:rsidRPr="00F6032B" w:rsidRDefault="002E5C3E" w:rsidP="00F6032B">
            <w:pPr>
              <w:jc w:val="right"/>
              <w:rPr>
                <w:color w:val="000000"/>
                <w:sz w:val="20"/>
                <w:szCs w:val="20"/>
              </w:rPr>
            </w:pPr>
            <w:r w:rsidRPr="00F6032B">
              <w:rPr>
                <w:color w:val="000000"/>
                <w:sz w:val="20"/>
                <w:szCs w:val="20"/>
              </w:rPr>
              <w:t>1857,4</w:t>
            </w:r>
          </w:p>
        </w:tc>
        <w:tc>
          <w:tcPr>
            <w:tcW w:w="1562" w:type="dxa"/>
            <w:tcBorders>
              <w:top w:val="nil"/>
              <w:left w:val="nil"/>
              <w:bottom w:val="single" w:sz="4" w:space="0" w:color="auto"/>
              <w:right w:val="single" w:sz="4" w:space="0" w:color="auto"/>
            </w:tcBorders>
            <w:shd w:val="clear" w:color="auto" w:fill="auto"/>
            <w:noWrap/>
            <w:vAlign w:val="center"/>
          </w:tcPr>
          <w:p w14:paraId="3D364D50" w14:textId="77777777" w:rsidR="002E5C3E" w:rsidRDefault="002E5C3E" w:rsidP="00B276FF">
            <w:pPr>
              <w:jc w:val="right"/>
              <w:rPr>
                <w:color w:val="000000"/>
                <w:sz w:val="20"/>
                <w:szCs w:val="20"/>
              </w:rPr>
            </w:pPr>
            <w:r>
              <w:rPr>
                <w:color w:val="000000"/>
                <w:sz w:val="20"/>
                <w:szCs w:val="20"/>
              </w:rPr>
              <w:t>18083,1</w:t>
            </w:r>
          </w:p>
        </w:tc>
        <w:tc>
          <w:tcPr>
            <w:tcW w:w="1361" w:type="dxa"/>
            <w:tcBorders>
              <w:top w:val="nil"/>
              <w:left w:val="nil"/>
              <w:bottom w:val="single" w:sz="4" w:space="0" w:color="auto"/>
              <w:right w:val="single" w:sz="4" w:space="0" w:color="auto"/>
            </w:tcBorders>
            <w:shd w:val="clear" w:color="auto" w:fill="auto"/>
            <w:vAlign w:val="center"/>
          </w:tcPr>
          <w:p w14:paraId="6740B8AC" w14:textId="77777777" w:rsidR="002E5C3E" w:rsidRDefault="002E5C3E" w:rsidP="00B276FF">
            <w:pPr>
              <w:jc w:val="right"/>
              <w:rPr>
                <w:b/>
                <w:bCs/>
                <w:color w:val="000000"/>
                <w:sz w:val="20"/>
                <w:szCs w:val="20"/>
              </w:rPr>
            </w:pPr>
            <w:r>
              <w:rPr>
                <w:b/>
                <w:bCs/>
                <w:color w:val="000000"/>
                <w:sz w:val="20"/>
                <w:szCs w:val="20"/>
              </w:rPr>
              <w:t>19940,5</w:t>
            </w:r>
          </w:p>
        </w:tc>
      </w:tr>
      <w:tr w:rsidR="002E5C3E" w:rsidRPr="00CB277D" w14:paraId="75F555EB"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584A1A23" w14:textId="77777777" w:rsidR="002E5C3E" w:rsidRPr="00CB277D" w:rsidRDefault="002E5C3E" w:rsidP="00CB277D">
            <w:pPr>
              <w:widowControl w:val="0"/>
              <w:suppressAutoHyphens/>
              <w:spacing w:line="276" w:lineRule="auto"/>
              <w:ind w:left="338"/>
              <w:rPr>
                <w:sz w:val="20"/>
                <w:szCs w:val="20"/>
              </w:rPr>
            </w:pPr>
            <w:r w:rsidRPr="00CB277D">
              <w:rPr>
                <w:sz w:val="20"/>
                <w:szCs w:val="20"/>
              </w:rPr>
              <w:t>планируемые автомобильные дороги</w:t>
            </w:r>
          </w:p>
        </w:tc>
        <w:tc>
          <w:tcPr>
            <w:tcW w:w="1702" w:type="dxa"/>
            <w:tcBorders>
              <w:top w:val="nil"/>
              <w:left w:val="nil"/>
              <w:bottom w:val="single" w:sz="4" w:space="0" w:color="auto"/>
              <w:right w:val="single" w:sz="4" w:space="0" w:color="auto"/>
            </w:tcBorders>
            <w:shd w:val="clear" w:color="auto" w:fill="auto"/>
            <w:noWrap/>
            <w:vAlign w:val="center"/>
          </w:tcPr>
          <w:p w14:paraId="2DD9A441" w14:textId="77777777" w:rsidR="002E5C3E" w:rsidRPr="00F6032B" w:rsidRDefault="002E5C3E" w:rsidP="00F6032B">
            <w:pPr>
              <w:jc w:val="right"/>
              <w:rPr>
                <w:color w:val="000000"/>
                <w:sz w:val="20"/>
                <w:szCs w:val="20"/>
              </w:rPr>
            </w:pPr>
            <w:r w:rsidRPr="00F6032B">
              <w:rPr>
                <w:color w:val="000000"/>
                <w:sz w:val="20"/>
                <w:szCs w:val="20"/>
              </w:rPr>
              <w:t>1163,4</w:t>
            </w:r>
          </w:p>
        </w:tc>
        <w:tc>
          <w:tcPr>
            <w:tcW w:w="1562" w:type="dxa"/>
            <w:tcBorders>
              <w:top w:val="nil"/>
              <w:left w:val="nil"/>
              <w:bottom w:val="single" w:sz="4" w:space="0" w:color="auto"/>
              <w:right w:val="single" w:sz="4" w:space="0" w:color="auto"/>
            </w:tcBorders>
            <w:shd w:val="clear" w:color="auto" w:fill="auto"/>
            <w:noWrap/>
            <w:vAlign w:val="center"/>
          </w:tcPr>
          <w:p w14:paraId="117F2EE7" w14:textId="77777777" w:rsidR="002E5C3E" w:rsidRDefault="002E5C3E" w:rsidP="00B276FF">
            <w:pPr>
              <w:jc w:val="right"/>
              <w:rPr>
                <w:color w:val="000000"/>
                <w:sz w:val="20"/>
                <w:szCs w:val="20"/>
              </w:rPr>
            </w:pPr>
            <w:r>
              <w:rPr>
                <w:color w:val="000000"/>
                <w:sz w:val="20"/>
                <w:szCs w:val="20"/>
              </w:rPr>
              <w:t>31069,3</w:t>
            </w:r>
          </w:p>
        </w:tc>
        <w:tc>
          <w:tcPr>
            <w:tcW w:w="1361" w:type="dxa"/>
            <w:tcBorders>
              <w:top w:val="nil"/>
              <w:left w:val="nil"/>
              <w:bottom w:val="single" w:sz="4" w:space="0" w:color="auto"/>
              <w:right w:val="single" w:sz="4" w:space="0" w:color="auto"/>
            </w:tcBorders>
            <w:shd w:val="clear" w:color="auto" w:fill="auto"/>
            <w:vAlign w:val="center"/>
          </w:tcPr>
          <w:p w14:paraId="57370CDD" w14:textId="77777777" w:rsidR="002E5C3E" w:rsidRDefault="002E5C3E" w:rsidP="00B276FF">
            <w:pPr>
              <w:jc w:val="right"/>
              <w:rPr>
                <w:b/>
                <w:bCs/>
                <w:color w:val="000000"/>
                <w:sz w:val="20"/>
                <w:szCs w:val="20"/>
              </w:rPr>
            </w:pPr>
            <w:r>
              <w:rPr>
                <w:b/>
                <w:bCs/>
                <w:color w:val="000000"/>
                <w:sz w:val="20"/>
                <w:szCs w:val="20"/>
              </w:rPr>
              <w:t>32232,7</w:t>
            </w:r>
          </w:p>
        </w:tc>
      </w:tr>
      <w:tr w:rsidR="002E5C3E" w:rsidRPr="00CB277D" w14:paraId="59313CDD"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5FEE1E31" w14:textId="77777777" w:rsidR="002E5C3E" w:rsidRPr="00CB277D" w:rsidRDefault="002E5C3E" w:rsidP="00CB277D">
            <w:pPr>
              <w:widowControl w:val="0"/>
              <w:suppressAutoHyphens/>
              <w:spacing w:line="276" w:lineRule="auto"/>
              <w:rPr>
                <w:b/>
                <w:sz w:val="20"/>
                <w:szCs w:val="20"/>
              </w:rPr>
            </w:pPr>
            <w:r w:rsidRPr="00CB277D">
              <w:rPr>
                <w:b/>
                <w:sz w:val="20"/>
                <w:szCs w:val="20"/>
              </w:rPr>
              <w:t xml:space="preserve">Всего площадь зон планируемого размещения </w:t>
            </w:r>
            <w:r w:rsidRPr="00CB277D">
              <w:rPr>
                <w:b/>
                <w:sz w:val="20"/>
                <w:szCs w:val="20"/>
              </w:rPr>
              <w:br/>
              <w:t xml:space="preserve">автомобильных дорог, га, </w:t>
            </w:r>
            <w:r w:rsidRPr="00CB277D">
              <w:rPr>
                <w:b/>
                <w:sz w:val="20"/>
                <w:szCs w:val="20"/>
              </w:rPr>
              <w:br/>
              <w:t>в том числе:</w:t>
            </w:r>
          </w:p>
        </w:tc>
        <w:tc>
          <w:tcPr>
            <w:tcW w:w="1702" w:type="dxa"/>
            <w:tcBorders>
              <w:top w:val="nil"/>
              <w:left w:val="nil"/>
              <w:bottom w:val="single" w:sz="4" w:space="0" w:color="auto"/>
              <w:right w:val="single" w:sz="4" w:space="0" w:color="auto"/>
            </w:tcBorders>
            <w:shd w:val="clear" w:color="auto" w:fill="auto"/>
            <w:noWrap/>
            <w:vAlign w:val="center"/>
          </w:tcPr>
          <w:p w14:paraId="4D092786" w14:textId="77777777" w:rsidR="002E5C3E" w:rsidRPr="00F6032B" w:rsidRDefault="002E5C3E" w:rsidP="00F6032B">
            <w:pPr>
              <w:jc w:val="right"/>
              <w:rPr>
                <w:b/>
                <w:bCs/>
                <w:color w:val="000000"/>
                <w:sz w:val="20"/>
                <w:szCs w:val="20"/>
              </w:rPr>
            </w:pPr>
            <w:r w:rsidRPr="00F6032B">
              <w:rPr>
                <w:b/>
                <w:bCs/>
                <w:color w:val="000000"/>
                <w:sz w:val="20"/>
                <w:szCs w:val="20"/>
              </w:rPr>
              <w:t>32423,7</w:t>
            </w:r>
          </w:p>
        </w:tc>
        <w:tc>
          <w:tcPr>
            <w:tcW w:w="1562" w:type="dxa"/>
            <w:tcBorders>
              <w:top w:val="nil"/>
              <w:left w:val="nil"/>
              <w:bottom w:val="single" w:sz="4" w:space="0" w:color="auto"/>
              <w:right w:val="single" w:sz="4" w:space="0" w:color="auto"/>
            </w:tcBorders>
            <w:shd w:val="clear" w:color="auto" w:fill="auto"/>
            <w:noWrap/>
            <w:vAlign w:val="center"/>
          </w:tcPr>
          <w:p w14:paraId="733E24D5" w14:textId="77777777" w:rsidR="002E5C3E" w:rsidRDefault="002E5C3E" w:rsidP="00B276FF">
            <w:pPr>
              <w:jc w:val="right"/>
              <w:rPr>
                <w:b/>
                <w:bCs/>
                <w:color w:val="000000"/>
                <w:sz w:val="20"/>
                <w:szCs w:val="20"/>
              </w:rPr>
            </w:pPr>
            <w:r>
              <w:rPr>
                <w:b/>
                <w:bCs/>
                <w:color w:val="000000"/>
                <w:sz w:val="20"/>
                <w:szCs w:val="20"/>
              </w:rPr>
              <w:t>78452,0</w:t>
            </w:r>
          </w:p>
        </w:tc>
        <w:tc>
          <w:tcPr>
            <w:tcW w:w="1361" w:type="dxa"/>
            <w:tcBorders>
              <w:top w:val="nil"/>
              <w:left w:val="nil"/>
              <w:bottom w:val="single" w:sz="4" w:space="0" w:color="auto"/>
              <w:right w:val="single" w:sz="4" w:space="0" w:color="auto"/>
            </w:tcBorders>
            <w:shd w:val="clear" w:color="auto" w:fill="auto"/>
            <w:vAlign w:val="center"/>
          </w:tcPr>
          <w:p w14:paraId="3217E176" w14:textId="77777777" w:rsidR="002E5C3E" w:rsidRDefault="002E5C3E" w:rsidP="00B276FF">
            <w:pPr>
              <w:jc w:val="right"/>
              <w:rPr>
                <w:b/>
                <w:bCs/>
                <w:color w:val="000000"/>
                <w:sz w:val="20"/>
                <w:szCs w:val="20"/>
              </w:rPr>
            </w:pPr>
            <w:r>
              <w:rPr>
                <w:b/>
                <w:bCs/>
                <w:color w:val="000000"/>
                <w:sz w:val="20"/>
                <w:szCs w:val="20"/>
              </w:rPr>
              <w:t>110875,7</w:t>
            </w:r>
          </w:p>
        </w:tc>
      </w:tr>
      <w:tr w:rsidR="002E5C3E" w:rsidRPr="00CB277D" w14:paraId="1613526E"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50F8D1AF" w14:textId="77777777" w:rsidR="002E5C3E" w:rsidRPr="00CB277D" w:rsidRDefault="002E5C3E" w:rsidP="00CB277D">
            <w:pPr>
              <w:widowControl w:val="0"/>
              <w:suppressAutoHyphens/>
              <w:spacing w:line="276" w:lineRule="auto"/>
              <w:ind w:left="338"/>
              <w:rPr>
                <w:sz w:val="20"/>
                <w:szCs w:val="20"/>
              </w:rPr>
            </w:pPr>
            <w:r w:rsidRPr="00CB277D">
              <w:rPr>
                <w:sz w:val="20"/>
                <w:szCs w:val="20"/>
              </w:rPr>
              <w:t>реконструируемые автомобильные дороги</w:t>
            </w:r>
          </w:p>
        </w:tc>
        <w:tc>
          <w:tcPr>
            <w:tcW w:w="1702" w:type="dxa"/>
            <w:tcBorders>
              <w:top w:val="nil"/>
              <w:left w:val="nil"/>
              <w:bottom w:val="single" w:sz="4" w:space="0" w:color="auto"/>
              <w:right w:val="single" w:sz="4" w:space="0" w:color="auto"/>
            </w:tcBorders>
            <w:shd w:val="clear" w:color="auto" w:fill="auto"/>
            <w:vAlign w:val="center"/>
          </w:tcPr>
          <w:p w14:paraId="749119E3" w14:textId="77777777" w:rsidR="002E5C3E" w:rsidRPr="00F6032B" w:rsidRDefault="002E5C3E" w:rsidP="00F6032B">
            <w:pPr>
              <w:jc w:val="right"/>
              <w:rPr>
                <w:color w:val="000000"/>
                <w:sz w:val="20"/>
                <w:szCs w:val="20"/>
              </w:rPr>
            </w:pPr>
            <w:r w:rsidRPr="00F6032B">
              <w:rPr>
                <w:color w:val="000000"/>
                <w:sz w:val="20"/>
                <w:szCs w:val="20"/>
              </w:rPr>
              <w:t>10051,3</w:t>
            </w:r>
          </w:p>
        </w:tc>
        <w:tc>
          <w:tcPr>
            <w:tcW w:w="1562" w:type="dxa"/>
            <w:tcBorders>
              <w:top w:val="nil"/>
              <w:left w:val="nil"/>
              <w:bottom w:val="single" w:sz="4" w:space="0" w:color="auto"/>
              <w:right w:val="single" w:sz="4" w:space="0" w:color="auto"/>
            </w:tcBorders>
            <w:shd w:val="clear" w:color="auto" w:fill="auto"/>
            <w:vAlign w:val="center"/>
          </w:tcPr>
          <w:p w14:paraId="7D9B0835" w14:textId="77777777" w:rsidR="002E5C3E" w:rsidRDefault="002E5C3E" w:rsidP="00B276FF">
            <w:pPr>
              <w:jc w:val="right"/>
              <w:rPr>
                <w:color w:val="000000"/>
                <w:sz w:val="20"/>
                <w:szCs w:val="20"/>
              </w:rPr>
            </w:pPr>
            <w:r>
              <w:rPr>
                <w:color w:val="000000"/>
                <w:sz w:val="20"/>
                <w:szCs w:val="20"/>
              </w:rPr>
              <w:t>18083,1</w:t>
            </w:r>
          </w:p>
        </w:tc>
        <w:tc>
          <w:tcPr>
            <w:tcW w:w="1361" w:type="dxa"/>
            <w:tcBorders>
              <w:top w:val="nil"/>
              <w:left w:val="nil"/>
              <w:bottom w:val="single" w:sz="4" w:space="0" w:color="auto"/>
              <w:right w:val="single" w:sz="4" w:space="0" w:color="auto"/>
            </w:tcBorders>
            <w:shd w:val="clear" w:color="auto" w:fill="auto"/>
            <w:vAlign w:val="center"/>
          </w:tcPr>
          <w:p w14:paraId="3F96C513" w14:textId="77777777" w:rsidR="002E5C3E" w:rsidRDefault="002E5C3E" w:rsidP="00B276FF">
            <w:pPr>
              <w:jc w:val="right"/>
              <w:rPr>
                <w:b/>
                <w:bCs/>
                <w:color w:val="000000"/>
                <w:sz w:val="20"/>
                <w:szCs w:val="20"/>
              </w:rPr>
            </w:pPr>
            <w:r>
              <w:rPr>
                <w:b/>
                <w:bCs/>
                <w:color w:val="000000"/>
                <w:sz w:val="20"/>
                <w:szCs w:val="20"/>
              </w:rPr>
              <w:t>28134,4</w:t>
            </w:r>
          </w:p>
        </w:tc>
      </w:tr>
      <w:tr w:rsidR="00F6032B" w:rsidRPr="00CB277D" w14:paraId="18A6D775"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7E4E0858" w14:textId="77777777" w:rsidR="00F6032B" w:rsidRPr="00CB277D" w:rsidRDefault="00F6032B" w:rsidP="00CB277D">
            <w:pPr>
              <w:widowControl w:val="0"/>
              <w:suppressAutoHyphens/>
              <w:spacing w:line="276" w:lineRule="auto"/>
              <w:ind w:left="338"/>
              <w:rPr>
                <w:sz w:val="20"/>
                <w:szCs w:val="20"/>
              </w:rPr>
            </w:pPr>
            <w:r w:rsidRPr="00CB277D">
              <w:rPr>
                <w:sz w:val="20"/>
                <w:szCs w:val="20"/>
              </w:rPr>
              <w:t>планируемые автомобильные дороги</w:t>
            </w:r>
          </w:p>
        </w:tc>
        <w:tc>
          <w:tcPr>
            <w:tcW w:w="1702" w:type="dxa"/>
            <w:tcBorders>
              <w:top w:val="nil"/>
              <w:left w:val="nil"/>
              <w:bottom w:val="single" w:sz="4" w:space="0" w:color="auto"/>
              <w:right w:val="single" w:sz="4" w:space="0" w:color="auto"/>
            </w:tcBorders>
            <w:shd w:val="clear" w:color="auto" w:fill="auto"/>
            <w:vAlign w:val="center"/>
          </w:tcPr>
          <w:p w14:paraId="12A315A0" w14:textId="77777777" w:rsidR="00F6032B" w:rsidRPr="00F6032B" w:rsidRDefault="00F6032B" w:rsidP="00F6032B">
            <w:pPr>
              <w:jc w:val="right"/>
              <w:rPr>
                <w:color w:val="000000"/>
                <w:sz w:val="20"/>
                <w:szCs w:val="20"/>
              </w:rPr>
            </w:pPr>
            <w:r w:rsidRPr="00F6032B">
              <w:rPr>
                <w:color w:val="000000"/>
                <w:sz w:val="20"/>
                <w:szCs w:val="20"/>
              </w:rPr>
              <w:t>22372,4</w:t>
            </w:r>
          </w:p>
        </w:tc>
        <w:tc>
          <w:tcPr>
            <w:tcW w:w="1562" w:type="dxa"/>
            <w:tcBorders>
              <w:top w:val="nil"/>
              <w:left w:val="nil"/>
              <w:bottom w:val="single" w:sz="4" w:space="0" w:color="auto"/>
              <w:right w:val="single" w:sz="4" w:space="0" w:color="auto"/>
            </w:tcBorders>
            <w:shd w:val="clear" w:color="auto" w:fill="auto"/>
            <w:vAlign w:val="center"/>
          </w:tcPr>
          <w:p w14:paraId="15816622" w14:textId="77777777" w:rsidR="00F6032B" w:rsidRPr="00F6032B" w:rsidRDefault="00F6032B" w:rsidP="00F6032B">
            <w:pPr>
              <w:jc w:val="right"/>
              <w:rPr>
                <w:color w:val="000000"/>
                <w:sz w:val="20"/>
                <w:szCs w:val="20"/>
              </w:rPr>
            </w:pPr>
            <w:r w:rsidRPr="00F6032B">
              <w:rPr>
                <w:color w:val="000000"/>
                <w:sz w:val="20"/>
                <w:szCs w:val="20"/>
              </w:rPr>
              <w:t>60368,9</w:t>
            </w:r>
          </w:p>
        </w:tc>
        <w:tc>
          <w:tcPr>
            <w:tcW w:w="1361" w:type="dxa"/>
            <w:tcBorders>
              <w:top w:val="nil"/>
              <w:left w:val="nil"/>
              <w:bottom w:val="single" w:sz="4" w:space="0" w:color="auto"/>
              <w:right w:val="single" w:sz="4" w:space="0" w:color="auto"/>
            </w:tcBorders>
            <w:shd w:val="clear" w:color="auto" w:fill="auto"/>
            <w:vAlign w:val="center"/>
          </w:tcPr>
          <w:p w14:paraId="2037D303" w14:textId="77777777" w:rsidR="00F6032B" w:rsidRPr="00F6032B" w:rsidRDefault="00F6032B" w:rsidP="00F6032B">
            <w:pPr>
              <w:jc w:val="right"/>
              <w:rPr>
                <w:b/>
                <w:bCs/>
                <w:color w:val="000000"/>
                <w:sz w:val="20"/>
                <w:szCs w:val="20"/>
              </w:rPr>
            </w:pPr>
            <w:r w:rsidRPr="00F6032B">
              <w:rPr>
                <w:b/>
                <w:bCs/>
                <w:color w:val="000000"/>
                <w:sz w:val="20"/>
                <w:szCs w:val="20"/>
              </w:rPr>
              <w:t>82741,3</w:t>
            </w:r>
          </w:p>
        </w:tc>
      </w:tr>
      <w:tr w:rsidR="002E5C3E" w:rsidRPr="00CB277D" w14:paraId="0D073FE6" w14:textId="77777777" w:rsidTr="00781493">
        <w:trPr>
          <w:cantSplit/>
          <w:trHeight w:val="427"/>
          <w:jc w:val="center"/>
        </w:trPr>
        <w:tc>
          <w:tcPr>
            <w:tcW w:w="4900" w:type="dxa"/>
            <w:tcBorders>
              <w:top w:val="nil"/>
              <w:left w:val="single" w:sz="4" w:space="0" w:color="auto"/>
              <w:bottom w:val="single" w:sz="4" w:space="0" w:color="auto"/>
              <w:right w:val="single" w:sz="4" w:space="0" w:color="auto"/>
            </w:tcBorders>
            <w:shd w:val="clear" w:color="auto" w:fill="auto"/>
            <w:vAlign w:val="center"/>
          </w:tcPr>
          <w:p w14:paraId="53A47447" w14:textId="77777777" w:rsidR="002E5C3E" w:rsidRPr="00CB277D" w:rsidRDefault="002E5C3E" w:rsidP="00CB277D">
            <w:pPr>
              <w:widowControl w:val="0"/>
              <w:suppressAutoHyphens/>
              <w:spacing w:line="276" w:lineRule="auto"/>
              <w:rPr>
                <w:b/>
                <w:sz w:val="20"/>
                <w:szCs w:val="20"/>
              </w:rPr>
            </w:pPr>
            <w:r w:rsidRPr="00CB277D">
              <w:rPr>
                <w:b/>
                <w:sz w:val="20"/>
                <w:szCs w:val="20"/>
              </w:rPr>
              <w:t xml:space="preserve">Всего площадь зон планируемого строительства </w:t>
            </w:r>
            <w:r w:rsidRPr="00CB277D">
              <w:rPr>
                <w:b/>
                <w:sz w:val="20"/>
                <w:szCs w:val="20"/>
              </w:rPr>
              <w:br/>
              <w:t xml:space="preserve">транспортных развязок, га </w:t>
            </w:r>
          </w:p>
        </w:tc>
        <w:tc>
          <w:tcPr>
            <w:tcW w:w="1702" w:type="dxa"/>
            <w:tcBorders>
              <w:top w:val="nil"/>
              <w:left w:val="nil"/>
              <w:bottom w:val="single" w:sz="4" w:space="0" w:color="auto"/>
              <w:right w:val="single" w:sz="4" w:space="0" w:color="auto"/>
            </w:tcBorders>
            <w:shd w:val="clear" w:color="auto" w:fill="auto"/>
            <w:noWrap/>
            <w:vAlign w:val="center"/>
          </w:tcPr>
          <w:p w14:paraId="670D9A49" w14:textId="77777777" w:rsidR="002E5C3E" w:rsidRDefault="002E5C3E" w:rsidP="00B276FF">
            <w:pPr>
              <w:jc w:val="right"/>
              <w:rPr>
                <w:b/>
                <w:bCs/>
                <w:color w:val="000000"/>
                <w:sz w:val="20"/>
                <w:szCs w:val="20"/>
              </w:rPr>
            </w:pPr>
            <w:r>
              <w:rPr>
                <w:b/>
                <w:bCs/>
                <w:color w:val="000000"/>
                <w:sz w:val="20"/>
                <w:szCs w:val="20"/>
              </w:rPr>
              <w:t>6498,7-11769,9</w:t>
            </w:r>
          </w:p>
        </w:tc>
        <w:tc>
          <w:tcPr>
            <w:tcW w:w="1562" w:type="dxa"/>
            <w:tcBorders>
              <w:top w:val="nil"/>
              <w:left w:val="nil"/>
              <w:bottom w:val="single" w:sz="4" w:space="0" w:color="auto"/>
              <w:right w:val="single" w:sz="4" w:space="0" w:color="auto"/>
            </w:tcBorders>
            <w:shd w:val="clear" w:color="auto" w:fill="auto"/>
            <w:noWrap/>
            <w:vAlign w:val="center"/>
          </w:tcPr>
          <w:p w14:paraId="0FE4E233" w14:textId="77777777" w:rsidR="002E5C3E" w:rsidRDefault="002E5C3E" w:rsidP="00B276FF">
            <w:pPr>
              <w:jc w:val="right"/>
              <w:rPr>
                <w:b/>
                <w:bCs/>
                <w:color w:val="000000"/>
                <w:sz w:val="20"/>
                <w:szCs w:val="20"/>
              </w:rPr>
            </w:pPr>
            <w:r>
              <w:rPr>
                <w:b/>
                <w:bCs/>
                <w:color w:val="000000"/>
                <w:sz w:val="20"/>
                <w:szCs w:val="20"/>
              </w:rPr>
              <w:t>11440,6-19977,5</w:t>
            </w:r>
          </w:p>
        </w:tc>
        <w:tc>
          <w:tcPr>
            <w:tcW w:w="1361" w:type="dxa"/>
            <w:tcBorders>
              <w:top w:val="nil"/>
              <w:left w:val="nil"/>
              <w:bottom w:val="single" w:sz="4" w:space="0" w:color="auto"/>
              <w:right w:val="single" w:sz="4" w:space="0" w:color="auto"/>
            </w:tcBorders>
            <w:shd w:val="clear" w:color="auto" w:fill="auto"/>
            <w:noWrap/>
            <w:vAlign w:val="center"/>
          </w:tcPr>
          <w:p w14:paraId="5AC685C8" w14:textId="77777777" w:rsidR="002E5C3E" w:rsidRDefault="002E5C3E" w:rsidP="00B276FF">
            <w:pPr>
              <w:jc w:val="right"/>
              <w:rPr>
                <w:b/>
                <w:bCs/>
                <w:color w:val="000000"/>
                <w:sz w:val="20"/>
                <w:szCs w:val="20"/>
              </w:rPr>
            </w:pPr>
            <w:r>
              <w:rPr>
                <w:b/>
                <w:bCs/>
                <w:color w:val="000000"/>
                <w:sz w:val="20"/>
                <w:szCs w:val="20"/>
              </w:rPr>
              <w:t>17939,2-31747,5</w:t>
            </w:r>
          </w:p>
        </w:tc>
      </w:tr>
      <w:tr w:rsidR="00F6032B" w:rsidRPr="00CB277D" w14:paraId="39C0231F" w14:textId="77777777" w:rsidTr="00781493">
        <w:trPr>
          <w:cantSplit/>
          <w:trHeight w:val="427"/>
          <w:jc w:val="center"/>
        </w:trPr>
        <w:tc>
          <w:tcPr>
            <w:tcW w:w="4900" w:type="dxa"/>
            <w:tcBorders>
              <w:top w:val="single" w:sz="4" w:space="0" w:color="auto"/>
              <w:left w:val="single" w:sz="4" w:space="0" w:color="auto"/>
              <w:bottom w:val="single" w:sz="4" w:space="0" w:color="auto"/>
              <w:right w:val="single" w:sz="4" w:space="0" w:color="auto"/>
            </w:tcBorders>
            <w:shd w:val="clear" w:color="auto" w:fill="auto"/>
            <w:vAlign w:val="center"/>
          </w:tcPr>
          <w:p w14:paraId="6A2AFFCB" w14:textId="77777777" w:rsidR="00F6032B" w:rsidRPr="00CB277D" w:rsidRDefault="00F6032B" w:rsidP="00CB277D">
            <w:pPr>
              <w:widowControl w:val="0"/>
              <w:suppressAutoHyphens/>
              <w:spacing w:line="276" w:lineRule="auto"/>
              <w:rPr>
                <w:b/>
                <w:sz w:val="20"/>
                <w:szCs w:val="20"/>
              </w:rPr>
            </w:pPr>
            <w:r w:rsidRPr="00CB277D">
              <w:rPr>
                <w:b/>
                <w:sz w:val="20"/>
                <w:szCs w:val="20"/>
              </w:rPr>
              <w:t xml:space="preserve">Всего площадь зон планируемого строительства </w:t>
            </w:r>
            <w:r w:rsidRPr="00CB277D">
              <w:rPr>
                <w:b/>
                <w:sz w:val="20"/>
                <w:szCs w:val="20"/>
              </w:rPr>
              <w:br/>
              <w:t xml:space="preserve">путепроводов, га </w:t>
            </w:r>
          </w:p>
        </w:tc>
        <w:tc>
          <w:tcPr>
            <w:tcW w:w="1702" w:type="dxa"/>
            <w:tcBorders>
              <w:top w:val="single" w:sz="4" w:space="0" w:color="auto"/>
              <w:left w:val="nil"/>
              <w:bottom w:val="single" w:sz="4" w:space="0" w:color="auto"/>
              <w:right w:val="single" w:sz="4" w:space="0" w:color="auto"/>
            </w:tcBorders>
            <w:shd w:val="clear" w:color="auto" w:fill="auto"/>
            <w:noWrap/>
            <w:vAlign w:val="center"/>
          </w:tcPr>
          <w:p w14:paraId="0EA3F327" w14:textId="77777777" w:rsidR="00F6032B" w:rsidRPr="00F6032B" w:rsidRDefault="00F6032B" w:rsidP="00F6032B">
            <w:pPr>
              <w:jc w:val="right"/>
              <w:rPr>
                <w:b/>
                <w:bCs/>
                <w:color w:val="000000"/>
                <w:sz w:val="20"/>
                <w:szCs w:val="20"/>
              </w:rPr>
            </w:pPr>
            <w:r w:rsidRPr="00F6032B">
              <w:rPr>
                <w:b/>
                <w:bCs/>
                <w:color w:val="000000"/>
                <w:sz w:val="20"/>
                <w:szCs w:val="20"/>
              </w:rPr>
              <w:t>151,7</w:t>
            </w:r>
          </w:p>
        </w:tc>
        <w:tc>
          <w:tcPr>
            <w:tcW w:w="1562" w:type="dxa"/>
            <w:tcBorders>
              <w:top w:val="single" w:sz="4" w:space="0" w:color="auto"/>
              <w:left w:val="nil"/>
              <w:bottom w:val="single" w:sz="4" w:space="0" w:color="auto"/>
              <w:right w:val="single" w:sz="4" w:space="0" w:color="auto"/>
            </w:tcBorders>
            <w:shd w:val="clear" w:color="auto" w:fill="auto"/>
            <w:noWrap/>
            <w:vAlign w:val="center"/>
          </w:tcPr>
          <w:p w14:paraId="42B3E1EE" w14:textId="77777777" w:rsidR="00F6032B" w:rsidRPr="00F6032B" w:rsidRDefault="00F6032B" w:rsidP="00F6032B">
            <w:pPr>
              <w:jc w:val="right"/>
              <w:rPr>
                <w:b/>
                <w:bCs/>
                <w:color w:val="000000"/>
                <w:sz w:val="20"/>
                <w:szCs w:val="20"/>
              </w:rPr>
            </w:pPr>
            <w:r w:rsidRPr="00F6032B">
              <w:rPr>
                <w:b/>
                <w:bCs/>
                <w:color w:val="000000"/>
                <w:sz w:val="20"/>
                <w:szCs w:val="20"/>
              </w:rPr>
              <w:t>1002,3</w:t>
            </w:r>
          </w:p>
        </w:tc>
        <w:tc>
          <w:tcPr>
            <w:tcW w:w="1361" w:type="dxa"/>
            <w:tcBorders>
              <w:top w:val="single" w:sz="4" w:space="0" w:color="auto"/>
              <w:left w:val="nil"/>
              <w:bottom w:val="single" w:sz="4" w:space="0" w:color="auto"/>
              <w:right w:val="single" w:sz="4" w:space="0" w:color="auto"/>
            </w:tcBorders>
            <w:shd w:val="clear" w:color="auto" w:fill="auto"/>
            <w:noWrap/>
            <w:vAlign w:val="center"/>
          </w:tcPr>
          <w:p w14:paraId="09EF3B3C" w14:textId="77777777" w:rsidR="00F6032B" w:rsidRPr="00F6032B" w:rsidRDefault="00F6032B" w:rsidP="00F6032B">
            <w:pPr>
              <w:jc w:val="right"/>
              <w:rPr>
                <w:b/>
                <w:bCs/>
                <w:color w:val="000000"/>
                <w:sz w:val="20"/>
                <w:szCs w:val="20"/>
              </w:rPr>
            </w:pPr>
            <w:r w:rsidRPr="00F6032B">
              <w:rPr>
                <w:b/>
                <w:bCs/>
                <w:color w:val="000000"/>
                <w:sz w:val="20"/>
                <w:szCs w:val="20"/>
              </w:rPr>
              <w:t>1154</w:t>
            </w:r>
          </w:p>
        </w:tc>
      </w:tr>
    </w:tbl>
    <w:p w14:paraId="1B102A31" w14:textId="77777777" w:rsidR="001E5A5C" w:rsidRDefault="001E5A5C" w:rsidP="001E5A5C"/>
    <w:p w14:paraId="562F49AE" w14:textId="77777777" w:rsidR="001E5A5C" w:rsidRPr="001E5A5C" w:rsidRDefault="001E5A5C" w:rsidP="001E5A5C"/>
    <w:p w14:paraId="6F2A74AB" w14:textId="77777777" w:rsidR="00C520C5" w:rsidRPr="00544AD5" w:rsidRDefault="00C520C5" w:rsidP="00664CD2">
      <w:pPr>
        <w:pStyle w:val="12"/>
        <w:suppressAutoHyphens/>
      </w:pPr>
      <w:r w:rsidRPr="00544AD5">
        <w:rPr>
          <w:b/>
        </w:rPr>
        <w:br w:type="page"/>
      </w:r>
    </w:p>
    <w:p w14:paraId="4ACAC9DE" w14:textId="77777777" w:rsidR="00C520C5" w:rsidRPr="00544AD5" w:rsidRDefault="00C520C5" w:rsidP="00D05E68">
      <w:pPr>
        <w:pStyle w:val="2"/>
      </w:pPr>
      <w:bookmarkStart w:id="81" w:name="_Toc41308944"/>
      <w:r w:rsidRPr="00544AD5">
        <w:t xml:space="preserve">РЕЛЬСОВЫЙ СКОРОСТНОЙ </w:t>
      </w:r>
      <w:r w:rsidR="0034379F">
        <w:t xml:space="preserve">ПАССАЖИРСКИЙ </w:t>
      </w:r>
      <w:r w:rsidRPr="00544AD5">
        <w:t>ТРАНСПОРТ</w:t>
      </w:r>
      <w:bookmarkEnd w:id="81"/>
    </w:p>
    <w:p w14:paraId="60AF2C54" w14:textId="77777777" w:rsidR="00115591" w:rsidRPr="00DF613B" w:rsidRDefault="00115591" w:rsidP="00115591">
      <w:pPr>
        <w:pStyle w:val="12"/>
        <w:suppressAutoHyphens/>
        <w:spacing w:line="276" w:lineRule="auto"/>
      </w:pPr>
      <w:r w:rsidRPr="00DF613B">
        <w:t>Для повышения уровня транспортного обслуживания городов и населенных пунктов Московской области планируется:</w:t>
      </w:r>
    </w:p>
    <w:p w14:paraId="3B4474D2" w14:textId="77777777" w:rsidR="00115591" w:rsidRDefault="00115591" w:rsidP="00115591">
      <w:pPr>
        <w:pStyle w:val="14"/>
        <w:numPr>
          <w:ilvl w:val="0"/>
          <w:numId w:val="36"/>
        </w:numPr>
        <w:suppressAutoHyphens/>
        <w:spacing w:after="0" w:line="276" w:lineRule="auto"/>
        <w:ind w:left="709"/>
      </w:pPr>
      <w:r w:rsidRPr="00DF613B">
        <w:t xml:space="preserve">создание инфраструктуры рельсового скоростного пассажирского транспорта </w:t>
      </w:r>
      <w:r>
        <w:br/>
      </w:r>
      <w:r w:rsidRPr="00DF613B">
        <w:t>(далее</w:t>
      </w:r>
      <w:r>
        <w:t xml:space="preserve"> – ЛРТ</w:t>
      </w:r>
      <w:r w:rsidRPr="00DF613B">
        <w:t>)</w:t>
      </w:r>
      <w:r>
        <w:t>;</w:t>
      </w:r>
    </w:p>
    <w:p w14:paraId="4C42821E" w14:textId="77777777" w:rsidR="00115591" w:rsidRPr="00DF613B" w:rsidRDefault="00115591" w:rsidP="00115591">
      <w:pPr>
        <w:pStyle w:val="14"/>
        <w:numPr>
          <w:ilvl w:val="0"/>
          <w:numId w:val="36"/>
        </w:numPr>
        <w:suppressAutoHyphens/>
        <w:spacing w:after="0" w:line="276" w:lineRule="auto"/>
        <w:ind w:left="709"/>
      </w:pPr>
      <w:r w:rsidRPr="00DF613B">
        <w:t>продление линий метрополитена н</w:t>
      </w:r>
      <w:r>
        <w:t>а территорию Московской области.</w:t>
      </w:r>
    </w:p>
    <w:p w14:paraId="2E868CF8" w14:textId="77777777" w:rsidR="00C520C5" w:rsidRDefault="00C520C5" w:rsidP="001E5A5C">
      <w:pPr>
        <w:pStyle w:val="12"/>
        <w:spacing w:line="276" w:lineRule="auto"/>
      </w:pPr>
      <w:r w:rsidRPr="006C2BA4">
        <w:t>Линии рельсового скоростного пассажирского транс</w:t>
      </w:r>
      <w:r>
        <w:t>п</w:t>
      </w:r>
      <w:r w:rsidRPr="006C2BA4">
        <w:t>орта</w:t>
      </w:r>
      <w:r>
        <w:t xml:space="preserve"> предполагают создание нового инновационного вида транспортной системы, обеспечивающ</w:t>
      </w:r>
      <w:r w:rsidR="00FE5FF5">
        <w:t>его</w:t>
      </w:r>
      <w:r>
        <w:t xml:space="preserve"> хордовую связность городских округов Московской области и аэропортов Московского авиаузла. Население зоны тяготения в районе прохождения линий рельсового скоростного пассажирского транспорта составляет порядка 2,6 млн. человек.</w:t>
      </w:r>
    </w:p>
    <w:p w14:paraId="7ADAD849" w14:textId="77777777" w:rsidR="00C520C5" w:rsidRDefault="00C520C5" w:rsidP="001E5A5C">
      <w:pPr>
        <w:pStyle w:val="12"/>
        <w:spacing w:line="276" w:lineRule="auto"/>
      </w:pPr>
      <w:r>
        <w:t xml:space="preserve">Рельсовой скоростной пассажирский транспорт характеризуется высокими скоростными характеристиками, комфортностью, безопасностью и экологичностью. Заявленные высокие эксплуатационные характеристики обеспечиваются полностью выделенной линией без пересечений в одном уровне. </w:t>
      </w:r>
    </w:p>
    <w:p w14:paraId="38A872B0" w14:textId="77777777" w:rsidR="00C520C5" w:rsidRPr="006C2BA4" w:rsidRDefault="00C520C5" w:rsidP="001E5A5C">
      <w:pPr>
        <w:pStyle w:val="12"/>
        <w:spacing w:line="276" w:lineRule="auto"/>
      </w:pPr>
      <w:r>
        <w:t>ЛРТ позволит стимулировать мобильность граждан и соединит наиболее заселенные территории Московской области между собой и с радиальными железнодорожными линиями.</w:t>
      </w:r>
    </w:p>
    <w:p w14:paraId="3144A1AE" w14:textId="77777777" w:rsidR="00C520C5" w:rsidRPr="00296F6E" w:rsidRDefault="00C520C5" w:rsidP="00664CD2">
      <w:pPr>
        <w:pStyle w:val="12"/>
        <w:suppressAutoHyphens/>
        <w:rPr>
          <w:b/>
        </w:rPr>
      </w:pPr>
      <w:r>
        <w:rPr>
          <w:b/>
        </w:rPr>
        <w:t>Развитие</w:t>
      </w:r>
      <w:r w:rsidRPr="00296F6E">
        <w:rPr>
          <w:b/>
        </w:rPr>
        <w:t xml:space="preserve"> инфраструктуры ЛРТ </w:t>
      </w:r>
      <w:r>
        <w:rPr>
          <w:b/>
        </w:rPr>
        <w:t>обеспечит</w:t>
      </w:r>
      <w:r w:rsidRPr="00296F6E">
        <w:rPr>
          <w:b/>
        </w:rPr>
        <w:t>:</w:t>
      </w:r>
    </w:p>
    <w:p w14:paraId="30FB5E96"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 xml:space="preserve">снижение транспортной нагрузки на сеть автомобильных дорог за счет привлечения пассажиров на </w:t>
      </w:r>
      <w:r>
        <w:t>ЛРТ</w:t>
      </w:r>
      <w:r w:rsidRPr="00DF613B">
        <w:t>;</w:t>
      </w:r>
    </w:p>
    <w:p w14:paraId="36687A2F"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обеспечение пассажирских транспортных связей в хордовом направлении между городами и иными крупными населенными пунктами Московской области;</w:t>
      </w:r>
    </w:p>
    <w:p w14:paraId="612420CF"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повышение качества предоставляемых на транспорте услуг, в том числе за счет сокращения времени сообщения между центрами формирования и притяжения пассажиропотоков;</w:t>
      </w:r>
    </w:p>
    <w:p w14:paraId="420B86D5"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обеспечение быстрого, удобного и надежного пассажирского сообщения</w:t>
      </w:r>
      <w:r>
        <w:t>.</w:t>
      </w:r>
    </w:p>
    <w:p w14:paraId="4F4066DB" w14:textId="77777777" w:rsidR="00C520C5" w:rsidRPr="00296F6E" w:rsidRDefault="00C520C5" w:rsidP="00664CD2">
      <w:pPr>
        <w:pStyle w:val="12"/>
        <w:suppressAutoHyphens/>
        <w:rPr>
          <w:b/>
        </w:rPr>
      </w:pPr>
      <w:r>
        <w:rPr>
          <w:b/>
        </w:rPr>
        <w:t>Мероприятия по развитию ЛРТ включают</w:t>
      </w:r>
      <w:r w:rsidRPr="00296F6E">
        <w:rPr>
          <w:b/>
        </w:rPr>
        <w:t xml:space="preserve">: </w:t>
      </w:r>
    </w:p>
    <w:p w14:paraId="74B6B25A" w14:textId="77777777" w:rsidR="00C520C5" w:rsidRPr="00DF613B" w:rsidRDefault="00C520C5" w:rsidP="002D57DF">
      <w:pPr>
        <w:pStyle w:val="12"/>
        <w:numPr>
          <w:ilvl w:val="0"/>
          <w:numId w:val="12"/>
        </w:numPr>
        <w:tabs>
          <w:tab w:val="left" w:pos="1134"/>
        </w:tabs>
        <w:suppressAutoHyphens/>
        <w:spacing w:line="276" w:lineRule="auto"/>
        <w:ind w:left="0" w:firstLine="720"/>
      </w:pPr>
      <w:r>
        <w:t>строительство</w:t>
      </w:r>
      <w:r w:rsidRPr="00DF613B">
        <w:t xml:space="preserve"> </w:t>
      </w:r>
      <w:r>
        <w:t>ЛРТ на участках,</w:t>
      </w:r>
      <w:r w:rsidRPr="00DF613B">
        <w:t xml:space="preserve"> связывающих радиальные направления автомобильных </w:t>
      </w:r>
      <w:r>
        <w:t>и железных дорог, обеспечивает</w:t>
      </w:r>
      <w:r w:rsidRPr="00DF613B">
        <w:t xml:space="preserve"> перераспределение пассажирских потоков</w:t>
      </w:r>
      <w:r>
        <w:t>;</w:t>
      </w:r>
    </w:p>
    <w:p w14:paraId="1FE51BE3"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 xml:space="preserve">строительство </w:t>
      </w:r>
      <w:r>
        <w:t>ЛРТ</w:t>
      </w:r>
      <w:r w:rsidRPr="00DF613B">
        <w:t>, связывающих центры формирования пассажиропотоков со станциями метрополитена;</w:t>
      </w:r>
    </w:p>
    <w:p w14:paraId="336B8A3D" w14:textId="77777777" w:rsidR="00C520C5" w:rsidRDefault="00C520C5" w:rsidP="002D57DF">
      <w:pPr>
        <w:pStyle w:val="12"/>
        <w:numPr>
          <w:ilvl w:val="0"/>
          <w:numId w:val="12"/>
        </w:numPr>
        <w:tabs>
          <w:tab w:val="left" w:pos="1134"/>
        </w:tabs>
        <w:suppressAutoHyphens/>
        <w:spacing w:line="276" w:lineRule="auto"/>
        <w:ind w:left="0" w:firstLine="720"/>
      </w:pPr>
      <w:r w:rsidRPr="00DF613B">
        <w:t>создание транспортно</w:t>
      </w:r>
      <w:r>
        <w:t>–</w:t>
      </w:r>
      <w:r w:rsidRPr="00DF613B">
        <w:t xml:space="preserve">пересадочных узлов на </w:t>
      </w:r>
      <w:r>
        <w:t>пересечении</w:t>
      </w:r>
      <w:r w:rsidRPr="00DF613B">
        <w:t xml:space="preserve"> </w:t>
      </w:r>
      <w:r>
        <w:t>ЛРТ</w:t>
      </w:r>
      <w:r w:rsidRPr="00DF613B">
        <w:t xml:space="preserve"> с другими видами транспорта (автомобильным, железнодорожным и воздушным).</w:t>
      </w:r>
    </w:p>
    <w:p w14:paraId="3FA31788" w14:textId="77777777" w:rsidR="00C520C5" w:rsidRDefault="00C520C5" w:rsidP="001E5A5C">
      <w:pPr>
        <w:pStyle w:val="12"/>
        <w:spacing w:line="276" w:lineRule="auto"/>
      </w:pPr>
      <w:r>
        <w:t>Ключевыми характеристиками ЛРТ явля</w:t>
      </w:r>
      <w:r w:rsidR="00391873">
        <w:t>ю</w:t>
      </w:r>
      <w:r>
        <w:t>тся:</w:t>
      </w:r>
    </w:p>
    <w:p w14:paraId="6ECAA048" w14:textId="77777777" w:rsidR="00C520C5" w:rsidRDefault="00C520C5" w:rsidP="002D57DF">
      <w:pPr>
        <w:pStyle w:val="12"/>
        <w:numPr>
          <w:ilvl w:val="0"/>
          <w:numId w:val="12"/>
        </w:numPr>
        <w:tabs>
          <w:tab w:val="left" w:pos="1134"/>
        </w:tabs>
        <w:suppressAutoHyphens/>
        <w:spacing w:line="276" w:lineRule="auto"/>
        <w:ind w:left="0" w:firstLine="720"/>
      </w:pPr>
      <w:r>
        <w:t xml:space="preserve">интеграция с другими видами транспорта и </w:t>
      </w:r>
      <w:r w:rsidR="00F53A03">
        <w:t>увязка</w:t>
      </w:r>
      <w:r>
        <w:t xml:space="preserve"> графика движения с учетом пересекающихся маршрутов;</w:t>
      </w:r>
    </w:p>
    <w:p w14:paraId="6E73EF3A" w14:textId="77777777" w:rsidR="00C520C5" w:rsidRDefault="00C520C5" w:rsidP="002D57DF">
      <w:pPr>
        <w:pStyle w:val="12"/>
        <w:numPr>
          <w:ilvl w:val="0"/>
          <w:numId w:val="12"/>
        </w:numPr>
        <w:tabs>
          <w:tab w:val="left" w:pos="1134"/>
        </w:tabs>
        <w:suppressAutoHyphens/>
        <w:spacing w:line="276" w:lineRule="auto"/>
        <w:ind w:left="0" w:firstLine="720"/>
      </w:pPr>
      <w:r>
        <w:t>средняя скорость движения – 45 км/ч, максимальная скорость – до 80 км/ч;</w:t>
      </w:r>
    </w:p>
    <w:p w14:paraId="70AD74AF" w14:textId="77777777" w:rsidR="00C520C5" w:rsidRDefault="00C520C5" w:rsidP="002D57DF">
      <w:pPr>
        <w:pStyle w:val="12"/>
        <w:numPr>
          <w:ilvl w:val="0"/>
          <w:numId w:val="12"/>
        </w:numPr>
        <w:tabs>
          <w:tab w:val="left" w:pos="1134"/>
        </w:tabs>
        <w:suppressAutoHyphens/>
        <w:spacing w:line="276" w:lineRule="auto"/>
        <w:ind w:left="0" w:firstLine="720"/>
      </w:pPr>
      <w:r>
        <w:t>расстояние между остановк</w:t>
      </w:r>
      <w:r w:rsidR="00F53A03">
        <w:t>ам</w:t>
      </w:r>
      <w:r>
        <w:t>и не менее 800 м в застроенной территории.</w:t>
      </w:r>
    </w:p>
    <w:p w14:paraId="49625E13" w14:textId="77777777" w:rsidR="00C520C5" w:rsidRDefault="00C520C5" w:rsidP="001E5A5C">
      <w:pPr>
        <w:pStyle w:val="12"/>
        <w:spacing w:line="276" w:lineRule="auto"/>
      </w:pPr>
      <w:r>
        <w:t>Сеть ЛРТ разработана на основании:</w:t>
      </w:r>
    </w:p>
    <w:p w14:paraId="5DBFEC85" w14:textId="77777777" w:rsidR="00C520C5" w:rsidRDefault="00C520C5" w:rsidP="002D57DF">
      <w:pPr>
        <w:pStyle w:val="12"/>
        <w:numPr>
          <w:ilvl w:val="0"/>
          <w:numId w:val="12"/>
        </w:numPr>
        <w:tabs>
          <w:tab w:val="left" w:pos="1134"/>
        </w:tabs>
        <w:suppressAutoHyphens/>
        <w:spacing w:line="276" w:lineRule="auto"/>
        <w:ind w:left="0" w:firstLine="720"/>
      </w:pPr>
      <w:r>
        <w:t>прогнозируемого пассажиропотока (ожидается пассажиропоток 2,0-5,0</w:t>
      </w:r>
      <w:r w:rsidR="00F53A03">
        <w:t> </w:t>
      </w:r>
      <w:r>
        <w:t xml:space="preserve">тыс.пасс./час </w:t>
      </w:r>
      <w:r w:rsidR="009D6292">
        <w:t>«</w:t>
      </w:r>
      <w:r>
        <w:t>пик</w:t>
      </w:r>
      <w:r w:rsidR="009D6292">
        <w:t>»</w:t>
      </w:r>
      <w:r>
        <w:t>);</w:t>
      </w:r>
    </w:p>
    <w:p w14:paraId="26E1A08E" w14:textId="77777777" w:rsidR="00C520C5" w:rsidRDefault="00C520C5" w:rsidP="002D57DF">
      <w:pPr>
        <w:pStyle w:val="12"/>
        <w:numPr>
          <w:ilvl w:val="0"/>
          <w:numId w:val="12"/>
        </w:numPr>
        <w:tabs>
          <w:tab w:val="left" w:pos="1134"/>
        </w:tabs>
        <w:suppressAutoHyphens/>
        <w:spacing w:line="276" w:lineRule="auto"/>
        <w:ind w:left="0" w:firstLine="720"/>
      </w:pPr>
      <w:r>
        <w:t xml:space="preserve">мероприятий </w:t>
      </w:r>
      <w:r w:rsidR="00391873">
        <w:t xml:space="preserve">Схемы территориального планирования </w:t>
      </w:r>
      <w:r w:rsidR="00197050">
        <w:t xml:space="preserve">– основных положений градостроительного развития Московской области </w:t>
      </w:r>
      <w:r w:rsidR="00391873">
        <w:t>(</w:t>
      </w:r>
      <w:r w:rsidR="00197050">
        <w:t xml:space="preserve">далее - </w:t>
      </w:r>
      <w:r>
        <w:t>СТП МО</w:t>
      </w:r>
      <w:r w:rsidR="00391873">
        <w:t xml:space="preserve"> ОПГР)</w:t>
      </w:r>
      <w:r>
        <w:t>, утвержденной в 2007 году;</w:t>
      </w:r>
    </w:p>
    <w:p w14:paraId="38D93330" w14:textId="77777777" w:rsidR="00C520C5" w:rsidRDefault="00C520C5" w:rsidP="002D57DF">
      <w:pPr>
        <w:pStyle w:val="12"/>
        <w:numPr>
          <w:ilvl w:val="0"/>
          <w:numId w:val="12"/>
        </w:numPr>
        <w:tabs>
          <w:tab w:val="left" w:pos="1134"/>
        </w:tabs>
        <w:suppressAutoHyphens/>
        <w:spacing w:line="276" w:lineRule="auto"/>
        <w:ind w:left="0" w:firstLine="720"/>
      </w:pPr>
      <w:r>
        <w:t>решения</w:t>
      </w:r>
      <w:r w:rsidRPr="00D92C7E">
        <w:t xml:space="preserve"> о создании системы кольцевого легкорельсового транспорта Московской области на основе рельсового скоростного пассажирского транспорта (скоростного трамвая) (протокол заседания Координационного совета по развитию транспортной системы г. Москвы и Московской области от 23.09.2013 № 47).</w:t>
      </w:r>
    </w:p>
    <w:p w14:paraId="7F8D9CD6" w14:textId="77777777" w:rsidR="00C520C5" w:rsidRPr="001E5A5C" w:rsidRDefault="00C520C5" w:rsidP="001E5A5C">
      <w:pPr>
        <w:pStyle w:val="12"/>
        <w:spacing w:line="276" w:lineRule="auto"/>
      </w:pPr>
      <w:r w:rsidRPr="001E5A5C">
        <w:t>Прохождение ЛРТ по территории Московской области предусмотрено с учетом транспортного развития города Москвы в части скоростного транспорта. Линии рельсового скоростного пассажирского транспорта Московской области и города Москвы образуют единую систему скоростного пассажирского сообщения.</w:t>
      </w:r>
    </w:p>
    <w:p w14:paraId="76C6CD3A" w14:textId="77777777" w:rsidR="00C520C5" w:rsidRPr="00C126F5" w:rsidRDefault="00C520C5" w:rsidP="00C126F5">
      <w:pPr>
        <w:pStyle w:val="12"/>
        <w:spacing w:line="276" w:lineRule="auto"/>
      </w:pPr>
      <w:r w:rsidRPr="00C126F5">
        <w:t>Местоположени</w:t>
      </w:r>
      <w:r w:rsidR="004305EF" w:rsidRPr="00C126F5">
        <w:t>е</w:t>
      </w:r>
      <w:r w:rsidRPr="00C126F5">
        <w:t xml:space="preserve"> ЛРТ определено с учетом планировочных ограничений и градостроительных условий (трасса ЛРТ проходит в местах наибольшего притяжения пассажиропотока в </w:t>
      </w:r>
      <w:r w:rsidR="009D6292">
        <w:t>«</w:t>
      </w:r>
      <w:r w:rsidRPr="00C126F5">
        <w:t>ключевых точках</w:t>
      </w:r>
      <w:r w:rsidR="009D6292">
        <w:t>»</w:t>
      </w:r>
      <w:r w:rsidRPr="00C126F5">
        <w:t xml:space="preserve">). При прохождении </w:t>
      </w:r>
      <w:r>
        <w:t>ЛРТ</w:t>
      </w:r>
      <w:r w:rsidRPr="00C126F5">
        <w:t xml:space="preserve"> вдоль автомобильных дорог местоположение </w:t>
      </w:r>
      <w:r>
        <w:t>ЛРТ</w:t>
      </w:r>
      <w:r w:rsidRPr="00C126F5">
        <w:t xml:space="preserve"> относительно автомобильной дороги определяется </w:t>
      </w:r>
      <w:r w:rsidR="00197050" w:rsidRPr="00C126F5">
        <w:t>в</w:t>
      </w:r>
      <w:r w:rsidRPr="00C126F5">
        <w:t xml:space="preserve"> проект</w:t>
      </w:r>
      <w:r w:rsidR="00197050" w:rsidRPr="00C126F5">
        <w:t>е</w:t>
      </w:r>
      <w:r w:rsidRPr="00C126F5">
        <w:t xml:space="preserve"> планировки линейных объектов (с одной из сторон дороги или в ее центральной разделительной полосе). </w:t>
      </w:r>
    </w:p>
    <w:p w14:paraId="43BC2447" w14:textId="77777777" w:rsidR="00C520C5" w:rsidRPr="00C126F5" w:rsidRDefault="00C520C5" w:rsidP="00C126F5">
      <w:pPr>
        <w:pStyle w:val="12"/>
        <w:spacing w:line="276" w:lineRule="auto"/>
      </w:pPr>
      <w:r w:rsidRPr="00C126F5">
        <w:t xml:space="preserve">Для обеспечения возможности реализации ЛРТ предусмотрены зоны планируемого размещения. Ширина зоны зависит от детальности проработки трассы. Местоположение трассы ЛРТ </w:t>
      </w:r>
      <w:r w:rsidR="0043745A" w:rsidRPr="00C126F5">
        <w:t>уточне</w:t>
      </w:r>
      <w:r w:rsidRPr="00C126F5">
        <w:t>но:</w:t>
      </w:r>
    </w:p>
    <w:p w14:paraId="23C89B86" w14:textId="77777777" w:rsidR="00C520C5" w:rsidRDefault="00C520C5" w:rsidP="002D57DF">
      <w:pPr>
        <w:pStyle w:val="12"/>
        <w:numPr>
          <w:ilvl w:val="0"/>
          <w:numId w:val="12"/>
        </w:numPr>
        <w:tabs>
          <w:tab w:val="left" w:pos="1134"/>
        </w:tabs>
        <w:suppressAutoHyphens/>
        <w:spacing w:line="276" w:lineRule="auto"/>
        <w:ind w:left="0" w:firstLine="720"/>
      </w:pPr>
      <w:r w:rsidRPr="00724E2A">
        <w:t xml:space="preserve">при </w:t>
      </w:r>
      <w:r w:rsidR="0043745A" w:rsidRPr="00C126F5">
        <w:t>подготов</w:t>
      </w:r>
      <w:r w:rsidRPr="00C126F5">
        <w:t>ке</w:t>
      </w:r>
      <w:r w:rsidRPr="00724E2A">
        <w:t xml:space="preserve"> генеральных планов муниципальных образований;</w:t>
      </w:r>
    </w:p>
    <w:p w14:paraId="62033473" w14:textId="77777777" w:rsidR="00C520C5" w:rsidRDefault="00C520C5" w:rsidP="002D57DF">
      <w:pPr>
        <w:pStyle w:val="12"/>
        <w:numPr>
          <w:ilvl w:val="0"/>
          <w:numId w:val="12"/>
        </w:numPr>
        <w:tabs>
          <w:tab w:val="left" w:pos="1134"/>
        </w:tabs>
        <w:suppressAutoHyphens/>
        <w:spacing w:line="276" w:lineRule="auto"/>
        <w:ind w:left="0" w:firstLine="720"/>
      </w:pPr>
      <w:r>
        <w:t>при разработке схем прохождения, схем транспортного обслуживания и концепций развития территорий;</w:t>
      </w:r>
    </w:p>
    <w:p w14:paraId="300018A3" w14:textId="77777777" w:rsidR="00C520C5" w:rsidRDefault="00C520C5" w:rsidP="002D57DF">
      <w:pPr>
        <w:pStyle w:val="12"/>
        <w:numPr>
          <w:ilvl w:val="0"/>
          <w:numId w:val="12"/>
        </w:numPr>
        <w:tabs>
          <w:tab w:val="left" w:pos="1134"/>
        </w:tabs>
        <w:suppressAutoHyphens/>
        <w:spacing w:line="276" w:lineRule="auto"/>
        <w:ind w:left="0" w:firstLine="720"/>
      </w:pPr>
      <w:r>
        <w:t xml:space="preserve">при </w:t>
      </w:r>
      <w:r w:rsidR="0043745A" w:rsidRPr="00C126F5">
        <w:t>подготовке</w:t>
      </w:r>
      <w:r>
        <w:t xml:space="preserve"> </w:t>
      </w:r>
      <w:r w:rsidRPr="007A5C48">
        <w:t>документации по плани</w:t>
      </w:r>
      <w:r>
        <w:t>ровке территории линейного объекта (дороги).</w:t>
      </w:r>
    </w:p>
    <w:p w14:paraId="0EBDFE88" w14:textId="77777777" w:rsidR="00C520C5" w:rsidRPr="00C126F5" w:rsidRDefault="00C520C5" w:rsidP="00C126F5">
      <w:pPr>
        <w:pStyle w:val="12"/>
        <w:spacing w:line="276" w:lineRule="auto"/>
      </w:pPr>
      <w:r w:rsidRPr="00C126F5">
        <w:t xml:space="preserve">В 2013 году правительство Московской области приняло программу развития дорожно-транспортного комплекса Московской области, направленную на обеспечение благоприятных условий транспортного обслуживания населения Московской области. В программе </w:t>
      </w:r>
      <w:r w:rsidR="001414B8" w:rsidRPr="00C126F5">
        <w:t>принято</w:t>
      </w:r>
      <w:r w:rsidRPr="00C126F5">
        <w:t xml:space="preserve"> решение о создании современной кольцевой системы легкого метро, которая будет проходить вокруг МКАД на удалении до 25 км и свяжет крупные города Московской области, такие как: Красногорск, Химки, Долгопрудный, Мытищи, Королев, Ивантеевка, Фрязино, Балашиха, Реутов, Люберцы, Жуковский, Раменское, Домодедово, Подольск и Одинцово между собой и с аэропортами </w:t>
      </w:r>
      <w:r w:rsidR="009D6292">
        <w:t>«</w:t>
      </w:r>
      <w:r w:rsidRPr="00C126F5">
        <w:t>Домодедово</w:t>
      </w:r>
      <w:r w:rsidR="009D6292">
        <w:t>»</w:t>
      </w:r>
      <w:r w:rsidRPr="00C126F5">
        <w:t xml:space="preserve">, </w:t>
      </w:r>
      <w:r w:rsidR="009D6292">
        <w:t>«</w:t>
      </w:r>
      <w:r w:rsidRPr="00C126F5">
        <w:t>Шереметьево</w:t>
      </w:r>
      <w:r w:rsidR="009D6292">
        <w:t>»</w:t>
      </w:r>
      <w:r w:rsidRPr="00C126F5">
        <w:t xml:space="preserve">, </w:t>
      </w:r>
      <w:r w:rsidR="009D6292">
        <w:t>«</w:t>
      </w:r>
      <w:r w:rsidRPr="00C126F5">
        <w:t>Внуково</w:t>
      </w:r>
      <w:r w:rsidR="009D6292">
        <w:t>»</w:t>
      </w:r>
      <w:r w:rsidRPr="00C126F5">
        <w:t xml:space="preserve"> и </w:t>
      </w:r>
      <w:r w:rsidR="009D6292">
        <w:t>«</w:t>
      </w:r>
      <w:r w:rsidRPr="00C126F5">
        <w:t>Жуковский</w:t>
      </w:r>
      <w:r w:rsidR="009D6292">
        <w:t>»</w:t>
      </w:r>
      <w:r w:rsidRPr="00C126F5">
        <w:t xml:space="preserve"> (Раменское).</w:t>
      </w:r>
    </w:p>
    <w:p w14:paraId="29DA6EAA" w14:textId="77777777" w:rsidR="00C520C5" w:rsidRDefault="00C520C5" w:rsidP="00C126F5">
      <w:pPr>
        <w:pStyle w:val="12"/>
        <w:spacing w:line="276" w:lineRule="auto"/>
      </w:pPr>
      <w:r w:rsidRPr="00930821">
        <w:t xml:space="preserve">Перечень мероприятий с планируемыми характеристиками линий рельсового скоростного пассажирского транспорта приведен в приложении 2.4 в таблице 2.4.1 и показаны на графических материалах </w:t>
      </w:r>
      <w:r w:rsidR="004305EF">
        <w:t>–</w:t>
      </w:r>
      <w:r w:rsidRPr="00C126F5">
        <w:t> Карта планируемого развития линий рельсового скоростного пассажирского транспорта</w:t>
      </w:r>
      <w:r w:rsidRPr="00930821">
        <w:t>.</w:t>
      </w:r>
    </w:p>
    <w:p w14:paraId="3BD43FA2" w14:textId="77777777" w:rsidR="00C520C5" w:rsidRDefault="00C520C5" w:rsidP="00C126F5">
      <w:pPr>
        <w:pStyle w:val="12"/>
        <w:spacing w:line="276" w:lineRule="auto"/>
      </w:pPr>
      <w:r>
        <w:t xml:space="preserve">Протяженность </w:t>
      </w:r>
      <w:r w:rsidR="009D6292">
        <w:t>«</w:t>
      </w:r>
      <w:r>
        <w:t>кольцевого</w:t>
      </w:r>
      <w:r w:rsidR="009D6292">
        <w:t>»</w:t>
      </w:r>
      <w:r>
        <w:t xml:space="preserve"> ЛРТ, который проходит по территории Московской области и города Москвы, составляет 221,0 км, из которых по территории области – 173,5</w:t>
      </w:r>
      <w:r w:rsidR="00736D7B" w:rsidRPr="00C126F5">
        <w:t> </w:t>
      </w:r>
      <w:r>
        <w:t>км. Протяженность дополнительных направлений составляет 64,2 км.</w:t>
      </w:r>
    </w:p>
    <w:p w14:paraId="5899F574" w14:textId="77777777" w:rsidR="00C520C5" w:rsidRDefault="004305EF" w:rsidP="00C126F5">
      <w:pPr>
        <w:pStyle w:val="12"/>
        <w:spacing w:line="276" w:lineRule="auto"/>
      </w:pPr>
      <w:r w:rsidRPr="009F135D">
        <w:t xml:space="preserve">Для обеспечения работы линий рельсового скоростного пассажирского транспорта (ЛРТ) на территории Московской области </w:t>
      </w:r>
      <w:r>
        <w:t>планируется</w:t>
      </w:r>
      <w:r w:rsidRPr="009F135D">
        <w:t xml:space="preserve"> создание </w:t>
      </w:r>
      <w:r>
        <w:t>объектов</w:t>
      </w:r>
      <w:r w:rsidRPr="009F135D">
        <w:t xml:space="preserve"> инфраструктуры: депо</w:t>
      </w:r>
      <w:r>
        <w:t xml:space="preserve"> и ремонтных</w:t>
      </w:r>
      <w:r w:rsidRPr="009F135D">
        <w:t xml:space="preserve"> баз</w:t>
      </w:r>
      <w:r>
        <w:t xml:space="preserve"> на каждые 20-35 км линии,</w:t>
      </w:r>
      <w:r w:rsidRPr="004A3158">
        <w:t xml:space="preserve"> протяженность подъездных путей к объектам не должна превышать 2-3 км.</w:t>
      </w:r>
      <w:r>
        <w:t xml:space="preserve"> Рекомендуемые территории размещения объектов для ЛРТ приведены </w:t>
      </w:r>
      <w:r w:rsidR="00C520C5">
        <w:t>в приложении 2.4. в таблице 2.4.2</w:t>
      </w:r>
      <w:r w:rsidR="00C520C5" w:rsidRPr="00C126F5">
        <w:rPr>
          <w:vertAlign w:val="superscript"/>
        </w:rPr>
        <w:footnoteReference w:id="14"/>
      </w:r>
      <w:r w:rsidR="00C520C5" w:rsidRPr="009F135D">
        <w:t>.</w:t>
      </w:r>
      <w:r w:rsidR="00C520C5" w:rsidRPr="00451CDB">
        <w:t xml:space="preserve"> </w:t>
      </w:r>
    </w:p>
    <w:p w14:paraId="256A478C" w14:textId="77777777" w:rsidR="00C520C5" w:rsidRDefault="00C520C5" w:rsidP="00C126F5">
      <w:pPr>
        <w:pStyle w:val="12"/>
        <w:spacing w:line="276" w:lineRule="auto"/>
      </w:pPr>
      <w:r>
        <w:t>Общая схема развития рельсового скоростного пассажирского транспорта приведена на рис. 3.8.1.</w:t>
      </w:r>
    </w:p>
    <w:p w14:paraId="7947889E" w14:textId="77777777" w:rsidR="00C520C5" w:rsidRDefault="002C4947" w:rsidP="00664CD2">
      <w:pPr>
        <w:pStyle w:val="a4"/>
        <w:suppressAutoHyphens/>
        <w:jc w:val="center"/>
        <w:rPr>
          <w:b w:val="0"/>
          <w:noProof/>
        </w:rPr>
      </w:pPr>
      <w:r>
        <w:rPr>
          <w:b w:val="0"/>
          <w:noProof/>
        </w:rPr>
        <w:drawing>
          <wp:inline distT="0" distB="0" distL="0" distR="0" wp14:anchorId="12C6F027" wp14:editId="74F7BC9B">
            <wp:extent cx="5419725" cy="4552569"/>
            <wp:effectExtent l="0" t="0" r="0"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0"/>
                    <a:srcRect/>
                    <a:stretch>
                      <a:fillRect/>
                    </a:stretch>
                  </pic:blipFill>
                  <pic:spPr bwMode="auto">
                    <a:xfrm>
                      <a:off x="0" y="0"/>
                      <a:ext cx="5421079" cy="4553706"/>
                    </a:xfrm>
                    <a:prstGeom prst="rect">
                      <a:avLst/>
                    </a:prstGeom>
                    <a:noFill/>
                    <a:ln w="9525">
                      <a:noFill/>
                      <a:miter lim="800000"/>
                      <a:headEnd/>
                      <a:tailEnd/>
                    </a:ln>
                  </pic:spPr>
                </pic:pic>
              </a:graphicData>
            </a:graphic>
          </wp:inline>
        </w:drawing>
      </w:r>
    </w:p>
    <w:p w14:paraId="48510F88" w14:textId="77777777" w:rsidR="00115591" w:rsidRDefault="00C520C5" w:rsidP="00664CD2">
      <w:pPr>
        <w:pStyle w:val="a4"/>
        <w:suppressAutoHyphens/>
        <w:jc w:val="center"/>
        <w:rPr>
          <w:b w:val="0"/>
          <w:noProof/>
        </w:rPr>
      </w:pPr>
      <w:r w:rsidRPr="00F40475">
        <w:rPr>
          <w:b w:val="0"/>
        </w:rPr>
        <w:t xml:space="preserve">Рис. </w:t>
      </w:r>
      <w:r>
        <w:rPr>
          <w:b w:val="0"/>
        </w:rPr>
        <w:t>3.8.1</w:t>
      </w:r>
      <w:r w:rsidRPr="00F40475">
        <w:rPr>
          <w:b w:val="0"/>
        </w:rPr>
        <w:t>.</w:t>
      </w:r>
      <w:r w:rsidRPr="00035126">
        <w:rPr>
          <w:b w:val="0"/>
          <w:noProof/>
        </w:rPr>
        <w:t xml:space="preserve"> </w:t>
      </w:r>
    </w:p>
    <w:p w14:paraId="68CDB13E" w14:textId="77777777" w:rsidR="00944B6E" w:rsidRPr="0066180F" w:rsidRDefault="00944B6E" w:rsidP="00944B6E">
      <w:pPr>
        <w:pStyle w:val="12"/>
        <w:suppressAutoHyphens/>
        <w:spacing w:line="276" w:lineRule="auto"/>
        <w:rPr>
          <w:bCs/>
        </w:rPr>
      </w:pPr>
      <w:r w:rsidRPr="0066180F">
        <w:rPr>
          <w:bCs/>
        </w:rPr>
        <w:t>На территории Московской области предусмотрено продление следующих линий метрополитена:</w:t>
      </w:r>
    </w:p>
    <w:p w14:paraId="36157363" w14:textId="77777777" w:rsidR="00B276FF" w:rsidRPr="00376545" w:rsidRDefault="00B276FF" w:rsidP="00B276FF">
      <w:pPr>
        <w:pStyle w:val="12"/>
        <w:numPr>
          <w:ilvl w:val="0"/>
          <w:numId w:val="38"/>
        </w:numPr>
        <w:tabs>
          <w:tab w:val="left" w:pos="993"/>
        </w:tabs>
        <w:suppressAutoHyphens/>
        <w:spacing w:line="276" w:lineRule="auto"/>
        <w:ind w:left="0" w:firstLine="993"/>
      </w:pPr>
      <w:r w:rsidRPr="00376545">
        <w:t xml:space="preserve">Линия метрополитена от станции </w:t>
      </w:r>
      <w:r>
        <w:t xml:space="preserve">метро </w:t>
      </w:r>
      <w:r w:rsidRPr="00376545">
        <w:t xml:space="preserve">Строгино до станции </w:t>
      </w:r>
      <w:r>
        <w:t xml:space="preserve">метро </w:t>
      </w:r>
      <w:r w:rsidRPr="00376545">
        <w:t>Изумрудные Холмы со станциями метро;</w:t>
      </w:r>
    </w:p>
    <w:p w14:paraId="6FF86AF6" w14:textId="77777777" w:rsidR="00B276FF" w:rsidRPr="0091176E" w:rsidRDefault="00B276FF" w:rsidP="00B276FF">
      <w:pPr>
        <w:pStyle w:val="12"/>
        <w:numPr>
          <w:ilvl w:val="0"/>
          <w:numId w:val="38"/>
        </w:numPr>
        <w:tabs>
          <w:tab w:val="left" w:pos="993"/>
        </w:tabs>
        <w:suppressAutoHyphens/>
        <w:spacing w:line="276" w:lineRule="auto"/>
        <w:ind w:left="0" w:firstLine="993"/>
      </w:pPr>
      <w:r w:rsidRPr="0091176E">
        <w:t>Калужско-Рижская линия метрополитена со станцией метро;</w:t>
      </w:r>
    </w:p>
    <w:p w14:paraId="282C62F1" w14:textId="77777777" w:rsidR="00B276FF" w:rsidRPr="0091176E" w:rsidRDefault="00B276FF" w:rsidP="00B276FF">
      <w:pPr>
        <w:pStyle w:val="12"/>
        <w:numPr>
          <w:ilvl w:val="0"/>
          <w:numId w:val="38"/>
        </w:numPr>
        <w:tabs>
          <w:tab w:val="left" w:pos="993"/>
        </w:tabs>
        <w:suppressAutoHyphens/>
        <w:spacing w:line="276" w:lineRule="auto"/>
        <w:ind w:left="0" w:firstLine="993"/>
      </w:pPr>
      <w:r w:rsidRPr="0091176E">
        <w:t>Линия метрополитена до г. Балашиха со станцией метро.</w:t>
      </w:r>
    </w:p>
    <w:p w14:paraId="49DC8FE4" w14:textId="77777777" w:rsidR="00944B6E" w:rsidRDefault="00944B6E" w:rsidP="00944B6E">
      <w:pPr>
        <w:pStyle w:val="12"/>
        <w:suppressAutoHyphens/>
        <w:spacing w:line="276" w:lineRule="auto"/>
        <w:rPr>
          <w:bCs/>
        </w:rPr>
      </w:pPr>
      <w:r w:rsidRPr="0066180F">
        <w:rPr>
          <w:bCs/>
        </w:rPr>
        <w:t>Ширина зоны планируемого размещения линий метрополитена составляет 50 м (по 25 м в каждую сторону от оси линии).</w:t>
      </w:r>
      <w:r>
        <w:rPr>
          <w:bCs/>
        </w:rPr>
        <w:t xml:space="preserve"> </w:t>
      </w:r>
    </w:p>
    <w:p w14:paraId="2D88FD97" w14:textId="77777777" w:rsidR="00115591" w:rsidRDefault="00944B6E" w:rsidP="00944B6E">
      <w:pPr>
        <w:pStyle w:val="12"/>
        <w:suppressAutoHyphens/>
        <w:spacing w:line="276" w:lineRule="auto"/>
        <w:rPr>
          <w:b/>
          <w:noProof/>
        </w:rPr>
      </w:pPr>
      <w:r w:rsidRPr="00BF0BCD">
        <w:t xml:space="preserve">Для обеспечения работы линий </w:t>
      </w:r>
      <w:r>
        <w:t>метрополитена</w:t>
      </w:r>
      <w:r w:rsidRPr="00BF0BCD">
        <w:t xml:space="preserve"> на территории Московской области</w:t>
      </w:r>
      <w:r>
        <w:t xml:space="preserve"> п</w:t>
      </w:r>
      <w:r>
        <w:rPr>
          <w:bCs/>
        </w:rPr>
        <w:t>редусмотрено размещение электродепо в городских округах Красногорск и Мытищи.</w:t>
      </w:r>
    </w:p>
    <w:p w14:paraId="7B754293" w14:textId="77777777" w:rsidR="00C520C5" w:rsidRPr="001414B8" w:rsidRDefault="00C520C5" w:rsidP="00664CD2">
      <w:pPr>
        <w:pStyle w:val="a4"/>
        <w:suppressAutoHyphens/>
        <w:jc w:val="center"/>
        <w:rPr>
          <w:b w:val="0"/>
          <w:noProof/>
        </w:rPr>
      </w:pPr>
      <w:r>
        <w:br w:type="page"/>
      </w:r>
    </w:p>
    <w:p w14:paraId="5C87EE7F" w14:textId="77777777" w:rsidR="00C520C5" w:rsidRPr="008A7401" w:rsidRDefault="00C520C5" w:rsidP="00D05E68">
      <w:pPr>
        <w:pStyle w:val="2"/>
      </w:pPr>
      <w:bookmarkStart w:id="82" w:name="_Toc41308945"/>
      <w:r w:rsidRPr="00DF613B">
        <w:t>РАЗВИТИЕ ИНФРАСТРУКТУРЫ ЛОГИСТИЧЕСКИХ КОМПЛЕКСОВ</w:t>
      </w:r>
      <w:r w:rsidR="00C126F5">
        <w:t xml:space="preserve"> ЦЕНТРОВ</w:t>
      </w:r>
      <w:r>
        <w:t xml:space="preserve">, </w:t>
      </w:r>
      <w:r w:rsidR="00C126F5">
        <w:t xml:space="preserve">ГРУЗОВЫХ </w:t>
      </w:r>
      <w:r>
        <w:t>ТАМОЖЕННЫХ ТЕРМИНАЛОВ</w:t>
      </w:r>
      <w:bookmarkEnd w:id="82"/>
    </w:p>
    <w:p w14:paraId="65D569F5" w14:textId="77777777" w:rsidR="00C520C5" w:rsidRPr="00CC284E" w:rsidRDefault="00C520C5" w:rsidP="00C126F5">
      <w:pPr>
        <w:pStyle w:val="12"/>
        <w:spacing w:line="276" w:lineRule="auto"/>
      </w:pPr>
      <w:r>
        <w:t xml:space="preserve">Развитие </w:t>
      </w:r>
      <w:r w:rsidRPr="00CC284E">
        <w:t xml:space="preserve">инфраструктуры логистических комплексов и центров, а также грузовых таможенных терминалов как составной части транспортной системы Московской области </w:t>
      </w:r>
      <w:r>
        <w:t>направлено на</w:t>
      </w:r>
      <w:r w:rsidRPr="00CC284E">
        <w:t xml:space="preserve"> создание технических и технологических</w:t>
      </w:r>
      <w:r w:rsidRPr="003D3CCA">
        <w:rPr>
          <w:sz w:val="20"/>
          <w:vertAlign w:val="superscript"/>
        </w:rPr>
        <w:footnoteReference w:id="15"/>
      </w:r>
      <w:r w:rsidRPr="00CC284E">
        <w:t xml:space="preserve"> условий для формирования крупнейшего в европейской части России современного узла грузопереработки, что обусловлено существующим </w:t>
      </w:r>
      <w:r w:rsidR="009D6292">
        <w:t>«</w:t>
      </w:r>
      <w:r w:rsidRPr="00CC284E">
        <w:t>транзитным</w:t>
      </w:r>
      <w:r w:rsidR="009D6292">
        <w:t>»</w:t>
      </w:r>
      <w:r w:rsidRPr="00CC284E">
        <w:t xml:space="preserve"> положением Московской области в пространстве России. Это потребует комплексного развития всех инфраструктур транспортной системы Московской области, складского и терминального хозяйства, таможенной инфраструктуры, банковских и страховых компаний, технологий информационного сопровождения грузовых перевозок. Логистические комплексы и центры формируются на основе современных высокотехнологичных предприятий и предприятий для их обслуживания (гостиниц, мотелей, гипермаркетов, объектов придорожного сервиса).</w:t>
      </w:r>
    </w:p>
    <w:p w14:paraId="474EC474" w14:textId="77777777" w:rsidR="00C520C5" w:rsidRPr="00296F6E" w:rsidRDefault="00C520C5" w:rsidP="00664CD2">
      <w:pPr>
        <w:pStyle w:val="12"/>
        <w:suppressAutoHyphens/>
        <w:rPr>
          <w:b/>
        </w:rPr>
      </w:pPr>
      <w:r w:rsidRPr="00296F6E">
        <w:rPr>
          <w:b/>
        </w:rPr>
        <w:t xml:space="preserve">Мероприятия, направленные на </w:t>
      </w:r>
      <w:r>
        <w:rPr>
          <w:b/>
        </w:rPr>
        <w:t>развитие данной инфраструктуры</w:t>
      </w:r>
      <w:r w:rsidRPr="00296F6E">
        <w:rPr>
          <w:b/>
        </w:rPr>
        <w:t>, включают:</w:t>
      </w:r>
    </w:p>
    <w:p w14:paraId="33D377EC" w14:textId="77777777" w:rsidR="00992EDF" w:rsidRPr="00DF613B" w:rsidRDefault="00992EDF" w:rsidP="002D57DF">
      <w:pPr>
        <w:pStyle w:val="12"/>
        <w:numPr>
          <w:ilvl w:val="0"/>
          <w:numId w:val="12"/>
        </w:numPr>
        <w:tabs>
          <w:tab w:val="left" w:pos="1134"/>
        </w:tabs>
        <w:suppressAutoHyphens/>
        <w:spacing w:line="276" w:lineRule="auto"/>
        <w:ind w:left="0" w:firstLine="720"/>
      </w:pPr>
      <w:r w:rsidRPr="00DF613B">
        <w:t>создание региональных логистических сетей и грузообрабатывающих терминалов, мультимодальных транспортных комплексов многоцелевого назначения;</w:t>
      </w:r>
    </w:p>
    <w:p w14:paraId="52AC7425" w14:textId="77777777" w:rsidR="00992EDF" w:rsidRPr="00DF613B" w:rsidRDefault="00992EDF" w:rsidP="002D57DF">
      <w:pPr>
        <w:pStyle w:val="12"/>
        <w:numPr>
          <w:ilvl w:val="0"/>
          <w:numId w:val="12"/>
        </w:numPr>
        <w:tabs>
          <w:tab w:val="left" w:pos="1134"/>
        </w:tabs>
        <w:suppressAutoHyphens/>
        <w:spacing w:line="276" w:lineRule="auto"/>
        <w:ind w:left="0" w:firstLine="720"/>
      </w:pPr>
      <w:r w:rsidRPr="00DF613B">
        <w:t>оптимизацию территориального расположения объектов товаропроводящей сети для обслуживания международных и межрегиональных перевозок;</w:t>
      </w:r>
    </w:p>
    <w:p w14:paraId="3CF0A05C" w14:textId="77777777" w:rsidR="00992EDF" w:rsidRPr="00DF613B" w:rsidRDefault="00992EDF" w:rsidP="002D57DF">
      <w:pPr>
        <w:pStyle w:val="12"/>
        <w:numPr>
          <w:ilvl w:val="0"/>
          <w:numId w:val="12"/>
        </w:numPr>
        <w:tabs>
          <w:tab w:val="left" w:pos="1134"/>
        </w:tabs>
        <w:suppressAutoHyphens/>
        <w:spacing w:line="276" w:lineRule="auto"/>
        <w:ind w:left="0" w:firstLine="720"/>
      </w:pPr>
      <w:r w:rsidRPr="00DF613B">
        <w:t>создание региональной интегрированной системы транспортной информации для объединения всех звеньев и объектов инфраструктуры в единую региональную логистическую сеть;</w:t>
      </w:r>
    </w:p>
    <w:p w14:paraId="7644B8FE" w14:textId="77777777" w:rsidR="00992EDF" w:rsidRPr="00DF613B" w:rsidRDefault="009D6292" w:rsidP="002D57DF">
      <w:pPr>
        <w:pStyle w:val="12"/>
        <w:numPr>
          <w:ilvl w:val="0"/>
          <w:numId w:val="12"/>
        </w:numPr>
        <w:tabs>
          <w:tab w:val="left" w:pos="1134"/>
        </w:tabs>
        <w:suppressAutoHyphens/>
        <w:spacing w:line="276" w:lineRule="auto"/>
        <w:ind w:left="0" w:firstLine="720"/>
      </w:pPr>
      <w:r>
        <w:t>«</w:t>
      </w:r>
      <w:r w:rsidR="00992EDF" w:rsidRPr="00DF613B">
        <w:t>логистическое обустройство</w:t>
      </w:r>
      <w:r>
        <w:t>»</w:t>
      </w:r>
      <w:r w:rsidR="00992EDF" w:rsidRPr="00DF613B">
        <w:t xml:space="preserve"> (использование) международных транспортных коридоров для организации международного транзита через территорию Московской области;</w:t>
      </w:r>
    </w:p>
    <w:p w14:paraId="4579E4BB" w14:textId="77777777" w:rsidR="00992EDF" w:rsidRPr="00DF613B" w:rsidRDefault="00992EDF" w:rsidP="002D57DF">
      <w:pPr>
        <w:pStyle w:val="12"/>
        <w:numPr>
          <w:ilvl w:val="0"/>
          <w:numId w:val="12"/>
        </w:numPr>
        <w:tabs>
          <w:tab w:val="left" w:pos="1134"/>
        </w:tabs>
        <w:suppressAutoHyphens/>
        <w:spacing w:line="276" w:lineRule="auto"/>
        <w:ind w:left="0" w:firstLine="720"/>
      </w:pPr>
      <w:r w:rsidRPr="00DF613B">
        <w:t>создание центров логистики (мультимодальных транспортных комплексов) на пересечениях автомобильных дорог с автомагистралями, скоростными автомобильными дорогами и железными путями в районе населенных пунктов Московской области.</w:t>
      </w:r>
    </w:p>
    <w:p w14:paraId="7048A888" w14:textId="77777777" w:rsidR="00C520C5" w:rsidRPr="00F1627F" w:rsidRDefault="00C520C5" w:rsidP="00C126F5">
      <w:pPr>
        <w:pStyle w:val="12"/>
        <w:spacing w:line="276" w:lineRule="auto"/>
      </w:pPr>
      <w:r w:rsidRPr="00F1627F">
        <w:t>Создание опорной терминально-логистической сети обеспечит:</w:t>
      </w:r>
    </w:p>
    <w:p w14:paraId="2E765800" w14:textId="77777777" w:rsidR="00C520C5" w:rsidRPr="00F1627F" w:rsidRDefault="00C520C5" w:rsidP="002D57DF">
      <w:pPr>
        <w:pStyle w:val="12"/>
        <w:numPr>
          <w:ilvl w:val="0"/>
          <w:numId w:val="12"/>
        </w:numPr>
        <w:tabs>
          <w:tab w:val="left" w:pos="1134"/>
        </w:tabs>
        <w:suppressAutoHyphens/>
        <w:spacing w:line="276" w:lineRule="auto"/>
        <w:ind w:left="0" w:firstLine="720"/>
      </w:pPr>
      <w:r w:rsidRPr="00F1627F">
        <w:t>обработку грузов, поступающих по радиальным направлениям автомобильных и железных дорог, а также позволит переориентировать на себя грузы, поступающие по иным направлениям транспортной сети после завершения строительства ЦКАД. Это приведет к снижению экологической нагрузки от автотранспорта, создающего большую дополнительную нагрузку на автомобильные дороги Московской области и увеличивающего затраты на содержание дорожного хозяйства, за счет строительства обходов городов и прочих населенных пунктов, внедрения интеллектуальных транспортных систем;</w:t>
      </w:r>
    </w:p>
    <w:p w14:paraId="0D1AD5BD" w14:textId="77777777" w:rsidR="00C520C5" w:rsidRPr="00F1627F" w:rsidRDefault="00C520C5" w:rsidP="002D57DF">
      <w:pPr>
        <w:pStyle w:val="12"/>
        <w:numPr>
          <w:ilvl w:val="0"/>
          <w:numId w:val="12"/>
        </w:numPr>
        <w:tabs>
          <w:tab w:val="left" w:pos="1134"/>
        </w:tabs>
        <w:suppressAutoHyphens/>
        <w:spacing w:line="276" w:lineRule="auto"/>
        <w:ind w:left="0" w:firstLine="720"/>
      </w:pPr>
      <w:r w:rsidRPr="00F1627F">
        <w:t>снижение маятниковой миграции трудоспособного населения Московской области за счет создания новых дополнительных высокопроизводительных рабочих мест;</w:t>
      </w:r>
    </w:p>
    <w:p w14:paraId="5986700D" w14:textId="77777777" w:rsidR="00C520C5" w:rsidRPr="00734372" w:rsidRDefault="00C520C5" w:rsidP="002D57DF">
      <w:pPr>
        <w:pStyle w:val="12"/>
        <w:numPr>
          <w:ilvl w:val="0"/>
          <w:numId w:val="12"/>
        </w:numPr>
        <w:tabs>
          <w:tab w:val="left" w:pos="1134"/>
        </w:tabs>
        <w:suppressAutoHyphens/>
        <w:spacing w:line="276" w:lineRule="auto"/>
        <w:ind w:left="0" w:firstLine="720"/>
      </w:pPr>
      <w:r w:rsidRPr="00734372">
        <w:t>рост налоговых отчислений в бюджеты всех уровней;</w:t>
      </w:r>
    </w:p>
    <w:p w14:paraId="15858C00" w14:textId="77777777" w:rsidR="00C520C5" w:rsidRPr="00CA624A" w:rsidRDefault="00C520C5" w:rsidP="002D57DF">
      <w:pPr>
        <w:pStyle w:val="12"/>
        <w:numPr>
          <w:ilvl w:val="0"/>
          <w:numId w:val="12"/>
        </w:numPr>
        <w:tabs>
          <w:tab w:val="left" w:pos="1134"/>
        </w:tabs>
        <w:suppressAutoHyphens/>
        <w:spacing w:line="276" w:lineRule="auto"/>
        <w:ind w:left="0" w:firstLine="720"/>
      </w:pPr>
      <w:r w:rsidRPr="00F1627F">
        <w:t>развитие муниципальных образований.</w:t>
      </w:r>
    </w:p>
    <w:p w14:paraId="3F589758" w14:textId="77777777" w:rsidR="00C520C5" w:rsidRPr="00E53005" w:rsidRDefault="00C520C5" w:rsidP="00C126F5">
      <w:pPr>
        <w:pStyle w:val="12"/>
        <w:spacing w:line="276" w:lineRule="auto"/>
      </w:pPr>
      <w:r>
        <w:t xml:space="preserve">Определяющими условиями для размещения </w:t>
      </w:r>
      <w:r w:rsidRPr="00B3305E">
        <w:t>терминально-складского хоз</w:t>
      </w:r>
      <w:r>
        <w:t>яйств</w:t>
      </w:r>
      <w:r w:rsidR="00992EDF">
        <w:t>а</w:t>
      </w:r>
      <w:r w:rsidRPr="00B3305E">
        <w:t xml:space="preserve"> в Московской области является территория, обладающая сочетанием следующих условий</w:t>
      </w:r>
      <w:r>
        <w:t xml:space="preserve"> развития транспортной инфраструктуры</w:t>
      </w:r>
      <w:r w:rsidR="00736D7B">
        <w:t xml:space="preserve">: </w:t>
      </w:r>
      <w:r>
        <w:t xml:space="preserve">наличие </w:t>
      </w:r>
      <w:r w:rsidRPr="00E53005">
        <w:t>действующ</w:t>
      </w:r>
      <w:r>
        <w:t>их</w:t>
      </w:r>
      <w:r w:rsidRPr="00E53005">
        <w:t xml:space="preserve"> железнод</w:t>
      </w:r>
      <w:r>
        <w:t>орожных путей</w:t>
      </w:r>
      <w:r w:rsidR="00736D7B">
        <w:t>,</w:t>
      </w:r>
      <w:r>
        <w:t xml:space="preserve"> </w:t>
      </w:r>
      <w:r w:rsidRPr="00E53005">
        <w:t>наличие автомобильных дорог и (или) вблизи их пересече</w:t>
      </w:r>
      <w:r>
        <w:t xml:space="preserve">ний с ЦКАД, </w:t>
      </w:r>
      <w:r w:rsidRPr="00E53005">
        <w:t>относительно небольшое удаление от аэропорта Московского авиационного узла</w:t>
      </w:r>
      <w:r>
        <w:t>, а также наличие промышленных центров</w:t>
      </w:r>
      <w:r w:rsidR="00736D7B">
        <w:t xml:space="preserve"> (существующих или перспективных) </w:t>
      </w:r>
      <w:r>
        <w:t>и трудовых ресурсов</w:t>
      </w:r>
      <w:r w:rsidRPr="00E53005">
        <w:t>.</w:t>
      </w:r>
    </w:p>
    <w:p w14:paraId="44B2DF6A" w14:textId="77777777" w:rsidR="00C520C5" w:rsidRPr="00CA624A" w:rsidRDefault="00C520C5" w:rsidP="00C126F5">
      <w:pPr>
        <w:pStyle w:val="12"/>
        <w:spacing w:line="276" w:lineRule="auto"/>
      </w:pPr>
      <w:r w:rsidRPr="00CA624A">
        <w:t>Для обеспечения потребностей экономики Московской области в грузовых перевозках, выполнения перераспределения потока контейнерных грузов между автомобильным и железнодорожным транспортом планируется строительство дополнительных путей и грузовых сетевых терминалов в мультимодальных логистических центрах в районе станций Белый Раст, Белые Столбы, Томилино, реконструкция станций Домодедово, Воскресенск, Куровская, Кубинка и сортировочных станций Бекасово, Орехово-Зуево, Ожерелье.</w:t>
      </w:r>
    </w:p>
    <w:p w14:paraId="1D31B42F" w14:textId="77777777" w:rsidR="00C520C5" w:rsidRPr="00F1627F" w:rsidRDefault="00C520C5" w:rsidP="00C126F5">
      <w:pPr>
        <w:pStyle w:val="12"/>
        <w:spacing w:line="276" w:lineRule="auto"/>
      </w:pPr>
      <w:r w:rsidRPr="00AD05D4">
        <w:t xml:space="preserve">В соответствии с Федеральным проектом </w:t>
      </w:r>
      <w:r w:rsidR="009D6292">
        <w:t>«</w:t>
      </w:r>
      <w:r w:rsidRPr="00AD05D4">
        <w:t>Транспортно-логистические центры</w:t>
      </w:r>
      <w:r w:rsidR="009D6292">
        <w:t>»</w:t>
      </w:r>
      <w:r w:rsidRPr="00AD05D4">
        <w:t xml:space="preserve">, который является частью Комплексного плана, разработанного и утвержденного во исполнение указа президента Российской Федерации от 07.05.2018 № 204 </w:t>
      </w:r>
      <w:r w:rsidR="009D6292">
        <w:t>«</w:t>
      </w:r>
      <w:r w:rsidRPr="00AD05D4">
        <w:t>О национальных целях и стратегических задачах развития Российской Федерации на период до 2024 года</w:t>
      </w:r>
      <w:r w:rsidR="009D6292">
        <w:t>»</w:t>
      </w:r>
      <w:r w:rsidR="005C5D5D">
        <w:t xml:space="preserve"> в </w:t>
      </w:r>
      <w:r w:rsidRPr="00AD05D4">
        <w:t xml:space="preserve">Генеральную схему развития сети </w:t>
      </w:r>
      <w:r w:rsidR="005C5D5D">
        <w:t>т</w:t>
      </w:r>
      <w:r w:rsidR="005C5D5D" w:rsidRPr="00AD05D4">
        <w:t>ранспортно-логистически</w:t>
      </w:r>
      <w:r w:rsidR="005C5D5D">
        <w:t>х</w:t>
      </w:r>
      <w:r w:rsidR="005C5D5D" w:rsidRPr="00AD05D4">
        <w:t xml:space="preserve"> центр</w:t>
      </w:r>
      <w:r w:rsidR="005C5D5D">
        <w:t>ов</w:t>
      </w:r>
      <w:r w:rsidR="005C5D5D" w:rsidRPr="00AD05D4">
        <w:t xml:space="preserve"> </w:t>
      </w:r>
      <w:r w:rsidR="005C5D5D">
        <w:t xml:space="preserve">(далее – </w:t>
      </w:r>
      <w:r w:rsidRPr="00AD05D4">
        <w:t>ТЛЦ</w:t>
      </w:r>
      <w:r w:rsidR="005C5D5D">
        <w:t>)</w:t>
      </w:r>
      <w:r w:rsidRPr="00AD05D4">
        <w:t xml:space="preserve"> включены три объекта: ТЛЦ </w:t>
      </w:r>
      <w:r w:rsidR="009D6292">
        <w:t>«</w:t>
      </w:r>
      <w:r w:rsidRPr="00AD05D4">
        <w:t>Белый Раст</w:t>
      </w:r>
      <w:r w:rsidR="009D6292">
        <w:t>»</w:t>
      </w:r>
      <w:r w:rsidRPr="00AD05D4">
        <w:t>, ТЛЦ</w:t>
      </w:r>
      <w:r w:rsidR="005C5D5D">
        <w:t> </w:t>
      </w:r>
      <w:r w:rsidR="009D6292">
        <w:t>»</w:t>
      </w:r>
      <w:r w:rsidRPr="00AD05D4">
        <w:t>Восточный</w:t>
      </w:r>
      <w:r w:rsidR="009D6292">
        <w:t>»</w:t>
      </w:r>
      <w:r w:rsidRPr="00AD05D4">
        <w:t xml:space="preserve"> и ТЛЦ </w:t>
      </w:r>
      <w:r w:rsidR="009D6292">
        <w:t>«</w:t>
      </w:r>
      <w:r w:rsidRPr="00AD05D4">
        <w:t>Максимиха</w:t>
      </w:r>
      <w:r w:rsidR="009D6292">
        <w:t>»</w:t>
      </w:r>
      <w:r w:rsidRPr="00AD05D4">
        <w:t>.</w:t>
      </w:r>
    </w:p>
    <w:p w14:paraId="16DA3E47" w14:textId="77777777" w:rsidR="00C520C5" w:rsidRPr="00CA624A" w:rsidRDefault="00C520C5" w:rsidP="00C126F5">
      <w:pPr>
        <w:pStyle w:val="12"/>
        <w:spacing w:line="276" w:lineRule="auto"/>
      </w:pPr>
      <w:r w:rsidRPr="00CA624A">
        <w:t>Для организации транзитных перевозок, увеличения пропускной способности Б</w:t>
      </w:r>
      <w:r w:rsidR="001414B8">
        <w:t>ольшой</w:t>
      </w:r>
      <w:r w:rsidRPr="00CA624A">
        <w:t xml:space="preserve"> </w:t>
      </w:r>
      <w:r w:rsidR="001414B8">
        <w:t>окружной дороги</w:t>
      </w:r>
      <w:r w:rsidRPr="00CA624A">
        <w:t xml:space="preserve"> планируется реконструкция его участков и отдельных станций (Михнево, Манихино, Бекасово), развитие контейнерных площадок и станций.</w:t>
      </w:r>
    </w:p>
    <w:p w14:paraId="4D93DD0B" w14:textId="77777777" w:rsidR="00C520C5" w:rsidRDefault="00C520C5" w:rsidP="00C126F5">
      <w:pPr>
        <w:pStyle w:val="12"/>
        <w:spacing w:line="276" w:lineRule="auto"/>
      </w:pPr>
      <w:r>
        <w:t>Первоочередные ТЛЦ предусмотрены в местах погашения грузопотоков на радиальных направлениях М</w:t>
      </w:r>
      <w:r w:rsidR="001414B8">
        <w:t>осковской железной</w:t>
      </w:r>
      <w:r>
        <w:t xml:space="preserve"> дорог</w:t>
      </w:r>
      <w:r w:rsidR="001414B8">
        <w:t>и и на участке Октябрьской железной дороги</w:t>
      </w:r>
      <w:r>
        <w:t>. Создание сети ТЛЦ обеспечит оптимальное пер</w:t>
      </w:r>
      <w:r w:rsidR="005C5D5D">
        <w:t>ераспределение грузопотоков в г.</w:t>
      </w:r>
      <w:r w:rsidR="00497F67">
        <w:t> </w:t>
      </w:r>
      <w:r>
        <w:t>Москва и Московской области с учетом максимального использования железнодорожных перевозок (один железнодорожный поезд заменяет до 120 трейлеров и не нагружает дорожную сеть).</w:t>
      </w:r>
    </w:p>
    <w:p w14:paraId="3C93D220" w14:textId="77777777" w:rsidR="00C520C5" w:rsidRDefault="00C520C5" w:rsidP="00C126F5">
      <w:pPr>
        <w:pStyle w:val="12"/>
        <w:spacing w:line="276" w:lineRule="auto"/>
      </w:pPr>
      <w:r>
        <w:t>Логистическая технология предполагает доставку грузов ускоренными контейнерными поездами на ТЛЦ Московской области с дельнейшей транспортировкой укороченными поездами на ТЛЦ города Москвы.</w:t>
      </w:r>
    </w:p>
    <w:p w14:paraId="0DF0FB62" w14:textId="77777777" w:rsidR="00C520C5" w:rsidRPr="00F1627F" w:rsidRDefault="00C520C5" w:rsidP="00C126F5">
      <w:pPr>
        <w:pStyle w:val="12"/>
        <w:spacing w:line="276" w:lineRule="auto"/>
      </w:pPr>
      <w:r w:rsidRPr="00F1627F">
        <w:t xml:space="preserve">В ближней пригородной зоне </w:t>
      </w:r>
      <w:r w:rsidR="005C5D5D">
        <w:t xml:space="preserve">г. </w:t>
      </w:r>
      <w:r w:rsidRPr="00F1627F">
        <w:t>Москвы планируется разместить значительно меньшую часть объектов, которые будут иметь специализированный характер и обслуживать в первую очередь потребности Московской агломерации. Их размещение обусловлено или наличием подготовленных промышленных площадок, которые целесообразно задействовать под логистические нужды, или транспортно-географическим положением.</w:t>
      </w:r>
    </w:p>
    <w:p w14:paraId="70E88556" w14:textId="77777777" w:rsidR="00C520C5" w:rsidRPr="00F1627F" w:rsidRDefault="00C520C5" w:rsidP="00C126F5">
      <w:pPr>
        <w:pStyle w:val="12"/>
        <w:spacing w:line="276" w:lineRule="auto"/>
      </w:pPr>
      <w:r w:rsidRPr="00F1627F">
        <w:t>При этом небольшие по площади объекты не создадут дополнительной нагрузки на дорожную инфраструктуру.</w:t>
      </w:r>
    </w:p>
    <w:p w14:paraId="235030ED" w14:textId="77777777" w:rsidR="00C520C5" w:rsidRPr="00F1627F" w:rsidRDefault="00C520C5" w:rsidP="00C126F5">
      <w:pPr>
        <w:pStyle w:val="12"/>
        <w:spacing w:line="276" w:lineRule="auto"/>
      </w:pPr>
      <w:r w:rsidRPr="00F1627F">
        <w:t>На основании постановления Правительства Московской области от 25</w:t>
      </w:r>
      <w:r>
        <w:t>.10.</w:t>
      </w:r>
      <w:r w:rsidRPr="00F1627F">
        <w:t xml:space="preserve">2016 </w:t>
      </w:r>
      <w:r>
        <w:t>№</w:t>
      </w:r>
      <w:r w:rsidRPr="00CA624A">
        <w:t> </w:t>
      </w:r>
      <w:r w:rsidRPr="00F1627F">
        <w:t xml:space="preserve">782/39 </w:t>
      </w:r>
      <w:r w:rsidR="009D6292">
        <w:t>«</w:t>
      </w:r>
      <w:r w:rsidRPr="00F1627F">
        <w:t xml:space="preserve">Об утверждении государственной программы Московской области </w:t>
      </w:r>
      <w:r w:rsidR="009D6292">
        <w:t>«</w:t>
      </w:r>
      <w:r w:rsidRPr="00F1627F">
        <w:t>Развития и функционирования дорожного-транспортного комплекса</w:t>
      </w:r>
      <w:r w:rsidR="009D6292">
        <w:t>»</w:t>
      </w:r>
      <w:r w:rsidRPr="00F1627F">
        <w:t xml:space="preserve"> на 2017 – 2024 годы</w:t>
      </w:r>
      <w:r w:rsidR="009D6292">
        <w:t>»</w:t>
      </w:r>
      <w:r w:rsidRPr="00F1627F">
        <w:t xml:space="preserve"> крупные по площади земельные участки, приоритетные объекты, которые включены в подпрограмму </w:t>
      </w:r>
      <w:r w:rsidR="009D6292">
        <w:t>«</w:t>
      </w:r>
      <w:r w:rsidRPr="00F1627F">
        <w:t>Транспортно-логистическая система</w:t>
      </w:r>
      <w:r w:rsidR="009D6292">
        <w:t>»</w:t>
      </w:r>
      <w:r w:rsidRPr="00F1627F">
        <w:t>, будут располагаться в основном на удалении более 30-60 км от МКАД, в зоне ЦКАД. Объекты терминально-складского хозяйства будут иметь универсальный характер, направленный на потребителей не только Московского региона, но и других соседних регионов.</w:t>
      </w:r>
    </w:p>
    <w:p w14:paraId="5671B12A" w14:textId="77777777" w:rsidR="00C520C5" w:rsidRPr="00670EF8" w:rsidRDefault="00C520C5" w:rsidP="00C126F5">
      <w:pPr>
        <w:pStyle w:val="12"/>
        <w:spacing w:line="276" w:lineRule="auto"/>
      </w:pPr>
      <w:r w:rsidRPr="00F1627F">
        <w:t xml:space="preserve">Приоритетные крупные объекты будут располагаться вблизи грузонапряженных и тех направлений, где в настоящее время наблюдается дефицит мощностей терминально-складских объектов. Их расположение увязано с перспективами развития железнодорожной и дорожной сети Московского региона </w:t>
      </w:r>
      <w:r w:rsidR="005C5D5D">
        <w:t>–</w:t>
      </w:r>
      <w:r w:rsidRPr="00F1627F">
        <w:t xml:space="preserve"> в первую очередь со строительством и вводом в эксплуатацию ЦКАД в Московской области.</w:t>
      </w:r>
    </w:p>
    <w:p w14:paraId="62A67385" w14:textId="77777777" w:rsidR="00C520C5" w:rsidRPr="00F1627F" w:rsidRDefault="00C520C5" w:rsidP="00C126F5">
      <w:pPr>
        <w:pStyle w:val="12"/>
        <w:spacing w:line="276" w:lineRule="auto"/>
      </w:pPr>
      <w:r w:rsidRPr="00F1627F">
        <w:t xml:space="preserve">Реализация проектов развития опорных терминально-логистических центров, предусмотренных в подпрограмме </w:t>
      </w:r>
      <w:r w:rsidR="009D6292">
        <w:t>«</w:t>
      </w:r>
      <w:r w:rsidRPr="00F1627F">
        <w:t>Транспортно-логистическая система</w:t>
      </w:r>
      <w:r w:rsidR="009D6292">
        <w:t>»</w:t>
      </w:r>
      <w:r w:rsidRPr="00F1627F">
        <w:t>, обеспечит обработку грузов, поступающих по радиальным направлениям автомобильных и железных дорог, а также позволит переориентировать на себя грузы, поступающие по иным направлениям транспортной сети после завершения строительства ЦКАД.</w:t>
      </w:r>
    </w:p>
    <w:p w14:paraId="26AA984C" w14:textId="77777777" w:rsidR="00C520C5" w:rsidRPr="00F1627F" w:rsidRDefault="00C520C5" w:rsidP="00C126F5">
      <w:pPr>
        <w:pStyle w:val="12"/>
        <w:spacing w:line="276" w:lineRule="auto"/>
      </w:pPr>
      <w:r w:rsidRPr="00F1627F">
        <w:t>Результатом согласованного развития сети ТЛЦ должно быть формирование единой системы терминально-логистических центров города Москвы и Московской области, обеспеченных транспортно-технологической и инженерной инфраструктурами.</w:t>
      </w:r>
    </w:p>
    <w:p w14:paraId="79A1736C" w14:textId="77777777" w:rsidR="00C520C5" w:rsidRDefault="00C520C5" w:rsidP="00C126F5">
      <w:pPr>
        <w:pStyle w:val="12"/>
        <w:spacing w:line="276" w:lineRule="auto"/>
      </w:pPr>
      <w:r>
        <w:t>П</w:t>
      </w:r>
      <w:r w:rsidRPr="00C26B2E">
        <w:t>еречень планируемых</w:t>
      </w:r>
      <w:r w:rsidRPr="00C126F5">
        <w:t xml:space="preserve"> </w:t>
      </w:r>
      <w:r w:rsidRPr="000369B2">
        <w:t>логистических</w:t>
      </w:r>
      <w:r w:rsidRPr="00692545">
        <w:t xml:space="preserve"> комплексов и центров, а также грузовых таможенных терминалов</w:t>
      </w:r>
      <w:r>
        <w:t xml:space="preserve"> приведен в приложении 2.5 в таблице 2.5.1</w:t>
      </w:r>
      <w:r w:rsidRPr="00C126F5">
        <w:rPr>
          <w:vertAlign w:val="superscript"/>
        </w:rPr>
        <w:footnoteReference w:id="16"/>
      </w:r>
      <w:r w:rsidRPr="00692545">
        <w:t>.</w:t>
      </w:r>
      <w:r>
        <w:t xml:space="preserve"> </w:t>
      </w:r>
    </w:p>
    <w:p w14:paraId="41D5F1F1" w14:textId="77777777" w:rsidR="00734372" w:rsidRPr="005060F3" w:rsidRDefault="00734372" w:rsidP="00734372">
      <w:pPr>
        <w:pStyle w:val="12"/>
        <w:spacing w:line="276" w:lineRule="auto"/>
      </w:pPr>
      <w:r w:rsidRPr="009411F2">
        <w:t>На территории Московской области предусмотрено развитие индустриальных парков. Мероприятия по обеспечению подъездов к планируемым индустриальным паркам учтены в зонах, устанавливаемых в Схеме территориального планирования – основных положениях градостроительного развития Московской области с обоснованием трассировки при подготовке документации по планировке территории.</w:t>
      </w:r>
      <w:r>
        <w:t xml:space="preserve"> </w:t>
      </w:r>
    </w:p>
    <w:p w14:paraId="47AF8032" w14:textId="77777777" w:rsidR="00C520C5" w:rsidRDefault="00C520C5" w:rsidP="00C126F5">
      <w:pPr>
        <w:pStyle w:val="12"/>
        <w:spacing w:line="276" w:lineRule="auto"/>
      </w:pPr>
      <w:r w:rsidRPr="00127FF6">
        <w:t xml:space="preserve">Схема размещения логистических комплексов приведена на графических материалах </w:t>
      </w:r>
      <w:r w:rsidR="005C5D5D">
        <w:t>–</w:t>
      </w:r>
      <w:r w:rsidRPr="00127FF6">
        <w:t xml:space="preserve"> </w:t>
      </w:r>
      <w:r w:rsidRPr="00C126F5">
        <w:t>Карта развития логистического комплекса.</w:t>
      </w:r>
    </w:p>
    <w:p w14:paraId="32D5C93E" w14:textId="77777777" w:rsidR="00734372" w:rsidRDefault="00734372">
      <w:r>
        <w:br w:type="page"/>
      </w:r>
    </w:p>
    <w:p w14:paraId="4E962983" w14:textId="77777777" w:rsidR="00C520C5" w:rsidRPr="00544AD5" w:rsidRDefault="00C520C5" w:rsidP="00D05E68">
      <w:pPr>
        <w:pStyle w:val="2"/>
      </w:pPr>
      <w:bookmarkStart w:id="83" w:name="_Toc41308946"/>
      <w:r w:rsidRPr="00544AD5">
        <w:t>ТРАНСПОРТНО-ПЕРЕСАДОЧНЫЕ УЗЛЫ</w:t>
      </w:r>
      <w:bookmarkEnd w:id="83"/>
    </w:p>
    <w:p w14:paraId="71C36632" w14:textId="77777777" w:rsidR="00C520C5" w:rsidRPr="00DF613B" w:rsidRDefault="00C520C5" w:rsidP="00734372">
      <w:pPr>
        <w:pStyle w:val="12"/>
        <w:spacing w:line="276" w:lineRule="auto"/>
      </w:pPr>
      <w:r>
        <w:t>Развитие</w:t>
      </w:r>
      <w:r w:rsidRPr="00DF613B">
        <w:t xml:space="preserve"> инфраструктуры пассажир</w:t>
      </w:r>
      <w:r w:rsidR="005C5D5D">
        <w:t>ского транспорта, обеспечивающее</w:t>
      </w:r>
      <w:r w:rsidRPr="00DF613B">
        <w:t xml:space="preserve"> повышение качества и полноты транспортного обслуживания населения Московской области, повышение связности всех видов транспорта при выполнении пассажирских перевозок, снижение нагрузки на головные участки скоростных автомобильных дорог, привлечение пассажиров индивидуального и массового пассажирского автомобильного транспорта на железнодорожный транспорт</w:t>
      </w:r>
      <w:r>
        <w:t>, направлено на</w:t>
      </w:r>
      <w:r w:rsidRPr="00DF613B">
        <w:t>:</w:t>
      </w:r>
    </w:p>
    <w:p w14:paraId="703483AC"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 xml:space="preserve">развитие системы (увеличение числа маршрутов и инфраструктуры) </w:t>
      </w:r>
      <w:r w:rsidR="009D6292">
        <w:t>«</w:t>
      </w:r>
      <w:r w:rsidRPr="00DF613B">
        <w:t>экспресс-автобусов</w:t>
      </w:r>
      <w:r w:rsidR="009D6292">
        <w:t>»</w:t>
      </w:r>
      <w:r w:rsidRPr="00DF613B">
        <w:t>;</w:t>
      </w:r>
    </w:p>
    <w:p w14:paraId="29AC52E6"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реконструкци</w:t>
      </w:r>
      <w:r w:rsidR="00496A7B">
        <w:t>ю</w:t>
      </w:r>
      <w:r w:rsidRPr="00DF613B">
        <w:t xml:space="preserve"> улиц и дорог, используемых для межмуниципальных и пригородных пассажирских перевозок;</w:t>
      </w:r>
    </w:p>
    <w:p w14:paraId="52F50D4E" w14:textId="77777777" w:rsidR="00C520C5" w:rsidRPr="00DF613B" w:rsidRDefault="00C520C5" w:rsidP="002D57DF">
      <w:pPr>
        <w:pStyle w:val="12"/>
        <w:numPr>
          <w:ilvl w:val="0"/>
          <w:numId w:val="12"/>
        </w:numPr>
        <w:tabs>
          <w:tab w:val="left" w:pos="1134"/>
        </w:tabs>
        <w:suppressAutoHyphens/>
        <w:spacing w:line="276" w:lineRule="auto"/>
        <w:ind w:left="0" w:firstLine="720"/>
      </w:pPr>
      <w:r w:rsidRPr="00DF613B">
        <w:t>формирование транспортно-пересадочных узлов в местах массовой пересадки пассажиров с о</w:t>
      </w:r>
      <w:r w:rsidR="00521BAD">
        <w:t>дного вида транспорта на другой</w:t>
      </w:r>
      <w:r w:rsidRPr="00DF613B">
        <w:t>.</w:t>
      </w:r>
    </w:p>
    <w:p w14:paraId="1E0C5BAE" w14:textId="77777777" w:rsidR="00C520C5" w:rsidRPr="009B5515" w:rsidRDefault="00C520C5" w:rsidP="00734372">
      <w:pPr>
        <w:pStyle w:val="12"/>
        <w:spacing w:line="276" w:lineRule="auto"/>
      </w:pPr>
      <w:r>
        <w:t>Транспортно-пересадочный узел – это к</w:t>
      </w:r>
      <w:r w:rsidRPr="009B5515">
        <w:t>омплекс объектов недвижимого имущества, включающий в себя земельный участок либо несколько земельных участков с расположенными на них, над или под ними объектами транспортной инфраструктуры, а также другими объектами, предназначенными для обеспечения безопасного и комфортного обслуживания пассажиров в местах их пересадок с одного вида транспорта на другой.</w:t>
      </w:r>
    </w:p>
    <w:p w14:paraId="5B25DCBB" w14:textId="77777777" w:rsidR="00C520C5" w:rsidRDefault="00C520C5" w:rsidP="00734372">
      <w:pPr>
        <w:pStyle w:val="12"/>
        <w:spacing w:line="276" w:lineRule="auto"/>
      </w:pPr>
      <w:r w:rsidRPr="00EF039B">
        <w:t xml:space="preserve">В Московской области </w:t>
      </w:r>
      <w:r>
        <w:t>планируется</w:t>
      </w:r>
      <w:r w:rsidRPr="00EF039B">
        <w:t xml:space="preserve"> система транспортно</w:t>
      </w:r>
      <w:r>
        <w:t>–</w:t>
      </w:r>
      <w:r w:rsidRPr="00EF039B">
        <w:t>пересадочных узлов (далее – ТПУ), сформированных на основе железнодорожных станций и остановочных пунктов, на которых обеспечивается пересадка пассажиров наземного пассажирского и индивидуального транспорта на железнодорожный транспорт.</w:t>
      </w:r>
    </w:p>
    <w:p w14:paraId="5691C674" w14:textId="77777777" w:rsidR="00C520C5" w:rsidRPr="00D0432C" w:rsidRDefault="00C520C5" w:rsidP="00664CD2">
      <w:pPr>
        <w:pStyle w:val="12"/>
        <w:widowControl w:val="0"/>
        <w:suppressAutoHyphens/>
      </w:pPr>
      <w:r w:rsidRPr="00D0432C">
        <w:t>ТПУ включают</w:t>
      </w:r>
      <w:r w:rsidRPr="00D0432C">
        <w:rPr>
          <w:rStyle w:val="aa"/>
        </w:rPr>
        <w:footnoteReference w:id="17"/>
      </w:r>
      <w:r w:rsidRPr="00D0432C">
        <w:t>:</w:t>
      </w:r>
    </w:p>
    <w:p w14:paraId="317725C9" w14:textId="77777777" w:rsidR="00C520C5" w:rsidRPr="00D0432C" w:rsidRDefault="00C520C5" w:rsidP="002D57DF">
      <w:pPr>
        <w:pStyle w:val="12"/>
        <w:numPr>
          <w:ilvl w:val="0"/>
          <w:numId w:val="12"/>
        </w:numPr>
        <w:tabs>
          <w:tab w:val="left" w:pos="1134"/>
        </w:tabs>
        <w:suppressAutoHyphens/>
        <w:spacing w:line="276" w:lineRule="auto"/>
        <w:ind w:left="0" w:firstLine="720"/>
      </w:pPr>
      <w:r w:rsidRPr="00D0432C">
        <w:t>объекты, необходимые для обеспечения удобного и комфортного обслуживания населения при пересадке пассажиров с одного вида транспорта на другой (железнодорожные станции и платформы, железнодорожные вокзалы, автовокзалы и автостанции, торгово-развлекательные объекты, стоянки для временного хранения легкового транспорта</w:t>
      </w:r>
      <w:r w:rsidRPr="00734372">
        <w:rPr>
          <w:vertAlign w:val="superscript"/>
        </w:rPr>
        <w:footnoteReference w:id="18"/>
      </w:r>
      <w:r w:rsidRPr="00D0432C">
        <w:t>, территории для стоянки и разворота общественного автомобильного транспорта, пешеходные переходы);</w:t>
      </w:r>
    </w:p>
    <w:p w14:paraId="42F15B19" w14:textId="77777777" w:rsidR="00C520C5" w:rsidRDefault="00C520C5" w:rsidP="002D57DF">
      <w:pPr>
        <w:pStyle w:val="12"/>
        <w:numPr>
          <w:ilvl w:val="0"/>
          <w:numId w:val="12"/>
        </w:numPr>
        <w:tabs>
          <w:tab w:val="left" w:pos="1134"/>
        </w:tabs>
        <w:suppressAutoHyphens/>
        <w:spacing w:line="276" w:lineRule="auto"/>
        <w:ind w:left="0" w:firstLine="720"/>
      </w:pPr>
      <w:r w:rsidRPr="00D0432C">
        <w:t>автомобильные дороги и проезды, обеспечивающие подъезд к ТПУ.</w:t>
      </w:r>
    </w:p>
    <w:p w14:paraId="4040A812" w14:textId="77777777" w:rsidR="00C520C5" w:rsidRPr="00A450AA" w:rsidRDefault="00C520C5" w:rsidP="00734372">
      <w:pPr>
        <w:pStyle w:val="12"/>
        <w:spacing w:line="276" w:lineRule="auto"/>
      </w:pPr>
      <w:r w:rsidRPr="00A450AA">
        <w:t>Перечень планируемых пересадочных узлов на основе железнодорожного транспорта приведен в соответствии постановление</w:t>
      </w:r>
      <w:r w:rsidR="00496A7B">
        <w:t>м</w:t>
      </w:r>
      <w:r w:rsidRPr="00A450AA">
        <w:t xml:space="preserve"> Правительства МО от 20.03.2014 № 168/9 </w:t>
      </w:r>
      <w:r w:rsidR="009D6292">
        <w:t>«</w:t>
      </w:r>
      <w:r w:rsidRPr="00A450AA">
        <w:t>О развитии транспортно-пересадочных узлов на территории Московской области</w:t>
      </w:r>
      <w:r w:rsidR="009D6292">
        <w:t>»</w:t>
      </w:r>
      <w:r w:rsidRPr="00A450AA">
        <w:t>.</w:t>
      </w:r>
    </w:p>
    <w:p w14:paraId="0B7C9A27" w14:textId="77777777" w:rsidR="00C520C5" w:rsidRDefault="00C520C5" w:rsidP="00734372">
      <w:pPr>
        <w:pStyle w:val="12"/>
        <w:spacing w:line="276" w:lineRule="auto"/>
      </w:pPr>
      <w:r>
        <w:t>П</w:t>
      </w:r>
      <w:r w:rsidRPr="00692545">
        <w:t>еречень планируемых пересадочных узлов на основе железнодорожного транспорта</w:t>
      </w:r>
      <w:r w:rsidR="000968EA">
        <w:t xml:space="preserve"> и линий метрополитена</w:t>
      </w:r>
      <w:r>
        <w:t xml:space="preserve"> приведен в приложении 2.6. в таблице 2.6.1</w:t>
      </w:r>
      <w:r w:rsidRPr="00692545">
        <w:t>.</w:t>
      </w:r>
      <w:r>
        <w:t xml:space="preserve"> </w:t>
      </w:r>
    </w:p>
    <w:p w14:paraId="463274F4" w14:textId="77777777" w:rsidR="00C520C5" w:rsidRDefault="00C520C5" w:rsidP="00734372">
      <w:pPr>
        <w:pStyle w:val="12"/>
        <w:spacing w:line="276" w:lineRule="auto"/>
      </w:pPr>
      <w:r w:rsidRPr="00127FF6">
        <w:t>Общая схема развития транспортно-пересадочных узлов на основе железнодорожных станций приведена на рис. 3.10.1.</w:t>
      </w:r>
    </w:p>
    <w:p w14:paraId="18BD839E" w14:textId="77777777" w:rsidR="00C520C5" w:rsidRPr="005D28CB" w:rsidRDefault="00C520C5" w:rsidP="00734372">
      <w:pPr>
        <w:pStyle w:val="12"/>
        <w:spacing w:line="276" w:lineRule="auto"/>
      </w:pPr>
      <w:r w:rsidRPr="005D28CB">
        <w:t>Транспортно-пересадочные узлы на основе рельсового скоростного пассажирского транспорта планируется в местах, в которых предусматривается пересадка пассажиров между различными видами внешнего, регионального, городского и индивидуального транспорта в различных сочетаниях, а также обслуживание</w:t>
      </w:r>
      <w:r w:rsidR="0036340F">
        <w:t xml:space="preserve"> пассажиров объектами</w:t>
      </w:r>
      <w:r w:rsidRPr="005D28CB">
        <w:t xml:space="preserve"> социальной инфраструктуры. Схема расположения транспортно-пересадочных узлов ЛРТ сформиров</w:t>
      </w:r>
      <w:r w:rsidR="0036340F">
        <w:t>а</w:t>
      </w:r>
      <w:r w:rsidRPr="005D28CB">
        <w:t>на исходя из численности населения на прилегающих территориях, положением в системе расселения муниципального образования и развитой или планируемой к развитию дорожно-транспортной инфраструктуры в районе прохождения линий рельсового скоростного пассажирского транспорта.</w:t>
      </w:r>
    </w:p>
    <w:p w14:paraId="396F091C" w14:textId="77777777" w:rsidR="00C520C5" w:rsidRDefault="00C520C5" w:rsidP="00734372">
      <w:pPr>
        <w:pStyle w:val="12"/>
        <w:spacing w:line="276" w:lineRule="auto"/>
      </w:pPr>
      <w:r>
        <w:t>П</w:t>
      </w:r>
      <w:r w:rsidRPr="00692545">
        <w:t xml:space="preserve">еречень планируемых пересадочных узлов на основе </w:t>
      </w:r>
      <w:r>
        <w:t>рельсового скоростного пассажирского транспорта</w:t>
      </w:r>
      <w:r w:rsidR="000968EA">
        <w:t>, ВСМ и автомобильных дорог</w:t>
      </w:r>
      <w:r>
        <w:t xml:space="preserve"> приведен в приложении 2.6 в таблице 2.6.2. </w:t>
      </w:r>
    </w:p>
    <w:p w14:paraId="73BD404D" w14:textId="77777777" w:rsidR="00C520C5" w:rsidRPr="00734372" w:rsidRDefault="00C520C5" w:rsidP="00734372">
      <w:pPr>
        <w:pStyle w:val="12"/>
        <w:spacing w:line="276" w:lineRule="auto"/>
      </w:pPr>
      <w:r w:rsidRPr="00734372">
        <w:t>Уточнение (определение) зон планируемого размещения ТПУ осуществляется в составе документации по планировке территории транспортно-пересадочных узлов.</w:t>
      </w:r>
    </w:p>
    <w:p w14:paraId="3E58AE9A" w14:textId="77777777" w:rsidR="00C520C5" w:rsidRDefault="002C4947" w:rsidP="00664CD2">
      <w:pPr>
        <w:pStyle w:val="12"/>
        <w:suppressAutoHyphens/>
        <w:ind w:firstLine="0"/>
        <w:jc w:val="center"/>
      </w:pPr>
      <w:r>
        <w:rPr>
          <w:noProof/>
        </w:rPr>
        <w:drawing>
          <wp:inline distT="0" distB="0" distL="0" distR="0" wp14:anchorId="5F0B7CF5" wp14:editId="56C5A1CA">
            <wp:extent cx="6032310" cy="6863687"/>
            <wp:effectExtent l="0" t="0" r="6985" b="0"/>
            <wp:docPr id="11" name="Рисунок 11" descr="тпу.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тпу.jpg"/>
                    <pic:cNvPicPr>
                      <a:picLocks noChangeAspect="1" noChangeArrowheads="1"/>
                    </pic:cNvPicPr>
                  </pic:nvPicPr>
                  <pic:blipFill>
                    <a:blip r:embed="rId21"/>
                    <a:srcRect/>
                    <a:stretch>
                      <a:fillRect/>
                    </a:stretch>
                  </pic:blipFill>
                  <pic:spPr bwMode="auto">
                    <a:xfrm>
                      <a:off x="0" y="0"/>
                      <a:ext cx="6050624" cy="6884525"/>
                    </a:xfrm>
                    <a:prstGeom prst="rect">
                      <a:avLst/>
                    </a:prstGeom>
                    <a:noFill/>
                    <a:ln w="9525">
                      <a:noFill/>
                      <a:miter lim="800000"/>
                      <a:headEnd/>
                      <a:tailEnd/>
                    </a:ln>
                  </pic:spPr>
                </pic:pic>
              </a:graphicData>
            </a:graphic>
          </wp:inline>
        </w:drawing>
      </w:r>
    </w:p>
    <w:p w14:paraId="6B2F21AF" w14:textId="77777777" w:rsidR="00C520C5" w:rsidRPr="00F40475" w:rsidRDefault="00C520C5" w:rsidP="00664CD2">
      <w:pPr>
        <w:pStyle w:val="a4"/>
        <w:suppressAutoHyphens/>
        <w:jc w:val="center"/>
        <w:rPr>
          <w:b w:val="0"/>
        </w:rPr>
      </w:pPr>
      <w:r w:rsidRPr="00F40475">
        <w:rPr>
          <w:b w:val="0"/>
        </w:rPr>
        <w:t xml:space="preserve">Рис. </w:t>
      </w:r>
      <w:r>
        <w:rPr>
          <w:b w:val="0"/>
        </w:rPr>
        <w:t>3.10.1</w:t>
      </w:r>
      <w:r w:rsidRPr="00F40475">
        <w:rPr>
          <w:b w:val="0"/>
        </w:rPr>
        <w:t>.</w:t>
      </w:r>
    </w:p>
    <w:p w14:paraId="0A2C2B51" w14:textId="77777777" w:rsidR="00C520C5" w:rsidRDefault="00C520C5" w:rsidP="00664CD2">
      <w:pPr>
        <w:suppressAutoHyphens/>
        <w:rPr>
          <w:b/>
          <w:bCs/>
          <w:iCs/>
        </w:rPr>
      </w:pPr>
      <w:r>
        <w:br w:type="page"/>
      </w:r>
    </w:p>
    <w:p w14:paraId="5B8675E6" w14:textId="77777777" w:rsidR="00C520C5" w:rsidRPr="00026A46" w:rsidRDefault="00734372" w:rsidP="00D05E68">
      <w:pPr>
        <w:pStyle w:val="2"/>
      </w:pPr>
      <w:bookmarkStart w:id="84" w:name="_Toc41308947"/>
      <w:r>
        <w:t>РАЗВИТИЕ ИНФРАСТРУКТУРЫ ДОРОЖНОГО СЕРВИСА</w:t>
      </w:r>
      <w:bookmarkEnd w:id="84"/>
    </w:p>
    <w:p w14:paraId="5065F097" w14:textId="77777777" w:rsidR="00C520C5" w:rsidRPr="00987A79" w:rsidRDefault="00C520C5" w:rsidP="00734372">
      <w:pPr>
        <w:pStyle w:val="12"/>
        <w:spacing w:line="276" w:lineRule="auto"/>
      </w:pPr>
      <w:r>
        <w:t xml:space="preserve">Развитие </w:t>
      </w:r>
      <w:r w:rsidR="006E35C6">
        <w:t xml:space="preserve">инфраструктуры </w:t>
      </w:r>
      <w:r>
        <w:t xml:space="preserve">дорожного сервиса повысит качество транспортного обслуживания автотранспорта. </w:t>
      </w:r>
      <w:r w:rsidRPr="00987A79">
        <w:t>К объектам дорожного сервиса относятся здания, строения, сооружения, иные объекты, предназначенные для обслуживания участников дорожного движения по пути следования (автозаправочные станции, автостанции, автовокзалы, гостиницы, кемпинги, мотели, пункты общественного питания, станции технического обслуживания, подобные объекты, а также необходимые для их функционирования места отдыха и стоянки транспортных средств)</w:t>
      </w:r>
      <w:r w:rsidRPr="00734372">
        <w:rPr>
          <w:vertAlign w:val="superscript"/>
        </w:rPr>
        <w:footnoteReference w:id="19"/>
      </w:r>
      <w:r w:rsidRPr="00987A79">
        <w:t>.</w:t>
      </w:r>
    </w:p>
    <w:p w14:paraId="71CBAA3E" w14:textId="77777777" w:rsidR="00C520C5" w:rsidRPr="008700F5" w:rsidRDefault="00C520C5" w:rsidP="00734372">
      <w:pPr>
        <w:pStyle w:val="12"/>
        <w:spacing w:line="276" w:lineRule="auto"/>
      </w:pPr>
      <w:r w:rsidRPr="008700F5">
        <w:t>Современный многофункциональный автозаправочный комплекс позволяет заправлять автомобили жидким моторным топливом различных видов, включает в себя магазин сопутствующих товаров, объекты общественного питания, туалеты, пункт медицинской помощи, мусоросборники, телефон, отдельные места для стоянки легковых автомобилей, станцию технического обслуживания, грузовую и легковую автомойки и иные объекты.</w:t>
      </w:r>
    </w:p>
    <w:p w14:paraId="2D4F011D" w14:textId="77777777" w:rsidR="00C520C5" w:rsidRPr="008F4928" w:rsidRDefault="00C520C5" w:rsidP="00734372">
      <w:pPr>
        <w:pStyle w:val="12"/>
        <w:spacing w:line="276" w:lineRule="auto"/>
      </w:pPr>
      <w:r w:rsidRPr="008F4928">
        <w:t xml:space="preserve">Общие требования по размещению </w:t>
      </w:r>
      <w:r>
        <w:t>объектов топливозаправочного комплекса (далее – ТЗК)</w:t>
      </w:r>
      <w:r w:rsidRPr="008F4928">
        <w:t>:</w:t>
      </w:r>
    </w:p>
    <w:p w14:paraId="4AEA814A" w14:textId="77777777" w:rsidR="00C520C5" w:rsidRPr="0027056F" w:rsidRDefault="00C520C5" w:rsidP="002D57DF">
      <w:pPr>
        <w:pStyle w:val="12"/>
        <w:numPr>
          <w:ilvl w:val="0"/>
          <w:numId w:val="12"/>
        </w:numPr>
        <w:tabs>
          <w:tab w:val="left" w:pos="1134"/>
        </w:tabs>
        <w:suppressAutoHyphens/>
        <w:spacing w:line="276" w:lineRule="auto"/>
        <w:ind w:left="0" w:firstLine="720"/>
      </w:pPr>
      <w:r w:rsidRPr="0027056F">
        <w:t>обеспечение равномерного размещения объектов ТЗК по территории Московской области и увеличение количества объектов ТЗК для обеспечения альтернативными</w:t>
      </w:r>
      <w:r w:rsidRPr="00734372">
        <w:t xml:space="preserve"> </w:t>
      </w:r>
      <w:r w:rsidRPr="0027056F">
        <w:t>видами топлива;</w:t>
      </w:r>
    </w:p>
    <w:p w14:paraId="216EBFDD" w14:textId="77777777" w:rsidR="00C520C5" w:rsidRPr="008F4928" w:rsidRDefault="00C520C5" w:rsidP="002D57DF">
      <w:pPr>
        <w:pStyle w:val="12"/>
        <w:numPr>
          <w:ilvl w:val="0"/>
          <w:numId w:val="12"/>
        </w:numPr>
        <w:tabs>
          <w:tab w:val="left" w:pos="1134"/>
        </w:tabs>
        <w:suppressAutoHyphens/>
        <w:spacing w:line="276" w:lineRule="auto"/>
        <w:ind w:left="0" w:firstLine="720"/>
      </w:pPr>
      <w:r w:rsidRPr="008F4928">
        <w:t>автозаправочные станции (АЗС) и автомобильные газонаполнительные станции (АГНС) размещены на основе экономических расчётов;</w:t>
      </w:r>
    </w:p>
    <w:p w14:paraId="30C33BCE" w14:textId="77777777" w:rsidR="00C520C5" w:rsidRPr="008F4928" w:rsidRDefault="00C520C5" w:rsidP="002D57DF">
      <w:pPr>
        <w:pStyle w:val="12"/>
        <w:numPr>
          <w:ilvl w:val="0"/>
          <w:numId w:val="12"/>
        </w:numPr>
        <w:tabs>
          <w:tab w:val="left" w:pos="1134"/>
        </w:tabs>
        <w:suppressAutoHyphens/>
        <w:spacing w:line="276" w:lineRule="auto"/>
        <w:ind w:left="0" w:firstLine="720"/>
      </w:pPr>
      <w:r w:rsidRPr="008F4928">
        <w:t>минимальная мощность АЗС (число заправок в сутки) и расстояние между ними в зависимости от интенсивности движения.</w:t>
      </w:r>
    </w:p>
    <w:p w14:paraId="4CDA225B" w14:textId="77777777" w:rsidR="00C520C5" w:rsidRPr="007E2996" w:rsidRDefault="00C520C5" w:rsidP="00734372">
      <w:pPr>
        <w:pStyle w:val="12"/>
        <w:spacing w:line="276" w:lineRule="auto"/>
      </w:pPr>
      <w:r w:rsidRPr="007E2996">
        <w:t>Отдельно стоящие сооружения обслуживания движения и комплексы сооружений должны быть оборудованы местами для стоянок транспортных средств, планировка и вместимость которых должны соответствовать вместимости объектов, режима их работы, формы обслуживания проезжающих. В комплексах обслуживания, имеющих в своем составе сооружения продолжительного отдыха (мотель, кемпинг), должны быть предусмотрены отдельные охраняемые площадки для длительной стоянки.</w:t>
      </w:r>
    </w:p>
    <w:p w14:paraId="6764D2B3" w14:textId="77777777" w:rsidR="00C520C5" w:rsidRDefault="00C520C5" w:rsidP="00734372">
      <w:pPr>
        <w:pStyle w:val="12"/>
        <w:spacing w:line="276" w:lineRule="auto"/>
      </w:pPr>
      <w:r w:rsidRPr="007E2996">
        <w:t>Стоянка должна включать зону для парковки автомобилей и зону маневрирования, предназначенную для маневрирования автомобилей при въезде, выезде и постановки автомобилей на места парковки.</w:t>
      </w:r>
    </w:p>
    <w:p w14:paraId="21F40E79" w14:textId="77777777" w:rsidR="00C520C5" w:rsidRDefault="00C520C5" w:rsidP="00734372">
      <w:pPr>
        <w:pStyle w:val="12"/>
        <w:spacing w:line="276" w:lineRule="auto"/>
      </w:pPr>
      <w:r>
        <w:t xml:space="preserve">На территории Московской области размещение объектов топливно-заправочного комплекса предусмотрено в соответствии с государственной программой </w:t>
      </w:r>
      <w:r w:rsidR="009D6292">
        <w:t>«</w:t>
      </w:r>
      <w:r>
        <w:t>Развитие инженерной инфраструктуры и энергоэффективности</w:t>
      </w:r>
      <w:r w:rsidR="009D6292">
        <w:t>»</w:t>
      </w:r>
      <w:r>
        <w:t xml:space="preserve"> на 2018-2024 годы, утвержденной Постановлением Правительства Московской области от 17.10.2017 № 863/38.</w:t>
      </w:r>
    </w:p>
    <w:p w14:paraId="2ADBEB96" w14:textId="77777777" w:rsidR="00C520C5" w:rsidRPr="008B1992" w:rsidRDefault="00C520C5" w:rsidP="00734372">
      <w:pPr>
        <w:pStyle w:val="12"/>
        <w:spacing w:line="276" w:lineRule="auto"/>
      </w:pPr>
      <w:r w:rsidRPr="008B1992">
        <w:t>Программа предусматривает мероприятия по строительству объектов ТЗК с комплексом дополнительных услуг, оптимизация размещения которых достигается размещением основной части программных объектов на дорогах регионального, межмуниципального и местного значения в пределах от Московского малого кольца до границы Московской области.</w:t>
      </w:r>
    </w:p>
    <w:p w14:paraId="51E992BD" w14:textId="77777777" w:rsidR="00C520C5" w:rsidRPr="0027056F" w:rsidRDefault="00C520C5" w:rsidP="00734372">
      <w:pPr>
        <w:pStyle w:val="12"/>
        <w:spacing w:line="276" w:lineRule="auto"/>
      </w:pPr>
      <w:r>
        <w:t xml:space="preserve">Основной задачей программы является обеспечение равномерного размещения </w:t>
      </w:r>
      <w:r w:rsidRPr="008700F5">
        <w:t xml:space="preserve">объектов ТЗК по территории Московской области и достаточного количества объектов ТЗК для обеспечения альтернативными видами топлива: сжиженным углеводородным газом, </w:t>
      </w:r>
      <w:r w:rsidRPr="0027056F">
        <w:t>компримированным природным газом, электрической энергией.</w:t>
      </w:r>
    </w:p>
    <w:p w14:paraId="08AF2DD0" w14:textId="77777777" w:rsidR="00C520C5" w:rsidRPr="00734372" w:rsidRDefault="00C520C5" w:rsidP="00734372">
      <w:pPr>
        <w:pStyle w:val="12"/>
        <w:spacing w:line="276" w:lineRule="auto"/>
      </w:pPr>
      <w:r w:rsidRPr="0027056F">
        <w:t>Перечень планируемых объектов ТЗК</w:t>
      </w:r>
      <w:r w:rsidR="00DD4706">
        <w:t xml:space="preserve">, </w:t>
      </w:r>
      <w:r w:rsidR="00DD4706" w:rsidRPr="009E0470">
        <w:t>мотелей</w:t>
      </w:r>
      <w:r w:rsidR="00DD4706">
        <w:t>,</w:t>
      </w:r>
      <w:r w:rsidR="00DD4706" w:rsidRPr="0027056F">
        <w:t xml:space="preserve"> </w:t>
      </w:r>
      <w:r w:rsidR="00DD4706" w:rsidRPr="009E0470">
        <w:t>стоянок большегрузного автотранспорта, размещенных в составе топливозаправочных комплексов</w:t>
      </w:r>
      <w:r w:rsidRPr="0027056F">
        <w:t xml:space="preserve"> </w:t>
      </w:r>
      <w:r>
        <w:t xml:space="preserve">на автомобильных дорогах </w:t>
      </w:r>
      <w:r w:rsidRPr="0027056F">
        <w:t>приведен в при</w:t>
      </w:r>
      <w:r w:rsidR="00DD4706">
        <w:t>ложении 2.7 в таблицах</w:t>
      </w:r>
      <w:r w:rsidRPr="0027056F">
        <w:t xml:space="preserve"> 2.7.1</w:t>
      </w:r>
      <w:r w:rsidRPr="00734372">
        <w:rPr>
          <w:vertAlign w:val="superscript"/>
        </w:rPr>
        <w:footnoteReference w:id="20"/>
      </w:r>
      <w:r w:rsidR="00DD4706">
        <w:t>, 2.7.2 и 2.7.3</w:t>
      </w:r>
      <w:r w:rsidRPr="0027056F">
        <w:t xml:space="preserve"> и показан на графических материалах</w:t>
      </w:r>
      <w:r w:rsidRPr="00734372">
        <w:t xml:space="preserve"> - Карта развития объектов дорожного сервиса.</w:t>
      </w:r>
    </w:p>
    <w:p w14:paraId="437D2D2C" w14:textId="77777777" w:rsidR="00C520C5" w:rsidRPr="00884990" w:rsidRDefault="00C520C5" w:rsidP="00734372">
      <w:pPr>
        <w:pStyle w:val="12"/>
        <w:spacing w:line="276" w:lineRule="auto"/>
      </w:pPr>
      <w:r w:rsidRPr="00884990">
        <w:t xml:space="preserve">Размещение </w:t>
      </w:r>
      <w:r w:rsidR="001D69CE">
        <w:t xml:space="preserve">объектов </w:t>
      </w:r>
      <w:r w:rsidRPr="00884990">
        <w:t xml:space="preserve">ТЗК на планируемых и реконструируемых автомобильных дорогах предусмотрено в соответствии с </w:t>
      </w:r>
      <w:r>
        <w:t xml:space="preserve">ГОСТ 33062-2014 </w:t>
      </w:r>
      <w:r w:rsidR="009D6292">
        <w:t>«</w:t>
      </w:r>
      <w:r>
        <w:t>Д</w:t>
      </w:r>
      <w:r w:rsidRPr="00884990">
        <w:t>ороги автомобильные общего пользования</w:t>
      </w:r>
      <w:r>
        <w:t>. Т</w:t>
      </w:r>
      <w:r w:rsidRPr="00884990">
        <w:t>ребования к размещению объектов дорожного и придорожного сервиса</w:t>
      </w:r>
      <w:r w:rsidR="009D6292">
        <w:t>»</w:t>
      </w:r>
      <w:r w:rsidR="00670D75">
        <w:t xml:space="preserve">, где приведены </w:t>
      </w:r>
      <w:r>
        <w:t xml:space="preserve">расстояния между </w:t>
      </w:r>
      <w:r w:rsidR="001D69CE">
        <w:t xml:space="preserve">объектами </w:t>
      </w:r>
      <w:r>
        <w:t>ТЗК в</w:t>
      </w:r>
      <w:r w:rsidR="001D69CE">
        <w:t xml:space="preserve"> </w:t>
      </w:r>
      <w:r>
        <w:t xml:space="preserve">зависимости от категории дороги. </w:t>
      </w:r>
    </w:p>
    <w:p w14:paraId="343ADC0F" w14:textId="77777777" w:rsidR="00C520C5" w:rsidRDefault="00C520C5" w:rsidP="00DD4706">
      <w:pPr>
        <w:pStyle w:val="12"/>
        <w:spacing w:line="276" w:lineRule="auto"/>
      </w:pPr>
      <w:r>
        <w:t>Вдоль планируемых автомобильных дорог объекты дорожного сервиса предусматриваются в составе проектов планировок линейных объектов, включая их в полосы отвода и придорожные полосы автомобильных дорог.</w:t>
      </w:r>
    </w:p>
    <w:p w14:paraId="5118F494" w14:textId="77777777" w:rsidR="00C520C5" w:rsidRPr="00884990" w:rsidRDefault="00C520C5" w:rsidP="00DD4706">
      <w:pPr>
        <w:pStyle w:val="12"/>
        <w:spacing w:line="276" w:lineRule="auto"/>
      </w:pPr>
      <w:r>
        <w:t>Размещение стоянок бол</w:t>
      </w:r>
      <w:r w:rsidR="001D69CE">
        <w:t>ьшегрузного транспорта выполнят</w:t>
      </w:r>
      <w:r>
        <w:t xml:space="preserve">ся аналогично размещению </w:t>
      </w:r>
      <w:r w:rsidR="001D69CE">
        <w:t xml:space="preserve">объектов </w:t>
      </w:r>
      <w:r>
        <w:t xml:space="preserve">ТЗК на планируемых дорогах в </w:t>
      </w:r>
      <w:r w:rsidRPr="00884990">
        <w:t xml:space="preserve">соответствии с </w:t>
      </w:r>
      <w:r>
        <w:t xml:space="preserve">ГОСТ 33062-2014 </w:t>
      </w:r>
      <w:r w:rsidR="009D6292">
        <w:t>«</w:t>
      </w:r>
      <w:r>
        <w:t>Д</w:t>
      </w:r>
      <w:r w:rsidRPr="00884990">
        <w:t>ороги автомобильные общего пользования</w:t>
      </w:r>
      <w:r>
        <w:t>. Т</w:t>
      </w:r>
      <w:r w:rsidRPr="00884990">
        <w:t>ребования к размещению объектов дорожного и придорожного сервиса</w:t>
      </w:r>
      <w:r w:rsidR="009D6292">
        <w:t>»</w:t>
      </w:r>
      <w:r w:rsidR="00670D75">
        <w:t xml:space="preserve">, где приведены </w:t>
      </w:r>
      <w:r>
        <w:t xml:space="preserve">расстояния между </w:t>
      </w:r>
      <w:r w:rsidR="001D69CE">
        <w:t xml:space="preserve">объектами </w:t>
      </w:r>
      <w:r>
        <w:t xml:space="preserve">ТЗК </w:t>
      </w:r>
      <w:r w:rsidR="00670D75">
        <w:t>в зависимости</w:t>
      </w:r>
      <w:r>
        <w:t xml:space="preserve"> от категории дороги. </w:t>
      </w:r>
    </w:p>
    <w:p w14:paraId="456BB665" w14:textId="77777777" w:rsidR="00C520C5" w:rsidRDefault="00C520C5" w:rsidP="00DD4706">
      <w:pPr>
        <w:pStyle w:val="12"/>
        <w:spacing w:line="276" w:lineRule="auto"/>
      </w:pPr>
      <w:r w:rsidRPr="00F47957">
        <w:t>При наличии достаточной территории, в комплексе с многофункциональным автозаправочным комплексом могут размещаться стоянки для большегрузног</w:t>
      </w:r>
      <w:r w:rsidR="00DD4706">
        <w:t>о транспорта, мотели.</w:t>
      </w:r>
    </w:p>
    <w:p w14:paraId="5041185B" w14:textId="77777777" w:rsidR="00C520C5" w:rsidRPr="00274C81" w:rsidRDefault="00C520C5" w:rsidP="00664CD2">
      <w:pPr>
        <w:pStyle w:val="10"/>
        <w:suppressAutoHyphens/>
        <w:spacing w:before="120"/>
      </w:pPr>
      <w:bookmarkStart w:id="85" w:name="_Toc41308948"/>
      <w:r w:rsidRPr="00274C81">
        <w:t>оценка возможного влияния планируемых для размещения объектов регионального значения на комплексное развитие территории</w:t>
      </w:r>
      <w:bookmarkEnd w:id="85"/>
    </w:p>
    <w:p w14:paraId="6C5048D3" w14:textId="77777777" w:rsidR="00C520C5" w:rsidRPr="002D718C" w:rsidRDefault="00C520C5" w:rsidP="00D05E68">
      <w:pPr>
        <w:pStyle w:val="2"/>
      </w:pPr>
      <w:r w:rsidRPr="002D718C">
        <w:t xml:space="preserve"> </w:t>
      </w:r>
      <w:bookmarkStart w:id="86" w:name="_Toc41308949"/>
      <w:r w:rsidRPr="002D718C">
        <w:t>ОЦЕНКА ПЛАНИРУЕМОГО РАЗВИТИЯ ТРАНСПОРТНОЙ ИНФРАСТРУКТУРЫ НА КОМПЛЕКСНОЕ РАЗВИТИЕ ТЕРРИТОРИИ</w:t>
      </w:r>
      <w:bookmarkEnd w:id="86"/>
    </w:p>
    <w:p w14:paraId="5F06CAD3" w14:textId="77777777" w:rsidR="00C520C5" w:rsidRPr="0029049C" w:rsidRDefault="00C520C5" w:rsidP="00C70D4C">
      <w:pPr>
        <w:pStyle w:val="3"/>
        <w:suppressAutoHyphens/>
        <w:spacing w:after="120" w:line="276" w:lineRule="auto"/>
      </w:pPr>
      <w:bookmarkStart w:id="87" w:name="_Toc41308950"/>
      <w:r>
        <w:t>Оценка транспортной инфраструктуры Московской области с учетом планируемых мероприятий</w:t>
      </w:r>
      <w:bookmarkEnd w:id="87"/>
    </w:p>
    <w:p w14:paraId="229FEA61" w14:textId="77777777" w:rsidR="00C520C5" w:rsidRPr="00B77A8B" w:rsidRDefault="00C520C5" w:rsidP="00DD4706">
      <w:pPr>
        <w:pStyle w:val="12"/>
        <w:spacing w:line="276" w:lineRule="auto"/>
      </w:pPr>
      <w:r w:rsidRPr="00B77A8B">
        <w:t>Состояние социально-экономического развития Московской области целиком и полностью зависит от транспортной сети. Возможности железнодорожного транспорта определяют уровень обеспечения потребностей в тр</w:t>
      </w:r>
      <w:r w:rsidR="00644E2F">
        <w:t>удовых пассажирских перевозках</w:t>
      </w:r>
      <w:r w:rsidRPr="00B77A8B">
        <w:t>. Возможности автомобильного транспорта определяют уровень обеспечения потребностей в подвижности населения с трудовыми, бытовыми и социально-культурными целями, а также потребностей хозяйственного комплек</w:t>
      </w:r>
      <w:r w:rsidR="00644E2F">
        <w:t>са в перевозке грузов</w:t>
      </w:r>
      <w:r w:rsidRPr="00B77A8B">
        <w:t>.</w:t>
      </w:r>
    </w:p>
    <w:p w14:paraId="6BEF4A07" w14:textId="77777777" w:rsidR="00C520C5" w:rsidRPr="00B77A8B" w:rsidRDefault="00C520C5" w:rsidP="00DD4706">
      <w:pPr>
        <w:pStyle w:val="12"/>
        <w:spacing w:line="276" w:lineRule="auto"/>
      </w:pPr>
      <w:r w:rsidRPr="00B77A8B">
        <w:t>Практика показывает, что улучшение дорожных условий почти всегда сопровождается увеличением интенсивности движения, а, следовательно, и увеличением объёмов грузовых и пассажирских перевозок</w:t>
      </w:r>
      <w:r w:rsidR="00644E2F">
        <w:t>,</w:t>
      </w:r>
      <w:r w:rsidRPr="00B77A8B">
        <w:t xml:space="preserve"> повышением освоенности территорий, возникновением новых предприятий и новых рабочих мест.</w:t>
      </w:r>
    </w:p>
    <w:p w14:paraId="55F7D0A0" w14:textId="77777777" w:rsidR="00C520C5" w:rsidRPr="00B77A8B" w:rsidRDefault="00C520C5" w:rsidP="00DD4706">
      <w:pPr>
        <w:pStyle w:val="12"/>
        <w:spacing w:line="276" w:lineRule="auto"/>
      </w:pPr>
      <w:r w:rsidRPr="00B77A8B">
        <w:t>О влиянии развития сети автомобильных дорог на экономику свидетельствует опыт Японии и США. В Японии в начале 60-ых годов начали реформы со строительства автомобильных дорог. За первые десять лет в Японии увеличили протяженность автомобильных дорог в четыре раза; за следующие десять лет - еще в 3 раза. То есть за 20 лет - в</w:t>
      </w:r>
      <w:r w:rsidR="00644E2F">
        <w:t xml:space="preserve"> 12</w:t>
      </w:r>
      <w:r w:rsidR="00720912">
        <w:t> </w:t>
      </w:r>
      <w:r w:rsidR="00644E2F">
        <w:t xml:space="preserve">раз. За 30 лет - в 21 раз. </w:t>
      </w:r>
      <w:r w:rsidRPr="00B77A8B">
        <w:t>Именно в течение этого периода экономика Японии развивались темпами – 13 % в год.</w:t>
      </w:r>
    </w:p>
    <w:p w14:paraId="1F0B5B20" w14:textId="77777777" w:rsidR="00C520C5" w:rsidRPr="00B77A8B" w:rsidRDefault="00C520C5" w:rsidP="00DD4706">
      <w:pPr>
        <w:pStyle w:val="12"/>
        <w:spacing w:line="276" w:lineRule="auto"/>
      </w:pPr>
      <w:r w:rsidRPr="00B77A8B">
        <w:t>Эффективность развития транспортной сети необходимо определять не по стоимости перевозок, и, тем более, не по снижению капитальных вложений в автотранспортные предприятия, а по оценке дополнительных объёмов грузовых и пассажирских перевозок, генерируемых в результате реализации дорожных проектов.</w:t>
      </w:r>
    </w:p>
    <w:p w14:paraId="11B39BAA" w14:textId="77777777" w:rsidR="00C520C5" w:rsidRPr="00B77A8B" w:rsidRDefault="00C520C5" w:rsidP="00DD4706">
      <w:pPr>
        <w:pStyle w:val="12"/>
        <w:spacing w:line="276" w:lineRule="auto"/>
      </w:pPr>
      <w:r w:rsidRPr="00B77A8B">
        <w:t>Развитие транспортной инфраструктуры на территории Московской области предложено по трем основным направлениям:</w:t>
      </w:r>
    </w:p>
    <w:p w14:paraId="326795B6" w14:textId="77777777" w:rsidR="00C520C5" w:rsidRPr="00B77A8B" w:rsidRDefault="00C520C5" w:rsidP="002D57DF">
      <w:pPr>
        <w:pStyle w:val="1"/>
        <w:numPr>
          <w:ilvl w:val="0"/>
          <w:numId w:val="20"/>
        </w:numPr>
        <w:tabs>
          <w:tab w:val="clear" w:pos="1134"/>
          <w:tab w:val="num" w:pos="0"/>
        </w:tabs>
        <w:suppressAutoHyphens/>
        <w:spacing w:line="276" w:lineRule="auto"/>
        <w:ind w:left="0" w:firstLine="993"/>
      </w:pPr>
      <w:r w:rsidRPr="00B77A8B">
        <w:t>Преобразование радиальной сети автомобильных дорог в Московской области в современную трехуровневую сетевую структуру автомобильных дорог с дифференциацией автомобильных дорог по условиям проезда и доступа на них транспортных средств.</w:t>
      </w:r>
    </w:p>
    <w:p w14:paraId="4AE72F7F" w14:textId="77777777" w:rsidR="00C520C5" w:rsidRPr="00B77A8B" w:rsidRDefault="00C520C5" w:rsidP="002D57DF">
      <w:pPr>
        <w:pStyle w:val="1"/>
        <w:numPr>
          <w:ilvl w:val="0"/>
          <w:numId w:val="20"/>
        </w:numPr>
        <w:tabs>
          <w:tab w:val="clear" w:pos="1134"/>
          <w:tab w:val="num" w:pos="0"/>
        </w:tabs>
        <w:suppressAutoHyphens/>
        <w:spacing w:line="276" w:lineRule="auto"/>
        <w:ind w:left="0" w:firstLine="993"/>
      </w:pPr>
      <w:r w:rsidRPr="00B77A8B">
        <w:t>Интеграция транспортных инфраструктур Московской области в опорную транспортную сеть Российской Федерации и международные транспортные коридоры.</w:t>
      </w:r>
    </w:p>
    <w:p w14:paraId="221606D0" w14:textId="77777777" w:rsidR="00C520C5" w:rsidRPr="00B77A8B" w:rsidRDefault="00C520C5" w:rsidP="002D57DF">
      <w:pPr>
        <w:pStyle w:val="1"/>
        <w:numPr>
          <w:ilvl w:val="0"/>
          <w:numId w:val="20"/>
        </w:numPr>
        <w:tabs>
          <w:tab w:val="clear" w:pos="1134"/>
          <w:tab w:val="num" w:pos="0"/>
        </w:tabs>
        <w:suppressAutoHyphens/>
        <w:spacing w:line="276" w:lineRule="auto"/>
        <w:ind w:left="0" w:firstLine="993"/>
      </w:pPr>
      <w:r w:rsidRPr="00B77A8B">
        <w:t>Повышение качества транспортного обслуживания населения и экономики Московской области.</w:t>
      </w:r>
    </w:p>
    <w:p w14:paraId="42100DB6" w14:textId="77777777" w:rsidR="00C520C5" w:rsidRPr="00B77A8B" w:rsidRDefault="00C520C5" w:rsidP="00713F8A">
      <w:pPr>
        <w:pStyle w:val="12"/>
        <w:spacing w:line="276" w:lineRule="auto"/>
      </w:pPr>
      <w:r w:rsidRPr="00B77A8B">
        <w:t xml:space="preserve">Для оценки мероприятий по преобразованию сети автомобильных дорог в сетевую структуру и интеграции ее в опорную сеть автомобильных дорог Российской Федерации, а также для оценки влияния развития сети автомобильных дорог на социально-экономическую сферу Московской области осуществлено прогнозирование работы автомобильного транспорта на сети автомобильных дорог при существующем состоянии и при планируемом развитии (при реализации всех мероприятий). </w:t>
      </w:r>
    </w:p>
    <w:p w14:paraId="7CEAE923" w14:textId="77777777" w:rsidR="00C520C5" w:rsidRPr="00B77A8B" w:rsidRDefault="00C520C5" w:rsidP="00713F8A">
      <w:pPr>
        <w:pStyle w:val="12"/>
        <w:spacing w:line="276" w:lineRule="auto"/>
      </w:pPr>
      <w:r w:rsidRPr="00B77A8B">
        <w:t>Оценка роли состояния сети автомобильных дорог на социально-экономическое развитие Московской области проведена с использованием программного комплекса по прогнозированию интенсивности движения на сети автомобильных дорог.</w:t>
      </w:r>
    </w:p>
    <w:p w14:paraId="5AFEE4BD" w14:textId="77777777" w:rsidR="00C520C5" w:rsidRPr="00B77A8B" w:rsidRDefault="00C520C5" w:rsidP="00713F8A">
      <w:pPr>
        <w:pStyle w:val="12"/>
        <w:spacing w:line="276" w:lineRule="auto"/>
      </w:pPr>
      <w:r w:rsidRPr="00B77A8B">
        <w:t>Оценка развития сети автомобильных дорог на социально-экономическое развитие Московской области произведена по сопоставлению показателей работы автомобильного транспорта. Для этого были произведены расчёты по прогнозированию интенсивности движения при существующих показателях по численности населения и парка автотранспортных средств, т. е, какие показатели транспортной работы были бы достигнуты в 2020</w:t>
      </w:r>
      <w:r w:rsidR="008A3AE0">
        <w:t> </w:t>
      </w:r>
      <w:r w:rsidRPr="00B77A8B">
        <w:t>году, если бы в Московской области уже была реализована перспективная сеть автомобильных дорог. Графическая интерпретация баз данных, содержащих информацию о существующей и перспективной сети автомобильных дорог Московской области, представлена на рисунках 4.1.1 и 4.1.2, соответственно.</w:t>
      </w:r>
    </w:p>
    <w:p w14:paraId="7F9A1EC4" w14:textId="77777777" w:rsidR="00C520C5" w:rsidRPr="00B77A8B" w:rsidRDefault="002C4947" w:rsidP="00664CD2">
      <w:pPr>
        <w:suppressAutoHyphens/>
        <w:spacing w:line="360" w:lineRule="auto"/>
        <w:jc w:val="center"/>
      </w:pPr>
      <w:r>
        <w:rPr>
          <w:noProof/>
        </w:rPr>
        <w:drawing>
          <wp:inline distT="0" distB="0" distL="0" distR="0" wp14:anchorId="76DC939A" wp14:editId="07177741">
            <wp:extent cx="4596082" cy="3786996"/>
            <wp:effectExtent l="19050" t="0" r="0" b="0"/>
            <wp:docPr id="12" name="Рисунок 3" descr="Мос_сущ"/>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descr="Мос_сущ"/>
                    <pic:cNvPicPr>
                      <a:picLocks noChangeAspect="1" noChangeArrowheads="1"/>
                    </pic:cNvPicPr>
                  </pic:nvPicPr>
                  <pic:blipFill>
                    <a:blip r:embed="rId22"/>
                    <a:srcRect l="9926" t="5556" r="9660" b="4115"/>
                    <a:stretch>
                      <a:fillRect/>
                    </a:stretch>
                  </pic:blipFill>
                  <pic:spPr bwMode="auto">
                    <a:xfrm>
                      <a:off x="0" y="0"/>
                      <a:ext cx="4596082" cy="3786996"/>
                    </a:xfrm>
                    <a:prstGeom prst="rect">
                      <a:avLst/>
                    </a:prstGeom>
                    <a:noFill/>
                    <a:ln w="12700" cmpd="sng">
                      <a:noFill/>
                      <a:miter lim="800000"/>
                      <a:headEnd/>
                      <a:tailEnd/>
                    </a:ln>
                    <a:effectLst/>
                  </pic:spPr>
                </pic:pic>
              </a:graphicData>
            </a:graphic>
          </wp:inline>
        </w:drawing>
      </w:r>
    </w:p>
    <w:p w14:paraId="569B4BEC" w14:textId="77777777" w:rsidR="00C520C5" w:rsidRPr="00670D75" w:rsidRDefault="00C520C5" w:rsidP="00713F8A">
      <w:pPr>
        <w:pStyle w:val="a4"/>
        <w:suppressAutoHyphens/>
        <w:spacing w:before="0"/>
        <w:jc w:val="center"/>
        <w:rPr>
          <w:b w:val="0"/>
          <w:bCs w:val="0"/>
          <w:iCs/>
          <w:color w:val="000000"/>
          <w:szCs w:val="24"/>
        </w:rPr>
      </w:pPr>
      <w:r w:rsidRPr="00670D75">
        <w:rPr>
          <w:b w:val="0"/>
          <w:bCs w:val="0"/>
          <w:iCs/>
          <w:color w:val="000000"/>
          <w:szCs w:val="24"/>
        </w:rPr>
        <w:t xml:space="preserve">Рис. 4.1.1.  </w:t>
      </w:r>
      <w:r w:rsidRPr="00670D75">
        <w:rPr>
          <w:b w:val="0"/>
        </w:rPr>
        <w:t>Графическая интерпретация базы данных, содержащей информацию о существующей сети автомобильных дорог</w:t>
      </w:r>
    </w:p>
    <w:p w14:paraId="1EBC8D5B" w14:textId="77777777" w:rsidR="00C520C5" w:rsidRPr="00B77A8B" w:rsidRDefault="002C4947" w:rsidP="00664CD2">
      <w:pPr>
        <w:suppressAutoHyphens/>
        <w:jc w:val="center"/>
      </w:pPr>
      <w:r>
        <w:rPr>
          <w:noProof/>
        </w:rPr>
        <w:drawing>
          <wp:inline distT="0" distB="0" distL="0" distR="0" wp14:anchorId="2A46B947" wp14:editId="763EA943">
            <wp:extent cx="3793825" cy="3339744"/>
            <wp:effectExtent l="19050" t="0" r="0" b="0"/>
            <wp:docPr id="13" name="Рисунок 5" descr="МО_персп"/>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descr="МО_персп"/>
                    <pic:cNvPicPr>
                      <a:picLocks noChangeAspect="1" noChangeArrowheads="1"/>
                    </pic:cNvPicPr>
                  </pic:nvPicPr>
                  <pic:blipFill>
                    <a:blip r:embed="rId16"/>
                    <a:srcRect l="13940" t="6132" r="16202" b="2558"/>
                    <a:stretch>
                      <a:fillRect/>
                    </a:stretch>
                  </pic:blipFill>
                  <pic:spPr bwMode="auto">
                    <a:xfrm>
                      <a:off x="0" y="0"/>
                      <a:ext cx="3793825" cy="3339744"/>
                    </a:xfrm>
                    <a:prstGeom prst="rect">
                      <a:avLst/>
                    </a:prstGeom>
                    <a:noFill/>
                    <a:ln w="12700" cmpd="sng">
                      <a:noFill/>
                      <a:miter lim="800000"/>
                      <a:headEnd/>
                      <a:tailEnd/>
                    </a:ln>
                    <a:effectLst/>
                  </pic:spPr>
                </pic:pic>
              </a:graphicData>
            </a:graphic>
          </wp:inline>
        </w:drawing>
      </w:r>
    </w:p>
    <w:p w14:paraId="42878FC2" w14:textId="77777777" w:rsidR="00C520C5" w:rsidRPr="00670D75" w:rsidRDefault="00C520C5" w:rsidP="00713F8A">
      <w:pPr>
        <w:pStyle w:val="a4"/>
        <w:suppressAutoHyphens/>
        <w:spacing w:before="0"/>
        <w:jc w:val="center"/>
        <w:rPr>
          <w:b w:val="0"/>
          <w:bCs w:val="0"/>
          <w:iCs/>
          <w:color w:val="000000"/>
          <w:szCs w:val="24"/>
        </w:rPr>
      </w:pPr>
      <w:r w:rsidRPr="00670D75">
        <w:rPr>
          <w:b w:val="0"/>
          <w:bCs w:val="0"/>
          <w:iCs/>
          <w:color w:val="000000"/>
          <w:szCs w:val="24"/>
        </w:rPr>
        <w:t xml:space="preserve">Рис. 4.1.2.  </w:t>
      </w:r>
      <w:r w:rsidRPr="00670D75">
        <w:rPr>
          <w:b w:val="0"/>
        </w:rPr>
        <w:t>Графическая интерпретация базы данных, содержащей информацию о перспективной сети автомобильных дорог</w:t>
      </w:r>
    </w:p>
    <w:p w14:paraId="65A2EC0D" w14:textId="77777777" w:rsidR="00C520C5" w:rsidRPr="00B77A8B" w:rsidRDefault="00C520C5" w:rsidP="00713F8A">
      <w:pPr>
        <w:pStyle w:val="12"/>
        <w:spacing w:line="276" w:lineRule="auto"/>
      </w:pPr>
      <w:r w:rsidRPr="00B77A8B">
        <w:t>В результате прогнозирования интенсивности движения установлено, что из-за слабой развитости автомобильных дорог между предприятиями Московской области могло быть перевезено на 31 млн. т грузов больше, а по связям с другими регионами – на 80</w:t>
      </w:r>
      <w:r w:rsidR="00095561">
        <w:t> </w:t>
      </w:r>
      <w:r w:rsidRPr="00B77A8B">
        <w:t>млн.</w:t>
      </w:r>
      <w:r w:rsidR="00095561">
        <w:t> </w:t>
      </w:r>
      <w:r w:rsidRPr="00B77A8B">
        <w:t>т больше, а также транзитных грузов – на 42 млн. т, а в сумме – на 153 млн. т больше. Стоимость невыпущенной продукции составляет 6,8 трлн. рублей, а упущенная выгода (25 %) – порядка 1,7</w:t>
      </w:r>
      <w:r w:rsidR="00A561F0">
        <w:t> </w:t>
      </w:r>
      <w:r w:rsidRPr="00B77A8B">
        <w:t xml:space="preserve">трлн. рублей – ежегодно. </w:t>
      </w:r>
    </w:p>
    <w:p w14:paraId="3646A21D" w14:textId="77777777" w:rsidR="00C520C5" w:rsidRPr="00B77A8B" w:rsidRDefault="00C520C5" w:rsidP="00713F8A">
      <w:pPr>
        <w:pStyle w:val="12"/>
        <w:spacing w:line="276" w:lineRule="auto"/>
      </w:pPr>
      <w:r w:rsidRPr="00B77A8B">
        <w:t>Кроме этого, легковыми автомобилями было бы перевезено на 666 млн. пассажиров больше, а общие затраты времени пассажиров в пути были бы меньше на 82 млн. п</w:t>
      </w:r>
      <w:r w:rsidR="00A561F0">
        <w:t>а</w:t>
      </w:r>
      <w:r w:rsidRPr="00B77A8B">
        <w:t>ссажиро-часов, а для автобусных перевозок эти показатели составили 460 млн. пассажиров и 82.5</w:t>
      </w:r>
      <w:r w:rsidR="00A561F0">
        <w:t> </w:t>
      </w:r>
      <w:r w:rsidRPr="00B77A8B">
        <w:t>млн.</w:t>
      </w:r>
      <w:r w:rsidR="00A561F0">
        <w:t> </w:t>
      </w:r>
      <w:r w:rsidRPr="00B77A8B">
        <w:t>п</w:t>
      </w:r>
      <w:r w:rsidR="00A561F0">
        <w:t>ассажиро-часов. Учет</w:t>
      </w:r>
      <w:r w:rsidRPr="00B77A8B">
        <w:t xml:space="preserve"> этих факторов ещё больше поднимают роль и значение развития сети автомобильных дорог в социально-экономическом развитии Московской области. </w:t>
      </w:r>
    </w:p>
    <w:p w14:paraId="4EC601E2" w14:textId="77777777" w:rsidR="00C520C5" w:rsidRPr="00B77A8B" w:rsidRDefault="00C520C5" w:rsidP="00713F8A">
      <w:pPr>
        <w:pStyle w:val="12"/>
        <w:spacing w:line="276" w:lineRule="auto"/>
      </w:pPr>
      <w:r w:rsidRPr="00B77A8B">
        <w:t>Влияние состояния сети автомобильных дорог на социально-экономическое развитие Московской области оценено по следующим показателям:</w:t>
      </w:r>
    </w:p>
    <w:p w14:paraId="1D4322A8" w14:textId="77777777" w:rsidR="00C520C5" w:rsidRPr="00B77A8B" w:rsidRDefault="00C520C5" w:rsidP="00713F8A">
      <w:pPr>
        <w:pStyle w:val="12"/>
        <w:spacing w:line="276" w:lineRule="auto"/>
      </w:pPr>
      <w:r w:rsidRPr="00B77A8B">
        <w:t xml:space="preserve">1 – перевезено транзитных грузов по территории Московской области </w:t>
      </w:r>
      <w:r w:rsidR="00A561F0">
        <w:t>(</w:t>
      </w:r>
      <w:r w:rsidRPr="00B77A8B">
        <w:t>сложно определ</w:t>
      </w:r>
      <w:r w:rsidR="00A561F0">
        <w:t>и</w:t>
      </w:r>
      <w:r w:rsidRPr="00B77A8B">
        <w:t>ть, поэтому лучше исключить</w:t>
      </w:r>
      <w:r w:rsidR="00A561F0">
        <w:t>)</w:t>
      </w:r>
      <w:r w:rsidRPr="00B77A8B">
        <w:t>;</w:t>
      </w:r>
    </w:p>
    <w:p w14:paraId="33953B8F" w14:textId="77777777" w:rsidR="00C520C5" w:rsidRPr="00B77A8B" w:rsidRDefault="00C520C5" w:rsidP="00713F8A">
      <w:pPr>
        <w:pStyle w:val="12"/>
        <w:spacing w:line="276" w:lineRule="auto"/>
      </w:pPr>
      <w:r w:rsidRPr="00B77A8B">
        <w:t>2 – перевезено грузов между предприятиями Московской области;</w:t>
      </w:r>
    </w:p>
    <w:p w14:paraId="7F1A9D16" w14:textId="77777777" w:rsidR="00C520C5" w:rsidRPr="00B77A8B" w:rsidRDefault="00C520C5" w:rsidP="00713F8A">
      <w:pPr>
        <w:pStyle w:val="12"/>
        <w:spacing w:line="276" w:lineRule="auto"/>
      </w:pPr>
      <w:r w:rsidRPr="00B77A8B">
        <w:t>3 – перевезено грузов между предприятиями Московской области и других регионов;</w:t>
      </w:r>
    </w:p>
    <w:p w14:paraId="3B09416A" w14:textId="77777777" w:rsidR="00C520C5" w:rsidRPr="00B77A8B" w:rsidRDefault="00C520C5" w:rsidP="00713F8A">
      <w:pPr>
        <w:pStyle w:val="12"/>
        <w:spacing w:line="276" w:lineRule="auto"/>
      </w:pPr>
      <w:r w:rsidRPr="00B77A8B">
        <w:t>4 – перевезено пассажиров при использовании легковых автомобилей;</w:t>
      </w:r>
    </w:p>
    <w:p w14:paraId="6D1F530D" w14:textId="77777777" w:rsidR="00C520C5" w:rsidRPr="00B77A8B" w:rsidRDefault="00C520C5" w:rsidP="00713F8A">
      <w:pPr>
        <w:pStyle w:val="12"/>
        <w:spacing w:line="276" w:lineRule="auto"/>
      </w:pPr>
      <w:r w:rsidRPr="00B77A8B">
        <w:t>5 – изменение затрат времени в пути пассажиров легковых автомобилей;</w:t>
      </w:r>
    </w:p>
    <w:p w14:paraId="65C207DE" w14:textId="77777777" w:rsidR="00C520C5" w:rsidRPr="00B77A8B" w:rsidRDefault="00C520C5" w:rsidP="00713F8A">
      <w:pPr>
        <w:pStyle w:val="12"/>
        <w:spacing w:line="276" w:lineRule="auto"/>
      </w:pPr>
      <w:r w:rsidRPr="00B77A8B">
        <w:t>6 – перевезено пассажиров при использовании автобусов;</w:t>
      </w:r>
    </w:p>
    <w:p w14:paraId="5FB4AA16" w14:textId="77777777" w:rsidR="00C520C5" w:rsidRPr="00B77A8B" w:rsidRDefault="00C520C5" w:rsidP="00713F8A">
      <w:pPr>
        <w:pStyle w:val="12"/>
        <w:spacing w:line="276" w:lineRule="auto"/>
      </w:pPr>
      <w:r w:rsidRPr="00B77A8B">
        <w:t>7 – изменение затрат времени в пути пассажиров автобусов.</w:t>
      </w:r>
    </w:p>
    <w:p w14:paraId="30EDF10C" w14:textId="77777777" w:rsidR="00C520C5" w:rsidRDefault="00C520C5" w:rsidP="00664CD2">
      <w:pPr>
        <w:suppressAutoHyphens/>
        <w:spacing w:line="360" w:lineRule="auto"/>
        <w:ind w:firstLine="567"/>
        <w:jc w:val="both"/>
      </w:pPr>
      <w:r w:rsidRPr="00B77A8B">
        <w:t>Изменение этих показателей в относительных величинах представлено на рис. 4.1.3.</w:t>
      </w:r>
    </w:p>
    <w:p w14:paraId="33453825" w14:textId="77777777" w:rsidR="008A3AE0" w:rsidRDefault="002C4947" w:rsidP="00664CD2">
      <w:pPr>
        <w:suppressAutoHyphens/>
        <w:spacing w:line="360" w:lineRule="auto"/>
        <w:jc w:val="center"/>
      </w:pPr>
      <w:r>
        <w:rPr>
          <w:noProof/>
        </w:rPr>
        <w:drawing>
          <wp:inline distT="0" distB="0" distL="0" distR="0" wp14:anchorId="5CF072B0" wp14:editId="0F6CB3D1">
            <wp:extent cx="4492802" cy="2328530"/>
            <wp:effectExtent l="19050" t="0" r="22048" b="0"/>
            <wp:docPr id="14" name="Диаграмма 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0187B4AB" w14:textId="77777777" w:rsidR="00C520C5" w:rsidRPr="00B77A8B" w:rsidRDefault="00C520C5" w:rsidP="00713F8A">
      <w:pPr>
        <w:suppressAutoHyphens/>
        <w:jc w:val="center"/>
      </w:pPr>
      <w:r w:rsidRPr="00B77A8B">
        <w:t>Рис. 4.1.3. Прогнозируемое изменение показателей работы автотранспорта, если бы планируемая сеть автомобильных дорог была создана к 2020 году</w:t>
      </w:r>
    </w:p>
    <w:p w14:paraId="4E2AB3B3" w14:textId="77777777" w:rsidR="00C520C5" w:rsidRPr="00B77A8B" w:rsidRDefault="00C520C5" w:rsidP="00713F8A">
      <w:pPr>
        <w:pStyle w:val="12"/>
        <w:spacing w:before="120" w:line="276" w:lineRule="auto"/>
      </w:pPr>
      <w:r w:rsidRPr="00B77A8B">
        <w:t>Показатели развития транспортной инфраструктуры при совокупности развити</w:t>
      </w:r>
      <w:r w:rsidR="008A3AE0">
        <w:t>я</w:t>
      </w:r>
      <w:r w:rsidRPr="00B77A8B">
        <w:t xml:space="preserve"> сети автомобильных дорог и градостроительного развития территории Московской области в сравнении с существующим состояние</w:t>
      </w:r>
      <w:r w:rsidR="008A3AE0">
        <w:t>м</w:t>
      </w:r>
      <w:r w:rsidRPr="00B77A8B">
        <w:t xml:space="preserve"> транспортной инфраструктуры приведены в таблице 4.1.</w:t>
      </w:r>
      <w:r w:rsidR="005631E8">
        <w:t>1</w:t>
      </w:r>
      <w:r w:rsidRPr="00B77A8B">
        <w:t>.</w:t>
      </w:r>
    </w:p>
    <w:p w14:paraId="573CC0FB" w14:textId="77777777" w:rsidR="00C520C5" w:rsidRPr="00B77A8B" w:rsidRDefault="005631E8" w:rsidP="00664CD2">
      <w:pPr>
        <w:pStyle w:val="12"/>
        <w:suppressAutoHyphens/>
        <w:spacing w:line="276" w:lineRule="auto"/>
        <w:jc w:val="right"/>
      </w:pPr>
      <w:r>
        <w:t>Таблица 4.1.1</w:t>
      </w:r>
    </w:p>
    <w:tbl>
      <w:tblPr>
        <w:tblW w:w="474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642"/>
        <w:gridCol w:w="4717"/>
        <w:gridCol w:w="1876"/>
        <w:gridCol w:w="1856"/>
      </w:tblGrid>
      <w:tr w:rsidR="00C520C5" w:rsidRPr="00B77A8B" w14:paraId="4791F59D" w14:textId="77777777" w:rsidTr="00713F8A">
        <w:trPr>
          <w:tblHeader/>
          <w:jc w:val="center"/>
        </w:trPr>
        <w:tc>
          <w:tcPr>
            <w:tcW w:w="642" w:type="dxa"/>
            <w:shd w:val="clear" w:color="auto" w:fill="BFBFBF" w:themeFill="background1" w:themeFillShade="BF"/>
            <w:vAlign w:val="center"/>
          </w:tcPr>
          <w:p w14:paraId="50C43227" w14:textId="77777777" w:rsidR="00C520C5" w:rsidRPr="00B94FF2" w:rsidRDefault="00C520C5" w:rsidP="00664CD2">
            <w:pPr>
              <w:pStyle w:val="12"/>
              <w:suppressAutoHyphens/>
              <w:spacing w:line="276" w:lineRule="auto"/>
              <w:ind w:firstLine="0"/>
              <w:jc w:val="center"/>
              <w:rPr>
                <w:b/>
                <w:sz w:val="20"/>
                <w:szCs w:val="20"/>
              </w:rPr>
            </w:pPr>
            <w:r w:rsidRPr="00B94FF2">
              <w:rPr>
                <w:b/>
                <w:sz w:val="20"/>
                <w:szCs w:val="20"/>
              </w:rPr>
              <w:t>№</w:t>
            </w:r>
            <w:r w:rsidR="008A3AE0">
              <w:rPr>
                <w:b/>
                <w:sz w:val="20"/>
                <w:szCs w:val="20"/>
              </w:rPr>
              <w:t xml:space="preserve"> п/п</w:t>
            </w:r>
          </w:p>
        </w:tc>
        <w:tc>
          <w:tcPr>
            <w:tcW w:w="4716" w:type="dxa"/>
            <w:shd w:val="clear" w:color="auto" w:fill="BFBFBF" w:themeFill="background1" w:themeFillShade="BF"/>
            <w:vAlign w:val="center"/>
          </w:tcPr>
          <w:p w14:paraId="11C4DB43" w14:textId="77777777" w:rsidR="00C520C5" w:rsidRPr="00B94FF2" w:rsidRDefault="00C520C5" w:rsidP="00664CD2">
            <w:pPr>
              <w:pStyle w:val="12"/>
              <w:suppressAutoHyphens/>
              <w:spacing w:line="276" w:lineRule="auto"/>
              <w:ind w:firstLine="0"/>
              <w:jc w:val="center"/>
              <w:rPr>
                <w:b/>
                <w:sz w:val="20"/>
                <w:szCs w:val="20"/>
              </w:rPr>
            </w:pPr>
            <w:r w:rsidRPr="00B94FF2">
              <w:rPr>
                <w:b/>
                <w:sz w:val="20"/>
                <w:szCs w:val="20"/>
              </w:rPr>
              <w:t>Наименование показателей</w:t>
            </w:r>
          </w:p>
        </w:tc>
        <w:tc>
          <w:tcPr>
            <w:tcW w:w="1876" w:type="dxa"/>
            <w:shd w:val="clear" w:color="auto" w:fill="BFBFBF" w:themeFill="background1" w:themeFillShade="BF"/>
            <w:vAlign w:val="center"/>
          </w:tcPr>
          <w:p w14:paraId="481C4BB1" w14:textId="77777777" w:rsidR="00C520C5" w:rsidRPr="00B94FF2" w:rsidRDefault="00C520C5" w:rsidP="00664CD2">
            <w:pPr>
              <w:pStyle w:val="12"/>
              <w:suppressAutoHyphens/>
              <w:spacing w:line="276" w:lineRule="auto"/>
              <w:ind w:firstLine="0"/>
              <w:jc w:val="center"/>
              <w:rPr>
                <w:b/>
                <w:sz w:val="20"/>
                <w:szCs w:val="20"/>
              </w:rPr>
            </w:pPr>
            <w:r w:rsidRPr="00B94FF2">
              <w:rPr>
                <w:b/>
                <w:sz w:val="20"/>
                <w:szCs w:val="20"/>
              </w:rPr>
              <w:t>Существующее состояние</w:t>
            </w:r>
          </w:p>
        </w:tc>
        <w:tc>
          <w:tcPr>
            <w:tcW w:w="1856" w:type="dxa"/>
            <w:shd w:val="clear" w:color="auto" w:fill="BFBFBF" w:themeFill="background1" w:themeFillShade="BF"/>
            <w:vAlign w:val="center"/>
          </w:tcPr>
          <w:p w14:paraId="0090A18B" w14:textId="77777777" w:rsidR="00C520C5" w:rsidRPr="00B94FF2" w:rsidRDefault="00C520C5" w:rsidP="00664CD2">
            <w:pPr>
              <w:pStyle w:val="12"/>
              <w:suppressAutoHyphens/>
              <w:spacing w:line="276" w:lineRule="auto"/>
              <w:ind w:firstLine="0"/>
              <w:jc w:val="center"/>
              <w:rPr>
                <w:b/>
                <w:sz w:val="20"/>
                <w:szCs w:val="20"/>
              </w:rPr>
            </w:pPr>
            <w:r w:rsidRPr="00B94FF2">
              <w:rPr>
                <w:b/>
                <w:sz w:val="20"/>
                <w:szCs w:val="20"/>
              </w:rPr>
              <w:t>Перспективное развитие</w:t>
            </w:r>
          </w:p>
        </w:tc>
      </w:tr>
      <w:tr w:rsidR="00C520C5" w:rsidRPr="00B77A8B" w14:paraId="7A91BC93" w14:textId="77777777" w:rsidTr="00713F8A">
        <w:trPr>
          <w:jc w:val="center"/>
        </w:trPr>
        <w:tc>
          <w:tcPr>
            <w:tcW w:w="642" w:type="dxa"/>
            <w:vAlign w:val="center"/>
          </w:tcPr>
          <w:p w14:paraId="458850A4"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1</w:t>
            </w:r>
          </w:p>
        </w:tc>
        <w:tc>
          <w:tcPr>
            <w:tcW w:w="4716" w:type="dxa"/>
            <w:vAlign w:val="center"/>
          </w:tcPr>
          <w:p w14:paraId="198A8942" w14:textId="77777777" w:rsidR="00C520C5" w:rsidRPr="00B94FF2" w:rsidRDefault="00C520C5" w:rsidP="00713F8A">
            <w:pPr>
              <w:pStyle w:val="12"/>
              <w:suppressAutoHyphens/>
              <w:spacing w:line="276" w:lineRule="auto"/>
              <w:ind w:firstLine="0"/>
              <w:jc w:val="left"/>
              <w:rPr>
                <w:sz w:val="20"/>
                <w:szCs w:val="20"/>
              </w:rPr>
            </w:pPr>
            <w:r w:rsidRPr="00B94FF2">
              <w:rPr>
                <w:sz w:val="20"/>
                <w:szCs w:val="20"/>
              </w:rPr>
              <w:t>Средняя скорость движение, км/ч, при удалении от МКАД на расстоянии:</w:t>
            </w:r>
          </w:p>
          <w:p w14:paraId="72C06F1B" w14:textId="77777777" w:rsidR="00C520C5" w:rsidRPr="00B94FF2" w:rsidRDefault="00C520C5" w:rsidP="00713F8A">
            <w:pPr>
              <w:pStyle w:val="12"/>
              <w:suppressAutoHyphens/>
              <w:spacing w:line="276" w:lineRule="auto"/>
              <w:ind w:firstLine="0"/>
              <w:jc w:val="left"/>
              <w:rPr>
                <w:sz w:val="20"/>
                <w:szCs w:val="20"/>
              </w:rPr>
            </w:pPr>
            <w:r w:rsidRPr="00B94FF2">
              <w:rPr>
                <w:sz w:val="20"/>
                <w:szCs w:val="20"/>
              </w:rPr>
              <w:t>- не более 20 км</w:t>
            </w:r>
          </w:p>
          <w:p w14:paraId="5B735F9C" w14:textId="77777777" w:rsidR="00C520C5" w:rsidRPr="00B94FF2" w:rsidRDefault="00C520C5" w:rsidP="00713F8A">
            <w:pPr>
              <w:pStyle w:val="12"/>
              <w:suppressAutoHyphens/>
              <w:spacing w:line="276" w:lineRule="auto"/>
              <w:ind w:firstLine="0"/>
              <w:jc w:val="left"/>
              <w:rPr>
                <w:sz w:val="20"/>
                <w:szCs w:val="20"/>
              </w:rPr>
            </w:pPr>
            <w:r w:rsidRPr="00B94FF2">
              <w:rPr>
                <w:sz w:val="20"/>
                <w:szCs w:val="20"/>
              </w:rPr>
              <w:t>- от 20 до 50 км</w:t>
            </w:r>
          </w:p>
          <w:p w14:paraId="7427C6CD" w14:textId="77777777" w:rsidR="00C520C5" w:rsidRPr="00B94FF2" w:rsidRDefault="00C520C5" w:rsidP="00713F8A">
            <w:pPr>
              <w:pStyle w:val="12"/>
              <w:suppressAutoHyphens/>
              <w:spacing w:line="276" w:lineRule="auto"/>
              <w:ind w:firstLine="0"/>
              <w:jc w:val="left"/>
              <w:rPr>
                <w:sz w:val="20"/>
                <w:szCs w:val="20"/>
              </w:rPr>
            </w:pPr>
            <w:r w:rsidRPr="00B94FF2">
              <w:rPr>
                <w:sz w:val="20"/>
                <w:szCs w:val="20"/>
              </w:rPr>
              <w:t>- более 50 км</w:t>
            </w:r>
          </w:p>
        </w:tc>
        <w:tc>
          <w:tcPr>
            <w:tcW w:w="1876" w:type="dxa"/>
            <w:vAlign w:val="center"/>
          </w:tcPr>
          <w:p w14:paraId="35028C3A" w14:textId="77777777" w:rsidR="00C520C5" w:rsidRPr="00B94FF2" w:rsidRDefault="00C520C5" w:rsidP="00664CD2">
            <w:pPr>
              <w:pStyle w:val="12"/>
              <w:suppressAutoHyphens/>
              <w:spacing w:line="276" w:lineRule="auto"/>
              <w:ind w:firstLine="0"/>
              <w:jc w:val="center"/>
              <w:rPr>
                <w:sz w:val="20"/>
                <w:szCs w:val="20"/>
              </w:rPr>
            </w:pPr>
          </w:p>
          <w:p w14:paraId="3DCA5A52" w14:textId="77777777" w:rsidR="00C520C5" w:rsidRPr="00B94FF2" w:rsidRDefault="00C520C5" w:rsidP="00664CD2">
            <w:pPr>
              <w:pStyle w:val="12"/>
              <w:suppressAutoHyphens/>
              <w:spacing w:line="276" w:lineRule="auto"/>
              <w:ind w:firstLine="0"/>
              <w:jc w:val="center"/>
              <w:rPr>
                <w:sz w:val="20"/>
                <w:szCs w:val="20"/>
              </w:rPr>
            </w:pPr>
          </w:p>
          <w:p w14:paraId="16F7E00C"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16</w:t>
            </w:r>
          </w:p>
          <w:p w14:paraId="3E5AE12F"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45</w:t>
            </w:r>
          </w:p>
          <w:p w14:paraId="3F7DA416"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58</w:t>
            </w:r>
          </w:p>
        </w:tc>
        <w:tc>
          <w:tcPr>
            <w:tcW w:w="1856" w:type="dxa"/>
            <w:vAlign w:val="center"/>
          </w:tcPr>
          <w:p w14:paraId="520CBBEE" w14:textId="77777777" w:rsidR="00C520C5" w:rsidRPr="00B94FF2" w:rsidRDefault="00C520C5" w:rsidP="00664CD2">
            <w:pPr>
              <w:pStyle w:val="12"/>
              <w:suppressAutoHyphens/>
              <w:spacing w:line="276" w:lineRule="auto"/>
              <w:ind w:firstLine="0"/>
              <w:jc w:val="center"/>
              <w:rPr>
                <w:sz w:val="20"/>
                <w:szCs w:val="20"/>
              </w:rPr>
            </w:pPr>
          </w:p>
          <w:p w14:paraId="4D926E6E" w14:textId="77777777" w:rsidR="00C520C5" w:rsidRPr="00B94FF2" w:rsidRDefault="00C520C5" w:rsidP="00664CD2">
            <w:pPr>
              <w:pStyle w:val="12"/>
              <w:suppressAutoHyphens/>
              <w:spacing w:line="276" w:lineRule="auto"/>
              <w:ind w:firstLine="0"/>
              <w:jc w:val="center"/>
              <w:rPr>
                <w:sz w:val="20"/>
                <w:szCs w:val="20"/>
              </w:rPr>
            </w:pPr>
          </w:p>
          <w:p w14:paraId="05A34B0E"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24</w:t>
            </w:r>
          </w:p>
          <w:p w14:paraId="64830A70"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56</w:t>
            </w:r>
          </w:p>
          <w:p w14:paraId="123446ED"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62</w:t>
            </w:r>
          </w:p>
        </w:tc>
      </w:tr>
      <w:tr w:rsidR="00C520C5" w:rsidRPr="00B77A8B" w14:paraId="7AB38194" w14:textId="77777777" w:rsidTr="00713F8A">
        <w:trPr>
          <w:jc w:val="center"/>
        </w:trPr>
        <w:tc>
          <w:tcPr>
            <w:tcW w:w="642" w:type="dxa"/>
            <w:vAlign w:val="center"/>
          </w:tcPr>
          <w:p w14:paraId="43FC425F"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2</w:t>
            </w:r>
          </w:p>
        </w:tc>
        <w:tc>
          <w:tcPr>
            <w:tcW w:w="4716" w:type="dxa"/>
            <w:vAlign w:val="center"/>
          </w:tcPr>
          <w:p w14:paraId="3F8B10CD" w14:textId="77777777" w:rsidR="00C520C5" w:rsidRPr="00B94FF2" w:rsidRDefault="00C520C5" w:rsidP="00713F8A">
            <w:pPr>
              <w:pStyle w:val="12"/>
              <w:suppressAutoHyphens/>
              <w:spacing w:line="276" w:lineRule="auto"/>
              <w:ind w:firstLine="0"/>
              <w:jc w:val="left"/>
              <w:rPr>
                <w:sz w:val="20"/>
                <w:szCs w:val="20"/>
              </w:rPr>
            </w:pPr>
            <w:r w:rsidRPr="00B94FF2">
              <w:rPr>
                <w:sz w:val="20"/>
                <w:szCs w:val="20"/>
              </w:rPr>
              <w:t xml:space="preserve">Доля и протяженность автомобильных дорог с уровнем загрузки более 0,7 </w:t>
            </w:r>
          </w:p>
        </w:tc>
        <w:tc>
          <w:tcPr>
            <w:tcW w:w="1876" w:type="dxa"/>
            <w:vAlign w:val="center"/>
          </w:tcPr>
          <w:p w14:paraId="55105D97"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26 %</w:t>
            </w:r>
          </w:p>
          <w:p w14:paraId="6FE350E1"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3041 км</w:t>
            </w:r>
          </w:p>
        </w:tc>
        <w:tc>
          <w:tcPr>
            <w:tcW w:w="1856" w:type="dxa"/>
            <w:vAlign w:val="center"/>
          </w:tcPr>
          <w:p w14:paraId="7EA2BE92"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20 %</w:t>
            </w:r>
          </w:p>
          <w:p w14:paraId="4475EA8A"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2830</w:t>
            </w:r>
          </w:p>
        </w:tc>
      </w:tr>
      <w:tr w:rsidR="00C520C5" w:rsidRPr="00B77A8B" w14:paraId="28FEE77C" w14:textId="77777777" w:rsidTr="00713F8A">
        <w:trPr>
          <w:jc w:val="center"/>
        </w:trPr>
        <w:tc>
          <w:tcPr>
            <w:tcW w:w="642" w:type="dxa"/>
            <w:vAlign w:val="center"/>
          </w:tcPr>
          <w:p w14:paraId="537EF59D"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3</w:t>
            </w:r>
          </w:p>
        </w:tc>
        <w:tc>
          <w:tcPr>
            <w:tcW w:w="4716" w:type="dxa"/>
            <w:vAlign w:val="center"/>
          </w:tcPr>
          <w:p w14:paraId="48A162C6" w14:textId="77777777" w:rsidR="00C520C5" w:rsidRPr="00B94FF2" w:rsidRDefault="00C520C5" w:rsidP="00713F8A">
            <w:pPr>
              <w:pStyle w:val="12"/>
              <w:suppressAutoHyphens/>
              <w:spacing w:line="276" w:lineRule="auto"/>
              <w:ind w:firstLine="0"/>
              <w:jc w:val="left"/>
              <w:rPr>
                <w:sz w:val="20"/>
                <w:szCs w:val="20"/>
              </w:rPr>
            </w:pPr>
            <w:r w:rsidRPr="00B94FF2">
              <w:rPr>
                <w:sz w:val="20"/>
                <w:szCs w:val="20"/>
              </w:rPr>
              <w:t>Перевозка транзитных грузов по территории Московской области, млн. т/г.</w:t>
            </w:r>
          </w:p>
        </w:tc>
        <w:tc>
          <w:tcPr>
            <w:tcW w:w="1876" w:type="dxa"/>
            <w:vAlign w:val="center"/>
          </w:tcPr>
          <w:p w14:paraId="72571E7E"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70,8</w:t>
            </w:r>
          </w:p>
        </w:tc>
        <w:tc>
          <w:tcPr>
            <w:tcW w:w="1856" w:type="dxa"/>
            <w:vAlign w:val="center"/>
          </w:tcPr>
          <w:p w14:paraId="1339BC71"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128,0</w:t>
            </w:r>
          </w:p>
        </w:tc>
      </w:tr>
      <w:tr w:rsidR="00C520C5" w:rsidRPr="00B77A8B" w14:paraId="59BF5AC7" w14:textId="77777777" w:rsidTr="00713F8A">
        <w:trPr>
          <w:jc w:val="center"/>
        </w:trPr>
        <w:tc>
          <w:tcPr>
            <w:tcW w:w="642" w:type="dxa"/>
            <w:vAlign w:val="center"/>
          </w:tcPr>
          <w:p w14:paraId="56034EDF"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4</w:t>
            </w:r>
          </w:p>
        </w:tc>
        <w:tc>
          <w:tcPr>
            <w:tcW w:w="4716" w:type="dxa"/>
            <w:vAlign w:val="center"/>
          </w:tcPr>
          <w:p w14:paraId="57F59E25" w14:textId="77777777" w:rsidR="00C520C5" w:rsidRPr="00B94FF2" w:rsidRDefault="00C520C5" w:rsidP="00713F8A">
            <w:pPr>
              <w:pStyle w:val="12"/>
              <w:suppressAutoHyphens/>
              <w:spacing w:line="276" w:lineRule="auto"/>
              <w:ind w:firstLine="0"/>
              <w:jc w:val="left"/>
              <w:rPr>
                <w:sz w:val="20"/>
                <w:szCs w:val="20"/>
              </w:rPr>
            </w:pPr>
            <w:r w:rsidRPr="00B94FF2">
              <w:rPr>
                <w:sz w:val="20"/>
                <w:szCs w:val="20"/>
              </w:rPr>
              <w:t>Перевозка грузов между предприятиями Московской области, млн. т/г.</w:t>
            </w:r>
          </w:p>
        </w:tc>
        <w:tc>
          <w:tcPr>
            <w:tcW w:w="1876" w:type="dxa"/>
            <w:vAlign w:val="center"/>
          </w:tcPr>
          <w:p w14:paraId="04C0E92E"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85,8</w:t>
            </w:r>
          </w:p>
        </w:tc>
        <w:tc>
          <w:tcPr>
            <w:tcW w:w="1856" w:type="dxa"/>
            <w:vAlign w:val="center"/>
          </w:tcPr>
          <w:p w14:paraId="77BE4739"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165,0</w:t>
            </w:r>
          </w:p>
        </w:tc>
      </w:tr>
      <w:tr w:rsidR="00C520C5" w:rsidRPr="00B77A8B" w14:paraId="65EA96A1" w14:textId="77777777" w:rsidTr="00713F8A">
        <w:trPr>
          <w:jc w:val="center"/>
        </w:trPr>
        <w:tc>
          <w:tcPr>
            <w:tcW w:w="642" w:type="dxa"/>
            <w:vAlign w:val="center"/>
          </w:tcPr>
          <w:p w14:paraId="1D0A74EA"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5</w:t>
            </w:r>
          </w:p>
        </w:tc>
        <w:tc>
          <w:tcPr>
            <w:tcW w:w="4716" w:type="dxa"/>
            <w:vAlign w:val="center"/>
          </w:tcPr>
          <w:p w14:paraId="3533E8B6" w14:textId="77777777" w:rsidR="00C520C5" w:rsidRPr="00B94FF2" w:rsidRDefault="00C520C5" w:rsidP="00713F8A">
            <w:pPr>
              <w:pStyle w:val="12"/>
              <w:suppressAutoHyphens/>
              <w:spacing w:line="276" w:lineRule="auto"/>
              <w:ind w:firstLine="0"/>
              <w:jc w:val="left"/>
              <w:rPr>
                <w:sz w:val="20"/>
                <w:szCs w:val="20"/>
              </w:rPr>
            </w:pPr>
            <w:r w:rsidRPr="00B94FF2">
              <w:rPr>
                <w:sz w:val="20"/>
                <w:szCs w:val="20"/>
              </w:rPr>
              <w:t>Перевозка грузов между предприятиями Московской области и других регионов, млн.</w:t>
            </w:r>
            <w:r w:rsidR="00640581">
              <w:rPr>
                <w:sz w:val="20"/>
                <w:szCs w:val="20"/>
              </w:rPr>
              <w:t> </w:t>
            </w:r>
            <w:r w:rsidRPr="00B94FF2">
              <w:rPr>
                <w:sz w:val="20"/>
                <w:szCs w:val="20"/>
              </w:rPr>
              <w:t>т/г.</w:t>
            </w:r>
          </w:p>
        </w:tc>
        <w:tc>
          <w:tcPr>
            <w:tcW w:w="1876" w:type="dxa"/>
            <w:vAlign w:val="center"/>
          </w:tcPr>
          <w:p w14:paraId="23734E55"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319,8</w:t>
            </w:r>
          </w:p>
        </w:tc>
        <w:tc>
          <w:tcPr>
            <w:tcW w:w="1856" w:type="dxa"/>
            <w:vAlign w:val="center"/>
          </w:tcPr>
          <w:p w14:paraId="1990DFE8"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426,0</w:t>
            </w:r>
          </w:p>
        </w:tc>
      </w:tr>
      <w:tr w:rsidR="00C520C5" w:rsidRPr="00B77A8B" w14:paraId="3E51B5B1" w14:textId="77777777" w:rsidTr="00713F8A">
        <w:trPr>
          <w:jc w:val="center"/>
        </w:trPr>
        <w:tc>
          <w:tcPr>
            <w:tcW w:w="642" w:type="dxa"/>
            <w:vAlign w:val="center"/>
          </w:tcPr>
          <w:p w14:paraId="73A18609"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6</w:t>
            </w:r>
          </w:p>
        </w:tc>
        <w:tc>
          <w:tcPr>
            <w:tcW w:w="4716" w:type="dxa"/>
            <w:vAlign w:val="center"/>
          </w:tcPr>
          <w:p w14:paraId="16A00886" w14:textId="77777777" w:rsidR="00C520C5" w:rsidRPr="00B94FF2" w:rsidRDefault="00C520C5" w:rsidP="00713F8A">
            <w:pPr>
              <w:pStyle w:val="12"/>
              <w:suppressAutoHyphens/>
              <w:spacing w:line="276" w:lineRule="auto"/>
              <w:ind w:firstLine="0"/>
              <w:jc w:val="left"/>
              <w:rPr>
                <w:sz w:val="20"/>
                <w:szCs w:val="20"/>
              </w:rPr>
            </w:pPr>
            <w:r w:rsidRPr="00B94FF2">
              <w:rPr>
                <w:sz w:val="20"/>
                <w:szCs w:val="20"/>
              </w:rPr>
              <w:t xml:space="preserve">Перевозка пассажиров при использовании </w:t>
            </w:r>
            <w:r w:rsidR="00640581">
              <w:rPr>
                <w:sz w:val="20"/>
                <w:szCs w:val="20"/>
              </w:rPr>
              <w:t>легковых автомобилей, млн. пасс</w:t>
            </w:r>
            <w:r w:rsidRPr="00B94FF2">
              <w:rPr>
                <w:sz w:val="20"/>
                <w:szCs w:val="20"/>
              </w:rPr>
              <w:t>./г.</w:t>
            </w:r>
          </w:p>
        </w:tc>
        <w:tc>
          <w:tcPr>
            <w:tcW w:w="1876" w:type="dxa"/>
            <w:vAlign w:val="center"/>
          </w:tcPr>
          <w:p w14:paraId="1473BCE5"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1568,0</w:t>
            </w:r>
          </w:p>
        </w:tc>
        <w:tc>
          <w:tcPr>
            <w:tcW w:w="1856" w:type="dxa"/>
            <w:vAlign w:val="center"/>
          </w:tcPr>
          <w:p w14:paraId="37226A38"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5400,0</w:t>
            </w:r>
          </w:p>
        </w:tc>
      </w:tr>
      <w:tr w:rsidR="00C520C5" w:rsidRPr="00B77A8B" w14:paraId="0F32CD9E" w14:textId="77777777" w:rsidTr="00713F8A">
        <w:trPr>
          <w:jc w:val="center"/>
        </w:trPr>
        <w:tc>
          <w:tcPr>
            <w:tcW w:w="642" w:type="dxa"/>
            <w:vAlign w:val="center"/>
          </w:tcPr>
          <w:p w14:paraId="5FB42EDA"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7</w:t>
            </w:r>
          </w:p>
        </w:tc>
        <w:tc>
          <w:tcPr>
            <w:tcW w:w="4716" w:type="dxa"/>
            <w:vAlign w:val="center"/>
          </w:tcPr>
          <w:p w14:paraId="1E763C16" w14:textId="77777777" w:rsidR="00C520C5" w:rsidRPr="00B94FF2" w:rsidRDefault="00C520C5" w:rsidP="00713F8A">
            <w:pPr>
              <w:pStyle w:val="12"/>
              <w:suppressAutoHyphens/>
              <w:spacing w:line="276" w:lineRule="auto"/>
              <w:ind w:firstLine="0"/>
              <w:jc w:val="left"/>
              <w:rPr>
                <w:sz w:val="20"/>
                <w:szCs w:val="20"/>
              </w:rPr>
            </w:pPr>
            <w:r w:rsidRPr="00B94FF2">
              <w:rPr>
                <w:sz w:val="20"/>
                <w:szCs w:val="20"/>
              </w:rPr>
              <w:t>Перевозка пассажиров при использовании автобусов, млн. пасс./г.</w:t>
            </w:r>
          </w:p>
        </w:tc>
        <w:tc>
          <w:tcPr>
            <w:tcW w:w="1876" w:type="dxa"/>
            <w:vAlign w:val="center"/>
          </w:tcPr>
          <w:p w14:paraId="38EBD822"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1083,0</w:t>
            </w:r>
          </w:p>
        </w:tc>
        <w:tc>
          <w:tcPr>
            <w:tcW w:w="1856" w:type="dxa"/>
            <w:vAlign w:val="center"/>
          </w:tcPr>
          <w:p w14:paraId="4ACF5669" w14:textId="77777777" w:rsidR="00C520C5" w:rsidRPr="00B94FF2" w:rsidRDefault="00C520C5" w:rsidP="00664CD2">
            <w:pPr>
              <w:pStyle w:val="12"/>
              <w:suppressAutoHyphens/>
              <w:spacing w:line="276" w:lineRule="auto"/>
              <w:ind w:firstLine="0"/>
              <w:jc w:val="center"/>
              <w:rPr>
                <w:sz w:val="20"/>
                <w:szCs w:val="20"/>
              </w:rPr>
            </w:pPr>
            <w:r w:rsidRPr="00B94FF2">
              <w:rPr>
                <w:sz w:val="20"/>
                <w:szCs w:val="20"/>
              </w:rPr>
              <w:t>3720,0</w:t>
            </w:r>
          </w:p>
        </w:tc>
      </w:tr>
    </w:tbl>
    <w:p w14:paraId="2B06E737" w14:textId="77777777" w:rsidR="00C520C5" w:rsidRPr="00B77A8B" w:rsidRDefault="00C520C5" w:rsidP="00713F8A">
      <w:pPr>
        <w:pStyle w:val="12"/>
        <w:spacing w:before="120" w:line="276" w:lineRule="auto"/>
      </w:pPr>
      <w:r w:rsidRPr="00B77A8B">
        <w:t xml:space="preserve">Увеличение средней скорости движения оказывает положительное влияние на экономическое развитие территории, на градостроительную ситуацию. </w:t>
      </w:r>
    </w:p>
    <w:p w14:paraId="42E0E107" w14:textId="77777777" w:rsidR="00C520C5" w:rsidRPr="00B77A8B" w:rsidRDefault="00C520C5" w:rsidP="00713F8A">
      <w:pPr>
        <w:pStyle w:val="12"/>
        <w:spacing w:line="276" w:lineRule="auto"/>
      </w:pPr>
      <w:r w:rsidRPr="00B77A8B">
        <w:t xml:space="preserve">Показатель транспортной доступности территории – это один из наиболее важных показателей при выборе места размещения объекта. Повышение транспортной доступности отдаленных территорий в Московской области увеличит ее привлекательность, </w:t>
      </w:r>
      <w:r w:rsidR="00201B61">
        <w:t>территории</w:t>
      </w:r>
      <w:r w:rsidRPr="00B77A8B">
        <w:t xml:space="preserve"> полу</w:t>
      </w:r>
      <w:r w:rsidR="00201B61">
        <w:t>ча</w:t>
      </w:r>
      <w:r w:rsidRPr="00B77A8B">
        <w:t xml:space="preserve">т развитие как в экономической сфере, так и в жилищном строительстве, </w:t>
      </w:r>
      <w:r w:rsidR="00201B61">
        <w:t>а это, в свою очередь,</w:t>
      </w:r>
      <w:r w:rsidRPr="00B77A8B">
        <w:t xml:space="preserve"> приведет к уменьшению количества </w:t>
      </w:r>
      <w:r w:rsidR="009D6292">
        <w:t>«</w:t>
      </w:r>
      <w:r w:rsidRPr="00B77A8B">
        <w:t>трудовых</w:t>
      </w:r>
      <w:r w:rsidR="009D6292">
        <w:t>»</w:t>
      </w:r>
      <w:r w:rsidRPr="00B77A8B">
        <w:t xml:space="preserve"> поездок.  </w:t>
      </w:r>
    </w:p>
    <w:p w14:paraId="48259E49" w14:textId="77777777" w:rsidR="00C520C5" w:rsidRPr="00B77A8B" w:rsidRDefault="00C520C5" w:rsidP="00713F8A">
      <w:pPr>
        <w:pStyle w:val="12"/>
        <w:spacing w:line="276" w:lineRule="auto"/>
      </w:pPr>
      <w:r w:rsidRPr="00B77A8B">
        <w:t>Повышение качества транспортного обслуживания населения Московской области предложено за счет:</w:t>
      </w:r>
    </w:p>
    <w:p w14:paraId="66364111" w14:textId="77777777" w:rsidR="00C520C5" w:rsidRPr="00B77A8B" w:rsidRDefault="00C520C5" w:rsidP="002D57DF">
      <w:pPr>
        <w:pStyle w:val="12"/>
        <w:numPr>
          <w:ilvl w:val="0"/>
          <w:numId w:val="12"/>
        </w:numPr>
        <w:tabs>
          <w:tab w:val="left" w:pos="1134"/>
        </w:tabs>
        <w:suppressAutoHyphens/>
        <w:spacing w:line="276" w:lineRule="auto"/>
        <w:ind w:left="0" w:firstLine="720"/>
      </w:pPr>
      <w:r w:rsidRPr="00B77A8B">
        <w:t>развития системы пригородного железнодорожного сообщения;</w:t>
      </w:r>
    </w:p>
    <w:p w14:paraId="4A6B0E41" w14:textId="77777777" w:rsidR="00C520C5" w:rsidRPr="00B77A8B" w:rsidRDefault="00C520C5" w:rsidP="002D57DF">
      <w:pPr>
        <w:pStyle w:val="12"/>
        <w:numPr>
          <w:ilvl w:val="0"/>
          <w:numId w:val="12"/>
        </w:numPr>
        <w:tabs>
          <w:tab w:val="left" w:pos="1134"/>
        </w:tabs>
        <w:suppressAutoHyphens/>
        <w:spacing w:line="276" w:lineRule="auto"/>
        <w:ind w:left="0" w:firstLine="720"/>
      </w:pPr>
      <w:r w:rsidRPr="00B77A8B">
        <w:t>создания современных транспортно-пересадочных узлов на пересечениях линий пассажирского железнодорожного транспорта, автомобильных дорог, линий рельсового скоростного пассажирского транспорта, на подъездах к аэропортам;</w:t>
      </w:r>
    </w:p>
    <w:p w14:paraId="080EAEBB" w14:textId="77777777" w:rsidR="00C520C5" w:rsidRPr="00B77A8B" w:rsidRDefault="00C520C5" w:rsidP="002D57DF">
      <w:pPr>
        <w:pStyle w:val="12"/>
        <w:numPr>
          <w:ilvl w:val="0"/>
          <w:numId w:val="12"/>
        </w:numPr>
        <w:tabs>
          <w:tab w:val="left" w:pos="1134"/>
        </w:tabs>
        <w:suppressAutoHyphens/>
        <w:spacing w:line="276" w:lineRule="auto"/>
        <w:ind w:left="0" w:firstLine="720"/>
      </w:pPr>
      <w:r w:rsidRPr="00B77A8B">
        <w:t>создания системы рельсового скоростного пассажирского транспорта (наземное метро, скоростной трамвай).</w:t>
      </w:r>
    </w:p>
    <w:p w14:paraId="3651EA9D" w14:textId="77777777" w:rsidR="00C520C5" w:rsidRPr="00B77A8B" w:rsidRDefault="00C520C5" w:rsidP="00713F8A">
      <w:pPr>
        <w:pStyle w:val="12"/>
        <w:spacing w:line="276" w:lineRule="auto"/>
      </w:pPr>
      <w:r w:rsidRPr="00B77A8B">
        <w:t>Реализация указанных мероприятий повысит привлекательность общественного транспорта, что положительно отразится не только на экономической сфере Московской области, но и безопасности движения транспорта.</w:t>
      </w:r>
    </w:p>
    <w:p w14:paraId="7FA26917" w14:textId="77777777" w:rsidR="00C520C5" w:rsidRPr="00B77A8B" w:rsidRDefault="00C520C5" w:rsidP="00713F8A">
      <w:pPr>
        <w:pStyle w:val="12"/>
        <w:spacing w:line="276" w:lineRule="auto"/>
      </w:pPr>
      <w:r w:rsidRPr="00B77A8B">
        <w:t>Повышение качества транспортного обслуживания автотранспортных перевозок (на личном, пассажирском и грузовом транспорте) предложено за счет:</w:t>
      </w:r>
    </w:p>
    <w:p w14:paraId="14A69251" w14:textId="77777777" w:rsidR="00C520C5" w:rsidRPr="00B77A8B" w:rsidRDefault="00C520C5" w:rsidP="002D57DF">
      <w:pPr>
        <w:pStyle w:val="12"/>
        <w:numPr>
          <w:ilvl w:val="0"/>
          <w:numId w:val="12"/>
        </w:numPr>
        <w:tabs>
          <w:tab w:val="left" w:pos="1134"/>
        </w:tabs>
        <w:suppressAutoHyphens/>
        <w:spacing w:line="276" w:lineRule="auto"/>
        <w:ind w:left="0" w:firstLine="720"/>
      </w:pPr>
      <w:r w:rsidRPr="00B77A8B">
        <w:t>строительство и реконструкции автомагистралей, скоростных дорог, а также создание обходов центральной части Московской области;</w:t>
      </w:r>
    </w:p>
    <w:p w14:paraId="5547E3BF" w14:textId="77777777" w:rsidR="00C520C5" w:rsidRPr="00B77A8B" w:rsidRDefault="00C520C5" w:rsidP="002D57DF">
      <w:pPr>
        <w:pStyle w:val="12"/>
        <w:numPr>
          <w:ilvl w:val="0"/>
          <w:numId w:val="12"/>
        </w:numPr>
        <w:tabs>
          <w:tab w:val="left" w:pos="1134"/>
        </w:tabs>
        <w:suppressAutoHyphens/>
        <w:spacing w:line="276" w:lineRule="auto"/>
        <w:ind w:left="0" w:firstLine="720"/>
      </w:pPr>
      <w:r w:rsidRPr="00B77A8B">
        <w:t>создания системы транспортной логистики и грузовых таможенных терминалов в срединной и периферийной части Московской области с обеспечением удобного подъезда к территориям;</w:t>
      </w:r>
    </w:p>
    <w:p w14:paraId="41F90AAD" w14:textId="77777777" w:rsidR="00C520C5" w:rsidRPr="00B77A8B" w:rsidRDefault="00C520C5" w:rsidP="002D57DF">
      <w:pPr>
        <w:pStyle w:val="12"/>
        <w:numPr>
          <w:ilvl w:val="0"/>
          <w:numId w:val="12"/>
        </w:numPr>
        <w:tabs>
          <w:tab w:val="left" w:pos="1134"/>
        </w:tabs>
        <w:suppressAutoHyphens/>
        <w:spacing w:line="276" w:lineRule="auto"/>
        <w:ind w:left="0" w:firstLine="720"/>
      </w:pPr>
      <w:r w:rsidRPr="00B77A8B">
        <w:t>развития объектов дорожного сервиса с их распределением по территории Московской области на основе экономической потребности;</w:t>
      </w:r>
    </w:p>
    <w:p w14:paraId="0A1B6518" w14:textId="77777777" w:rsidR="00C520C5" w:rsidRPr="00B77A8B" w:rsidRDefault="00C520C5" w:rsidP="002D57DF">
      <w:pPr>
        <w:pStyle w:val="12"/>
        <w:numPr>
          <w:ilvl w:val="0"/>
          <w:numId w:val="12"/>
        </w:numPr>
        <w:tabs>
          <w:tab w:val="left" w:pos="1134"/>
        </w:tabs>
        <w:suppressAutoHyphens/>
        <w:spacing w:line="276" w:lineRule="auto"/>
        <w:ind w:left="0" w:firstLine="720"/>
      </w:pPr>
      <w:r w:rsidRPr="00B77A8B">
        <w:t>интеграции улично-дорожной сети городов с сетью автомобильных дорог;</w:t>
      </w:r>
    </w:p>
    <w:p w14:paraId="5801FFD1" w14:textId="77777777" w:rsidR="00C520C5" w:rsidRPr="00B77A8B" w:rsidRDefault="00C520C5" w:rsidP="002D57DF">
      <w:pPr>
        <w:pStyle w:val="12"/>
        <w:numPr>
          <w:ilvl w:val="0"/>
          <w:numId w:val="12"/>
        </w:numPr>
        <w:tabs>
          <w:tab w:val="left" w:pos="1134"/>
        </w:tabs>
        <w:suppressAutoHyphens/>
        <w:spacing w:line="276" w:lineRule="auto"/>
        <w:ind w:left="0" w:firstLine="720"/>
      </w:pPr>
      <w:r w:rsidRPr="00B77A8B">
        <w:t>осуществления локальных мероприятий, повышающих пропускную способность улично-дорожной сети городов (устройство дополнительных накопительных полос перед пересечениями для поворотных потоков).</w:t>
      </w:r>
    </w:p>
    <w:p w14:paraId="5FBFD44F" w14:textId="77777777" w:rsidR="00C520C5" w:rsidRDefault="00C520C5" w:rsidP="00713F8A">
      <w:pPr>
        <w:pStyle w:val="12"/>
        <w:spacing w:line="276" w:lineRule="auto"/>
      </w:pPr>
      <w:r w:rsidRPr="00B77A8B">
        <w:t>Реализация указанных мероприятий повысит привлекательность территории Московской области для инвестиций в ее экономику.</w:t>
      </w:r>
    </w:p>
    <w:p w14:paraId="5D40BD4E" w14:textId="77777777" w:rsidR="00C520C5" w:rsidRDefault="00C520C5" w:rsidP="00C70D4C">
      <w:pPr>
        <w:pStyle w:val="3"/>
        <w:suppressAutoHyphens/>
        <w:spacing w:after="120" w:line="276" w:lineRule="auto"/>
      </w:pPr>
      <w:bookmarkStart w:id="88" w:name="_Toc41308951"/>
      <w:r>
        <w:t>З</w:t>
      </w:r>
      <w:r w:rsidRPr="00DF613B">
        <w:t xml:space="preserve">оны с особыми условиями использования территории </w:t>
      </w:r>
      <w:r>
        <w:t xml:space="preserve">от </w:t>
      </w:r>
      <w:r w:rsidRPr="00DF613B">
        <w:t>линейных объектов и сооруже</w:t>
      </w:r>
      <w:r>
        <w:t>ний транспортных инфраструктур М</w:t>
      </w:r>
      <w:r w:rsidRPr="00DF613B">
        <w:t>осковской области</w:t>
      </w:r>
      <w:bookmarkEnd w:id="88"/>
    </w:p>
    <w:p w14:paraId="17AB34AD" w14:textId="77777777" w:rsidR="00C520C5" w:rsidRPr="007A0259" w:rsidRDefault="00C520C5" w:rsidP="00713F8A">
      <w:pPr>
        <w:pStyle w:val="12"/>
        <w:spacing w:line="276" w:lineRule="auto"/>
      </w:pPr>
      <w:r w:rsidRPr="007A0259">
        <w:t>Зонами с особыми условиями использования от объектов транспортной инфраструктуры являются:</w:t>
      </w:r>
    </w:p>
    <w:p w14:paraId="1E10946F" w14:textId="77777777" w:rsidR="00C520C5" w:rsidRPr="007A0259" w:rsidRDefault="00C520C5" w:rsidP="002D57DF">
      <w:pPr>
        <w:pStyle w:val="12"/>
        <w:numPr>
          <w:ilvl w:val="0"/>
          <w:numId w:val="12"/>
        </w:numPr>
        <w:tabs>
          <w:tab w:val="left" w:pos="1134"/>
        </w:tabs>
        <w:suppressAutoHyphens/>
        <w:spacing w:line="276" w:lineRule="auto"/>
        <w:ind w:left="0" w:firstLine="720"/>
      </w:pPr>
      <w:r w:rsidRPr="007A0259">
        <w:t>зоны планируемого размещения объектов транспорта;</w:t>
      </w:r>
    </w:p>
    <w:p w14:paraId="7D1B3A04" w14:textId="77777777" w:rsidR="00C520C5" w:rsidRPr="007A0259" w:rsidRDefault="00C520C5" w:rsidP="002D57DF">
      <w:pPr>
        <w:pStyle w:val="12"/>
        <w:numPr>
          <w:ilvl w:val="0"/>
          <w:numId w:val="12"/>
        </w:numPr>
        <w:tabs>
          <w:tab w:val="left" w:pos="1134"/>
        </w:tabs>
        <w:suppressAutoHyphens/>
        <w:spacing w:line="276" w:lineRule="auto"/>
        <w:ind w:left="0" w:firstLine="720"/>
      </w:pPr>
      <w:r w:rsidRPr="007A0259">
        <w:t>зоны экологического воздействия на население и природную среду от объектов транспорта.</w:t>
      </w:r>
    </w:p>
    <w:p w14:paraId="188DA789" w14:textId="77777777" w:rsidR="00C520C5" w:rsidRDefault="00C520C5" w:rsidP="00713F8A">
      <w:pPr>
        <w:pStyle w:val="12"/>
        <w:spacing w:line="276" w:lineRule="auto"/>
      </w:pPr>
      <w:r w:rsidRPr="007A0259">
        <w:t xml:space="preserve">Для обеспечения возможности размещения объектов транспортной инфраструктуры установлены зоны их планируемого размещения, которые являются ограничением использования данной территории в </w:t>
      </w:r>
      <w:r>
        <w:t xml:space="preserve">градостроительной деятельности </w:t>
      </w:r>
      <w:r w:rsidRPr="007A0259">
        <w:t>до установления красных линий объектов транспортной инфраструктуры.</w:t>
      </w:r>
    </w:p>
    <w:p w14:paraId="0D6104D2" w14:textId="77777777" w:rsidR="00C520C5" w:rsidRDefault="00C520C5" w:rsidP="00713F8A">
      <w:pPr>
        <w:pStyle w:val="12"/>
        <w:spacing w:line="276" w:lineRule="auto"/>
      </w:pPr>
      <w:r w:rsidRPr="00E624E1">
        <w:t xml:space="preserve">Зоны планируемого размещения предусмотрены для размещения линейных объектов федерального значения (автомобильные дороги при реконструкции и строительстве, железные дороги на участках строительства). Ширина зоны планируемого размещения зависит от </w:t>
      </w:r>
      <w:r w:rsidR="00F90AD2" w:rsidRPr="00E624E1">
        <w:t xml:space="preserve">категории дороги, градостроительной ситуации и </w:t>
      </w:r>
      <w:r w:rsidRPr="00E624E1">
        <w:t>степени проработ</w:t>
      </w:r>
      <w:r w:rsidR="007C7899" w:rsidRPr="00E624E1">
        <w:t>к</w:t>
      </w:r>
      <w:r w:rsidRPr="00E624E1">
        <w:t>и трассы дор</w:t>
      </w:r>
      <w:r w:rsidR="001E4F24" w:rsidRPr="00E624E1">
        <w:t>оги. Ограничение градостроитель</w:t>
      </w:r>
      <w:r w:rsidRPr="00E624E1">
        <w:t>ной деятельности в зоне планируемого размещения от объектов федерального значения носят рекомендательный характер – решение в данных случаях принимаются органами власти федерального значения.</w:t>
      </w:r>
      <w:r>
        <w:t xml:space="preserve"> </w:t>
      </w:r>
    </w:p>
    <w:p w14:paraId="5E029BCB" w14:textId="77777777" w:rsidR="00C520C5" w:rsidRDefault="00C520C5" w:rsidP="00713F8A">
      <w:pPr>
        <w:pStyle w:val="12"/>
        <w:spacing w:line="276" w:lineRule="auto"/>
      </w:pPr>
      <w:r w:rsidRPr="00E91B58">
        <w:t xml:space="preserve">Общая площадь зоны планируемого размещения автомобильных дорог федерального значения составляет </w:t>
      </w:r>
      <w:r w:rsidR="00E91B58" w:rsidRPr="00E91B58">
        <w:t>32441,3</w:t>
      </w:r>
      <w:r w:rsidR="00E91B58">
        <w:t> </w:t>
      </w:r>
      <w:r w:rsidRPr="00E91B58">
        <w:t xml:space="preserve">га, от железнодорожных линий – </w:t>
      </w:r>
      <w:r w:rsidR="00654F2F" w:rsidRPr="00E91B58">
        <w:t>323,0</w:t>
      </w:r>
      <w:r w:rsidR="00E91B58">
        <w:t> </w:t>
      </w:r>
      <w:r w:rsidRPr="00E91B58">
        <w:t>га, что в общей сумме составляет 0,</w:t>
      </w:r>
      <w:r w:rsidR="00E91B58" w:rsidRPr="00E91B58">
        <w:t>74</w:t>
      </w:r>
      <w:r w:rsidRPr="00E91B58">
        <w:t xml:space="preserve"> % от общей территории </w:t>
      </w:r>
      <w:r w:rsidR="00670D75" w:rsidRPr="00E91B58">
        <w:t>Московской</w:t>
      </w:r>
      <w:r w:rsidRPr="00E91B58">
        <w:t xml:space="preserve"> области.</w:t>
      </w:r>
    </w:p>
    <w:p w14:paraId="251F9ABB" w14:textId="77777777" w:rsidR="00C520C5" w:rsidRDefault="00C520C5" w:rsidP="00713F8A">
      <w:pPr>
        <w:pStyle w:val="12"/>
        <w:spacing w:line="276" w:lineRule="auto"/>
      </w:pPr>
      <w:r w:rsidRPr="00E624E1">
        <w:t xml:space="preserve">Зоны планируемого размещения предусмотрены для размещения линейных объектов регионального значения (автомобильные дороги при реконструкции и строительстве, включая путепроводы и транспортные развязки, ЛРТ). Ширина зоны планируемого размещения зависит от </w:t>
      </w:r>
      <w:r w:rsidR="007C7899" w:rsidRPr="00E624E1">
        <w:t xml:space="preserve">категории дороги, градостроительной ситуации и </w:t>
      </w:r>
      <w:r w:rsidRPr="00E624E1">
        <w:t>степени проработ</w:t>
      </w:r>
      <w:r w:rsidR="007C7899" w:rsidRPr="00E624E1">
        <w:t>к</w:t>
      </w:r>
      <w:r w:rsidRPr="00E624E1">
        <w:t xml:space="preserve">и трассы </w:t>
      </w:r>
      <w:r w:rsidR="00127703" w:rsidRPr="00E624E1">
        <w:t>объекта</w:t>
      </w:r>
      <w:r w:rsidRPr="00E624E1">
        <w:t>.</w:t>
      </w:r>
      <w:r>
        <w:t xml:space="preserve"> </w:t>
      </w:r>
    </w:p>
    <w:p w14:paraId="487FC58F" w14:textId="77777777" w:rsidR="00C520C5" w:rsidRDefault="00C520C5" w:rsidP="00713F8A">
      <w:pPr>
        <w:pStyle w:val="12"/>
        <w:spacing w:line="276" w:lineRule="auto"/>
      </w:pPr>
      <w:r w:rsidRPr="00E91B58">
        <w:t>Общая площадь зоны планируемого размещения автомобильных дорог регионального значения составляет 78</w:t>
      </w:r>
      <w:r w:rsidR="00E91B58" w:rsidRPr="00E91B58">
        <w:t>782,6 </w:t>
      </w:r>
      <w:r w:rsidRPr="00E91B58">
        <w:t>га, от ЛРТ – 46</w:t>
      </w:r>
      <w:r w:rsidR="00E91B58" w:rsidRPr="00E91B58">
        <w:t>06</w:t>
      </w:r>
      <w:r w:rsidRPr="00E91B58">
        <w:t>,</w:t>
      </w:r>
      <w:r w:rsidR="00E91B58" w:rsidRPr="00E91B58">
        <w:t>9</w:t>
      </w:r>
      <w:r w:rsidR="00E91B58">
        <w:t> </w:t>
      </w:r>
      <w:r w:rsidRPr="00E91B58">
        <w:t>га, что в общей сумме составляет 1,8</w:t>
      </w:r>
      <w:r w:rsidR="00E91B58" w:rsidRPr="00E91B58">
        <w:t>8</w:t>
      </w:r>
      <w:r w:rsidR="00E91B58">
        <w:t> </w:t>
      </w:r>
      <w:r w:rsidRPr="00E91B58">
        <w:t xml:space="preserve">% от общей территории </w:t>
      </w:r>
      <w:r w:rsidR="00670D75" w:rsidRPr="00E91B58">
        <w:t>Московской</w:t>
      </w:r>
      <w:r w:rsidRPr="00E91B58">
        <w:t xml:space="preserve"> области.</w:t>
      </w:r>
    </w:p>
    <w:p w14:paraId="68CADFAE" w14:textId="77777777" w:rsidR="00C520C5" w:rsidRDefault="00C520C5" w:rsidP="00713F8A">
      <w:pPr>
        <w:pStyle w:val="12"/>
        <w:spacing w:line="276" w:lineRule="auto"/>
      </w:pPr>
      <w:r w:rsidRPr="007A0259">
        <w:t>Планируемые зоны с особыми условиями использования территории, как зоны экологического воздействия на население</w:t>
      </w:r>
      <w:r>
        <w:t xml:space="preserve"> и природную среду, определены </w:t>
      </w:r>
      <w:r w:rsidRPr="007A0259">
        <w:t>от основных источников внешнего шума – автомобильных дорог, железных дорог, авиационного транспорта</w:t>
      </w:r>
      <w:r w:rsidRPr="00713F8A">
        <w:rPr>
          <w:vertAlign w:val="superscript"/>
        </w:rPr>
        <w:footnoteReference w:id="21"/>
      </w:r>
      <w:r w:rsidRPr="007A0259">
        <w:t>.</w:t>
      </w:r>
    </w:p>
    <w:p w14:paraId="49F40328" w14:textId="77777777" w:rsidR="00C520C5" w:rsidRPr="007A0259" w:rsidRDefault="00C520C5" w:rsidP="00713F8A">
      <w:pPr>
        <w:pStyle w:val="12"/>
        <w:spacing w:line="276" w:lineRule="auto"/>
      </w:pPr>
      <w:r>
        <w:t>Приоритетным направлением</w:t>
      </w:r>
      <w:r w:rsidRPr="007A0259">
        <w:t xml:space="preserve"> территориального планирования транспортного обслуживания Московской области является снижение экологического воздействия от объектов транспортной системы Московской области.</w:t>
      </w:r>
    </w:p>
    <w:p w14:paraId="3129F36B" w14:textId="77777777" w:rsidR="00C520C5" w:rsidRPr="007A0259" w:rsidRDefault="00C520C5" w:rsidP="00713F8A">
      <w:pPr>
        <w:pStyle w:val="12"/>
        <w:spacing w:line="276" w:lineRule="auto"/>
      </w:pPr>
      <w:r w:rsidRPr="007A0259">
        <w:t xml:space="preserve">Мероприятия, направленные </w:t>
      </w:r>
      <w:r>
        <w:t>на снижение экологического воздействия от транспорта</w:t>
      </w:r>
      <w:r w:rsidRPr="007A0259">
        <w:t>, включают:</w:t>
      </w:r>
    </w:p>
    <w:p w14:paraId="316C1A34" w14:textId="77777777" w:rsidR="00C520C5" w:rsidRPr="007A0259" w:rsidRDefault="00C520C5" w:rsidP="002D57DF">
      <w:pPr>
        <w:pStyle w:val="12"/>
        <w:numPr>
          <w:ilvl w:val="0"/>
          <w:numId w:val="12"/>
        </w:numPr>
        <w:tabs>
          <w:tab w:val="left" w:pos="1134"/>
        </w:tabs>
        <w:suppressAutoHyphens/>
        <w:spacing w:line="276" w:lineRule="auto"/>
        <w:ind w:left="0" w:firstLine="720"/>
      </w:pPr>
      <w:r w:rsidRPr="007A0259">
        <w:t>использование при прохождении магистральных и скоростных автомобильных дорог через существующие и планируемые особо охраняемые природные территории, в зависимости от рельефа местности, эстакадных участков или экодуков для сохранения естественных миграционных путей животных, а в случаях пересечения ими долин рек</w:t>
      </w:r>
      <w:r w:rsidR="00127703">
        <w:t xml:space="preserve"> </w:t>
      </w:r>
      <w:r w:rsidRPr="007A0259">
        <w:t>и ручьев – исключительно мостовых переходов;</w:t>
      </w:r>
    </w:p>
    <w:p w14:paraId="1B35F790" w14:textId="77777777" w:rsidR="00C520C5" w:rsidRDefault="00C520C5" w:rsidP="002D57DF">
      <w:pPr>
        <w:pStyle w:val="12"/>
        <w:numPr>
          <w:ilvl w:val="0"/>
          <w:numId w:val="12"/>
        </w:numPr>
        <w:tabs>
          <w:tab w:val="left" w:pos="1134"/>
        </w:tabs>
        <w:suppressAutoHyphens/>
        <w:spacing w:line="276" w:lineRule="auto"/>
        <w:ind w:left="0" w:firstLine="720"/>
      </w:pPr>
      <w:r w:rsidRPr="007A0259">
        <w:t>использование при прохождении магистральных и скоростных автомобильных дорог в населенн</w:t>
      </w:r>
      <w:r>
        <w:t>ых пунктах акустических экранов</w:t>
      </w:r>
      <w:r w:rsidRPr="007A0259">
        <w:t>.</w:t>
      </w:r>
    </w:p>
    <w:p w14:paraId="00670B69" w14:textId="77777777" w:rsidR="00C520C5" w:rsidRDefault="00C520C5" w:rsidP="00C70D4C">
      <w:pPr>
        <w:pStyle w:val="3"/>
        <w:suppressAutoHyphens/>
        <w:spacing w:after="120" w:line="276" w:lineRule="auto"/>
      </w:pPr>
      <w:bookmarkStart w:id="89" w:name="_Toc41308952"/>
      <w:r>
        <w:t>Формирование международных и региональных транспортных коридоров на территории Московской области</w:t>
      </w:r>
      <w:bookmarkEnd w:id="89"/>
    </w:p>
    <w:p w14:paraId="0C2D6230" w14:textId="77777777" w:rsidR="00C520C5" w:rsidRPr="00DF613B" w:rsidRDefault="00C520C5" w:rsidP="00713F8A">
      <w:pPr>
        <w:pStyle w:val="12"/>
        <w:spacing w:line="276" w:lineRule="auto"/>
      </w:pPr>
      <w:r w:rsidRPr="00DF613B">
        <w:t xml:space="preserve">Международные транспортные коридоры </w:t>
      </w:r>
      <w:r w:rsidRPr="00713F8A">
        <w:t xml:space="preserve">(далее – МТК) </w:t>
      </w:r>
      <w:r w:rsidRPr="00DF613B">
        <w:t>формируются за счет территориально сближенных транспортных инфраструктур: автомобильных дорог, магистралей железнодорожного транспорта, линий рельсового скоростного</w:t>
      </w:r>
      <w:r w:rsidR="00084A25">
        <w:t xml:space="preserve"> пассажирского</w:t>
      </w:r>
      <w:r w:rsidRPr="00DF613B">
        <w:t xml:space="preserve"> транспорта, объектов и инфраструктуры воздушного транспорта, высокоскоростных железнодорожных магистралей, объектов, обслуживающих транспортные грузовые и пассажирские пер</w:t>
      </w:r>
      <w:r w:rsidR="00084A25">
        <w:t>евозки (транспортно-пересадочные</w:t>
      </w:r>
      <w:r w:rsidRPr="00DF613B">
        <w:t xml:space="preserve"> узл</w:t>
      </w:r>
      <w:r w:rsidR="00084A25">
        <w:t>ы</w:t>
      </w:r>
      <w:r w:rsidRPr="00DF613B">
        <w:t>, логистически</w:t>
      </w:r>
      <w:r w:rsidR="00084A25">
        <w:t>е комплексы</w:t>
      </w:r>
      <w:r w:rsidRPr="00DF613B">
        <w:t>, таможенны</w:t>
      </w:r>
      <w:r w:rsidR="00084A25">
        <w:t>е</w:t>
      </w:r>
      <w:r w:rsidRPr="00DF613B">
        <w:t xml:space="preserve"> терминал</w:t>
      </w:r>
      <w:r w:rsidR="00084A25">
        <w:t>ы</w:t>
      </w:r>
      <w:r w:rsidRPr="00DF613B">
        <w:t>).</w:t>
      </w:r>
    </w:p>
    <w:p w14:paraId="441C70E7" w14:textId="77777777" w:rsidR="00C520C5" w:rsidRPr="00C70D4C" w:rsidRDefault="00C520C5" w:rsidP="00C70D4C">
      <w:pPr>
        <w:pStyle w:val="12"/>
        <w:spacing w:line="276" w:lineRule="auto"/>
      </w:pPr>
      <w:r w:rsidRPr="00C70D4C">
        <w:t>Коммуникационную основу МТК составляют автомагистрали федерального значения, магистральные железные дороги, объекты и инфраструктура аэропортов</w:t>
      </w:r>
      <w:r w:rsidR="00084A25" w:rsidRPr="00C70D4C">
        <w:t xml:space="preserve"> Московского авиационного узла</w:t>
      </w:r>
      <w:r w:rsidRPr="00C70D4C">
        <w:t>.</w:t>
      </w:r>
    </w:p>
    <w:p w14:paraId="12242F3E" w14:textId="77777777" w:rsidR="00C520C5" w:rsidRPr="00C70D4C" w:rsidRDefault="00C520C5" w:rsidP="00C70D4C">
      <w:pPr>
        <w:pStyle w:val="12"/>
        <w:spacing w:line="276" w:lineRule="auto"/>
      </w:pPr>
      <w:r w:rsidRPr="00C70D4C">
        <w:t>Движение транзитного относительно г</w:t>
      </w:r>
      <w:r w:rsidR="00E128B1" w:rsidRPr="00C70D4C">
        <w:t>. </w:t>
      </w:r>
      <w:r w:rsidRPr="00C70D4C">
        <w:t xml:space="preserve">Москвы и центральной части Московской области автомобильного транспорта планируется осуществлять по автомагистралям, объединенным ЦКАД в единые международные маршруты: </w:t>
      </w:r>
    </w:p>
    <w:p w14:paraId="11352635" w14:textId="77777777" w:rsidR="00C520C5" w:rsidRPr="00C70D4C" w:rsidRDefault="00C520C5" w:rsidP="002D57DF">
      <w:pPr>
        <w:pStyle w:val="12"/>
        <w:numPr>
          <w:ilvl w:val="0"/>
          <w:numId w:val="12"/>
        </w:numPr>
        <w:tabs>
          <w:tab w:val="left" w:pos="1134"/>
        </w:tabs>
        <w:suppressAutoHyphens/>
        <w:spacing w:line="276" w:lineRule="auto"/>
        <w:ind w:left="0" w:firstLine="720"/>
      </w:pPr>
      <w:r w:rsidRPr="00C70D4C">
        <w:t xml:space="preserve">МТК № 2 </w:t>
      </w:r>
      <w:r w:rsidR="009D6292">
        <w:t>«</w:t>
      </w:r>
      <w:r w:rsidRPr="00C70D4C">
        <w:t>Запад – Восток</w:t>
      </w:r>
      <w:r w:rsidR="009D6292">
        <w:t>»</w:t>
      </w:r>
      <w:r w:rsidRPr="00C70D4C">
        <w:t xml:space="preserve"> по направлению Лондон – Париж – Берлин – Варшава – Минск – Московская область (южный участок ЦКАД) – </w:t>
      </w:r>
      <w:r w:rsidR="00E128B1" w:rsidRPr="00C70D4C">
        <w:t>Нижний Новгород – Екатеринбург;</w:t>
      </w:r>
    </w:p>
    <w:p w14:paraId="3F077A13" w14:textId="77777777" w:rsidR="00C520C5" w:rsidRPr="00C70D4C" w:rsidRDefault="00C520C5" w:rsidP="002D57DF">
      <w:pPr>
        <w:pStyle w:val="12"/>
        <w:numPr>
          <w:ilvl w:val="0"/>
          <w:numId w:val="12"/>
        </w:numPr>
        <w:tabs>
          <w:tab w:val="left" w:pos="1134"/>
        </w:tabs>
        <w:suppressAutoHyphens/>
        <w:spacing w:line="276" w:lineRule="auto"/>
        <w:ind w:left="0" w:firstLine="720"/>
      </w:pPr>
      <w:r w:rsidRPr="00C70D4C">
        <w:t xml:space="preserve">МТК № 9 </w:t>
      </w:r>
      <w:r w:rsidR="009D6292">
        <w:t>«</w:t>
      </w:r>
      <w:r w:rsidRPr="00C70D4C">
        <w:t>Север – Юг</w:t>
      </w:r>
      <w:r w:rsidR="009D6292">
        <w:t>»</w:t>
      </w:r>
      <w:r w:rsidRPr="00C70D4C">
        <w:t xml:space="preserve"> по направлению Хельсинки – Санкт-Петербург – Московская область (западный участок ЦКАД) – юг России и по направлению </w:t>
      </w:r>
      <w:r w:rsidR="009D6292">
        <w:t>«</w:t>
      </w:r>
      <w:r w:rsidRPr="00C70D4C">
        <w:t xml:space="preserve">Хельсинки – Санкт-Петербург – Московская область (северо-восточный участок ЦКАД) – Нижний Новгород – Азия. </w:t>
      </w:r>
    </w:p>
    <w:p w14:paraId="1CE2F4EF" w14:textId="77777777" w:rsidR="00C520C5" w:rsidRPr="00C70D4C" w:rsidRDefault="00C520C5" w:rsidP="00C70D4C">
      <w:pPr>
        <w:pStyle w:val="12"/>
        <w:spacing w:line="276" w:lineRule="auto"/>
      </w:pPr>
      <w:r w:rsidRPr="00C70D4C">
        <w:t>Это обеспечит интеграцию сети автомобильных дорог Московской области в опорную сеть автомобильных дорог Российской Федерации и Международную опорную сеть автомобильных дорог.</w:t>
      </w:r>
    </w:p>
    <w:p w14:paraId="49DB39FC" w14:textId="77777777" w:rsidR="00C520C5" w:rsidRPr="00DF613B" w:rsidRDefault="00C520C5" w:rsidP="00C70D4C">
      <w:pPr>
        <w:pStyle w:val="12"/>
        <w:spacing w:line="276" w:lineRule="auto"/>
      </w:pPr>
      <w:r w:rsidRPr="00DF613B">
        <w:t>Для улучшения условий пассажирск</w:t>
      </w:r>
      <w:r>
        <w:t>ого</w:t>
      </w:r>
      <w:r w:rsidRPr="00DF613B">
        <w:t xml:space="preserve"> и грузов</w:t>
      </w:r>
      <w:r>
        <w:t>ого</w:t>
      </w:r>
      <w:r w:rsidRPr="00DF613B">
        <w:t xml:space="preserve"> транспортн</w:t>
      </w:r>
      <w:r>
        <w:t>ого</w:t>
      </w:r>
      <w:r w:rsidRPr="00DF613B">
        <w:t xml:space="preserve"> </w:t>
      </w:r>
      <w:r>
        <w:t>сообщения</w:t>
      </w:r>
      <w:r w:rsidRPr="00DF613B">
        <w:t xml:space="preserve"> между регионами Российской Федерации и зарубежными странами, повышения комфортности и безопасности пассажирских перевозок, сокращения времени следования в пути, обеспечения удобного времени отправления и прибытия пассажиров планируется организация высокоскоростного движения железнодорожных поездов со скоростями 350–400 км/ч, которые также включаются в состав соответствующих МТК.</w:t>
      </w:r>
    </w:p>
    <w:p w14:paraId="7A4C451F" w14:textId="77777777" w:rsidR="00C520C5" w:rsidRPr="00DF613B" w:rsidRDefault="00C520C5" w:rsidP="00664CD2">
      <w:pPr>
        <w:pStyle w:val="4"/>
        <w:numPr>
          <w:ilvl w:val="3"/>
          <w:numId w:val="1"/>
        </w:numPr>
        <w:tabs>
          <w:tab w:val="num" w:pos="-2040"/>
        </w:tabs>
        <w:suppressAutoHyphens/>
        <w:spacing w:line="360" w:lineRule="auto"/>
        <w:ind w:left="0" w:firstLine="600"/>
        <w:jc w:val="both"/>
      </w:pPr>
      <w:bookmarkStart w:id="90" w:name="_Toc241996751"/>
      <w:bookmarkStart w:id="91" w:name="_Toc241914960"/>
      <w:bookmarkStart w:id="92" w:name="_Toc239670183"/>
      <w:bookmarkStart w:id="93" w:name="_Toc269372519"/>
      <w:bookmarkStart w:id="94" w:name="_Toc403475484"/>
      <w:bookmarkStart w:id="95" w:name="_Toc407619210"/>
      <w:r w:rsidRPr="00DF613B">
        <w:t xml:space="preserve">МТК </w:t>
      </w:r>
      <w:r w:rsidR="009D6292">
        <w:t>«</w:t>
      </w:r>
      <w:r w:rsidRPr="00DF613B">
        <w:t>Север – Юг</w:t>
      </w:r>
      <w:r w:rsidR="009D6292">
        <w:t>»</w:t>
      </w:r>
      <w:bookmarkEnd w:id="90"/>
      <w:bookmarkEnd w:id="91"/>
      <w:bookmarkEnd w:id="92"/>
      <w:bookmarkEnd w:id="93"/>
      <w:bookmarkEnd w:id="94"/>
      <w:bookmarkEnd w:id="95"/>
    </w:p>
    <w:p w14:paraId="5B04A887" w14:textId="77777777" w:rsidR="00C520C5" w:rsidRPr="00DF613B" w:rsidRDefault="00C520C5" w:rsidP="00C70D4C">
      <w:pPr>
        <w:pStyle w:val="12"/>
        <w:spacing w:line="276" w:lineRule="auto"/>
      </w:pPr>
      <w:r w:rsidRPr="00DF613B">
        <w:t xml:space="preserve">МТК </w:t>
      </w:r>
      <w:r w:rsidR="009D6292">
        <w:t>«</w:t>
      </w:r>
      <w:r w:rsidRPr="00DF613B">
        <w:t>Север – Юг</w:t>
      </w:r>
      <w:r w:rsidR="009D6292">
        <w:t>»</w:t>
      </w:r>
      <w:r w:rsidRPr="00DF613B">
        <w:t xml:space="preserve"> формируется в результате соединения автомагистралей </w:t>
      </w:r>
      <w:r w:rsidR="00050952">
        <w:br/>
      </w:r>
      <w:r w:rsidRPr="00DF613B">
        <w:t>М-2</w:t>
      </w:r>
      <w:r w:rsidR="00050952">
        <w:t> </w:t>
      </w:r>
      <w:r w:rsidR="009D6292">
        <w:t>»</w:t>
      </w:r>
      <w:r w:rsidRPr="00DF613B">
        <w:t>Крым</w:t>
      </w:r>
      <w:r w:rsidR="009D6292">
        <w:t>»</w:t>
      </w:r>
      <w:r w:rsidRPr="00DF613B">
        <w:t xml:space="preserve">, М-3 </w:t>
      </w:r>
      <w:r w:rsidR="009D6292">
        <w:t>«</w:t>
      </w:r>
      <w:r w:rsidRPr="00DF613B">
        <w:t>Украина</w:t>
      </w:r>
      <w:r w:rsidR="009D6292">
        <w:t>»</w:t>
      </w:r>
      <w:r w:rsidRPr="00DF613B">
        <w:t xml:space="preserve">, М-4 </w:t>
      </w:r>
      <w:r w:rsidR="009D6292">
        <w:t>«</w:t>
      </w:r>
      <w:r w:rsidRPr="00DF613B">
        <w:t>Дон</w:t>
      </w:r>
      <w:r w:rsidR="009D6292">
        <w:t>»</w:t>
      </w:r>
      <w:r w:rsidRPr="00DF613B">
        <w:t xml:space="preserve"> и М-6 </w:t>
      </w:r>
      <w:r w:rsidR="009D6292">
        <w:t>«</w:t>
      </w:r>
      <w:r w:rsidRPr="00DF613B">
        <w:t>Каспий</w:t>
      </w:r>
      <w:r w:rsidR="009D6292">
        <w:t>»</w:t>
      </w:r>
      <w:r w:rsidRPr="00DF613B">
        <w:t xml:space="preserve">, подходящих к Московской области с юга, западным участком ЦКАД с автомагистралью </w:t>
      </w:r>
      <w:r>
        <w:t xml:space="preserve">М-11 </w:t>
      </w:r>
      <w:r w:rsidR="009D6292">
        <w:t>«</w:t>
      </w:r>
      <w:r w:rsidR="00914858">
        <w:t>Нева</w:t>
      </w:r>
      <w:r w:rsidR="009D6292">
        <w:t>»</w:t>
      </w:r>
      <w:r w:rsidRPr="00DF613B">
        <w:t xml:space="preserve">, подходящей к Московской области с северо-запада, и восточным участком ЦКАД с автомагистралью </w:t>
      </w:r>
      <w:r w:rsidR="00914858">
        <w:br/>
      </w:r>
      <w:r w:rsidRPr="00DF613B">
        <w:t xml:space="preserve">М-8 </w:t>
      </w:r>
      <w:r w:rsidR="009D6292">
        <w:t>«</w:t>
      </w:r>
      <w:r w:rsidRPr="00DF613B">
        <w:t>Холмогоры</w:t>
      </w:r>
      <w:r w:rsidR="009D6292">
        <w:t>»</w:t>
      </w:r>
      <w:r w:rsidRPr="00DF613B">
        <w:t>, подходящей к Московской области с севера.</w:t>
      </w:r>
    </w:p>
    <w:p w14:paraId="5CC21D08" w14:textId="77777777" w:rsidR="00C520C5" w:rsidRPr="00DF613B" w:rsidRDefault="00C520C5" w:rsidP="00C70D4C">
      <w:pPr>
        <w:pStyle w:val="12"/>
        <w:spacing w:line="276" w:lineRule="auto"/>
      </w:pPr>
      <w:r w:rsidRPr="00DF613B">
        <w:t xml:space="preserve">Международные железнодорожные маршруты по направлению МТК </w:t>
      </w:r>
      <w:r w:rsidR="009D6292">
        <w:t>«</w:t>
      </w:r>
      <w:r w:rsidRPr="00DF613B">
        <w:t>Север – Юг</w:t>
      </w:r>
      <w:r w:rsidR="009D6292">
        <w:t>»</w:t>
      </w:r>
      <w:r w:rsidRPr="00DF613B">
        <w:t xml:space="preserve"> формируются в результате соединения западным участком </w:t>
      </w:r>
      <w:r w:rsidR="00670D75">
        <w:t>Большой окружной дороги</w:t>
      </w:r>
      <w:r w:rsidRPr="00DF613B">
        <w:t xml:space="preserve"> магистральных ходов Рязанского, Павелецкого, Курского и Киевского направлений МЖД, подходящих к Московской области с юга, с магистральным ходом Октябрьской железной дороги, и восточным участком Больш</w:t>
      </w:r>
      <w:r w:rsidR="00670D75">
        <w:t xml:space="preserve">ой окружной дороги </w:t>
      </w:r>
      <w:r w:rsidRPr="00DF613B">
        <w:t>с магистральным ходом Ярославского направления МЖД.</w:t>
      </w:r>
    </w:p>
    <w:p w14:paraId="1DE09B84" w14:textId="77777777" w:rsidR="00C520C5" w:rsidRPr="00DF613B" w:rsidRDefault="00C520C5" w:rsidP="00C70D4C">
      <w:pPr>
        <w:pStyle w:val="12"/>
        <w:spacing w:line="276" w:lineRule="auto"/>
      </w:pPr>
      <w:r w:rsidRPr="00DF613B">
        <w:t xml:space="preserve">В состав этого МТК также </w:t>
      </w:r>
      <w:r>
        <w:t xml:space="preserve">войдут </w:t>
      </w:r>
      <w:r w:rsidRPr="00DF613B">
        <w:t>планируе</w:t>
      </w:r>
      <w:r>
        <w:t>мые</w:t>
      </w:r>
      <w:r w:rsidRPr="00DF613B">
        <w:t xml:space="preserve"> </w:t>
      </w:r>
      <w:r>
        <w:t>ВСМ</w:t>
      </w:r>
      <w:r w:rsidRPr="00DF613B">
        <w:t xml:space="preserve"> </w:t>
      </w:r>
      <w:r w:rsidR="009D6292">
        <w:t>«</w:t>
      </w:r>
      <w:r>
        <w:t>Центр</w:t>
      </w:r>
      <w:r w:rsidRPr="00DF613B">
        <w:t xml:space="preserve"> – Юг</w:t>
      </w:r>
      <w:r w:rsidR="009D6292">
        <w:t>»</w:t>
      </w:r>
      <w:r>
        <w:t xml:space="preserve"> (</w:t>
      </w:r>
      <w:r w:rsidRPr="00DF613B">
        <w:t>Москва – Адлер</w:t>
      </w:r>
      <w:r>
        <w:t xml:space="preserve">) и </w:t>
      </w:r>
      <w:r w:rsidR="009D6292">
        <w:t>«</w:t>
      </w:r>
      <w:r w:rsidRPr="00DF613B">
        <w:t>Санкт-Петербург – Москва</w:t>
      </w:r>
      <w:r w:rsidR="009D6292">
        <w:t>»</w:t>
      </w:r>
      <w:r w:rsidRPr="00DF613B">
        <w:t>.</w:t>
      </w:r>
    </w:p>
    <w:p w14:paraId="4CBAE81A" w14:textId="77777777" w:rsidR="00C520C5" w:rsidRPr="00DF613B" w:rsidRDefault="00C520C5" w:rsidP="00664CD2">
      <w:pPr>
        <w:pStyle w:val="4"/>
        <w:numPr>
          <w:ilvl w:val="3"/>
          <w:numId w:val="1"/>
        </w:numPr>
        <w:tabs>
          <w:tab w:val="num" w:pos="-2040"/>
        </w:tabs>
        <w:suppressAutoHyphens/>
        <w:spacing w:line="360" w:lineRule="auto"/>
        <w:ind w:left="0" w:firstLine="600"/>
        <w:jc w:val="both"/>
      </w:pPr>
      <w:bookmarkStart w:id="96" w:name="_Toc241996752"/>
      <w:bookmarkStart w:id="97" w:name="_Toc241914961"/>
      <w:bookmarkStart w:id="98" w:name="_Toc239670184"/>
      <w:bookmarkStart w:id="99" w:name="_Toc269372520"/>
      <w:bookmarkStart w:id="100" w:name="_Toc403475485"/>
      <w:bookmarkStart w:id="101" w:name="_Toc407619211"/>
      <w:r w:rsidRPr="00DF613B">
        <w:t xml:space="preserve">МТК </w:t>
      </w:r>
      <w:r w:rsidR="009D6292">
        <w:t>«</w:t>
      </w:r>
      <w:r w:rsidRPr="00DF613B">
        <w:t>Запад – Восток</w:t>
      </w:r>
      <w:r w:rsidR="009D6292">
        <w:t>»</w:t>
      </w:r>
      <w:bookmarkEnd w:id="96"/>
      <w:bookmarkEnd w:id="97"/>
      <w:bookmarkEnd w:id="98"/>
      <w:bookmarkEnd w:id="99"/>
      <w:bookmarkEnd w:id="100"/>
      <w:bookmarkEnd w:id="101"/>
    </w:p>
    <w:p w14:paraId="3966FC6C" w14:textId="77777777" w:rsidR="00C520C5" w:rsidRPr="00DF613B" w:rsidRDefault="00C520C5" w:rsidP="00C70D4C">
      <w:pPr>
        <w:pStyle w:val="12"/>
        <w:spacing w:line="276" w:lineRule="auto"/>
      </w:pPr>
      <w:r w:rsidRPr="00DF613B">
        <w:t xml:space="preserve">МТК </w:t>
      </w:r>
      <w:r w:rsidR="009D6292">
        <w:t>«</w:t>
      </w:r>
      <w:r w:rsidRPr="00DF613B">
        <w:t>Запад – Восток</w:t>
      </w:r>
      <w:r w:rsidR="009D6292">
        <w:t>»</w:t>
      </w:r>
      <w:r w:rsidRPr="00DF613B">
        <w:t xml:space="preserve"> формируется в результате соединения южным участком ЦКАД автомагистралей М-9 </w:t>
      </w:r>
      <w:r w:rsidR="009D6292">
        <w:t>«</w:t>
      </w:r>
      <w:r w:rsidRPr="00DF613B">
        <w:t>Балтия</w:t>
      </w:r>
      <w:r w:rsidR="009D6292">
        <w:t>»</w:t>
      </w:r>
      <w:r w:rsidRPr="00DF613B">
        <w:t xml:space="preserve">, М-1 </w:t>
      </w:r>
      <w:r w:rsidR="009D6292">
        <w:t>«</w:t>
      </w:r>
      <w:r w:rsidRPr="00DF613B">
        <w:t>Беларусь</w:t>
      </w:r>
      <w:r w:rsidR="009D6292">
        <w:t>»</w:t>
      </w:r>
      <w:r w:rsidRPr="00DF613B">
        <w:t xml:space="preserve">, подходящих к Московской области с запада, с автомагистралями М-5 </w:t>
      </w:r>
      <w:r w:rsidR="009D6292">
        <w:t>«</w:t>
      </w:r>
      <w:r w:rsidRPr="00DF613B">
        <w:t>Урал</w:t>
      </w:r>
      <w:r w:rsidR="009D6292">
        <w:t>»</w:t>
      </w:r>
      <w:r w:rsidRPr="00DF613B">
        <w:t xml:space="preserve"> и </w:t>
      </w:r>
      <w:r>
        <w:t xml:space="preserve">планируемой </w:t>
      </w:r>
      <w:r w:rsidR="009D6292">
        <w:t>«</w:t>
      </w:r>
      <w:r w:rsidRPr="00DF613B">
        <w:t>ЦКАД – Куровское – Шатура – граница Московской области</w:t>
      </w:r>
      <w:r w:rsidR="009D6292">
        <w:t>»</w:t>
      </w:r>
      <w:r w:rsidRPr="00DF613B">
        <w:t>, подходящими к Московской области с востока.</w:t>
      </w:r>
    </w:p>
    <w:p w14:paraId="3EEE7FF2" w14:textId="77777777" w:rsidR="00C520C5" w:rsidRPr="00DF613B" w:rsidRDefault="00C520C5" w:rsidP="00C70D4C">
      <w:pPr>
        <w:pStyle w:val="12"/>
        <w:spacing w:line="276" w:lineRule="auto"/>
      </w:pPr>
      <w:r w:rsidRPr="00DF613B">
        <w:t xml:space="preserve">В перспективе, для снижения величины (переключения) транзитных автотранспортных потоков в срединной части Московской области по направлению МТК </w:t>
      </w:r>
      <w:r w:rsidR="009D6292">
        <w:t>«</w:t>
      </w:r>
      <w:r w:rsidRPr="00DF613B">
        <w:t>Запад – Восток</w:t>
      </w:r>
      <w:r w:rsidR="009D6292">
        <w:t>»</w:t>
      </w:r>
      <w:r w:rsidRPr="00DF613B">
        <w:t xml:space="preserve">, планируется строительство автомагистрали в периферийной части Московской области по направлению М-1 </w:t>
      </w:r>
      <w:r w:rsidR="009D6292">
        <w:t>«</w:t>
      </w:r>
      <w:r w:rsidRPr="00DF613B">
        <w:t>Беларусь</w:t>
      </w:r>
      <w:r w:rsidR="009D6292">
        <w:t>»</w:t>
      </w:r>
      <w:r w:rsidRPr="00DF613B">
        <w:t xml:space="preserve"> – Наро-Фоминск – ЦКАД и </w:t>
      </w:r>
      <w:r w:rsidR="00050952">
        <w:t>ЦКАД – Чехов – Малино – М-5 </w:t>
      </w:r>
      <w:r w:rsidR="009D6292">
        <w:t>»</w:t>
      </w:r>
      <w:r w:rsidRPr="00DF613B">
        <w:t>Урал</w:t>
      </w:r>
      <w:r w:rsidR="009D6292">
        <w:t>»</w:t>
      </w:r>
      <w:r w:rsidRPr="00DF613B">
        <w:t xml:space="preserve"> и реконструкция участка автомобильной дороги А-108 МБК.</w:t>
      </w:r>
    </w:p>
    <w:p w14:paraId="5EAF300B" w14:textId="77777777" w:rsidR="00C520C5" w:rsidRPr="00DF613B" w:rsidRDefault="00C520C5" w:rsidP="00C70D4C">
      <w:pPr>
        <w:pStyle w:val="12"/>
        <w:spacing w:line="276" w:lineRule="auto"/>
      </w:pPr>
      <w:r w:rsidRPr="00DF613B">
        <w:t xml:space="preserve">Международные железнодорожные маршруты по направлению МТК </w:t>
      </w:r>
      <w:r w:rsidR="009D6292">
        <w:t>«</w:t>
      </w:r>
      <w:r w:rsidRPr="00DF613B">
        <w:t>Запад – Восток</w:t>
      </w:r>
      <w:r w:rsidR="009D6292">
        <w:t>»</w:t>
      </w:r>
      <w:r w:rsidRPr="00DF613B">
        <w:t xml:space="preserve"> формируются в результате соединения южным и северным участками </w:t>
      </w:r>
      <w:r w:rsidR="00670D75">
        <w:t xml:space="preserve">Большой окружной дороги </w:t>
      </w:r>
      <w:r w:rsidRPr="00DF613B">
        <w:t>магистральных ходов Киевского, Смоленского и Рижского направлений МЖД, подходящих к Московской области с запада, с магистральными ходами Горьковского</w:t>
      </w:r>
      <w:r>
        <w:t>,</w:t>
      </w:r>
      <w:r w:rsidRPr="00DF613B">
        <w:t xml:space="preserve"> Казанского</w:t>
      </w:r>
      <w:r>
        <w:t xml:space="preserve"> и Рязанского</w:t>
      </w:r>
      <w:r w:rsidRPr="00DF613B">
        <w:t xml:space="preserve"> направлений МЖД.</w:t>
      </w:r>
    </w:p>
    <w:p w14:paraId="01D2FAA1" w14:textId="77777777" w:rsidR="00C520C5" w:rsidRPr="00DF613B" w:rsidRDefault="00C520C5" w:rsidP="00C70D4C">
      <w:pPr>
        <w:pStyle w:val="12"/>
        <w:spacing w:line="276" w:lineRule="auto"/>
      </w:pPr>
      <w:r w:rsidRPr="00DF613B">
        <w:t xml:space="preserve">Планируется организация высокоскоростного движения поездов по направлению </w:t>
      </w:r>
      <w:r w:rsidR="009D6292">
        <w:t>«</w:t>
      </w:r>
      <w:r w:rsidRPr="00DF613B">
        <w:t xml:space="preserve">Запад – </w:t>
      </w:r>
      <w:r>
        <w:t>Восток</w:t>
      </w:r>
      <w:r w:rsidR="009D6292">
        <w:t>»</w:t>
      </w:r>
      <w:r>
        <w:t xml:space="preserve"> за счёт строительства</w:t>
      </w:r>
      <w:r w:rsidRPr="00DF613B">
        <w:t xml:space="preserve"> ВСМ </w:t>
      </w:r>
      <w:r w:rsidR="009D6292">
        <w:t>«</w:t>
      </w:r>
      <w:r w:rsidRPr="00DF613B">
        <w:t>Москва – Смоленск – Красное</w:t>
      </w:r>
      <w:r w:rsidR="009D6292">
        <w:t>»</w:t>
      </w:r>
      <w:r w:rsidRPr="00DF613B">
        <w:t xml:space="preserve"> (Москва – Брест) и ВСМ </w:t>
      </w:r>
      <w:r w:rsidR="009D6292">
        <w:t>«</w:t>
      </w:r>
      <w:r>
        <w:t xml:space="preserve">Москва </w:t>
      </w:r>
      <w:r w:rsidRPr="00DF613B">
        <w:t>– Казань</w:t>
      </w:r>
      <w:r>
        <w:t xml:space="preserve"> – Екатеринбург</w:t>
      </w:r>
      <w:r w:rsidR="009D6292">
        <w:t>»</w:t>
      </w:r>
      <w:r w:rsidRPr="00DF613B">
        <w:t>.</w:t>
      </w:r>
    </w:p>
    <w:p w14:paraId="15E5A3CB" w14:textId="77777777" w:rsidR="00C520C5" w:rsidRPr="007A0259" w:rsidRDefault="00C520C5" w:rsidP="00664CD2">
      <w:pPr>
        <w:pStyle w:val="4"/>
        <w:numPr>
          <w:ilvl w:val="3"/>
          <w:numId w:val="1"/>
        </w:numPr>
        <w:tabs>
          <w:tab w:val="num" w:pos="-2040"/>
        </w:tabs>
        <w:suppressAutoHyphens/>
        <w:spacing w:line="360" w:lineRule="auto"/>
        <w:ind w:left="0" w:firstLine="600"/>
        <w:jc w:val="both"/>
      </w:pPr>
      <w:r>
        <w:t>Региональные транспортные коридоры</w:t>
      </w:r>
    </w:p>
    <w:p w14:paraId="25C96A28" w14:textId="77777777" w:rsidR="00C520C5" w:rsidRPr="00F9660C" w:rsidRDefault="00C520C5" w:rsidP="00C70D4C">
      <w:pPr>
        <w:pStyle w:val="12"/>
        <w:spacing w:line="276" w:lineRule="auto"/>
      </w:pPr>
      <w:r w:rsidRPr="00F9660C">
        <w:t>Региональные транспортные коридоры (далее – РТК) формируются за счет территориально сближенных транспортных инфраструктур: автомобильных дорог, участков линий железнодорожного транспорта, линий рельсового скоростного пассажирского транспорта, сопутствующих (обслуживающих) объектов: транспортно-пересадочных узлов, объектов социального и бытового обслуживания.</w:t>
      </w:r>
    </w:p>
    <w:p w14:paraId="3AFA4EFB" w14:textId="77777777" w:rsidR="00C520C5" w:rsidRPr="00F9660C" w:rsidRDefault="00C520C5" w:rsidP="00C70D4C">
      <w:pPr>
        <w:pStyle w:val="12"/>
        <w:spacing w:line="276" w:lineRule="auto"/>
      </w:pPr>
      <w:r w:rsidRPr="00F9660C">
        <w:t xml:space="preserve">РТК </w:t>
      </w:r>
      <w:r w:rsidR="009D6292">
        <w:t>«</w:t>
      </w:r>
      <w:r w:rsidRPr="00F9660C">
        <w:t>Подольск – Домодедово – Раменское</w:t>
      </w:r>
      <w:r w:rsidR="009D6292">
        <w:t>»</w:t>
      </w:r>
      <w:r w:rsidRPr="00F9660C">
        <w:t xml:space="preserve"> формируется на основе планируемой </w:t>
      </w:r>
      <w:r w:rsidRPr="00050952">
        <w:t>скоростной</w:t>
      </w:r>
      <w:r w:rsidRPr="00F9660C">
        <w:t xml:space="preserve"> автомобильной дороги регионального значения </w:t>
      </w:r>
      <w:r w:rsidR="009D6292">
        <w:t>«</w:t>
      </w:r>
      <w:r w:rsidRPr="00F9660C">
        <w:t>Подольск – Домодедово – Раменское – ЦКАД</w:t>
      </w:r>
      <w:r w:rsidR="009D6292">
        <w:t>»</w:t>
      </w:r>
      <w:r w:rsidRPr="00F9660C">
        <w:t xml:space="preserve"> и линии рельсового скоростного пассажирского транспорта </w:t>
      </w:r>
      <w:r w:rsidR="009D6292">
        <w:t>«</w:t>
      </w:r>
      <w:r w:rsidRPr="00F9660C">
        <w:t>Подольск – Домодедово – Раменское – ЦКАД</w:t>
      </w:r>
      <w:r w:rsidR="009D6292">
        <w:t>»</w:t>
      </w:r>
      <w:r w:rsidRPr="00F9660C">
        <w:t>.</w:t>
      </w:r>
    </w:p>
    <w:p w14:paraId="2FB4D3D8" w14:textId="77777777" w:rsidR="00C520C5" w:rsidRDefault="00C520C5" w:rsidP="00C70D4C">
      <w:pPr>
        <w:pStyle w:val="12"/>
        <w:spacing w:line="276" w:lineRule="auto"/>
      </w:pPr>
      <w:r w:rsidRPr="00F9660C">
        <w:t xml:space="preserve">РТК </w:t>
      </w:r>
      <w:r w:rsidR="009D6292">
        <w:t>«</w:t>
      </w:r>
      <w:r w:rsidRPr="00F9660C">
        <w:t>Ступино – Коломна – Воскресенск – Егорьевск – Куровское – Орехово-Зуево</w:t>
      </w:r>
      <w:r w:rsidR="009D6292">
        <w:t>»</w:t>
      </w:r>
      <w:r w:rsidRPr="00F9660C">
        <w:t xml:space="preserve"> формируется на основе планируемой скоростной автомобильной дороги регионального значения </w:t>
      </w:r>
      <w:r w:rsidR="009D6292">
        <w:t>«</w:t>
      </w:r>
      <w:r w:rsidRPr="00F9660C">
        <w:t xml:space="preserve">Ступино </w:t>
      </w:r>
      <w:r w:rsidR="00670D75">
        <w:t>– Коломна – Егорьевск – Деревнищ</w:t>
      </w:r>
      <w:r w:rsidRPr="00F9660C">
        <w:t>и</w:t>
      </w:r>
      <w:r w:rsidR="009D6292">
        <w:t>»</w:t>
      </w:r>
      <w:r w:rsidRPr="00F9660C">
        <w:t xml:space="preserve"> и участков </w:t>
      </w:r>
      <w:r w:rsidR="00670D75">
        <w:t>Большой окружной дороги</w:t>
      </w:r>
      <w:r w:rsidRPr="00F9660C">
        <w:t xml:space="preserve">. </w:t>
      </w:r>
    </w:p>
    <w:p w14:paraId="472FC515" w14:textId="77777777" w:rsidR="00AF5231" w:rsidRPr="00DF613B" w:rsidRDefault="00AF5231" w:rsidP="00AF5231">
      <w:pPr>
        <w:pStyle w:val="12"/>
        <w:suppressAutoHyphens/>
        <w:spacing w:line="276" w:lineRule="auto"/>
        <w:rPr>
          <w:bCs/>
        </w:rPr>
      </w:pPr>
      <w:r>
        <w:rPr>
          <w:bCs/>
        </w:rPr>
        <w:t xml:space="preserve">РТК </w:t>
      </w:r>
      <w:r w:rsidR="009D6292">
        <w:rPr>
          <w:bCs/>
        </w:rPr>
        <w:t>«</w:t>
      </w:r>
      <w:r>
        <w:rPr>
          <w:bCs/>
        </w:rPr>
        <w:t>Солнцево – Бутово – Видное – Лыткарино – Томилино – Железнодорожный</w:t>
      </w:r>
      <w:r w:rsidR="009D6292">
        <w:rPr>
          <w:bCs/>
        </w:rPr>
        <w:t>»</w:t>
      </w:r>
      <w:r>
        <w:rPr>
          <w:bCs/>
        </w:rPr>
        <w:t xml:space="preserve"> формируется на основе планируемых автомобильных дорог регионального значения Солнцево – Бутово – Видное, </w:t>
      </w:r>
      <w:r w:rsidRPr="007B62B6">
        <w:rPr>
          <w:bCs/>
        </w:rPr>
        <w:t xml:space="preserve">Каширское шоссе </w:t>
      </w:r>
      <w:r>
        <w:rPr>
          <w:bCs/>
        </w:rPr>
        <w:t>–</w:t>
      </w:r>
      <w:r w:rsidRPr="007B62B6">
        <w:rPr>
          <w:bCs/>
        </w:rPr>
        <w:t xml:space="preserve"> Андреевское</w:t>
      </w:r>
      <w:r>
        <w:rPr>
          <w:bCs/>
        </w:rPr>
        <w:t xml:space="preserve">, </w:t>
      </w:r>
      <w:r w:rsidRPr="007B62B6">
        <w:rPr>
          <w:bCs/>
        </w:rPr>
        <w:t xml:space="preserve">Лыткарино </w:t>
      </w:r>
      <w:r>
        <w:rPr>
          <w:bCs/>
        </w:rPr>
        <w:t>–</w:t>
      </w:r>
      <w:r w:rsidRPr="007B62B6">
        <w:rPr>
          <w:bCs/>
        </w:rPr>
        <w:t xml:space="preserve"> Томилино </w:t>
      </w:r>
      <w:r>
        <w:rPr>
          <w:bCs/>
        </w:rPr>
        <w:t>–</w:t>
      </w:r>
      <w:r w:rsidRPr="007B62B6">
        <w:rPr>
          <w:bCs/>
        </w:rPr>
        <w:t xml:space="preserve"> Красково </w:t>
      </w:r>
      <w:r>
        <w:rPr>
          <w:bCs/>
        </w:rPr>
        <w:t>–</w:t>
      </w:r>
      <w:r w:rsidRPr="007B62B6">
        <w:rPr>
          <w:bCs/>
        </w:rPr>
        <w:t xml:space="preserve"> Железнодорожный</w:t>
      </w:r>
      <w:r>
        <w:rPr>
          <w:bCs/>
        </w:rPr>
        <w:t xml:space="preserve"> и линий рельсового скоростного пассажирского транспорта </w:t>
      </w:r>
      <w:r w:rsidRPr="007B62B6">
        <w:rPr>
          <w:bCs/>
        </w:rPr>
        <w:t xml:space="preserve">Москва </w:t>
      </w:r>
      <w:r>
        <w:rPr>
          <w:bCs/>
        </w:rPr>
        <w:t>–</w:t>
      </w:r>
      <w:r w:rsidRPr="007B62B6">
        <w:rPr>
          <w:bCs/>
        </w:rPr>
        <w:t xml:space="preserve"> Бутово </w:t>
      </w:r>
      <w:r>
        <w:rPr>
          <w:bCs/>
        </w:rPr>
        <w:t>–</w:t>
      </w:r>
      <w:r w:rsidRPr="007B62B6">
        <w:rPr>
          <w:bCs/>
        </w:rPr>
        <w:t xml:space="preserve"> Щербинка </w:t>
      </w:r>
      <w:r>
        <w:rPr>
          <w:bCs/>
        </w:rPr>
        <w:t>–</w:t>
      </w:r>
      <w:r w:rsidRPr="007B62B6">
        <w:rPr>
          <w:bCs/>
        </w:rPr>
        <w:t xml:space="preserve"> Видное</w:t>
      </w:r>
      <w:r>
        <w:rPr>
          <w:bCs/>
        </w:rPr>
        <w:t xml:space="preserve">, </w:t>
      </w:r>
      <w:r w:rsidRPr="007B62B6">
        <w:rPr>
          <w:bCs/>
        </w:rPr>
        <w:t xml:space="preserve">Молоково </w:t>
      </w:r>
      <w:r>
        <w:rPr>
          <w:bCs/>
        </w:rPr>
        <w:t>–</w:t>
      </w:r>
      <w:r w:rsidRPr="007B62B6">
        <w:rPr>
          <w:bCs/>
        </w:rPr>
        <w:t xml:space="preserve"> Видное</w:t>
      </w:r>
      <w:r>
        <w:rPr>
          <w:bCs/>
        </w:rPr>
        <w:t xml:space="preserve">, </w:t>
      </w:r>
      <w:r w:rsidRPr="007B62B6">
        <w:rPr>
          <w:bCs/>
        </w:rPr>
        <w:t xml:space="preserve">Люберцы - Лыткарино </w:t>
      </w:r>
      <w:r>
        <w:rPr>
          <w:bCs/>
        </w:rPr>
        <w:t>–</w:t>
      </w:r>
      <w:r w:rsidRPr="007B62B6">
        <w:rPr>
          <w:bCs/>
        </w:rPr>
        <w:t xml:space="preserve"> Молоково</w:t>
      </w:r>
      <w:r>
        <w:rPr>
          <w:bCs/>
        </w:rPr>
        <w:t xml:space="preserve"> и </w:t>
      </w:r>
      <w:r w:rsidRPr="007B62B6">
        <w:rPr>
          <w:bCs/>
        </w:rPr>
        <w:t xml:space="preserve">Балашиха - Кучино </w:t>
      </w:r>
      <w:r>
        <w:rPr>
          <w:bCs/>
        </w:rPr>
        <w:t>–</w:t>
      </w:r>
      <w:r w:rsidRPr="007B62B6">
        <w:rPr>
          <w:bCs/>
        </w:rPr>
        <w:t xml:space="preserve"> Москва</w:t>
      </w:r>
      <w:r>
        <w:rPr>
          <w:bCs/>
        </w:rPr>
        <w:t>.</w:t>
      </w:r>
    </w:p>
    <w:p w14:paraId="0EA898A3" w14:textId="77777777" w:rsidR="00AF5231" w:rsidRDefault="00AF5231" w:rsidP="00C70D4C">
      <w:pPr>
        <w:pStyle w:val="12"/>
        <w:spacing w:line="276" w:lineRule="auto"/>
      </w:pPr>
    </w:p>
    <w:p w14:paraId="74F46F2B" w14:textId="77777777" w:rsidR="002D718C" w:rsidRDefault="002D718C" w:rsidP="00664CD2">
      <w:pPr>
        <w:suppressAutoHyphens/>
      </w:pPr>
      <w:r>
        <w:br w:type="page"/>
      </w:r>
    </w:p>
    <w:p w14:paraId="6059A92C" w14:textId="77777777" w:rsidR="00675AAC" w:rsidRPr="00C274AF" w:rsidRDefault="00675AAC" w:rsidP="00D05E68">
      <w:pPr>
        <w:pStyle w:val="2"/>
      </w:pPr>
      <w:bookmarkStart w:id="102" w:name="_Toc405289998"/>
      <w:bookmarkStart w:id="103" w:name="_Toc41308953"/>
      <w:r w:rsidRPr="00C274AF">
        <w:t>ЗОНЫ С ОСОБЫМИ УСЛОВИЯМИ ИСПОЛЬЗОВАНИЯ ТЕРРИТОРИИ, СВЯЗАННЫМИ С ОБЪЕКТАМИ КУЛЬТУРНОГО НАСЛЕДИЯ</w:t>
      </w:r>
      <w:bookmarkEnd w:id="102"/>
      <w:bookmarkEnd w:id="103"/>
    </w:p>
    <w:p w14:paraId="6ABBF431" w14:textId="77777777" w:rsidR="00675AAC" w:rsidRPr="002D718C" w:rsidRDefault="00675AAC" w:rsidP="00C70D4C">
      <w:pPr>
        <w:pStyle w:val="12"/>
        <w:spacing w:line="276" w:lineRule="auto"/>
      </w:pPr>
      <w:r w:rsidRPr="002D718C">
        <w:t>При подготовке Схемы территориального планирования транспортного обслуживания Московской области предусмотрены мероприятия, направленные на сохранение объектов культурного наследия.</w:t>
      </w:r>
    </w:p>
    <w:p w14:paraId="4793FBA1" w14:textId="77777777" w:rsidR="00675AAC" w:rsidRPr="002D718C" w:rsidRDefault="00675AAC" w:rsidP="00C70D4C">
      <w:pPr>
        <w:pStyle w:val="12"/>
        <w:spacing w:line="276" w:lineRule="auto"/>
      </w:pPr>
      <w:r w:rsidRPr="002D718C">
        <w:t>М</w:t>
      </w:r>
      <w:r w:rsidRPr="0021207E">
        <w:t>осковск</w:t>
      </w:r>
      <w:r>
        <w:t>ая область относиться</w:t>
      </w:r>
      <w:r w:rsidRPr="0021207E">
        <w:t xml:space="preserve"> к числу регионов, наиболее богатых объектами культурного наследия. По объему и значимости историко-культурного наследия Московская область сопоставима с такими областями как: Владимирская, Псковская, Нижегородская, Ленинградская. На государственной охране в Московской области находятся более </w:t>
      </w:r>
      <w:r>
        <w:t>5</w:t>
      </w:r>
      <w:r w:rsidRPr="0021207E">
        <w:t>,</w:t>
      </w:r>
      <w:r>
        <w:t>1 </w:t>
      </w:r>
      <w:r w:rsidRPr="0021207E">
        <w:t>тысяч объектов культурного наслед</w:t>
      </w:r>
      <w:r>
        <w:t xml:space="preserve">ия, 606 объектов федерального значения 1,55 тысяч </w:t>
      </w:r>
      <w:r w:rsidRPr="0021207E">
        <w:t>рег</w:t>
      </w:r>
      <w:r>
        <w:t>ионального значения и более 2,6 </w:t>
      </w:r>
      <w:r w:rsidRPr="0021207E">
        <w:t>тысяч выявленных объектов.</w:t>
      </w:r>
    </w:p>
    <w:p w14:paraId="132924AF" w14:textId="77777777" w:rsidR="00675AAC" w:rsidRPr="0021207E" w:rsidRDefault="00675AAC" w:rsidP="00C70D4C">
      <w:pPr>
        <w:pStyle w:val="12"/>
        <w:spacing w:line="276" w:lineRule="auto"/>
      </w:pPr>
      <w:r w:rsidRPr="0021207E">
        <w:t xml:space="preserve">На территории </w:t>
      </w:r>
      <w:r>
        <w:t xml:space="preserve">Московской </w:t>
      </w:r>
      <w:r w:rsidRPr="0021207E">
        <w:t>области, занимающей менее 0,3</w:t>
      </w:r>
      <w:r>
        <w:t> </w:t>
      </w:r>
      <w:r w:rsidRPr="0021207E">
        <w:t>% площади страны, сосредоточено около 5</w:t>
      </w:r>
      <w:r>
        <w:t> </w:t>
      </w:r>
      <w:r w:rsidRPr="0021207E">
        <w:t>% всех памятников истории и культуры. О высокой значимости памятников истории и культуры</w:t>
      </w:r>
      <w:r>
        <w:t>, расположенных в области,</w:t>
      </w:r>
      <w:r w:rsidRPr="0021207E">
        <w:t xml:space="preserve"> говорит их ранг в системе государственной охраны: памятники федерального значения составляют около 30</w:t>
      </w:r>
      <w:r>
        <w:t> </w:t>
      </w:r>
      <w:r w:rsidRPr="0021207E">
        <w:t xml:space="preserve">%, в то время как в целом по стране </w:t>
      </w:r>
      <w:r>
        <w:t>–</w:t>
      </w:r>
      <w:r w:rsidRPr="0021207E">
        <w:t xml:space="preserve"> 16</w:t>
      </w:r>
      <w:r>
        <w:t> </w:t>
      </w:r>
      <w:r w:rsidRPr="0021207E">
        <w:t>%.</w:t>
      </w:r>
    </w:p>
    <w:p w14:paraId="2C711535" w14:textId="77777777" w:rsidR="00675AAC" w:rsidRPr="0021207E" w:rsidRDefault="00675AAC" w:rsidP="00C70D4C">
      <w:pPr>
        <w:pStyle w:val="12"/>
        <w:spacing w:line="276" w:lineRule="auto"/>
      </w:pPr>
      <w:r w:rsidRPr="0021207E">
        <w:t xml:space="preserve">В соответствии с Градостроительным кодексом Российской Федерации при подготовке документов территориального планирования требуется отображение территорий объектов культурного наследия, </w:t>
      </w:r>
      <w:r>
        <w:t>территории исторических поселени</w:t>
      </w:r>
      <w:r w:rsidR="00541478">
        <w:t>й</w:t>
      </w:r>
      <w:r>
        <w:t xml:space="preserve"> федерального и регионального значения, </w:t>
      </w:r>
      <w:r w:rsidRPr="0021207E">
        <w:t>а также зон с особыми условиями использования территории, связанных с объектами культурного наследия.</w:t>
      </w:r>
    </w:p>
    <w:p w14:paraId="09475E9C" w14:textId="77777777" w:rsidR="00675AAC" w:rsidRPr="00FC5F0E" w:rsidRDefault="00675AAC" w:rsidP="00C70D4C">
      <w:pPr>
        <w:pStyle w:val="12"/>
        <w:spacing w:line="276" w:lineRule="auto"/>
      </w:pPr>
      <w:r w:rsidRPr="00FC5F0E">
        <w:t xml:space="preserve">При развитии транспортной инфраструктуры необходимо соблюдение требований по обеспечению сохранения объектов культурного наследия (памятников истории и культуры), расположенных на территории Московской области, а также обеспечения условий для восприятия объектов культурного наследия в характерной для них исторической и ландшафтной среде. Эти требования отражены в федеральном законе от 25.06.2002 № 73-ФЗ </w:t>
      </w:r>
      <w:r w:rsidR="009D6292">
        <w:t>«</w:t>
      </w:r>
      <w:r w:rsidRPr="00FC5F0E">
        <w:t>Об объектах культурного наследия (памятники истории и культуры) народов Российской Федерации</w:t>
      </w:r>
      <w:r w:rsidR="009D6292">
        <w:t>»</w:t>
      </w:r>
      <w:r w:rsidRPr="00FC5F0E">
        <w:t>.</w:t>
      </w:r>
    </w:p>
    <w:p w14:paraId="12053DAC" w14:textId="77777777" w:rsidR="00675AAC" w:rsidRPr="0021207E" w:rsidRDefault="00675AAC" w:rsidP="00C70D4C">
      <w:pPr>
        <w:pStyle w:val="12"/>
        <w:spacing w:line="276" w:lineRule="auto"/>
      </w:pPr>
      <w:r>
        <w:t>Ф</w:t>
      </w:r>
      <w:r w:rsidRPr="0021207E">
        <w:t>едеральн</w:t>
      </w:r>
      <w:r>
        <w:t>ы</w:t>
      </w:r>
      <w:r w:rsidRPr="0021207E">
        <w:t>м закон</w:t>
      </w:r>
      <w:r>
        <w:t>ом</w:t>
      </w:r>
      <w:r w:rsidRPr="0021207E">
        <w:t xml:space="preserve"> от 25.06.2002 № 73-ФЗ </w:t>
      </w:r>
      <w:r w:rsidR="009D6292">
        <w:t>«</w:t>
      </w:r>
      <w:r w:rsidRPr="0021207E">
        <w:t>Об объектах культурного наследия (памятники истории и культуры) народов Российской Федерации</w:t>
      </w:r>
      <w:r w:rsidR="009D6292">
        <w:t>»</w:t>
      </w:r>
      <w:r>
        <w:t xml:space="preserve"> определены зоны охраны объектов культурного наследия.</w:t>
      </w:r>
    </w:p>
    <w:p w14:paraId="6E1BAF65" w14:textId="77777777" w:rsidR="00675AAC" w:rsidRPr="00FC5F0E" w:rsidRDefault="00675AAC" w:rsidP="00C70D4C">
      <w:pPr>
        <w:pStyle w:val="12"/>
        <w:spacing w:line="276" w:lineRule="auto"/>
      </w:pPr>
      <w:r w:rsidRPr="00FC5F0E">
        <w:t>Объекты культурного наследия (памятники истории и культуры) представляют собой уникальную ценность и являются неотъемлемой частью всемирного культурного наследия.</w:t>
      </w:r>
    </w:p>
    <w:p w14:paraId="3724B392" w14:textId="77777777" w:rsidR="00675AAC" w:rsidRPr="00FC5F0E" w:rsidRDefault="00675AAC" w:rsidP="00C70D4C">
      <w:pPr>
        <w:pStyle w:val="12"/>
        <w:spacing w:line="276" w:lineRule="auto"/>
      </w:pPr>
      <w:r w:rsidRPr="00FC5F0E">
        <w:t>Государственная охрана объектов культурного наследия (памятников истории и культуры) является одной из приоритетных задач органов государственной власти Российской Федерации, органов государственной власти субъектов Российской Федерации и органов местного самоуправления.</w:t>
      </w:r>
    </w:p>
    <w:p w14:paraId="1609C7E0" w14:textId="77777777" w:rsidR="00675AAC" w:rsidRPr="00FC5F0E" w:rsidRDefault="00675AAC" w:rsidP="00C70D4C">
      <w:pPr>
        <w:pStyle w:val="12"/>
        <w:spacing w:line="276" w:lineRule="auto"/>
      </w:pPr>
      <w:r w:rsidRPr="00FC5F0E">
        <w:t>К объектам культурного наследия (памятникам истории и культуры) относятся объекты недвижимого имущества (включая объекты археологического наследия) и иные объекты с исторически связанными с ними территориями.</w:t>
      </w:r>
    </w:p>
    <w:p w14:paraId="10459C11" w14:textId="77777777" w:rsidR="00675AAC" w:rsidRPr="00C70D4C" w:rsidRDefault="00675AAC" w:rsidP="00C70D4C">
      <w:pPr>
        <w:pStyle w:val="12"/>
        <w:spacing w:line="276" w:lineRule="auto"/>
      </w:pPr>
      <w:r w:rsidRPr="00FC5F0E">
        <w:t>Объекты культурного наследия подразделяются на следующие виды</w:t>
      </w:r>
      <w:r w:rsidRPr="00C70D4C">
        <w:t>:</w:t>
      </w:r>
    </w:p>
    <w:p w14:paraId="5980FAC9" w14:textId="77777777" w:rsidR="00675AAC" w:rsidRPr="00C70D4C" w:rsidRDefault="00675AAC" w:rsidP="002D57DF">
      <w:pPr>
        <w:pStyle w:val="12"/>
        <w:numPr>
          <w:ilvl w:val="0"/>
          <w:numId w:val="12"/>
        </w:numPr>
        <w:tabs>
          <w:tab w:val="left" w:pos="1134"/>
        </w:tabs>
        <w:suppressAutoHyphens/>
        <w:spacing w:line="276" w:lineRule="auto"/>
        <w:ind w:left="0" w:firstLine="720"/>
      </w:pPr>
      <w:r w:rsidRPr="00C70D4C">
        <w:t>памятники - отдельные постройки, здания и сооружения с исторически сложив</w:t>
      </w:r>
      <w:r w:rsidR="002D718C" w:rsidRPr="00C70D4C">
        <w:t>шимися территориями;</w:t>
      </w:r>
    </w:p>
    <w:p w14:paraId="4421DD37" w14:textId="77777777" w:rsidR="00675AAC" w:rsidRPr="00C70D4C" w:rsidRDefault="00675AAC" w:rsidP="002D57DF">
      <w:pPr>
        <w:pStyle w:val="12"/>
        <w:numPr>
          <w:ilvl w:val="0"/>
          <w:numId w:val="12"/>
        </w:numPr>
        <w:tabs>
          <w:tab w:val="left" w:pos="1134"/>
        </w:tabs>
        <w:suppressAutoHyphens/>
        <w:spacing w:line="276" w:lineRule="auto"/>
        <w:ind w:left="0" w:firstLine="720"/>
      </w:pPr>
      <w:r w:rsidRPr="00C70D4C">
        <w:t>ансамбли - четко локализуемые на исторически сложившихся территориях группы изолированных или объединенных памятников, строений и сооружений фортификационного, дворцового, жилого, общественного, административного, торгового, производственного, научного, учебного назначения, а также памятников и сооружений религиозного назначения, в том числе фрагменты исторических планировок и застроек поселений, которые могут быть отнесены к градостроительным ансамблям; произведения ландшафтной архитектуры и садово-паркового искусства (сады, парки, скверы, бульвары), некрополи; объекты археологического наследия;</w:t>
      </w:r>
    </w:p>
    <w:p w14:paraId="62306BE8" w14:textId="77777777" w:rsidR="00675AAC" w:rsidRPr="00C70D4C" w:rsidRDefault="00675AAC" w:rsidP="002D57DF">
      <w:pPr>
        <w:pStyle w:val="12"/>
        <w:numPr>
          <w:ilvl w:val="0"/>
          <w:numId w:val="12"/>
        </w:numPr>
        <w:tabs>
          <w:tab w:val="left" w:pos="1134"/>
        </w:tabs>
        <w:suppressAutoHyphens/>
        <w:spacing w:line="276" w:lineRule="auto"/>
        <w:ind w:left="0" w:firstLine="720"/>
      </w:pPr>
      <w:r w:rsidRPr="00C70D4C">
        <w:t>достопримечательные места - творения, созданные человеком, или совместные творения человека и природы, в том числе места традиционного бытования народных художественных промыслов; центры исторических поселений или фрагменты градостроительной планировки и застройки; памятные места, культурные и природные ландшафты, связанные с историей формирования народов и иных этнических общностей на территории Российской Федерации, историческими (в том числе военными) событиями, жизнью выдающихся исторических личностей; объекты археологического наследия; места совершения религиозных обрядов; места захоронений жертв массовых репрессий; религиозно-исторические места.</w:t>
      </w:r>
    </w:p>
    <w:p w14:paraId="76A896D1" w14:textId="77777777" w:rsidR="00675AAC" w:rsidRPr="00C953A1" w:rsidRDefault="00675AAC" w:rsidP="00C70D4C">
      <w:pPr>
        <w:pStyle w:val="12"/>
        <w:spacing w:line="276" w:lineRule="auto"/>
      </w:pPr>
      <w:r w:rsidRPr="00C953A1">
        <w:t>Требования к осуществлению деятельности в границах территории объекта культурного наследия и особый режим использования земельного участка, водного объекта или его части, в границах которых располагается объект археологического наследи</w:t>
      </w:r>
      <w:r w:rsidR="002D718C">
        <w:t>я</w:t>
      </w:r>
      <w:r>
        <w:t>:</w:t>
      </w:r>
    </w:p>
    <w:p w14:paraId="3CAED393" w14:textId="77777777" w:rsidR="00675AAC" w:rsidRPr="00C953A1" w:rsidRDefault="00675AAC" w:rsidP="00C70D4C">
      <w:pPr>
        <w:pStyle w:val="12"/>
        <w:spacing w:line="276" w:lineRule="auto"/>
      </w:pPr>
      <w:r w:rsidRPr="00C953A1">
        <w:t>В границах территории объекта культурного наследия:</w:t>
      </w:r>
    </w:p>
    <w:p w14:paraId="19F78DCA" w14:textId="77777777" w:rsidR="00675AAC" w:rsidRPr="00C953A1" w:rsidRDefault="00675AAC" w:rsidP="00C70D4C">
      <w:pPr>
        <w:pStyle w:val="12"/>
        <w:spacing w:line="276" w:lineRule="auto"/>
      </w:pPr>
      <w:r w:rsidRPr="00C70D4C">
        <w:t>1</w:t>
      </w:r>
      <w:r w:rsidRPr="00FC5F0E">
        <w:t>)</w:t>
      </w:r>
      <w:r w:rsidRPr="00C953A1">
        <w:t xml:space="preserve"> на территории памятника или ансамбля запрещаются строительство объектов капитального строительства и увеличение объемно-пространственных характеристик существующих на территории памятника или ансамбля объектов капитального строительства; проведение земляных, строительных, мелиоративных и иных работ, за исключением работ по сохранению объекта культурного наследия или его отдельных элементов, сохранению историко-градостроительной или природной среды объекта культурного наследия;</w:t>
      </w:r>
    </w:p>
    <w:p w14:paraId="49073AA0" w14:textId="77777777" w:rsidR="00675AAC" w:rsidRPr="00C953A1" w:rsidRDefault="00675AAC" w:rsidP="00C70D4C">
      <w:pPr>
        <w:pStyle w:val="12"/>
        <w:spacing w:line="276" w:lineRule="auto"/>
      </w:pPr>
      <w:r w:rsidRPr="00C953A1">
        <w:t>2) на территории достопримечательного места разрешаются работы по сохранению памятников и ансамблей, находящихся в границах территории достопримечательного места, работы, направленные на обеспечение сохранности особенностей достопримечательного места, являющихся основаниями для включения его в единый государственный реестр объектов культурного наследия (памятников истории и культуры) народов Российской Федерации и подлежащих обязательному сохранению; строительство объектов капитального строительства в целях воссоздания утраченной градостроительной среды; осуществление ограниченного строительства, капитального ремонта и реконструкции объектов капитального строительства при условии сохранения особенностей достопримечательного места, являющихся основаниями для включения его в единый государственный реестр объектов культурного наследия (памятников истории и культуры) народов Российской Федерации и подлежащих обязательному сохранению;</w:t>
      </w:r>
    </w:p>
    <w:p w14:paraId="3560E777" w14:textId="77777777" w:rsidR="00675AAC" w:rsidRDefault="00675AAC" w:rsidP="00C70D4C">
      <w:pPr>
        <w:pStyle w:val="12"/>
        <w:spacing w:line="276" w:lineRule="auto"/>
      </w:pPr>
      <w:r w:rsidRPr="00C953A1">
        <w:t>3) на территории памятника, ансамбля или достопримечательного места разрешается ведение хозяйственной деятельности, не противоречащей требованиям обеспечения сохранности объекта культурного наследия и позволяющей обеспечить функционирование объекта культурного наследия в современных условиях.</w:t>
      </w:r>
    </w:p>
    <w:p w14:paraId="619C83D0" w14:textId="77777777" w:rsidR="00675AAC" w:rsidRPr="00FC5F0E" w:rsidRDefault="00675AAC" w:rsidP="00C70D4C">
      <w:pPr>
        <w:pStyle w:val="12"/>
        <w:suppressAutoHyphens/>
        <w:spacing w:before="720"/>
        <w:jc w:val="center"/>
        <w:rPr>
          <w:b/>
        </w:rPr>
      </w:pPr>
      <w:r w:rsidRPr="00FC5F0E">
        <w:rPr>
          <w:b/>
        </w:rPr>
        <w:t>Зоны охраны объектов культурного наследия</w:t>
      </w:r>
    </w:p>
    <w:p w14:paraId="4C79BC9F" w14:textId="77777777" w:rsidR="00675AAC" w:rsidRPr="0061323E" w:rsidRDefault="00675AAC" w:rsidP="00C70D4C">
      <w:pPr>
        <w:pStyle w:val="12"/>
        <w:spacing w:line="276" w:lineRule="auto"/>
      </w:pPr>
      <w:r w:rsidRPr="0061323E">
        <w:t>В целях обеспечения сохранности объекта культурного наследия в его исторической среде на сопряженной с ним территории устанавливаются зоны охраны объекта культурного наследия: охранная зона объекта культурного наследия, зона регулирования застройки и хозяйственной деятельности, зона охраняемого природного ландшафта.</w:t>
      </w:r>
    </w:p>
    <w:p w14:paraId="7545F57A" w14:textId="77777777" w:rsidR="00675AAC" w:rsidRPr="00A10589" w:rsidRDefault="00675AAC" w:rsidP="003114C2">
      <w:pPr>
        <w:pStyle w:val="12"/>
        <w:spacing w:line="276" w:lineRule="auto"/>
      </w:pPr>
      <w:r w:rsidRPr="003114C2">
        <w:rPr>
          <w:i/>
        </w:rPr>
        <w:t>Охранная зона объекта культурного наследия</w:t>
      </w:r>
      <w:r w:rsidRPr="00A10589">
        <w:t xml:space="preserve"> - территория, в пределах которой в целях обеспечения сохранности объекта культурного наследия в его историческом ландшафтном окружении устанавливается особый режим использования земель и земельных участков, ограничивающий хозяйственную деятельность и запрещающий строительство, за исключением применения специальных мер, направленных на сохранение и регенерацию историко-градостроительной или природной среды объекта культурного наследия.</w:t>
      </w:r>
    </w:p>
    <w:p w14:paraId="17E741BC" w14:textId="77777777" w:rsidR="00675AAC" w:rsidRPr="004B3581" w:rsidRDefault="00675AAC" w:rsidP="003114C2">
      <w:pPr>
        <w:pStyle w:val="12"/>
        <w:spacing w:line="276" w:lineRule="auto"/>
      </w:pPr>
      <w:r w:rsidRPr="003114C2">
        <w:rPr>
          <w:i/>
        </w:rPr>
        <w:t>Зона регулирования застройки и хозяйственной деятельности</w:t>
      </w:r>
      <w:r w:rsidRPr="004B3581">
        <w:t xml:space="preserve"> - территория, в пределах которой устанавливается режим использования земель и земельных участков, ограничивающий строительство и хозяйственную деятельность, определяются требования к реконструкции существующих зданий и сооружений.</w:t>
      </w:r>
    </w:p>
    <w:p w14:paraId="1DD178E1" w14:textId="77777777" w:rsidR="00675AAC" w:rsidRPr="009770EE" w:rsidRDefault="00675AAC" w:rsidP="003114C2">
      <w:pPr>
        <w:pStyle w:val="12"/>
        <w:spacing w:line="276" w:lineRule="auto"/>
      </w:pPr>
      <w:r w:rsidRPr="003114C2">
        <w:rPr>
          <w:i/>
        </w:rPr>
        <w:t>Зона охраняемого природного ландшафта</w:t>
      </w:r>
      <w:r w:rsidRPr="009770EE">
        <w:t xml:space="preserve"> - территория, в пределах которой устанавливается режим использования земель и земельных участков, запрещающий или ограничивающий хозяйственную деятельность, строительство и реконструкцию существующих зданий и сооружений в целях сохранения (регенерации) природного ландшафта, включая долины рек, водоемы, леса и открытые пространства, связанные композиционно с объектами культурного наследия.</w:t>
      </w:r>
    </w:p>
    <w:p w14:paraId="08171055" w14:textId="77777777" w:rsidR="00675AAC" w:rsidRPr="002D718C" w:rsidRDefault="00675AAC" w:rsidP="00664CD2">
      <w:pPr>
        <w:pStyle w:val="12"/>
        <w:suppressAutoHyphens/>
        <w:spacing w:before="120"/>
        <w:jc w:val="center"/>
        <w:rPr>
          <w:b/>
        </w:rPr>
      </w:pPr>
      <w:r w:rsidRPr="002D718C">
        <w:rPr>
          <w:b/>
        </w:rPr>
        <w:t>Защитные зоны объектов культурного наследия</w:t>
      </w:r>
    </w:p>
    <w:p w14:paraId="77DA3004" w14:textId="77777777" w:rsidR="00675AAC" w:rsidRPr="00E42EB8" w:rsidRDefault="00675AAC" w:rsidP="003114C2">
      <w:pPr>
        <w:pStyle w:val="12"/>
        <w:spacing w:line="276" w:lineRule="auto"/>
      </w:pPr>
      <w:r w:rsidRPr="00E42EB8">
        <w:t>Защитными зонами объектов культурного наследия являются территории, которые прилегают к включенным в реестр памятникам и ансамблям и в границах которых в целях обеспечения сохранности объектов культурного наследия и композиционно-видовых связей (панорам) запрещаются строительство объектов капитального строительства и их реконструкция, связанная с изменением их параметров (высоты, количества этажей, площади), за исключением строительства и реконструкции линейных объектов.</w:t>
      </w:r>
    </w:p>
    <w:p w14:paraId="087110ED" w14:textId="77777777" w:rsidR="00675AAC" w:rsidRPr="00126410" w:rsidRDefault="00675AAC" w:rsidP="003114C2">
      <w:pPr>
        <w:pStyle w:val="12"/>
        <w:spacing w:line="276" w:lineRule="auto"/>
      </w:pPr>
      <w:r w:rsidRPr="00126410">
        <w:t>Защитные зоны не устанавливаются для объектов археологического наследия, некрополей, захоронений, расположенных в границах некрополей, произведений монументального искусства, а также памятников и ансамблей, расположенных в границах достопримечательного места.</w:t>
      </w:r>
    </w:p>
    <w:p w14:paraId="74A31728" w14:textId="77777777" w:rsidR="00675AAC" w:rsidRPr="00772946" w:rsidRDefault="00675AAC" w:rsidP="003114C2">
      <w:pPr>
        <w:pStyle w:val="12"/>
        <w:spacing w:line="276" w:lineRule="auto"/>
      </w:pPr>
      <w:r w:rsidRPr="00772946">
        <w:t>Границы защитной зоны объекта культурного наследия устанавливаются:</w:t>
      </w:r>
    </w:p>
    <w:p w14:paraId="2FBC492D" w14:textId="77777777" w:rsidR="00675AAC" w:rsidRPr="003114C2" w:rsidRDefault="00675AAC" w:rsidP="002D57DF">
      <w:pPr>
        <w:pStyle w:val="12"/>
        <w:numPr>
          <w:ilvl w:val="0"/>
          <w:numId w:val="12"/>
        </w:numPr>
        <w:tabs>
          <w:tab w:val="left" w:pos="1134"/>
        </w:tabs>
        <w:suppressAutoHyphens/>
        <w:spacing w:line="276" w:lineRule="auto"/>
        <w:ind w:left="0" w:firstLine="720"/>
      </w:pPr>
      <w:r w:rsidRPr="003114C2">
        <w:t>для памятника, расположенного в границах населенного пункта, на расстоянии 100 метров от внеш</w:t>
      </w:r>
      <w:r w:rsidR="002D718C" w:rsidRPr="003114C2">
        <w:t>них границ территории памятника;</w:t>
      </w:r>
      <w:r w:rsidRPr="003114C2">
        <w:t xml:space="preserve"> для памятника, расположенного вне границ населенного пункта, на расстоянии 200 метров от внешних границ территории памятника;</w:t>
      </w:r>
    </w:p>
    <w:p w14:paraId="65500FB3" w14:textId="77777777" w:rsidR="00675AAC" w:rsidRPr="003114C2" w:rsidRDefault="00675AAC" w:rsidP="002D57DF">
      <w:pPr>
        <w:pStyle w:val="12"/>
        <w:numPr>
          <w:ilvl w:val="0"/>
          <w:numId w:val="12"/>
        </w:numPr>
        <w:tabs>
          <w:tab w:val="left" w:pos="1134"/>
        </w:tabs>
        <w:suppressAutoHyphens/>
        <w:spacing w:line="276" w:lineRule="auto"/>
        <w:ind w:left="0" w:firstLine="720"/>
      </w:pPr>
      <w:r w:rsidRPr="003114C2">
        <w:t>для ансамбля, расположенного в границах населенного пункта, на расстоянии 150 метров от вне</w:t>
      </w:r>
      <w:r w:rsidR="002D718C" w:rsidRPr="003114C2">
        <w:t>шних границ территории ансамбля;</w:t>
      </w:r>
      <w:r w:rsidRPr="003114C2">
        <w:t xml:space="preserve"> для ансамбля, расположенного вне границ населенного пункта, на расстоянии 250 метров от внешних границ территории ансамбля.</w:t>
      </w:r>
    </w:p>
    <w:p w14:paraId="4B772363" w14:textId="77777777" w:rsidR="00675AAC" w:rsidRPr="00B81A98" w:rsidRDefault="00675AAC" w:rsidP="003114C2">
      <w:pPr>
        <w:pStyle w:val="12"/>
        <w:spacing w:line="276" w:lineRule="auto"/>
      </w:pPr>
      <w:r w:rsidRPr="00A23766">
        <w:t>Утвержденные границы зон охраны объекта культурного наследия, режимы использования земель и градостроительные регламенты в границах данных зон обязательны для учёта и отображения в документах территориального планирования.</w:t>
      </w:r>
    </w:p>
    <w:p w14:paraId="3495733E" w14:textId="77777777" w:rsidR="00675AAC" w:rsidRDefault="00675AAC" w:rsidP="003114C2">
      <w:pPr>
        <w:pStyle w:val="12"/>
        <w:spacing w:line="276" w:lineRule="auto"/>
      </w:pPr>
      <w:r>
        <w:t xml:space="preserve">В </w:t>
      </w:r>
      <w:r w:rsidRPr="009652F2">
        <w:t>случае отсутствия утвержденных границ территории объекта культурного наследия, расположенного в границах населенного пункта, границы защитной зоны такого объекта устанавливаются на расстоянии 200 метров от линии внешней стены памятника либо от линии общего контура ансамбля, образуемого соединением внешних точек наиболее удаленных элементов ансамбля, включая парковую территорию. В случае отсутствия утвержденных границ территории объекта культурного наследия, расположенного вне границ населенного пункта, границы защитной зоны такого объекта устанавливаются на расстоянии 300 метров от линии внешней стены памятника либо от линии общего контура ансамбля, образуемого соединением внешних точек наиболее удаленных элементов ансамбля, включая парковую территорию.</w:t>
      </w:r>
    </w:p>
    <w:p w14:paraId="6472E90A" w14:textId="77777777" w:rsidR="00675AAC" w:rsidRPr="0003588E" w:rsidRDefault="00675AAC" w:rsidP="003114C2">
      <w:pPr>
        <w:pStyle w:val="12"/>
        <w:spacing w:line="276" w:lineRule="auto"/>
      </w:pPr>
      <w:r w:rsidRPr="0003588E">
        <w:t>Меры по обеспечению сохранности объекта культурного наследия при проектировании и проведении землеустроите</w:t>
      </w:r>
      <w:r w:rsidRPr="00D16C58">
        <w:t>льных, земляных, строительных работ:</w:t>
      </w:r>
    </w:p>
    <w:p w14:paraId="27630478" w14:textId="77777777" w:rsidR="00675AAC" w:rsidRPr="003114C2" w:rsidRDefault="00675AAC" w:rsidP="002D57DF">
      <w:pPr>
        <w:pStyle w:val="12"/>
        <w:numPr>
          <w:ilvl w:val="0"/>
          <w:numId w:val="12"/>
        </w:numPr>
        <w:tabs>
          <w:tab w:val="left" w:pos="1134"/>
        </w:tabs>
        <w:suppressAutoHyphens/>
        <w:spacing w:line="276" w:lineRule="auto"/>
        <w:ind w:left="0" w:firstLine="720"/>
      </w:pPr>
      <w:r w:rsidRPr="003114C2">
        <w:t>в случае обнаружения на территории, подлежащей хозяйственному освоению, объектов, обладающих признаками объекта культурного наследия в соответствии со статьей 3 настоящего Федерального закона от 25.06.2002 №73-ФЗ, в проекты проведения землеустроительных, земляных, строительных, мелиоративных, хозяйственных и иных работ должны быть внесены разделы об обеспечении сохранности обнаруженных объектов до включения данных объектов в реестр в порядке, установленном настоящим Федеральным законом, а действие положений землеустроительной, градостроительной и проектной документации, градостроительных регламентов на данной территории приостанавливается до внесения соответствующих изменений.</w:t>
      </w:r>
    </w:p>
    <w:p w14:paraId="1CAF2F49" w14:textId="77777777" w:rsidR="00675AAC" w:rsidRPr="003114C2" w:rsidRDefault="00675AAC" w:rsidP="002D57DF">
      <w:pPr>
        <w:pStyle w:val="12"/>
        <w:numPr>
          <w:ilvl w:val="0"/>
          <w:numId w:val="12"/>
        </w:numPr>
        <w:tabs>
          <w:tab w:val="left" w:pos="1134"/>
        </w:tabs>
        <w:suppressAutoHyphens/>
        <w:spacing w:line="276" w:lineRule="auto"/>
        <w:ind w:left="0" w:firstLine="720"/>
      </w:pPr>
      <w:r w:rsidRPr="003114C2">
        <w:t>в случае расположения на территории, подлежащей хозяйственному освоению, объектов культурного наследия, включенных в реестр, и выявленных объектов культурного наследия землеустроительные, земляные, строительные, мелиоративные, хозяйственные и иные работы на территориях, непосредственно связанных с земельными участками в границах территории указанных объектов, проводятся при наличии в проектах проведения таких работ разделов об обеспечении сохранности данных объектов культурного наследия или выявленных объектов культурного наследия, получивших положительные заключения экспертизы проектной документации.</w:t>
      </w:r>
    </w:p>
    <w:p w14:paraId="07B5C622" w14:textId="77777777" w:rsidR="00675AAC" w:rsidRPr="003114C2" w:rsidRDefault="00675AAC" w:rsidP="002D57DF">
      <w:pPr>
        <w:pStyle w:val="12"/>
        <w:numPr>
          <w:ilvl w:val="0"/>
          <w:numId w:val="12"/>
        </w:numPr>
        <w:tabs>
          <w:tab w:val="left" w:pos="1134"/>
        </w:tabs>
        <w:suppressAutoHyphens/>
        <w:spacing w:line="276" w:lineRule="auto"/>
        <w:ind w:left="0" w:firstLine="720"/>
      </w:pPr>
      <w:r w:rsidRPr="003114C2">
        <w:t>археологические предметы, обнаруженные в результате проведения земляных, строительных, мелиоративных, хозяйственных или иных работ, подлежат обязательной передаче физическими и (или) юридическими лицами, осуществляющими указанные работы, государству в порядке, установленном федеральным органом охраны объектов культурного наследия.</w:t>
      </w:r>
    </w:p>
    <w:p w14:paraId="637ECC2F" w14:textId="77777777" w:rsidR="00675AAC" w:rsidRPr="0021207E" w:rsidRDefault="00675AAC" w:rsidP="003114C2">
      <w:pPr>
        <w:pStyle w:val="12"/>
        <w:spacing w:line="276" w:lineRule="auto"/>
      </w:pPr>
      <w:r w:rsidRPr="0021207E">
        <w:t>В Схеме территориального планирования транспортного обслуживания определены общие принципы организации транспортной сети, направленные на снижение отрицательного воздействия объектов транспортной инфраструктуры н</w:t>
      </w:r>
      <w:r>
        <w:t>а объекты культурного наследия, и выделены</w:t>
      </w:r>
      <w:r w:rsidRPr="0021207E">
        <w:t xml:space="preserve"> ситуация, когда планируемые объекты транспортной инфраструктуры расположены непосредственно на территории памятников истории и культуры, в зонах их охраны, а также в непосредственной близости от них.</w:t>
      </w:r>
    </w:p>
    <w:p w14:paraId="126C0C01" w14:textId="77777777" w:rsidR="00675AAC" w:rsidRPr="0021207E" w:rsidRDefault="00675AAC" w:rsidP="003114C2">
      <w:pPr>
        <w:pStyle w:val="12"/>
        <w:spacing w:line="276" w:lineRule="auto"/>
      </w:pPr>
      <w:r w:rsidRPr="00A23766">
        <w:t>Ситуации, когда решение по размещению реконструируем</w:t>
      </w:r>
      <w:r w:rsidRPr="0021207E">
        <w:t>ого или планируемого объекта транспорта осложнено задачами, связанными с обеспечением охраны объектов культурного наследия, об</w:t>
      </w:r>
      <w:r>
        <w:t>ъясняется следующими причинами:</w:t>
      </w:r>
    </w:p>
    <w:p w14:paraId="56154F8A" w14:textId="77777777" w:rsidR="00675AAC" w:rsidRPr="003114C2" w:rsidRDefault="00675AAC" w:rsidP="002D57DF">
      <w:pPr>
        <w:pStyle w:val="12"/>
        <w:numPr>
          <w:ilvl w:val="0"/>
          <w:numId w:val="12"/>
        </w:numPr>
        <w:tabs>
          <w:tab w:val="left" w:pos="1134"/>
        </w:tabs>
        <w:suppressAutoHyphens/>
        <w:spacing w:line="276" w:lineRule="auto"/>
        <w:ind w:left="0" w:firstLine="720"/>
      </w:pPr>
      <w:r w:rsidRPr="003114C2">
        <w:t>наличие высокой концентрации объектов культурного наследия в зонах исторического расселения, и в первую очередь нуждающихся в развитии транспортного обслуживания, так как и в современных условиях, эти территории являются территориями концентрации градостроительной активности;</w:t>
      </w:r>
    </w:p>
    <w:p w14:paraId="0A993E6C" w14:textId="77777777" w:rsidR="00675AAC" w:rsidRPr="003114C2" w:rsidRDefault="00675AAC" w:rsidP="002D57DF">
      <w:pPr>
        <w:pStyle w:val="12"/>
        <w:numPr>
          <w:ilvl w:val="0"/>
          <w:numId w:val="12"/>
        </w:numPr>
        <w:tabs>
          <w:tab w:val="left" w:pos="1134"/>
        </w:tabs>
        <w:suppressAutoHyphens/>
        <w:spacing w:line="276" w:lineRule="auto"/>
        <w:ind w:left="0" w:firstLine="720"/>
      </w:pPr>
      <w:r w:rsidRPr="003114C2">
        <w:t xml:space="preserve">значительные площадные параметры (например, достопримечательные места: </w:t>
      </w:r>
      <w:r w:rsidR="009D6292">
        <w:t>«</w:t>
      </w:r>
      <w:r w:rsidRPr="003114C2">
        <w:t>Бородинское поле и памятники на нём</w:t>
      </w:r>
      <w:r w:rsidR="009D6292">
        <w:t>»</w:t>
      </w:r>
      <w:r w:rsidRPr="003114C2">
        <w:t xml:space="preserve"> - 11,0 тыс. га, </w:t>
      </w:r>
      <w:r w:rsidR="009D6292">
        <w:t>«</w:t>
      </w:r>
      <w:r w:rsidRPr="003114C2">
        <w:t>Древний Радонеж</w:t>
      </w:r>
      <w:r w:rsidR="009D6292">
        <w:t>»</w:t>
      </w:r>
      <w:r w:rsidRPr="003114C2">
        <w:t xml:space="preserve"> - 6,5 тыс. га ). Избежать прохождения по этим территориям автомобильных дорог регионального значения не представляется возможным;</w:t>
      </w:r>
    </w:p>
    <w:p w14:paraId="33FC6E2E" w14:textId="77777777" w:rsidR="00675AAC" w:rsidRPr="003114C2" w:rsidRDefault="00675AAC" w:rsidP="002D57DF">
      <w:pPr>
        <w:pStyle w:val="12"/>
        <w:numPr>
          <w:ilvl w:val="0"/>
          <w:numId w:val="12"/>
        </w:numPr>
        <w:tabs>
          <w:tab w:val="left" w:pos="1134"/>
        </w:tabs>
        <w:suppressAutoHyphens/>
        <w:spacing w:line="276" w:lineRule="auto"/>
        <w:ind w:left="0" w:firstLine="720"/>
      </w:pPr>
      <w:r w:rsidRPr="003114C2">
        <w:t>объекты культурного наследия – ансамбли, кремли, монастыри, усадьбы формировались с учетом организации визуально-пространственных связей с прилегающими природными ландшафтами, именно поэтому при разработке проектов зон охраны для объектов такого вида в зоны охраняемого природного ландшафта включаются значительные территории, в отдельных случаях до 2,5-3,0 тыс.га. Часто в границы этих территорий попадают как существующие, так и планируемые объекты транспортной инфраструктуры, что предполагает применение таких технических решений, которые в наименьшей степени могут повлиять на пространственную организацию территорий и ценных историко-культурных ландшафтов.</w:t>
      </w:r>
    </w:p>
    <w:p w14:paraId="761BB658" w14:textId="77777777" w:rsidR="00675AAC" w:rsidRPr="0021207E" w:rsidRDefault="00675AAC" w:rsidP="003114C2">
      <w:pPr>
        <w:pStyle w:val="12"/>
        <w:spacing w:line="276" w:lineRule="auto"/>
      </w:pPr>
      <w:r w:rsidRPr="0021207E">
        <w:t>Возможность проведения работ по совершенствованию транспортной инфраструктуры в ряде случаев отображена в режимах использований территорий и в градостроительных регламентах.</w:t>
      </w:r>
    </w:p>
    <w:p w14:paraId="202F53CB" w14:textId="77777777" w:rsidR="00675AAC" w:rsidRPr="00A23766" w:rsidRDefault="00675AAC" w:rsidP="003114C2">
      <w:pPr>
        <w:pStyle w:val="12"/>
        <w:spacing w:line="276" w:lineRule="auto"/>
      </w:pPr>
      <w:r w:rsidRPr="008F50C9">
        <w:t xml:space="preserve">В случаях, когда размеры транспортной нагрузки на автомобильные дороги по расчетам возрастают незначительно, предусматривается реконструкция с небольшим увеличением или без увеличения параметров. Там, где резко возрастает нагрузка, запланированы обходы ценных территорий историко-культурного значения, так, например, </w:t>
      </w:r>
      <w:r w:rsidRPr="00A23766">
        <w:t xml:space="preserve">предусмотрен Южный обход зон охраны Ново-Иерусалимского Воскресенского монастыря, северный обход территории в границах достопримечательного места </w:t>
      </w:r>
      <w:r w:rsidR="009D6292">
        <w:t>«</w:t>
      </w:r>
      <w:r w:rsidRPr="00A23766">
        <w:t>Древний Радонеж, XIV-XV вв.</w:t>
      </w:r>
      <w:r w:rsidR="009D6292">
        <w:t>»</w:t>
      </w:r>
      <w:r w:rsidRPr="00A23766">
        <w:t>, Восточный обход зон охраны объекта Всемирного наследия - Ансамбля Троице-Сергиевой лавры и др. Также удалось обойти территорию Ансамбля Николо-Песношского монастыря, Николо-Угрешского монастыря, выполнить обход усадьбы Алмазово и др.</w:t>
      </w:r>
    </w:p>
    <w:p w14:paraId="52AE561B" w14:textId="77777777" w:rsidR="00675AAC" w:rsidRPr="00473EE7" w:rsidRDefault="00675AAC" w:rsidP="003114C2">
      <w:pPr>
        <w:pStyle w:val="12"/>
        <w:spacing w:line="276" w:lineRule="auto"/>
      </w:pPr>
      <w:r w:rsidRPr="00A23766">
        <w:t xml:space="preserve">В ряде случаев вынос коридоров строительства объектов транспортной инфраструктуры за пределы зон охраны объектов культурного наследия не представляется возможным, исходя из особенностей пространственной организации прилегающей территории с высокоплотной жилой застройкой населённых пунктов и территорий сезонного проживания населения. В таких случаях, </w:t>
      </w:r>
      <w:r w:rsidR="00A77BA6">
        <w:t xml:space="preserve">при разработке проектной документации на отдельные линейные объекты необходимо </w:t>
      </w:r>
      <w:r w:rsidRPr="00A23766">
        <w:t>таки</w:t>
      </w:r>
      <w:r w:rsidR="00A77BA6">
        <w:t>е</w:t>
      </w:r>
      <w:r w:rsidRPr="00A23766">
        <w:t xml:space="preserve"> технически</w:t>
      </w:r>
      <w:r w:rsidR="00A77BA6">
        <w:t>е</w:t>
      </w:r>
      <w:r w:rsidRPr="00A23766">
        <w:t xml:space="preserve"> решени</w:t>
      </w:r>
      <w:r w:rsidR="00A77BA6">
        <w:t>я</w:t>
      </w:r>
      <w:r w:rsidRPr="00A23766">
        <w:t>, которые могут обеспечить снижение или полное исключение отрицательного воздействия объектов транспортной инфраструктуры на условия физической сохранности и сохранения визуального восприятия памятников в характерной для них исторической сложившейся ландшафтной среде.</w:t>
      </w:r>
    </w:p>
    <w:p w14:paraId="052A2EF7" w14:textId="77777777" w:rsidR="00675AAC" w:rsidRDefault="00675AAC" w:rsidP="003114C2">
      <w:pPr>
        <w:pStyle w:val="12"/>
        <w:spacing w:line="276" w:lineRule="auto"/>
      </w:pPr>
      <w:r w:rsidRPr="00E4261B">
        <w:t xml:space="preserve">Например, предусматривается необходимость строительства тоннеля в охранной зоне усадьбы </w:t>
      </w:r>
      <w:r w:rsidR="009D6292">
        <w:t>«</w:t>
      </w:r>
      <w:r w:rsidRPr="00E4261B">
        <w:t>Суханово</w:t>
      </w:r>
      <w:r w:rsidR="009D6292">
        <w:t>»</w:t>
      </w:r>
      <w:r w:rsidRPr="00E4261B">
        <w:t xml:space="preserve"> и монастыря Екатерининская пустынь в Ленинском городском округе, прохождение автомобильных дорог в выемке, строительство шумозащитных стенок. Проектные решения в таких случаях подлежат согласованию с органами государственной власти соответствующего уровня, уполномоченными в области охраны объектов культурного наследия в установленном порядке.</w:t>
      </w:r>
    </w:p>
    <w:p w14:paraId="3E587573" w14:textId="77777777" w:rsidR="00675AAC" w:rsidRPr="0021207E" w:rsidRDefault="00675AAC" w:rsidP="003114C2">
      <w:pPr>
        <w:pStyle w:val="12"/>
        <w:spacing w:line="276" w:lineRule="auto"/>
      </w:pPr>
      <w:r>
        <w:t xml:space="preserve">В </w:t>
      </w:r>
      <w:r w:rsidRPr="0021207E">
        <w:t>случаях, когда предусматривается реконструкция объектов транспортной инфраструктуры, расположенных на территориях объектов культурного наследия или в границах их зон охраны, соответствующие положения должны быть предусмотрены в составе режимов использования территори</w:t>
      </w:r>
      <w:r>
        <w:t xml:space="preserve">й </w:t>
      </w:r>
      <w:r w:rsidRPr="0021207E">
        <w:t>и охранной зоны объектов культурного наследия или в составе градостроительных регламентов зон регулирования застройки и зон охраняемого природного ландшафта. В случае отсутствия соответствующих положений и параметров в составе утвержденных проектов зон охраны, в соответствии с 73-ФЗ предусмотрена необходимость обоснования отклонения от предельных параметров разрешённого строительства и проведение историко-культурной экспертизы такого обоснования, после чего отклонение от параметров утверждается тем же органом, который утвердил зоны охраны.</w:t>
      </w:r>
    </w:p>
    <w:p w14:paraId="629E8DB3" w14:textId="77777777" w:rsidR="00675AAC" w:rsidRPr="0021207E" w:rsidRDefault="00675AAC" w:rsidP="003114C2">
      <w:pPr>
        <w:pStyle w:val="12"/>
        <w:spacing w:line="276" w:lineRule="auto"/>
      </w:pPr>
      <w:r w:rsidRPr="00E4261B">
        <w:t>При развитии транспортной инфраструктуры необходимо соблюдение требований по обеспечению сохранения объектов культурного наследия (памятников истории и культуры), расположенных на территории Московской области, а также обеспечения условий для восприятия объектов культурного наследия в характерной для</w:t>
      </w:r>
      <w:r w:rsidRPr="0021207E">
        <w:t xml:space="preserve"> них исторической и ландшафтной среде. Эти требования отражены в федеральном законе от 25.06.2002 № 73-ФЗ </w:t>
      </w:r>
      <w:r w:rsidR="009D6292">
        <w:t>«</w:t>
      </w:r>
      <w:r w:rsidRPr="0021207E">
        <w:t>Об объектах культурного наследия (памятники истории и культуры) народов Российской Федерации</w:t>
      </w:r>
      <w:r w:rsidR="009D6292">
        <w:t>»</w:t>
      </w:r>
      <w:r w:rsidR="002E15DC">
        <w:t>.</w:t>
      </w:r>
    </w:p>
    <w:p w14:paraId="77AEEC75" w14:textId="77777777" w:rsidR="00675AAC" w:rsidRPr="0021207E" w:rsidRDefault="00675AAC" w:rsidP="003114C2">
      <w:pPr>
        <w:pStyle w:val="12"/>
        <w:spacing w:line="276" w:lineRule="auto"/>
      </w:pPr>
      <w:r w:rsidRPr="008437A6">
        <w:t>Вместе с тем развитие транспортных коммуникаций в зонах с особыми условиями использования территории, связанных с объектами культурного наследия в ряде случаев предполагает строительство и реконструкцию автомобильных дорог в непосредственной близости или по территориям</w:t>
      </w:r>
      <w:r w:rsidRPr="0021207E">
        <w:t xml:space="preserve"> объектов культурного наследия, в ряде случаев по территориям зон охраны объектов культурного наследия, для которых установлены или разработаны зоны охраны объектов культурного наследия федерального, регионального и местного значении.</w:t>
      </w:r>
    </w:p>
    <w:p w14:paraId="0CB23BF1" w14:textId="77777777" w:rsidR="00675AAC" w:rsidRPr="00D16C58" w:rsidRDefault="00675AAC" w:rsidP="003114C2">
      <w:pPr>
        <w:pStyle w:val="12"/>
        <w:spacing w:line="276" w:lineRule="auto"/>
      </w:pPr>
      <w:r>
        <w:t>З</w:t>
      </w:r>
      <w:r w:rsidRPr="00D16C58">
        <w:t>емли, в пределах которых имеются природные объекты и объекты культурного наследия, представляющие особую научную, историко-культурную ценность</w:t>
      </w:r>
      <w:r w:rsidRPr="00F278B6">
        <w:t xml:space="preserve"> </w:t>
      </w:r>
      <w:r w:rsidRPr="00D16C58">
        <w:t>относятся</w:t>
      </w:r>
      <w:r>
        <w:t xml:space="preserve"> к </w:t>
      </w:r>
      <w:r w:rsidRPr="00D16C58">
        <w:t>особо ценным землям</w:t>
      </w:r>
      <w:r>
        <w:t>.</w:t>
      </w:r>
    </w:p>
    <w:p w14:paraId="2CB254B5" w14:textId="77777777" w:rsidR="00675AAC" w:rsidRPr="00B81A98" w:rsidRDefault="00675AAC" w:rsidP="003114C2">
      <w:pPr>
        <w:pStyle w:val="12"/>
        <w:spacing w:line="276" w:lineRule="auto"/>
      </w:pPr>
      <w:r w:rsidRPr="00B81A98">
        <w:t>Соблюдение режимов использования земель и градостроительных регламентов в границах зон охраны объектов культурного наследия является обязательным при осуществлении градостроительной, хозяйственной и иной деятельности.</w:t>
      </w:r>
    </w:p>
    <w:p w14:paraId="50687A85" w14:textId="77777777" w:rsidR="00675AAC" w:rsidRPr="00D16C58" w:rsidRDefault="00675AAC" w:rsidP="00664CD2">
      <w:pPr>
        <w:pStyle w:val="12"/>
        <w:suppressAutoHyphens/>
      </w:pPr>
      <w:r w:rsidRPr="00D16C58">
        <w:t xml:space="preserve">В </w:t>
      </w:r>
      <w:r>
        <w:t xml:space="preserve">соответствии с 73-м ФЗ в </w:t>
      </w:r>
      <w:r w:rsidRPr="00D16C58">
        <w:t>случаях угрозы нарушения целостности и сохранности объекта культурного наследия движение транспортных средств на территории объекта культурного наследия и в зонах его охраны ограничивается или запрещается.</w:t>
      </w:r>
    </w:p>
    <w:p w14:paraId="53312731" w14:textId="77777777" w:rsidR="00675AAC" w:rsidRPr="00D16C58" w:rsidRDefault="00675AAC" w:rsidP="003114C2">
      <w:pPr>
        <w:pStyle w:val="12"/>
        <w:spacing w:line="276" w:lineRule="auto"/>
      </w:pPr>
      <w:r w:rsidRPr="00D16C58">
        <w:t>Решение об ограничении или о запрете движения транспортных средств на территории объекта культурного наследия федерального значения, объекта культурного наследия регионального (областного) значения и в зонах их охраны принимается Правительством Московской области по предоставлению областного органа охраны объектов культурного наследия.</w:t>
      </w:r>
    </w:p>
    <w:p w14:paraId="1FB96BB4" w14:textId="77777777" w:rsidR="00675AAC" w:rsidRPr="00570A29" w:rsidRDefault="00675AAC" w:rsidP="003114C2">
      <w:pPr>
        <w:pStyle w:val="12"/>
        <w:spacing w:line="276" w:lineRule="auto"/>
      </w:pPr>
      <w:r w:rsidRPr="00D16C58">
        <w:t>Особенности развития транспортно-коммуникационного каркаса, связанные с размещением объектов транспортной инфраструктуры</w:t>
      </w:r>
      <w:r>
        <w:t xml:space="preserve"> на особо ценных землях,</w:t>
      </w:r>
      <w:r w:rsidRPr="00EF6AB1">
        <w:t xml:space="preserve"> </w:t>
      </w:r>
      <w:r>
        <w:t>в</w:t>
      </w:r>
      <w:r w:rsidRPr="00D16C58">
        <w:t xml:space="preserve"> пределах ко</w:t>
      </w:r>
      <w:r>
        <w:t>торых имеются природные объекты,</w:t>
      </w:r>
      <w:r w:rsidRPr="00D16C58">
        <w:t xml:space="preserve"> в зонах </w:t>
      </w:r>
      <w:r>
        <w:t xml:space="preserve">влияния объектов культурного наследия </w:t>
      </w:r>
      <w:r w:rsidRPr="00D16C58">
        <w:t xml:space="preserve">по </w:t>
      </w:r>
      <w:r w:rsidRPr="00894430">
        <w:t>каждому муниципальному образованию Москов</w:t>
      </w:r>
      <w:r w:rsidR="00894430" w:rsidRPr="00894430">
        <w:t>ской области приведены в таблицах</w:t>
      </w:r>
      <w:r w:rsidRPr="00894430">
        <w:t xml:space="preserve"> 4.2.1</w:t>
      </w:r>
      <w:r w:rsidR="00894430" w:rsidRPr="00894430">
        <w:t>-4.2.3</w:t>
      </w:r>
      <w:r w:rsidRPr="00894430">
        <w:t>, где отражены характерные примеры проблемных вопросов, имеющих отношение к</w:t>
      </w:r>
      <w:r w:rsidRPr="00063C4C">
        <w:t xml:space="preserve"> точкам соприкосновения либо пересечения </w:t>
      </w:r>
      <w:r w:rsidR="003423A3">
        <w:t xml:space="preserve">реконструируемых и </w:t>
      </w:r>
      <w:r w:rsidRPr="00063C4C">
        <w:t>планируемых автомобильных и железных дорог с зонами охраны</w:t>
      </w:r>
      <w:r>
        <w:t xml:space="preserve"> объектов культурного наследия.</w:t>
      </w:r>
    </w:p>
    <w:p w14:paraId="27659742" w14:textId="77777777" w:rsidR="00675AAC" w:rsidRPr="00570A29" w:rsidRDefault="00675AAC" w:rsidP="00664CD2">
      <w:pPr>
        <w:pStyle w:val="12"/>
        <w:suppressAutoHyphens/>
        <w:spacing w:line="288" w:lineRule="auto"/>
        <w:sectPr w:rsidR="00675AAC" w:rsidRPr="00570A29" w:rsidSect="00F75449">
          <w:pgSz w:w="11906" w:h="16838"/>
          <w:pgMar w:top="1134" w:right="850" w:bottom="1134" w:left="1701" w:header="708" w:footer="708" w:gutter="0"/>
          <w:cols w:space="708"/>
          <w:docGrid w:linePitch="360"/>
        </w:sectPr>
      </w:pPr>
    </w:p>
    <w:p w14:paraId="7F6881A9" w14:textId="77777777" w:rsidR="00675AAC" w:rsidRPr="00675AAC" w:rsidRDefault="00675AAC" w:rsidP="00664CD2">
      <w:pPr>
        <w:tabs>
          <w:tab w:val="left" w:pos="1809"/>
          <w:tab w:val="left" w:pos="4219"/>
          <w:tab w:val="left" w:pos="6771"/>
          <w:tab w:val="left" w:pos="8790"/>
          <w:tab w:val="left" w:pos="11342"/>
        </w:tabs>
        <w:suppressAutoHyphens/>
        <w:spacing w:after="120"/>
        <w:jc w:val="right"/>
      </w:pPr>
      <w:r w:rsidRPr="00675AAC">
        <w:t>Таблица 4.2.1</w:t>
      </w:r>
    </w:p>
    <w:p w14:paraId="6743238F" w14:textId="77777777" w:rsidR="00675AAC" w:rsidRPr="00B9733F" w:rsidRDefault="00675AAC" w:rsidP="00664CD2">
      <w:pPr>
        <w:tabs>
          <w:tab w:val="left" w:pos="1809"/>
          <w:tab w:val="left" w:pos="4219"/>
          <w:tab w:val="left" w:pos="6771"/>
          <w:tab w:val="left" w:pos="8790"/>
          <w:tab w:val="left" w:pos="11342"/>
        </w:tabs>
        <w:suppressAutoHyphens/>
        <w:jc w:val="center"/>
      </w:pPr>
      <w:r w:rsidRPr="00B9733F">
        <w:t>Проблемные точки пересечения ав</w:t>
      </w:r>
      <w:r w:rsidR="00146F76" w:rsidRPr="00B9733F">
        <w:t>томобильных дорог с утвержденными</w:t>
      </w:r>
      <w:r w:rsidRPr="00B9733F">
        <w:t xml:space="preserve"> зон</w:t>
      </w:r>
      <w:r w:rsidR="00146F76" w:rsidRPr="00B9733F">
        <w:t>ами</w:t>
      </w:r>
      <w:r w:rsidRPr="00B9733F">
        <w:t xml:space="preserve"> охраны памятников истории и культуры</w:t>
      </w:r>
      <w:r w:rsidR="00AC0763">
        <w:t>.</w:t>
      </w:r>
    </w:p>
    <w:tbl>
      <w:tblPr>
        <w:tblW w:w="5000" w:type="pct"/>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6"/>
        <w:gridCol w:w="1324"/>
        <w:gridCol w:w="2068"/>
        <w:gridCol w:w="1990"/>
        <w:gridCol w:w="2617"/>
        <w:gridCol w:w="988"/>
        <w:gridCol w:w="1118"/>
        <w:gridCol w:w="4255"/>
      </w:tblGrid>
      <w:tr w:rsidR="00675AAC" w:rsidRPr="00B9733F" w14:paraId="6BF02D01" w14:textId="77777777" w:rsidTr="007F6365">
        <w:trPr>
          <w:cantSplit/>
          <w:tblHeader/>
        </w:trPr>
        <w:tc>
          <w:tcPr>
            <w:tcW w:w="427" w:type="dxa"/>
            <w:shd w:val="clear" w:color="auto" w:fill="BFBFBF" w:themeFill="background1" w:themeFillShade="BF"/>
            <w:vAlign w:val="center"/>
          </w:tcPr>
          <w:p w14:paraId="15B805D6" w14:textId="77777777" w:rsidR="00675AAC" w:rsidRPr="00B9733F" w:rsidRDefault="00675AAC" w:rsidP="00664CD2">
            <w:pPr>
              <w:suppressAutoHyphens/>
              <w:ind w:left="-108" w:right="-107"/>
              <w:jc w:val="center"/>
              <w:rPr>
                <w:b/>
                <w:color w:val="000000"/>
                <w:sz w:val="20"/>
                <w:szCs w:val="20"/>
              </w:rPr>
            </w:pPr>
            <w:r w:rsidRPr="00B9733F">
              <w:rPr>
                <w:b/>
                <w:color w:val="000000"/>
                <w:sz w:val="20"/>
                <w:szCs w:val="20"/>
              </w:rPr>
              <w:t>№</w:t>
            </w:r>
            <w:r w:rsidRPr="00B9733F">
              <w:rPr>
                <w:b/>
                <w:color w:val="000000"/>
                <w:sz w:val="20"/>
                <w:szCs w:val="20"/>
              </w:rPr>
              <w:br/>
              <w:t>п/п</w:t>
            </w:r>
          </w:p>
        </w:tc>
        <w:tc>
          <w:tcPr>
            <w:tcW w:w="1327" w:type="dxa"/>
            <w:shd w:val="clear" w:color="auto" w:fill="BFBFBF" w:themeFill="background1" w:themeFillShade="BF"/>
            <w:vAlign w:val="center"/>
          </w:tcPr>
          <w:p w14:paraId="4FC490E6" w14:textId="77777777" w:rsidR="00675AAC" w:rsidRPr="00B9733F" w:rsidRDefault="003423A3" w:rsidP="00664CD2">
            <w:pPr>
              <w:suppressAutoHyphens/>
              <w:jc w:val="center"/>
              <w:rPr>
                <w:b/>
                <w:color w:val="000000"/>
                <w:sz w:val="20"/>
                <w:szCs w:val="20"/>
              </w:rPr>
            </w:pPr>
            <w:r w:rsidRPr="00B9733F">
              <w:rPr>
                <w:b/>
                <w:color w:val="000000"/>
                <w:sz w:val="20"/>
                <w:szCs w:val="20"/>
              </w:rPr>
              <w:t>Городской  округ</w:t>
            </w:r>
          </w:p>
        </w:tc>
        <w:tc>
          <w:tcPr>
            <w:tcW w:w="2074" w:type="dxa"/>
            <w:shd w:val="clear" w:color="auto" w:fill="BFBFBF" w:themeFill="background1" w:themeFillShade="BF"/>
            <w:vAlign w:val="center"/>
          </w:tcPr>
          <w:p w14:paraId="42F79D33" w14:textId="77777777" w:rsidR="00675AAC" w:rsidRPr="00B9733F" w:rsidRDefault="00675AAC" w:rsidP="00664CD2">
            <w:pPr>
              <w:suppressAutoHyphens/>
              <w:jc w:val="center"/>
              <w:rPr>
                <w:b/>
                <w:color w:val="000000"/>
                <w:sz w:val="20"/>
                <w:szCs w:val="20"/>
              </w:rPr>
            </w:pPr>
            <w:r w:rsidRPr="00B9733F">
              <w:rPr>
                <w:b/>
                <w:color w:val="000000"/>
                <w:sz w:val="20"/>
                <w:szCs w:val="20"/>
              </w:rPr>
              <w:t>Памятник</w:t>
            </w:r>
          </w:p>
        </w:tc>
        <w:tc>
          <w:tcPr>
            <w:tcW w:w="1995" w:type="dxa"/>
            <w:shd w:val="clear" w:color="auto" w:fill="BFBFBF" w:themeFill="background1" w:themeFillShade="BF"/>
            <w:vAlign w:val="center"/>
          </w:tcPr>
          <w:p w14:paraId="3056789B" w14:textId="77777777" w:rsidR="00675AAC" w:rsidRPr="00B9733F" w:rsidRDefault="00675AAC" w:rsidP="00664CD2">
            <w:pPr>
              <w:suppressAutoHyphens/>
              <w:jc w:val="center"/>
              <w:rPr>
                <w:b/>
                <w:color w:val="000000"/>
                <w:sz w:val="20"/>
                <w:szCs w:val="20"/>
              </w:rPr>
            </w:pPr>
            <w:r w:rsidRPr="00B9733F">
              <w:rPr>
                <w:b/>
                <w:color w:val="000000"/>
                <w:sz w:val="20"/>
                <w:szCs w:val="20"/>
              </w:rPr>
              <w:t>Сведения о проектах зон охраны</w:t>
            </w:r>
          </w:p>
        </w:tc>
        <w:tc>
          <w:tcPr>
            <w:tcW w:w="2624" w:type="dxa"/>
            <w:shd w:val="clear" w:color="auto" w:fill="BFBFBF" w:themeFill="background1" w:themeFillShade="BF"/>
            <w:vAlign w:val="center"/>
          </w:tcPr>
          <w:p w14:paraId="005DAC4D" w14:textId="77777777" w:rsidR="00894430" w:rsidRPr="00B9733F" w:rsidRDefault="003423A3" w:rsidP="00664CD2">
            <w:pPr>
              <w:suppressAutoHyphens/>
              <w:jc w:val="center"/>
              <w:rPr>
                <w:b/>
                <w:color w:val="000000"/>
                <w:sz w:val="20"/>
                <w:szCs w:val="20"/>
              </w:rPr>
            </w:pPr>
            <w:r w:rsidRPr="00B9733F">
              <w:rPr>
                <w:b/>
                <w:color w:val="000000"/>
                <w:sz w:val="20"/>
                <w:szCs w:val="20"/>
              </w:rPr>
              <w:t>А</w:t>
            </w:r>
            <w:r w:rsidR="00894430" w:rsidRPr="00B9733F">
              <w:rPr>
                <w:b/>
                <w:color w:val="000000"/>
                <w:sz w:val="20"/>
                <w:szCs w:val="20"/>
              </w:rPr>
              <w:t>в</w:t>
            </w:r>
            <w:r w:rsidRPr="00B9733F">
              <w:rPr>
                <w:b/>
                <w:color w:val="000000"/>
                <w:sz w:val="20"/>
                <w:szCs w:val="20"/>
              </w:rPr>
              <w:t>томобильная</w:t>
            </w:r>
          </w:p>
          <w:p w14:paraId="24A7BF38" w14:textId="77777777" w:rsidR="00675AAC" w:rsidRPr="00B9733F" w:rsidRDefault="00894430" w:rsidP="00664CD2">
            <w:pPr>
              <w:suppressAutoHyphens/>
              <w:jc w:val="center"/>
              <w:rPr>
                <w:b/>
                <w:color w:val="000000"/>
                <w:sz w:val="20"/>
                <w:szCs w:val="20"/>
              </w:rPr>
            </w:pPr>
            <w:r w:rsidRPr="00B9733F">
              <w:rPr>
                <w:b/>
                <w:color w:val="000000"/>
                <w:sz w:val="20"/>
                <w:szCs w:val="20"/>
              </w:rPr>
              <w:t>дорог</w:t>
            </w:r>
            <w:r w:rsidR="003423A3" w:rsidRPr="00B9733F">
              <w:rPr>
                <w:b/>
                <w:color w:val="000000"/>
                <w:sz w:val="20"/>
                <w:szCs w:val="20"/>
              </w:rPr>
              <w:t>а</w:t>
            </w:r>
          </w:p>
        </w:tc>
        <w:tc>
          <w:tcPr>
            <w:tcW w:w="990" w:type="dxa"/>
            <w:shd w:val="clear" w:color="auto" w:fill="BFBFBF" w:themeFill="background1" w:themeFillShade="BF"/>
            <w:vAlign w:val="center"/>
          </w:tcPr>
          <w:p w14:paraId="525F987E" w14:textId="77777777" w:rsidR="00675AAC" w:rsidRPr="00B9733F" w:rsidRDefault="003423A3" w:rsidP="00664CD2">
            <w:pPr>
              <w:suppressAutoHyphens/>
              <w:ind w:left="-99" w:right="-109"/>
              <w:jc w:val="center"/>
              <w:rPr>
                <w:b/>
                <w:color w:val="000000"/>
                <w:sz w:val="20"/>
                <w:szCs w:val="20"/>
              </w:rPr>
            </w:pPr>
            <w:r w:rsidRPr="00B9733F">
              <w:rPr>
                <w:b/>
                <w:color w:val="000000"/>
                <w:sz w:val="20"/>
                <w:szCs w:val="20"/>
              </w:rPr>
              <w:t>М</w:t>
            </w:r>
            <w:r w:rsidR="00894430" w:rsidRPr="00B9733F">
              <w:rPr>
                <w:b/>
                <w:color w:val="000000"/>
                <w:sz w:val="20"/>
                <w:szCs w:val="20"/>
              </w:rPr>
              <w:t>ероприятие</w:t>
            </w:r>
            <w:r w:rsidR="00894430" w:rsidRPr="00B9733F">
              <w:rPr>
                <w:rStyle w:val="aa"/>
                <w:b/>
                <w:color w:val="000000"/>
                <w:sz w:val="20"/>
                <w:szCs w:val="20"/>
              </w:rPr>
              <w:footnoteReference w:id="22"/>
            </w:r>
          </w:p>
        </w:tc>
        <w:tc>
          <w:tcPr>
            <w:tcW w:w="1121" w:type="dxa"/>
            <w:shd w:val="clear" w:color="auto" w:fill="BFBFBF" w:themeFill="background1" w:themeFillShade="BF"/>
            <w:vAlign w:val="center"/>
          </w:tcPr>
          <w:p w14:paraId="3869F723" w14:textId="77777777" w:rsidR="00675AAC" w:rsidRPr="00B9733F" w:rsidRDefault="00894430" w:rsidP="00664CD2">
            <w:pPr>
              <w:suppressAutoHyphens/>
              <w:jc w:val="center"/>
              <w:rPr>
                <w:b/>
                <w:color w:val="000000"/>
                <w:sz w:val="20"/>
                <w:szCs w:val="20"/>
              </w:rPr>
            </w:pPr>
            <w:r w:rsidRPr="00B9733F">
              <w:rPr>
                <w:b/>
                <w:color w:val="000000"/>
                <w:sz w:val="20"/>
                <w:szCs w:val="20"/>
              </w:rPr>
              <w:t xml:space="preserve">Статус </w:t>
            </w:r>
            <w:r w:rsidR="00675AAC" w:rsidRPr="00B9733F">
              <w:rPr>
                <w:b/>
                <w:color w:val="000000"/>
                <w:sz w:val="20"/>
                <w:szCs w:val="20"/>
              </w:rPr>
              <w:t xml:space="preserve"> объекта</w:t>
            </w:r>
            <w:r w:rsidRPr="00B9733F">
              <w:rPr>
                <w:rStyle w:val="aa"/>
                <w:b/>
                <w:color w:val="000000"/>
                <w:sz w:val="20"/>
                <w:szCs w:val="20"/>
              </w:rPr>
              <w:footnoteReference w:id="23"/>
            </w:r>
          </w:p>
        </w:tc>
        <w:tc>
          <w:tcPr>
            <w:tcW w:w="4267" w:type="dxa"/>
            <w:shd w:val="clear" w:color="auto" w:fill="BFBFBF" w:themeFill="background1" w:themeFillShade="BF"/>
            <w:vAlign w:val="center"/>
          </w:tcPr>
          <w:p w14:paraId="543AB9A1" w14:textId="77777777" w:rsidR="00675AAC" w:rsidRPr="00B9733F" w:rsidRDefault="00675AAC" w:rsidP="00664CD2">
            <w:pPr>
              <w:suppressAutoHyphens/>
              <w:jc w:val="center"/>
              <w:rPr>
                <w:b/>
                <w:color w:val="000000"/>
                <w:sz w:val="20"/>
                <w:szCs w:val="20"/>
              </w:rPr>
            </w:pPr>
            <w:r w:rsidRPr="00B9733F">
              <w:rPr>
                <w:b/>
                <w:color w:val="000000"/>
                <w:sz w:val="20"/>
                <w:szCs w:val="20"/>
              </w:rPr>
              <w:t>Пути решения</w:t>
            </w:r>
          </w:p>
        </w:tc>
      </w:tr>
      <w:tr w:rsidR="00675AAC" w:rsidRPr="00B9733F" w14:paraId="5C6A9D03" w14:textId="77777777" w:rsidTr="007F6365">
        <w:trPr>
          <w:cantSplit/>
        </w:trPr>
        <w:tc>
          <w:tcPr>
            <w:tcW w:w="427" w:type="dxa"/>
            <w:vMerge w:val="restart"/>
            <w:shd w:val="clear" w:color="auto" w:fill="auto"/>
            <w:vAlign w:val="center"/>
          </w:tcPr>
          <w:p w14:paraId="77FB5F32" w14:textId="77777777" w:rsidR="00675AAC" w:rsidRPr="00B9733F" w:rsidRDefault="00675AAC" w:rsidP="00664CD2">
            <w:pPr>
              <w:suppressAutoHyphens/>
              <w:ind w:left="-108" w:right="-107"/>
              <w:jc w:val="center"/>
              <w:rPr>
                <w:color w:val="000000"/>
                <w:sz w:val="20"/>
                <w:szCs w:val="20"/>
              </w:rPr>
            </w:pPr>
            <w:r w:rsidRPr="00B9733F">
              <w:rPr>
                <w:color w:val="000000"/>
                <w:sz w:val="20"/>
                <w:szCs w:val="20"/>
              </w:rPr>
              <w:t>1</w:t>
            </w:r>
          </w:p>
        </w:tc>
        <w:tc>
          <w:tcPr>
            <w:tcW w:w="1327" w:type="dxa"/>
            <w:vMerge w:val="restart"/>
            <w:shd w:val="clear" w:color="auto" w:fill="auto"/>
            <w:vAlign w:val="center"/>
          </w:tcPr>
          <w:p w14:paraId="017FE74C" w14:textId="77777777" w:rsidR="00675AAC" w:rsidRPr="00B9733F" w:rsidRDefault="00675AAC" w:rsidP="00664CD2">
            <w:pPr>
              <w:suppressAutoHyphens/>
              <w:rPr>
                <w:color w:val="000000"/>
                <w:sz w:val="20"/>
                <w:szCs w:val="20"/>
              </w:rPr>
            </w:pPr>
            <w:r w:rsidRPr="00B9733F">
              <w:rPr>
                <w:color w:val="000000"/>
                <w:sz w:val="20"/>
                <w:szCs w:val="20"/>
              </w:rPr>
              <w:t>Красногорск</w:t>
            </w:r>
          </w:p>
        </w:tc>
        <w:tc>
          <w:tcPr>
            <w:tcW w:w="2074" w:type="dxa"/>
            <w:vMerge w:val="restart"/>
            <w:shd w:val="clear" w:color="auto" w:fill="auto"/>
            <w:vAlign w:val="center"/>
          </w:tcPr>
          <w:p w14:paraId="22D8F1E7" w14:textId="77777777" w:rsidR="00675AAC" w:rsidRPr="00B9733F" w:rsidRDefault="00675AAC" w:rsidP="00664CD2">
            <w:pPr>
              <w:suppressAutoHyphens/>
              <w:rPr>
                <w:color w:val="000000"/>
                <w:sz w:val="20"/>
                <w:szCs w:val="20"/>
              </w:rPr>
            </w:pPr>
            <w:r w:rsidRPr="00B9733F">
              <w:rPr>
                <w:color w:val="000000"/>
                <w:sz w:val="20"/>
                <w:szCs w:val="20"/>
              </w:rPr>
              <w:t xml:space="preserve">Усадьба Петровское - Дальнее (Дурасовых) XVI – XVIII вв. </w:t>
            </w:r>
          </w:p>
          <w:p w14:paraId="77C4F399" w14:textId="77777777" w:rsidR="00675AAC" w:rsidRPr="00B9733F" w:rsidRDefault="00675AAC" w:rsidP="00664CD2">
            <w:pPr>
              <w:suppressAutoHyphens/>
              <w:rPr>
                <w:color w:val="000000"/>
                <w:sz w:val="20"/>
                <w:szCs w:val="20"/>
              </w:rPr>
            </w:pPr>
            <w:r w:rsidRPr="00B9733F">
              <w:rPr>
                <w:color w:val="000000"/>
                <w:sz w:val="20"/>
                <w:szCs w:val="20"/>
              </w:rPr>
              <w:t xml:space="preserve">(Утвержден </w:t>
            </w:r>
            <w:r w:rsidRPr="00B9733F">
              <w:rPr>
                <w:sz w:val="20"/>
                <w:szCs w:val="20"/>
              </w:rPr>
              <w:t>постановление Совета Министров РСФСР от 30.08.1960 № 1327)</w:t>
            </w:r>
          </w:p>
        </w:tc>
        <w:tc>
          <w:tcPr>
            <w:tcW w:w="1995" w:type="dxa"/>
            <w:shd w:val="clear" w:color="auto" w:fill="auto"/>
            <w:vAlign w:val="center"/>
          </w:tcPr>
          <w:p w14:paraId="59C22144"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vMerge w:val="restart"/>
            <w:shd w:val="clear" w:color="auto" w:fill="auto"/>
            <w:vAlign w:val="center"/>
          </w:tcPr>
          <w:p w14:paraId="0783067F" w14:textId="77777777" w:rsidR="00675AAC" w:rsidRPr="00B9733F" w:rsidRDefault="00675AAC" w:rsidP="00664CD2">
            <w:pPr>
              <w:suppressAutoHyphens/>
              <w:rPr>
                <w:color w:val="000000"/>
                <w:sz w:val="20"/>
                <w:szCs w:val="20"/>
              </w:rPr>
            </w:pPr>
            <w:r w:rsidRPr="00B9733F">
              <w:rPr>
                <w:color w:val="000000"/>
                <w:sz w:val="20"/>
                <w:szCs w:val="20"/>
              </w:rPr>
              <w:t>А-109 Ильинское шоссе</w:t>
            </w:r>
          </w:p>
        </w:tc>
        <w:tc>
          <w:tcPr>
            <w:tcW w:w="990" w:type="dxa"/>
            <w:vMerge w:val="restart"/>
            <w:shd w:val="clear" w:color="auto" w:fill="auto"/>
            <w:vAlign w:val="center"/>
          </w:tcPr>
          <w:p w14:paraId="489CF2FA" w14:textId="77777777" w:rsidR="00675AAC" w:rsidRPr="00B9733F" w:rsidRDefault="005508DE" w:rsidP="00664CD2">
            <w:pPr>
              <w:suppressAutoHyphens/>
              <w:jc w:val="center"/>
              <w:rPr>
                <w:color w:val="000000"/>
                <w:sz w:val="20"/>
                <w:szCs w:val="20"/>
              </w:rPr>
            </w:pPr>
            <w:r>
              <w:rPr>
                <w:color w:val="000000"/>
                <w:sz w:val="20"/>
                <w:szCs w:val="20"/>
              </w:rPr>
              <w:t>Р</w:t>
            </w:r>
            <w:r w:rsidR="00675AAC" w:rsidRPr="00B9733F">
              <w:rPr>
                <w:color w:val="000000"/>
                <w:sz w:val="20"/>
                <w:szCs w:val="20"/>
              </w:rPr>
              <w:t>.</w:t>
            </w:r>
          </w:p>
        </w:tc>
        <w:tc>
          <w:tcPr>
            <w:tcW w:w="1121" w:type="dxa"/>
            <w:vMerge w:val="restart"/>
            <w:shd w:val="clear" w:color="auto" w:fill="auto"/>
            <w:vAlign w:val="center"/>
          </w:tcPr>
          <w:p w14:paraId="48224D8B" w14:textId="77777777" w:rsidR="00675AAC" w:rsidRPr="00B9733F" w:rsidRDefault="00675AAC" w:rsidP="00664CD2">
            <w:pPr>
              <w:suppressAutoHyphens/>
              <w:jc w:val="center"/>
              <w:rPr>
                <w:color w:val="000000"/>
                <w:sz w:val="20"/>
                <w:szCs w:val="20"/>
              </w:rPr>
            </w:pPr>
            <w:r w:rsidRPr="00B9733F">
              <w:rPr>
                <w:color w:val="000000"/>
                <w:sz w:val="20"/>
                <w:szCs w:val="20"/>
              </w:rPr>
              <w:t>Ф</w:t>
            </w:r>
          </w:p>
        </w:tc>
        <w:tc>
          <w:tcPr>
            <w:tcW w:w="4267" w:type="dxa"/>
            <w:vMerge w:val="restart"/>
            <w:shd w:val="clear" w:color="auto" w:fill="auto"/>
            <w:vAlign w:val="center"/>
          </w:tcPr>
          <w:p w14:paraId="67059679"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объекта культурного наследия, сохранение точек визуального восприятия объекта. Сохранение исторической планировки. Исключить возведение сооружений нарушающих визуальное восприятие объекта, строительство сооружений выше 14-15 м.</w:t>
            </w:r>
          </w:p>
        </w:tc>
      </w:tr>
      <w:tr w:rsidR="00675AAC" w:rsidRPr="00B9733F" w14:paraId="21DB3149" w14:textId="77777777" w:rsidTr="007F6365">
        <w:trPr>
          <w:cantSplit/>
        </w:trPr>
        <w:tc>
          <w:tcPr>
            <w:tcW w:w="427" w:type="dxa"/>
            <w:vMerge/>
            <w:shd w:val="clear" w:color="auto" w:fill="auto"/>
            <w:vAlign w:val="center"/>
          </w:tcPr>
          <w:p w14:paraId="01165C01"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51D432A8"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54A83BE3"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550E4523" w14:textId="77777777" w:rsidR="00675AAC" w:rsidRPr="00B9733F" w:rsidRDefault="00675AAC" w:rsidP="00664CD2">
            <w:pPr>
              <w:suppressAutoHyphens/>
              <w:rPr>
                <w:sz w:val="20"/>
                <w:szCs w:val="20"/>
              </w:rPr>
            </w:pPr>
            <w:r w:rsidRPr="00B9733F">
              <w:rPr>
                <w:sz w:val="20"/>
                <w:szCs w:val="20"/>
              </w:rPr>
              <w:t>Охранная зона</w:t>
            </w:r>
          </w:p>
        </w:tc>
        <w:tc>
          <w:tcPr>
            <w:tcW w:w="2624" w:type="dxa"/>
            <w:vMerge/>
            <w:shd w:val="clear" w:color="auto" w:fill="auto"/>
            <w:vAlign w:val="center"/>
          </w:tcPr>
          <w:p w14:paraId="1F7F291B"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6C58BF08" w14:textId="77777777" w:rsidR="00675AAC" w:rsidRPr="00B9733F" w:rsidRDefault="00675AAC" w:rsidP="00664CD2">
            <w:pPr>
              <w:suppressAutoHyphens/>
              <w:jc w:val="center"/>
              <w:rPr>
                <w:sz w:val="20"/>
                <w:szCs w:val="20"/>
              </w:rPr>
            </w:pPr>
          </w:p>
        </w:tc>
        <w:tc>
          <w:tcPr>
            <w:tcW w:w="1121" w:type="dxa"/>
            <w:vMerge/>
            <w:shd w:val="clear" w:color="auto" w:fill="auto"/>
            <w:vAlign w:val="center"/>
          </w:tcPr>
          <w:p w14:paraId="23A58806" w14:textId="77777777" w:rsidR="00675AAC" w:rsidRPr="00B9733F" w:rsidRDefault="00675AAC" w:rsidP="00664CD2">
            <w:pPr>
              <w:suppressAutoHyphens/>
              <w:jc w:val="center"/>
              <w:rPr>
                <w:sz w:val="20"/>
                <w:szCs w:val="20"/>
              </w:rPr>
            </w:pPr>
          </w:p>
        </w:tc>
        <w:tc>
          <w:tcPr>
            <w:tcW w:w="4267" w:type="dxa"/>
            <w:vMerge/>
            <w:shd w:val="clear" w:color="auto" w:fill="auto"/>
            <w:vAlign w:val="center"/>
          </w:tcPr>
          <w:p w14:paraId="20601A3C" w14:textId="77777777" w:rsidR="00675AAC" w:rsidRPr="00B9733F" w:rsidRDefault="00675AAC" w:rsidP="00664CD2">
            <w:pPr>
              <w:suppressAutoHyphens/>
              <w:rPr>
                <w:color w:val="000000"/>
                <w:sz w:val="20"/>
                <w:szCs w:val="20"/>
              </w:rPr>
            </w:pPr>
          </w:p>
        </w:tc>
      </w:tr>
      <w:tr w:rsidR="00675AAC" w:rsidRPr="00B9733F" w14:paraId="622A74E7" w14:textId="77777777" w:rsidTr="007F6365">
        <w:trPr>
          <w:cantSplit/>
        </w:trPr>
        <w:tc>
          <w:tcPr>
            <w:tcW w:w="427" w:type="dxa"/>
            <w:vMerge/>
            <w:shd w:val="clear" w:color="auto" w:fill="auto"/>
            <w:vAlign w:val="center"/>
          </w:tcPr>
          <w:p w14:paraId="70FE8DEA"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70974663"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767431E2"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62AA96EC" w14:textId="77777777" w:rsidR="00675AAC" w:rsidRPr="00B9733F" w:rsidRDefault="00675AAC" w:rsidP="00664CD2">
            <w:pPr>
              <w:suppressAutoHyphens/>
              <w:rPr>
                <w:sz w:val="20"/>
                <w:szCs w:val="20"/>
              </w:rPr>
            </w:pPr>
            <w:r w:rsidRPr="00B9733F">
              <w:rPr>
                <w:sz w:val="20"/>
                <w:szCs w:val="20"/>
              </w:rPr>
              <w:t>Зона регулирования застройки</w:t>
            </w:r>
            <w:r w:rsidRPr="00B9733F">
              <w:rPr>
                <w:sz w:val="20"/>
                <w:szCs w:val="20"/>
              </w:rPr>
              <w:br/>
              <w:t>(</w:t>
            </w:r>
            <w:r w:rsidRPr="00B9733F">
              <w:rPr>
                <w:color w:val="000000"/>
                <w:sz w:val="20"/>
                <w:szCs w:val="20"/>
              </w:rPr>
              <w:t xml:space="preserve">уч № 6.1 Р-4), </w:t>
            </w:r>
            <w:r w:rsidRPr="00B9733F">
              <w:rPr>
                <w:sz w:val="20"/>
                <w:szCs w:val="20"/>
              </w:rPr>
              <w:t>(</w:t>
            </w:r>
            <w:r w:rsidRPr="00B9733F">
              <w:rPr>
                <w:color w:val="000000"/>
                <w:sz w:val="20"/>
                <w:szCs w:val="20"/>
              </w:rPr>
              <w:t>уч. № 3 Р-1)</w:t>
            </w:r>
          </w:p>
        </w:tc>
        <w:tc>
          <w:tcPr>
            <w:tcW w:w="2624" w:type="dxa"/>
            <w:vMerge/>
            <w:shd w:val="clear" w:color="auto" w:fill="auto"/>
            <w:vAlign w:val="center"/>
          </w:tcPr>
          <w:p w14:paraId="456CC442"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78B200B9" w14:textId="77777777" w:rsidR="00675AAC" w:rsidRPr="00B9733F" w:rsidRDefault="00675AAC" w:rsidP="00664CD2">
            <w:pPr>
              <w:suppressAutoHyphens/>
              <w:jc w:val="center"/>
              <w:rPr>
                <w:sz w:val="20"/>
                <w:szCs w:val="20"/>
              </w:rPr>
            </w:pPr>
          </w:p>
        </w:tc>
        <w:tc>
          <w:tcPr>
            <w:tcW w:w="1121" w:type="dxa"/>
            <w:vMerge/>
            <w:shd w:val="clear" w:color="auto" w:fill="auto"/>
            <w:vAlign w:val="center"/>
          </w:tcPr>
          <w:p w14:paraId="5FD2B6DC" w14:textId="77777777" w:rsidR="00675AAC" w:rsidRPr="00B9733F" w:rsidRDefault="00675AAC" w:rsidP="00664CD2">
            <w:pPr>
              <w:suppressAutoHyphens/>
              <w:jc w:val="center"/>
              <w:rPr>
                <w:sz w:val="20"/>
                <w:szCs w:val="20"/>
              </w:rPr>
            </w:pPr>
          </w:p>
        </w:tc>
        <w:tc>
          <w:tcPr>
            <w:tcW w:w="4267" w:type="dxa"/>
            <w:vMerge/>
            <w:shd w:val="clear" w:color="auto" w:fill="auto"/>
            <w:vAlign w:val="center"/>
          </w:tcPr>
          <w:p w14:paraId="31BE074A" w14:textId="77777777" w:rsidR="00675AAC" w:rsidRPr="00B9733F" w:rsidRDefault="00675AAC" w:rsidP="00664CD2">
            <w:pPr>
              <w:suppressAutoHyphens/>
              <w:rPr>
                <w:color w:val="000000"/>
                <w:sz w:val="20"/>
                <w:szCs w:val="20"/>
              </w:rPr>
            </w:pPr>
          </w:p>
        </w:tc>
      </w:tr>
      <w:tr w:rsidR="00675AAC" w:rsidRPr="00B9733F" w14:paraId="2F15A54C" w14:textId="77777777" w:rsidTr="007F6365">
        <w:trPr>
          <w:cantSplit/>
        </w:trPr>
        <w:tc>
          <w:tcPr>
            <w:tcW w:w="427" w:type="dxa"/>
            <w:vMerge w:val="restart"/>
            <w:shd w:val="clear" w:color="auto" w:fill="auto"/>
            <w:vAlign w:val="center"/>
          </w:tcPr>
          <w:p w14:paraId="11D3A5A7" w14:textId="77777777" w:rsidR="00675AAC" w:rsidRPr="00B9733F" w:rsidRDefault="00675AAC" w:rsidP="00664CD2">
            <w:pPr>
              <w:suppressAutoHyphens/>
              <w:ind w:left="-108" w:right="-107"/>
              <w:jc w:val="center"/>
              <w:rPr>
                <w:color w:val="000000"/>
                <w:sz w:val="20"/>
                <w:szCs w:val="20"/>
              </w:rPr>
            </w:pPr>
            <w:r w:rsidRPr="00B9733F">
              <w:rPr>
                <w:color w:val="000000"/>
                <w:sz w:val="20"/>
                <w:szCs w:val="20"/>
              </w:rPr>
              <w:t>2</w:t>
            </w:r>
          </w:p>
        </w:tc>
        <w:tc>
          <w:tcPr>
            <w:tcW w:w="1327" w:type="dxa"/>
            <w:vMerge w:val="restart"/>
            <w:shd w:val="clear" w:color="auto" w:fill="auto"/>
            <w:vAlign w:val="center"/>
          </w:tcPr>
          <w:p w14:paraId="7F86A213" w14:textId="77777777" w:rsidR="00675AAC" w:rsidRPr="00B9733F" w:rsidRDefault="00675AAC" w:rsidP="00664CD2">
            <w:pPr>
              <w:suppressAutoHyphens/>
              <w:rPr>
                <w:color w:val="000000"/>
                <w:sz w:val="20"/>
                <w:szCs w:val="20"/>
              </w:rPr>
            </w:pPr>
            <w:r w:rsidRPr="00B9733F">
              <w:rPr>
                <w:color w:val="000000"/>
                <w:sz w:val="20"/>
                <w:szCs w:val="20"/>
              </w:rPr>
              <w:t>Красногорск</w:t>
            </w:r>
          </w:p>
        </w:tc>
        <w:tc>
          <w:tcPr>
            <w:tcW w:w="2074" w:type="dxa"/>
            <w:vMerge w:val="restart"/>
            <w:shd w:val="clear" w:color="auto" w:fill="auto"/>
            <w:vAlign w:val="center"/>
          </w:tcPr>
          <w:p w14:paraId="6B04ABC2" w14:textId="77777777" w:rsidR="00675AAC" w:rsidRPr="00B9733F" w:rsidRDefault="00675AAC" w:rsidP="00664CD2">
            <w:pPr>
              <w:suppressAutoHyphens/>
              <w:rPr>
                <w:color w:val="000000"/>
                <w:sz w:val="20"/>
                <w:szCs w:val="20"/>
              </w:rPr>
            </w:pPr>
            <w:r w:rsidRPr="00B9733F">
              <w:rPr>
                <w:color w:val="000000"/>
                <w:sz w:val="20"/>
                <w:szCs w:val="20"/>
              </w:rPr>
              <w:t xml:space="preserve">Ансамбль усадьбы </w:t>
            </w:r>
            <w:r w:rsidR="009D6292">
              <w:rPr>
                <w:color w:val="000000"/>
                <w:sz w:val="20"/>
                <w:szCs w:val="20"/>
              </w:rPr>
              <w:t>«</w:t>
            </w:r>
            <w:r w:rsidRPr="00B9733F">
              <w:rPr>
                <w:color w:val="000000"/>
                <w:sz w:val="20"/>
                <w:szCs w:val="20"/>
              </w:rPr>
              <w:t>Архангельское</w:t>
            </w:r>
            <w:r w:rsidR="009D6292">
              <w:rPr>
                <w:color w:val="000000"/>
                <w:sz w:val="20"/>
                <w:szCs w:val="20"/>
              </w:rPr>
              <w:t>»</w:t>
            </w:r>
            <w:r w:rsidRPr="00B9733F">
              <w:rPr>
                <w:color w:val="000000"/>
                <w:sz w:val="20"/>
                <w:szCs w:val="20"/>
              </w:rPr>
              <w:t>, XVII-начало XX века.</w:t>
            </w:r>
          </w:p>
          <w:p w14:paraId="2D3E313B" w14:textId="77777777" w:rsidR="00675AAC" w:rsidRPr="00B9733F" w:rsidRDefault="00675AAC" w:rsidP="00664CD2">
            <w:pPr>
              <w:suppressAutoHyphens/>
              <w:rPr>
                <w:sz w:val="20"/>
                <w:szCs w:val="20"/>
              </w:rPr>
            </w:pPr>
            <w:r w:rsidRPr="00B9733F">
              <w:rPr>
                <w:color w:val="000000"/>
                <w:sz w:val="20"/>
                <w:szCs w:val="20"/>
              </w:rPr>
              <w:t>(</w:t>
            </w:r>
            <w:r w:rsidRPr="00B9733F">
              <w:rPr>
                <w:sz w:val="20"/>
                <w:szCs w:val="20"/>
              </w:rPr>
              <w:t>постановление Совета Министров РСФСР от 30.08.1960 № 1327 (приложение 1)</w:t>
            </w:r>
          </w:p>
          <w:p w14:paraId="45F372BC" w14:textId="77777777" w:rsidR="00675AAC" w:rsidRPr="00B9733F" w:rsidRDefault="00675AAC" w:rsidP="00664CD2">
            <w:pPr>
              <w:suppressAutoHyphens/>
              <w:rPr>
                <w:color w:val="000000"/>
                <w:sz w:val="20"/>
                <w:szCs w:val="20"/>
              </w:rPr>
            </w:pPr>
            <w:r w:rsidRPr="00B9733F">
              <w:rPr>
                <w:sz w:val="20"/>
                <w:szCs w:val="20"/>
              </w:rPr>
              <w:t>Приказ Министерства культуры Российской Федерации от 15.08.2016 № 1879)</w:t>
            </w:r>
          </w:p>
        </w:tc>
        <w:tc>
          <w:tcPr>
            <w:tcW w:w="1995" w:type="dxa"/>
            <w:shd w:val="clear" w:color="auto" w:fill="auto"/>
            <w:vAlign w:val="center"/>
          </w:tcPr>
          <w:p w14:paraId="27856905"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vMerge w:val="restart"/>
            <w:shd w:val="clear" w:color="auto" w:fill="auto"/>
            <w:vAlign w:val="center"/>
          </w:tcPr>
          <w:p w14:paraId="441AACAC" w14:textId="77777777" w:rsidR="00675AAC" w:rsidRPr="00B9733F" w:rsidRDefault="00675AAC" w:rsidP="00664CD2">
            <w:pPr>
              <w:suppressAutoHyphens/>
              <w:rPr>
                <w:color w:val="000000"/>
                <w:sz w:val="20"/>
                <w:szCs w:val="20"/>
              </w:rPr>
            </w:pPr>
            <w:r w:rsidRPr="00B9733F">
              <w:rPr>
                <w:color w:val="000000"/>
                <w:sz w:val="20"/>
                <w:szCs w:val="20"/>
              </w:rPr>
              <w:t>А-109 Ильинское шоссе</w:t>
            </w:r>
          </w:p>
        </w:tc>
        <w:tc>
          <w:tcPr>
            <w:tcW w:w="990" w:type="dxa"/>
            <w:vMerge w:val="restart"/>
            <w:shd w:val="clear" w:color="auto" w:fill="auto"/>
            <w:vAlign w:val="center"/>
          </w:tcPr>
          <w:p w14:paraId="4E5F23BE" w14:textId="77777777" w:rsidR="00675AAC" w:rsidRPr="00B9733F" w:rsidRDefault="005508DE" w:rsidP="00664CD2">
            <w:pPr>
              <w:suppressAutoHyphens/>
              <w:jc w:val="center"/>
              <w:rPr>
                <w:sz w:val="20"/>
                <w:szCs w:val="20"/>
              </w:rPr>
            </w:pPr>
            <w:r>
              <w:rPr>
                <w:color w:val="000000"/>
                <w:sz w:val="20"/>
                <w:szCs w:val="20"/>
              </w:rPr>
              <w:t>Р</w:t>
            </w:r>
          </w:p>
        </w:tc>
        <w:tc>
          <w:tcPr>
            <w:tcW w:w="1121" w:type="dxa"/>
            <w:vMerge w:val="restart"/>
            <w:shd w:val="clear" w:color="auto" w:fill="auto"/>
            <w:vAlign w:val="center"/>
          </w:tcPr>
          <w:p w14:paraId="32EB0106" w14:textId="77777777" w:rsidR="00675AAC" w:rsidRPr="00B9733F" w:rsidRDefault="00675AAC" w:rsidP="00664CD2">
            <w:pPr>
              <w:suppressAutoHyphens/>
              <w:jc w:val="center"/>
              <w:rPr>
                <w:color w:val="000000"/>
                <w:sz w:val="20"/>
                <w:szCs w:val="20"/>
              </w:rPr>
            </w:pPr>
            <w:r w:rsidRPr="00B9733F">
              <w:rPr>
                <w:color w:val="000000"/>
                <w:sz w:val="20"/>
                <w:szCs w:val="20"/>
              </w:rPr>
              <w:t>Ф</w:t>
            </w:r>
          </w:p>
        </w:tc>
        <w:tc>
          <w:tcPr>
            <w:tcW w:w="4267" w:type="dxa"/>
            <w:vMerge w:val="restart"/>
            <w:shd w:val="clear" w:color="auto" w:fill="auto"/>
            <w:vAlign w:val="center"/>
          </w:tcPr>
          <w:p w14:paraId="7C930437"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объекта культурного наследия, сохранение точек визуального восприятия объекта. Сохранение исторической планировки. Исключить возведение сооружений нарушающих визуальное восприятие объекта, строительство сооружений выше 14-15 м</w:t>
            </w:r>
            <w:r w:rsidR="00B9733F">
              <w:rPr>
                <w:color w:val="000000"/>
                <w:sz w:val="20"/>
                <w:szCs w:val="20"/>
              </w:rPr>
              <w:t>.</w:t>
            </w:r>
          </w:p>
        </w:tc>
      </w:tr>
      <w:tr w:rsidR="00675AAC" w:rsidRPr="00B9733F" w14:paraId="53E1F0B3" w14:textId="77777777" w:rsidTr="007F6365">
        <w:trPr>
          <w:cantSplit/>
        </w:trPr>
        <w:tc>
          <w:tcPr>
            <w:tcW w:w="427" w:type="dxa"/>
            <w:vMerge/>
            <w:shd w:val="clear" w:color="auto" w:fill="auto"/>
            <w:vAlign w:val="center"/>
          </w:tcPr>
          <w:p w14:paraId="6C731D10"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172EE175"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7C8BF5AE"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205D0C8C" w14:textId="77777777" w:rsidR="00675AAC" w:rsidRPr="00B9733F" w:rsidRDefault="00675AAC" w:rsidP="00664CD2">
            <w:pPr>
              <w:suppressAutoHyphens/>
              <w:rPr>
                <w:sz w:val="20"/>
                <w:szCs w:val="20"/>
              </w:rPr>
            </w:pPr>
            <w:r w:rsidRPr="00B9733F">
              <w:rPr>
                <w:sz w:val="20"/>
                <w:szCs w:val="20"/>
              </w:rPr>
              <w:t>Охранная зона</w:t>
            </w:r>
          </w:p>
        </w:tc>
        <w:tc>
          <w:tcPr>
            <w:tcW w:w="2624" w:type="dxa"/>
            <w:vMerge/>
            <w:shd w:val="clear" w:color="auto" w:fill="auto"/>
            <w:vAlign w:val="center"/>
          </w:tcPr>
          <w:p w14:paraId="2CB725E9"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09362753"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7D8F6028"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0068E9E7" w14:textId="77777777" w:rsidR="00675AAC" w:rsidRPr="00B9733F" w:rsidRDefault="00675AAC" w:rsidP="00664CD2">
            <w:pPr>
              <w:suppressAutoHyphens/>
              <w:rPr>
                <w:color w:val="000000"/>
                <w:sz w:val="20"/>
                <w:szCs w:val="20"/>
              </w:rPr>
            </w:pPr>
          </w:p>
        </w:tc>
      </w:tr>
      <w:tr w:rsidR="00675AAC" w:rsidRPr="00B9733F" w14:paraId="53579919" w14:textId="77777777" w:rsidTr="007F6365">
        <w:trPr>
          <w:cantSplit/>
        </w:trPr>
        <w:tc>
          <w:tcPr>
            <w:tcW w:w="427" w:type="dxa"/>
            <w:vMerge/>
            <w:shd w:val="clear" w:color="auto" w:fill="auto"/>
            <w:vAlign w:val="center"/>
          </w:tcPr>
          <w:p w14:paraId="1DDBDC32"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169B31E0"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5AD50B55"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3A20951F" w14:textId="77777777" w:rsidR="00675AAC" w:rsidRPr="00B9733F" w:rsidRDefault="00675AAC" w:rsidP="00664CD2">
            <w:pPr>
              <w:suppressAutoHyphens/>
              <w:rPr>
                <w:sz w:val="20"/>
                <w:szCs w:val="20"/>
              </w:rPr>
            </w:pPr>
            <w:r w:rsidRPr="00B9733F">
              <w:rPr>
                <w:sz w:val="20"/>
                <w:szCs w:val="20"/>
              </w:rPr>
              <w:t>Зона регулирования застройки (Р-1)</w:t>
            </w:r>
          </w:p>
        </w:tc>
        <w:tc>
          <w:tcPr>
            <w:tcW w:w="2624" w:type="dxa"/>
            <w:vMerge/>
            <w:shd w:val="clear" w:color="auto" w:fill="auto"/>
            <w:vAlign w:val="center"/>
          </w:tcPr>
          <w:p w14:paraId="0F05868E"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6207A337"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5A0D6692"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4F24D6F7" w14:textId="77777777" w:rsidR="00675AAC" w:rsidRPr="00B9733F" w:rsidRDefault="00675AAC" w:rsidP="00664CD2">
            <w:pPr>
              <w:suppressAutoHyphens/>
              <w:rPr>
                <w:color w:val="000000"/>
                <w:sz w:val="20"/>
                <w:szCs w:val="20"/>
              </w:rPr>
            </w:pPr>
          </w:p>
        </w:tc>
      </w:tr>
      <w:tr w:rsidR="00675AAC" w:rsidRPr="00B9733F" w14:paraId="2700EF7B" w14:textId="77777777" w:rsidTr="007F6365">
        <w:trPr>
          <w:cantSplit/>
        </w:trPr>
        <w:tc>
          <w:tcPr>
            <w:tcW w:w="427" w:type="dxa"/>
            <w:vMerge/>
            <w:shd w:val="clear" w:color="auto" w:fill="auto"/>
            <w:vAlign w:val="center"/>
          </w:tcPr>
          <w:p w14:paraId="629925FA"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2852D61E"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0CECFEC4"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7AF64BB7" w14:textId="77777777" w:rsidR="00675AAC" w:rsidRPr="00B9733F" w:rsidRDefault="00675AAC" w:rsidP="00664CD2">
            <w:pPr>
              <w:suppressAutoHyphens/>
              <w:rPr>
                <w:sz w:val="20"/>
                <w:szCs w:val="20"/>
              </w:rPr>
            </w:pPr>
            <w:r w:rsidRPr="00B9733F">
              <w:rPr>
                <w:sz w:val="20"/>
                <w:szCs w:val="20"/>
              </w:rPr>
              <w:t>Охранная зона</w:t>
            </w:r>
          </w:p>
        </w:tc>
        <w:tc>
          <w:tcPr>
            <w:tcW w:w="2624" w:type="dxa"/>
            <w:vMerge w:val="restart"/>
            <w:shd w:val="clear" w:color="auto" w:fill="auto"/>
            <w:vAlign w:val="center"/>
          </w:tcPr>
          <w:p w14:paraId="55C39341" w14:textId="77777777" w:rsidR="00675AAC" w:rsidRPr="00B9733F" w:rsidRDefault="00675AAC" w:rsidP="00664CD2">
            <w:pPr>
              <w:suppressAutoHyphens/>
              <w:rPr>
                <w:color w:val="000000"/>
                <w:sz w:val="20"/>
                <w:szCs w:val="20"/>
              </w:rPr>
            </w:pPr>
            <w:r w:rsidRPr="00B9733F">
              <w:rPr>
                <w:color w:val="000000"/>
                <w:sz w:val="20"/>
                <w:szCs w:val="20"/>
              </w:rPr>
              <w:t>Обход п. Архангельское</w:t>
            </w:r>
          </w:p>
        </w:tc>
        <w:tc>
          <w:tcPr>
            <w:tcW w:w="990" w:type="dxa"/>
            <w:vMerge w:val="restart"/>
            <w:shd w:val="clear" w:color="auto" w:fill="auto"/>
            <w:vAlign w:val="center"/>
          </w:tcPr>
          <w:p w14:paraId="4AF5147B"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vMerge w:val="restart"/>
            <w:shd w:val="clear" w:color="auto" w:fill="auto"/>
            <w:vAlign w:val="center"/>
          </w:tcPr>
          <w:p w14:paraId="371F93CB"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val="restart"/>
            <w:shd w:val="clear" w:color="auto" w:fill="auto"/>
            <w:vAlign w:val="center"/>
          </w:tcPr>
          <w:p w14:paraId="517595CE" w14:textId="77777777" w:rsidR="00675AAC" w:rsidRPr="00B9733F" w:rsidRDefault="00675AAC" w:rsidP="00664CD2">
            <w:pPr>
              <w:suppressAutoHyphens/>
              <w:rPr>
                <w:color w:val="000000"/>
                <w:sz w:val="20"/>
                <w:szCs w:val="20"/>
              </w:rPr>
            </w:pPr>
            <w:r w:rsidRPr="00B9733F">
              <w:rPr>
                <w:color w:val="000000"/>
                <w:sz w:val="20"/>
                <w:szCs w:val="20"/>
              </w:rPr>
              <w:t>Обеспечить размещение  экологически чистых объектов и построек при преемственном развитии планировочной структуры, сохранении сложившегося общего строительного уровня, вписывании в характер каждого конкретного участка (высота новых построек 10-12 м);</w:t>
            </w:r>
            <w:r w:rsidRPr="00B9733F">
              <w:rPr>
                <w:b/>
                <w:bCs/>
                <w:sz w:val="20"/>
                <w:szCs w:val="20"/>
              </w:rPr>
              <w:t xml:space="preserve"> </w:t>
            </w:r>
          </w:p>
        </w:tc>
      </w:tr>
      <w:tr w:rsidR="00675AAC" w:rsidRPr="00B9733F" w14:paraId="1ECFC47F" w14:textId="77777777" w:rsidTr="007F6365">
        <w:trPr>
          <w:cantSplit/>
        </w:trPr>
        <w:tc>
          <w:tcPr>
            <w:tcW w:w="427" w:type="dxa"/>
            <w:vMerge/>
            <w:shd w:val="clear" w:color="auto" w:fill="auto"/>
            <w:vAlign w:val="center"/>
          </w:tcPr>
          <w:p w14:paraId="69F00DE2"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39518CE4"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0896CEFD"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1C8F7051" w14:textId="77777777" w:rsidR="00675AAC" w:rsidRPr="00B9733F" w:rsidRDefault="00675AAC" w:rsidP="00664CD2">
            <w:pPr>
              <w:suppressAutoHyphens/>
              <w:rPr>
                <w:sz w:val="20"/>
                <w:szCs w:val="20"/>
              </w:rPr>
            </w:pPr>
            <w:r w:rsidRPr="00B9733F">
              <w:rPr>
                <w:sz w:val="20"/>
                <w:szCs w:val="20"/>
              </w:rPr>
              <w:t>Зона регулирования застройки (Р-2)</w:t>
            </w:r>
          </w:p>
        </w:tc>
        <w:tc>
          <w:tcPr>
            <w:tcW w:w="2624" w:type="dxa"/>
            <w:vMerge/>
            <w:shd w:val="clear" w:color="auto" w:fill="auto"/>
            <w:vAlign w:val="center"/>
          </w:tcPr>
          <w:p w14:paraId="45D493F0"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073C4717"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2E7FFC39"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7EFBD964" w14:textId="77777777" w:rsidR="00675AAC" w:rsidRPr="00B9733F" w:rsidRDefault="00675AAC" w:rsidP="00664CD2">
            <w:pPr>
              <w:suppressAutoHyphens/>
              <w:rPr>
                <w:color w:val="000000"/>
                <w:sz w:val="20"/>
                <w:szCs w:val="20"/>
              </w:rPr>
            </w:pPr>
          </w:p>
        </w:tc>
      </w:tr>
      <w:tr w:rsidR="00675AAC" w:rsidRPr="00B9733F" w14:paraId="0E369211" w14:textId="77777777" w:rsidTr="007F6365">
        <w:trPr>
          <w:cantSplit/>
        </w:trPr>
        <w:tc>
          <w:tcPr>
            <w:tcW w:w="427" w:type="dxa"/>
            <w:vMerge/>
            <w:shd w:val="clear" w:color="auto" w:fill="auto"/>
            <w:vAlign w:val="center"/>
          </w:tcPr>
          <w:p w14:paraId="23B1F6A8"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7D505F8C"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0F6E79DE"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1C4604CE" w14:textId="77777777" w:rsidR="00675AAC" w:rsidRPr="00B9733F" w:rsidRDefault="00675AAC" w:rsidP="00664CD2">
            <w:pPr>
              <w:suppressAutoHyphens/>
              <w:rPr>
                <w:sz w:val="20"/>
                <w:szCs w:val="20"/>
              </w:rPr>
            </w:pPr>
            <w:r w:rsidRPr="00B9733F">
              <w:rPr>
                <w:sz w:val="20"/>
                <w:szCs w:val="20"/>
              </w:rPr>
              <w:t>Зона охраняемого ландшафта</w:t>
            </w:r>
          </w:p>
        </w:tc>
        <w:tc>
          <w:tcPr>
            <w:tcW w:w="2624" w:type="dxa"/>
            <w:vMerge w:val="restart"/>
            <w:shd w:val="clear" w:color="auto" w:fill="auto"/>
            <w:vAlign w:val="center"/>
          </w:tcPr>
          <w:p w14:paraId="45330D6E" w14:textId="77777777" w:rsidR="00675AAC" w:rsidRPr="00B9733F" w:rsidRDefault="00675AAC" w:rsidP="00664CD2">
            <w:pPr>
              <w:suppressAutoHyphens/>
              <w:rPr>
                <w:color w:val="000000"/>
                <w:sz w:val="20"/>
                <w:szCs w:val="20"/>
                <w:lang w:val="en-US"/>
              </w:rPr>
            </w:pPr>
            <w:r w:rsidRPr="00B9733F">
              <w:rPr>
                <w:color w:val="000000"/>
                <w:sz w:val="20"/>
                <w:szCs w:val="20"/>
              </w:rPr>
              <w:t xml:space="preserve">Глухово </w:t>
            </w:r>
            <w:r w:rsidR="00B9733F">
              <w:rPr>
                <w:color w:val="000000"/>
                <w:sz w:val="20"/>
                <w:szCs w:val="20"/>
              </w:rPr>
              <w:t>–</w:t>
            </w:r>
            <w:r w:rsidRPr="00B9733F">
              <w:rPr>
                <w:color w:val="000000"/>
                <w:sz w:val="20"/>
                <w:szCs w:val="20"/>
              </w:rPr>
              <w:t xml:space="preserve"> Николо Урюпино</w:t>
            </w:r>
          </w:p>
        </w:tc>
        <w:tc>
          <w:tcPr>
            <w:tcW w:w="990" w:type="dxa"/>
            <w:vMerge w:val="restart"/>
            <w:shd w:val="clear" w:color="auto" w:fill="auto"/>
            <w:vAlign w:val="center"/>
          </w:tcPr>
          <w:p w14:paraId="52971073"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vMerge w:val="restart"/>
            <w:shd w:val="clear" w:color="auto" w:fill="auto"/>
            <w:vAlign w:val="center"/>
          </w:tcPr>
          <w:p w14:paraId="085EDD4E"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3A5C9E6D" w14:textId="77777777" w:rsidR="00675AAC" w:rsidRPr="00B9733F" w:rsidRDefault="00675AAC" w:rsidP="00664CD2">
            <w:pPr>
              <w:suppressAutoHyphens/>
              <w:rPr>
                <w:color w:val="000000"/>
                <w:sz w:val="20"/>
                <w:szCs w:val="20"/>
              </w:rPr>
            </w:pPr>
          </w:p>
        </w:tc>
      </w:tr>
      <w:tr w:rsidR="00675AAC" w:rsidRPr="00B9733F" w14:paraId="2CF92B2D" w14:textId="77777777" w:rsidTr="007F6365">
        <w:trPr>
          <w:cantSplit/>
        </w:trPr>
        <w:tc>
          <w:tcPr>
            <w:tcW w:w="427" w:type="dxa"/>
            <w:vMerge/>
            <w:shd w:val="clear" w:color="auto" w:fill="auto"/>
            <w:vAlign w:val="center"/>
          </w:tcPr>
          <w:p w14:paraId="5E8E612D"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1732F4BC"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18E38DAA"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6CBE8387" w14:textId="77777777" w:rsidR="00675AAC" w:rsidRPr="00B9733F" w:rsidRDefault="00675AAC" w:rsidP="00664CD2">
            <w:pPr>
              <w:suppressAutoHyphens/>
              <w:rPr>
                <w:sz w:val="20"/>
                <w:szCs w:val="20"/>
              </w:rPr>
            </w:pPr>
            <w:r w:rsidRPr="00B9733F">
              <w:rPr>
                <w:sz w:val="20"/>
                <w:szCs w:val="20"/>
              </w:rPr>
              <w:t>Зона регулирования застройки (Р-1)</w:t>
            </w:r>
          </w:p>
        </w:tc>
        <w:tc>
          <w:tcPr>
            <w:tcW w:w="2624" w:type="dxa"/>
            <w:vMerge/>
            <w:shd w:val="clear" w:color="auto" w:fill="auto"/>
            <w:vAlign w:val="center"/>
          </w:tcPr>
          <w:p w14:paraId="63C8CAE7"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291CD94F"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52C979EC"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165744DA" w14:textId="77777777" w:rsidR="00675AAC" w:rsidRPr="00B9733F" w:rsidRDefault="00675AAC" w:rsidP="00664CD2">
            <w:pPr>
              <w:suppressAutoHyphens/>
              <w:rPr>
                <w:color w:val="000000"/>
                <w:sz w:val="20"/>
                <w:szCs w:val="20"/>
              </w:rPr>
            </w:pPr>
          </w:p>
        </w:tc>
      </w:tr>
      <w:tr w:rsidR="00675AAC" w:rsidRPr="00B9733F" w14:paraId="7C3A70DB" w14:textId="77777777" w:rsidTr="007F6365">
        <w:trPr>
          <w:cantSplit/>
        </w:trPr>
        <w:tc>
          <w:tcPr>
            <w:tcW w:w="427" w:type="dxa"/>
            <w:vMerge/>
            <w:shd w:val="clear" w:color="auto" w:fill="auto"/>
            <w:vAlign w:val="center"/>
          </w:tcPr>
          <w:p w14:paraId="6DFA17DD"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2E72742B"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77DF6B43" w14:textId="77777777" w:rsidR="00675AAC" w:rsidRPr="00B9733F" w:rsidRDefault="00675AAC" w:rsidP="00664CD2">
            <w:pPr>
              <w:suppressAutoHyphens/>
              <w:rPr>
                <w:color w:val="000000"/>
                <w:sz w:val="20"/>
                <w:szCs w:val="20"/>
              </w:rPr>
            </w:pPr>
          </w:p>
        </w:tc>
        <w:tc>
          <w:tcPr>
            <w:tcW w:w="1995" w:type="dxa"/>
            <w:vMerge w:val="restart"/>
            <w:shd w:val="clear" w:color="auto" w:fill="auto"/>
            <w:vAlign w:val="center"/>
          </w:tcPr>
          <w:p w14:paraId="5122DAC8" w14:textId="77777777" w:rsidR="00675AAC" w:rsidRPr="00B9733F" w:rsidRDefault="00675AAC" w:rsidP="00664CD2">
            <w:pPr>
              <w:suppressAutoHyphens/>
              <w:rPr>
                <w:sz w:val="20"/>
                <w:szCs w:val="20"/>
              </w:rPr>
            </w:pPr>
            <w:r w:rsidRPr="00B9733F">
              <w:rPr>
                <w:sz w:val="20"/>
                <w:szCs w:val="20"/>
              </w:rPr>
              <w:t>Зона охраняемого ландшафта</w:t>
            </w:r>
          </w:p>
        </w:tc>
        <w:tc>
          <w:tcPr>
            <w:tcW w:w="2624" w:type="dxa"/>
            <w:shd w:val="clear" w:color="auto" w:fill="auto"/>
            <w:vAlign w:val="center"/>
          </w:tcPr>
          <w:p w14:paraId="413004CC" w14:textId="77777777" w:rsidR="00675AAC" w:rsidRPr="00B9733F" w:rsidRDefault="00675AAC" w:rsidP="00664CD2">
            <w:pPr>
              <w:suppressAutoHyphens/>
              <w:rPr>
                <w:color w:val="000000"/>
                <w:sz w:val="20"/>
                <w:szCs w:val="20"/>
              </w:rPr>
            </w:pPr>
            <w:r w:rsidRPr="00B9733F">
              <w:rPr>
                <w:color w:val="000000"/>
                <w:sz w:val="20"/>
                <w:szCs w:val="20"/>
              </w:rPr>
              <w:t>Волоколамское шоссе</w:t>
            </w:r>
            <w:r w:rsidR="00B9733F">
              <w:rPr>
                <w:color w:val="000000"/>
                <w:sz w:val="20"/>
                <w:szCs w:val="20"/>
              </w:rPr>
              <w:t xml:space="preserve"> (мкр. </w:t>
            </w:r>
            <w:r w:rsidRPr="00B9733F">
              <w:rPr>
                <w:color w:val="000000"/>
                <w:sz w:val="20"/>
                <w:szCs w:val="20"/>
              </w:rPr>
              <w:t xml:space="preserve">Опалиха) - М-9 </w:t>
            </w:r>
            <w:r w:rsidR="009D6292">
              <w:rPr>
                <w:color w:val="000000"/>
                <w:sz w:val="20"/>
                <w:szCs w:val="20"/>
              </w:rPr>
              <w:t>«</w:t>
            </w:r>
            <w:r w:rsidRPr="00B9733F">
              <w:rPr>
                <w:color w:val="000000"/>
                <w:sz w:val="20"/>
                <w:szCs w:val="20"/>
              </w:rPr>
              <w:t>Балтия</w:t>
            </w:r>
            <w:r w:rsidR="009D6292">
              <w:rPr>
                <w:color w:val="000000"/>
                <w:sz w:val="20"/>
                <w:szCs w:val="20"/>
              </w:rPr>
              <w:t>»</w:t>
            </w:r>
          </w:p>
        </w:tc>
        <w:tc>
          <w:tcPr>
            <w:tcW w:w="990" w:type="dxa"/>
            <w:shd w:val="clear" w:color="auto" w:fill="auto"/>
            <w:vAlign w:val="center"/>
          </w:tcPr>
          <w:p w14:paraId="6A34CD4A"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shd w:val="clear" w:color="auto" w:fill="auto"/>
            <w:vAlign w:val="center"/>
          </w:tcPr>
          <w:p w14:paraId="06B47F28"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557ECAE4" w14:textId="77777777" w:rsidR="00675AAC" w:rsidRPr="00B9733F" w:rsidRDefault="00675AAC" w:rsidP="00664CD2">
            <w:pPr>
              <w:suppressAutoHyphens/>
              <w:rPr>
                <w:color w:val="000000"/>
                <w:sz w:val="20"/>
                <w:szCs w:val="20"/>
              </w:rPr>
            </w:pPr>
          </w:p>
        </w:tc>
      </w:tr>
      <w:tr w:rsidR="00675AAC" w:rsidRPr="00B9733F" w14:paraId="115B6291" w14:textId="77777777" w:rsidTr="007F6365">
        <w:trPr>
          <w:cantSplit/>
        </w:trPr>
        <w:tc>
          <w:tcPr>
            <w:tcW w:w="427" w:type="dxa"/>
            <w:vMerge/>
            <w:shd w:val="clear" w:color="auto" w:fill="auto"/>
            <w:vAlign w:val="center"/>
          </w:tcPr>
          <w:p w14:paraId="69086E34"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0378A96B"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47083042" w14:textId="77777777" w:rsidR="00675AAC" w:rsidRPr="00B9733F" w:rsidRDefault="00675AAC" w:rsidP="00664CD2">
            <w:pPr>
              <w:suppressAutoHyphens/>
              <w:rPr>
                <w:color w:val="000000"/>
                <w:sz w:val="20"/>
                <w:szCs w:val="20"/>
              </w:rPr>
            </w:pPr>
          </w:p>
        </w:tc>
        <w:tc>
          <w:tcPr>
            <w:tcW w:w="1995" w:type="dxa"/>
            <w:vMerge/>
            <w:shd w:val="clear" w:color="auto" w:fill="auto"/>
            <w:vAlign w:val="center"/>
          </w:tcPr>
          <w:p w14:paraId="20302B45" w14:textId="77777777" w:rsidR="00675AAC" w:rsidRPr="00B9733F" w:rsidRDefault="00675AAC" w:rsidP="00664CD2">
            <w:pPr>
              <w:suppressAutoHyphens/>
              <w:rPr>
                <w:sz w:val="20"/>
                <w:szCs w:val="20"/>
              </w:rPr>
            </w:pPr>
          </w:p>
        </w:tc>
        <w:tc>
          <w:tcPr>
            <w:tcW w:w="2624" w:type="dxa"/>
            <w:shd w:val="clear" w:color="auto" w:fill="auto"/>
            <w:vAlign w:val="center"/>
          </w:tcPr>
          <w:p w14:paraId="72F8C0FE" w14:textId="77777777" w:rsidR="00675AAC" w:rsidRPr="00B9733F" w:rsidRDefault="00675AAC" w:rsidP="00664CD2">
            <w:pPr>
              <w:suppressAutoHyphens/>
              <w:rPr>
                <w:color w:val="000000"/>
                <w:sz w:val="20"/>
                <w:szCs w:val="20"/>
              </w:rPr>
            </w:pPr>
            <w:r w:rsidRPr="00B9733F">
              <w:rPr>
                <w:color w:val="000000"/>
                <w:sz w:val="20"/>
                <w:szCs w:val="20"/>
              </w:rPr>
              <w:t>Рублево – Раздоры</w:t>
            </w:r>
          </w:p>
        </w:tc>
        <w:tc>
          <w:tcPr>
            <w:tcW w:w="990" w:type="dxa"/>
            <w:shd w:val="clear" w:color="auto" w:fill="auto"/>
            <w:vAlign w:val="center"/>
          </w:tcPr>
          <w:p w14:paraId="4C10C2B0" w14:textId="77777777" w:rsidR="00675AAC" w:rsidRPr="00B9733F" w:rsidRDefault="005508DE" w:rsidP="00664CD2">
            <w:pPr>
              <w:suppressAutoHyphens/>
              <w:jc w:val="center"/>
              <w:rPr>
                <w:sz w:val="20"/>
                <w:szCs w:val="20"/>
              </w:rPr>
            </w:pPr>
            <w:r>
              <w:rPr>
                <w:color w:val="000000"/>
                <w:sz w:val="20"/>
                <w:szCs w:val="20"/>
              </w:rPr>
              <w:t>С</w:t>
            </w:r>
          </w:p>
        </w:tc>
        <w:tc>
          <w:tcPr>
            <w:tcW w:w="1121" w:type="dxa"/>
            <w:shd w:val="clear" w:color="auto" w:fill="auto"/>
            <w:vAlign w:val="center"/>
          </w:tcPr>
          <w:p w14:paraId="3A09C1DD"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shd w:val="clear" w:color="auto" w:fill="auto"/>
            <w:vAlign w:val="center"/>
          </w:tcPr>
          <w:p w14:paraId="235F12A7" w14:textId="77777777" w:rsidR="00675AAC" w:rsidRPr="00B9733F" w:rsidRDefault="00675AAC" w:rsidP="00664CD2">
            <w:pPr>
              <w:suppressAutoHyphens/>
              <w:rPr>
                <w:color w:val="000000"/>
                <w:sz w:val="20"/>
                <w:szCs w:val="20"/>
              </w:rPr>
            </w:pPr>
          </w:p>
        </w:tc>
      </w:tr>
      <w:tr w:rsidR="00675AAC" w:rsidRPr="00B9733F" w14:paraId="7C383E0A" w14:textId="77777777" w:rsidTr="007F6365">
        <w:trPr>
          <w:cantSplit/>
        </w:trPr>
        <w:tc>
          <w:tcPr>
            <w:tcW w:w="427" w:type="dxa"/>
            <w:shd w:val="clear" w:color="auto" w:fill="auto"/>
            <w:vAlign w:val="center"/>
          </w:tcPr>
          <w:p w14:paraId="79E11C9B" w14:textId="77777777" w:rsidR="00675AAC" w:rsidRPr="00B9733F" w:rsidRDefault="00675AAC" w:rsidP="00664CD2">
            <w:pPr>
              <w:suppressAutoHyphens/>
              <w:ind w:left="-108" w:right="-107"/>
              <w:jc w:val="center"/>
              <w:rPr>
                <w:color w:val="000000"/>
                <w:sz w:val="20"/>
                <w:szCs w:val="20"/>
              </w:rPr>
            </w:pPr>
            <w:r w:rsidRPr="00B9733F">
              <w:rPr>
                <w:color w:val="000000"/>
                <w:sz w:val="20"/>
                <w:szCs w:val="20"/>
              </w:rPr>
              <w:t>3</w:t>
            </w:r>
          </w:p>
        </w:tc>
        <w:tc>
          <w:tcPr>
            <w:tcW w:w="1327" w:type="dxa"/>
            <w:shd w:val="clear" w:color="auto" w:fill="auto"/>
            <w:vAlign w:val="center"/>
          </w:tcPr>
          <w:p w14:paraId="4C134E89" w14:textId="77777777" w:rsidR="00675AAC" w:rsidRPr="00B9733F" w:rsidRDefault="00675AAC" w:rsidP="00664CD2">
            <w:pPr>
              <w:suppressAutoHyphens/>
              <w:rPr>
                <w:color w:val="000000"/>
                <w:sz w:val="20"/>
                <w:szCs w:val="20"/>
              </w:rPr>
            </w:pPr>
            <w:r w:rsidRPr="00B9733F">
              <w:rPr>
                <w:color w:val="000000"/>
                <w:sz w:val="20"/>
                <w:szCs w:val="20"/>
              </w:rPr>
              <w:t>Красногорск</w:t>
            </w:r>
          </w:p>
        </w:tc>
        <w:tc>
          <w:tcPr>
            <w:tcW w:w="2074" w:type="dxa"/>
            <w:shd w:val="clear" w:color="auto" w:fill="auto"/>
            <w:vAlign w:val="center"/>
          </w:tcPr>
          <w:p w14:paraId="1BB8AAB9" w14:textId="77777777" w:rsidR="00675AAC" w:rsidRPr="00B9733F" w:rsidRDefault="009D6292" w:rsidP="00664CD2">
            <w:pPr>
              <w:suppressAutoHyphens/>
              <w:rPr>
                <w:color w:val="000000"/>
                <w:sz w:val="20"/>
                <w:szCs w:val="20"/>
              </w:rPr>
            </w:pPr>
            <w:r>
              <w:rPr>
                <w:color w:val="000000"/>
                <w:sz w:val="20"/>
                <w:szCs w:val="20"/>
              </w:rPr>
              <w:t>«</w:t>
            </w:r>
            <w:r w:rsidR="00675AAC" w:rsidRPr="00B9733F">
              <w:rPr>
                <w:color w:val="000000"/>
                <w:sz w:val="20"/>
                <w:szCs w:val="20"/>
              </w:rPr>
              <w:t>Усадьба Знаменское-Губайлово, XVIII в.,</w:t>
            </w:r>
          </w:p>
          <w:p w14:paraId="167A4397" w14:textId="77777777" w:rsidR="00675AAC" w:rsidRPr="00B9733F" w:rsidRDefault="00675AAC" w:rsidP="00664CD2">
            <w:pPr>
              <w:suppressAutoHyphens/>
              <w:rPr>
                <w:color w:val="000000"/>
                <w:sz w:val="20"/>
                <w:szCs w:val="20"/>
              </w:rPr>
            </w:pPr>
            <w:r w:rsidRPr="00B9733F">
              <w:rPr>
                <w:color w:val="000000"/>
                <w:sz w:val="20"/>
                <w:szCs w:val="20"/>
              </w:rPr>
              <w:t>(</w:t>
            </w:r>
            <w:r w:rsidRPr="00B9733F">
              <w:rPr>
                <w:sz w:val="20"/>
                <w:szCs w:val="20"/>
              </w:rPr>
              <w:t>постановление Совета Министров РСФСР от 30.08.1960 № 1327 (приложение 1)</w:t>
            </w:r>
          </w:p>
        </w:tc>
        <w:tc>
          <w:tcPr>
            <w:tcW w:w="1995" w:type="dxa"/>
            <w:shd w:val="clear" w:color="auto" w:fill="auto"/>
            <w:vAlign w:val="center"/>
          </w:tcPr>
          <w:p w14:paraId="6B7FBD29" w14:textId="77777777" w:rsidR="00675AAC" w:rsidRPr="00B9733F" w:rsidRDefault="00675AAC" w:rsidP="00664CD2">
            <w:pPr>
              <w:suppressAutoHyphens/>
              <w:rPr>
                <w:sz w:val="20"/>
                <w:szCs w:val="20"/>
              </w:rPr>
            </w:pPr>
            <w:r w:rsidRPr="00B9733F">
              <w:rPr>
                <w:sz w:val="20"/>
                <w:szCs w:val="20"/>
              </w:rPr>
              <w:t xml:space="preserve">Зона регулирования застройки </w:t>
            </w:r>
            <w:r w:rsidRPr="00B9733F">
              <w:rPr>
                <w:color w:val="000000"/>
                <w:sz w:val="20"/>
                <w:szCs w:val="20"/>
              </w:rPr>
              <w:t>участок. 21, Р-5</w:t>
            </w:r>
          </w:p>
        </w:tc>
        <w:tc>
          <w:tcPr>
            <w:tcW w:w="2624" w:type="dxa"/>
            <w:shd w:val="clear" w:color="auto" w:fill="auto"/>
            <w:vAlign w:val="center"/>
          </w:tcPr>
          <w:p w14:paraId="1E88CEC6" w14:textId="77777777" w:rsidR="00675AAC" w:rsidRPr="00B9733F" w:rsidRDefault="009D6292" w:rsidP="009D6292">
            <w:pPr>
              <w:suppressAutoHyphens/>
              <w:rPr>
                <w:color w:val="000000"/>
                <w:sz w:val="20"/>
                <w:szCs w:val="20"/>
              </w:rPr>
            </w:pPr>
            <w:r>
              <w:rPr>
                <w:color w:val="000000"/>
                <w:sz w:val="20"/>
                <w:szCs w:val="20"/>
              </w:rPr>
              <w:t xml:space="preserve">Красногорск - </w:t>
            </w:r>
            <w:r>
              <w:rPr>
                <w:color w:val="000000"/>
                <w:sz w:val="20"/>
                <w:szCs w:val="20"/>
              </w:rPr>
              <w:br/>
              <w:t>М-9 »</w:t>
            </w:r>
            <w:r w:rsidR="00675AAC" w:rsidRPr="00B9733F">
              <w:rPr>
                <w:color w:val="000000"/>
                <w:sz w:val="20"/>
                <w:szCs w:val="20"/>
              </w:rPr>
              <w:t>Балтия</w:t>
            </w:r>
            <w:r>
              <w:rPr>
                <w:color w:val="000000"/>
                <w:sz w:val="20"/>
                <w:szCs w:val="20"/>
              </w:rPr>
              <w:t>»</w:t>
            </w:r>
          </w:p>
        </w:tc>
        <w:tc>
          <w:tcPr>
            <w:tcW w:w="990" w:type="dxa"/>
            <w:shd w:val="clear" w:color="auto" w:fill="auto"/>
            <w:vAlign w:val="center"/>
          </w:tcPr>
          <w:p w14:paraId="01714598"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shd w:val="clear" w:color="auto" w:fill="auto"/>
            <w:vAlign w:val="center"/>
          </w:tcPr>
          <w:p w14:paraId="71878C84"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shd w:val="clear" w:color="auto" w:fill="auto"/>
            <w:vAlign w:val="center"/>
          </w:tcPr>
          <w:p w14:paraId="78269BE9"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объекта культурного наследия, сохранение точек визуального восприятия объекта и исторического облика. Исключить строительство надземных сооружений превышающих 10-12 м</w:t>
            </w:r>
          </w:p>
        </w:tc>
      </w:tr>
      <w:tr w:rsidR="00675AAC" w:rsidRPr="00B9733F" w14:paraId="6D556133" w14:textId="77777777" w:rsidTr="007F6365">
        <w:trPr>
          <w:cantSplit/>
        </w:trPr>
        <w:tc>
          <w:tcPr>
            <w:tcW w:w="427" w:type="dxa"/>
            <w:vMerge w:val="restart"/>
            <w:shd w:val="clear" w:color="auto" w:fill="auto"/>
            <w:vAlign w:val="center"/>
          </w:tcPr>
          <w:p w14:paraId="14B10457" w14:textId="77777777" w:rsidR="00675AAC" w:rsidRPr="00B9733F" w:rsidRDefault="00675AAC" w:rsidP="00664CD2">
            <w:pPr>
              <w:suppressAutoHyphens/>
              <w:ind w:left="-108" w:right="-107"/>
              <w:jc w:val="center"/>
              <w:rPr>
                <w:color w:val="000000"/>
                <w:sz w:val="20"/>
                <w:szCs w:val="20"/>
              </w:rPr>
            </w:pPr>
            <w:r w:rsidRPr="00B9733F">
              <w:rPr>
                <w:color w:val="000000"/>
                <w:sz w:val="20"/>
                <w:szCs w:val="20"/>
              </w:rPr>
              <w:t>4</w:t>
            </w:r>
          </w:p>
        </w:tc>
        <w:tc>
          <w:tcPr>
            <w:tcW w:w="1327" w:type="dxa"/>
            <w:vMerge w:val="restart"/>
            <w:shd w:val="clear" w:color="auto" w:fill="auto"/>
            <w:vAlign w:val="center"/>
          </w:tcPr>
          <w:p w14:paraId="66003713" w14:textId="77777777" w:rsidR="00675AAC" w:rsidRPr="00B9733F" w:rsidRDefault="00675AAC" w:rsidP="00664CD2">
            <w:pPr>
              <w:suppressAutoHyphens/>
              <w:rPr>
                <w:color w:val="000000"/>
                <w:sz w:val="20"/>
                <w:szCs w:val="20"/>
              </w:rPr>
            </w:pPr>
            <w:r w:rsidRPr="00B9733F">
              <w:rPr>
                <w:color w:val="000000"/>
                <w:sz w:val="20"/>
                <w:szCs w:val="20"/>
              </w:rPr>
              <w:t>Мытищи</w:t>
            </w:r>
          </w:p>
        </w:tc>
        <w:tc>
          <w:tcPr>
            <w:tcW w:w="2074" w:type="dxa"/>
            <w:vMerge w:val="restart"/>
            <w:shd w:val="clear" w:color="auto" w:fill="auto"/>
            <w:vAlign w:val="center"/>
          </w:tcPr>
          <w:p w14:paraId="314DB9F5" w14:textId="77777777" w:rsidR="00675AAC" w:rsidRPr="00B9733F" w:rsidRDefault="00675AAC" w:rsidP="00664CD2">
            <w:pPr>
              <w:suppressAutoHyphens/>
              <w:rPr>
                <w:color w:val="000000"/>
                <w:sz w:val="20"/>
                <w:szCs w:val="20"/>
              </w:rPr>
            </w:pPr>
            <w:r w:rsidRPr="00B9733F">
              <w:rPr>
                <w:color w:val="000000"/>
                <w:sz w:val="20"/>
                <w:szCs w:val="20"/>
              </w:rPr>
              <w:t xml:space="preserve">Усадьба  и Дома-музея </w:t>
            </w:r>
            <w:r w:rsidR="009D6292">
              <w:rPr>
                <w:color w:val="000000"/>
                <w:sz w:val="20"/>
                <w:szCs w:val="20"/>
              </w:rPr>
              <w:t>«</w:t>
            </w:r>
            <w:r w:rsidRPr="00B9733F">
              <w:rPr>
                <w:color w:val="000000"/>
                <w:sz w:val="20"/>
                <w:szCs w:val="20"/>
              </w:rPr>
              <w:t>Мураново</w:t>
            </w:r>
            <w:r w:rsidR="009D6292">
              <w:rPr>
                <w:color w:val="000000"/>
                <w:sz w:val="20"/>
                <w:szCs w:val="20"/>
              </w:rPr>
              <w:t>»</w:t>
            </w:r>
            <w:r w:rsidRPr="00B9733F">
              <w:rPr>
                <w:color w:val="000000"/>
                <w:sz w:val="20"/>
                <w:szCs w:val="20"/>
              </w:rPr>
              <w:t xml:space="preserve"> в деревни Мураново.</w:t>
            </w:r>
          </w:p>
          <w:p w14:paraId="0DE3AE9E" w14:textId="77777777" w:rsidR="00675AAC" w:rsidRPr="00B9733F" w:rsidRDefault="00675AAC" w:rsidP="00664CD2">
            <w:pPr>
              <w:suppressAutoHyphens/>
              <w:rPr>
                <w:color w:val="000000"/>
                <w:sz w:val="20"/>
                <w:szCs w:val="20"/>
              </w:rPr>
            </w:pPr>
            <w:r w:rsidRPr="00B9733F">
              <w:rPr>
                <w:color w:val="000000"/>
                <w:sz w:val="20"/>
                <w:szCs w:val="20"/>
              </w:rPr>
              <w:t>(</w:t>
            </w:r>
            <w:r w:rsidRPr="00B9733F">
              <w:rPr>
                <w:sz w:val="20"/>
                <w:szCs w:val="20"/>
              </w:rPr>
              <w:t>постановление Совета Министров РСФСР от 30.08.1960 № 1327 (приложение 1)</w:t>
            </w:r>
          </w:p>
        </w:tc>
        <w:tc>
          <w:tcPr>
            <w:tcW w:w="1995" w:type="dxa"/>
            <w:shd w:val="clear" w:color="auto" w:fill="auto"/>
            <w:vAlign w:val="center"/>
          </w:tcPr>
          <w:p w14:paraId="72AEA93B"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vMerge w:val="restart"/>
            <w:shd w:val="clear" w:color="auto" w:fill="auto"/>
            <w:vAlign w:val="center"/>
          </w:tcPr>
          <w:p w14:paraId="319F215D" w14:textId="77777777" w:rsidR="00675AAC" w:rsidRPr="00B9733F" w:rsidRDefault="00675AAC" w:rsidP="00664CD2">
            <w:pPr>
              <w:suppressAutoHyphens/>
              <w:rPr>
                <w:color w:val="000000"/>
                <w:sz w:val="20"/>
                <w:szCs w:val="20"/>
              </w:rPr>
            </w:pPr>
            <w:r w:rsidRPr="00B9733F">
              <w:rPr>
                <w:color w:val="000000"/>
                <w:sz w:val="20"/>
                <w:szCs w:val="20"/>
              </w:rPr>
              <w:t>Дорога в Лавру</w:t>
            </w:r>
          </w:p>
        </w:tc>
        <w:tc>
          <w:tcPr>
            <w:tcW w:w="990" w:type="dxa"/>
            <w:vMerge w:val="restart"/>
            <w:shd w:val="clear" w:color="auto" w:fill="auto"/>
            <w:vAlign w:val="center"/>
          </w:tcPr>
          <w:p w14:paraId="40CFBA09"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vMerge w:val="restart"/>
            <w:shd w:val="clear" w:color="auto" w:fill="auto"/>
            <w:vAlign w:val="center"/>
          </w:tcPr>
          <w:p w14:paraId="7C20CF85"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val="restart"/>
            <w:shd w:val="clear" w:color="auto" w:fill="auto"/>
            <w:vAlign w:val="center"/>
          </w:tcPr>
          <w:p w14:paraId="11C622DF"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объекта культурного наследия, сохранение точек визуального восприятия объекта. Исключить строительство надземных сооружений превышающих 12 м.</w:t>
            </w:r>
          </w:p>
          <w:p w14:paraId="79347ABB" w14:textId="77777777" w:rsidR="00675AAC" w:rsidRPr="00B9733F" w:rsidRDefault="00675AAC" w:rsidP="00664CD2">
            <w:pPr>
              <w:suppressAutoHyphens/>
              <w:rPr>
                <w:color w:val="000000"/>
                <w:sz w:val="20"/>
                <w:szCs w:val="20"/>
              </w:rPr>
            </w:pPr>
            <w:r w:rsidRPr="00B9733F">
              <w:rPr>
                <w:color w:val="000000"/>
                <w:sz w:val="20"/>
                <w:szCs w:val="20"/>
              </w:rPr>
              <w:t>Дорогу выполнить с экологическим покрытием. Исключить движение автотранспорта легкового и большегрузного.</w:t>
            </w:r>
          </w:p>
        </w:tc>
      </w:tr>
      <w:tr w:rsidR="00675AAC" w:rsidRPr="00B9733F" w14:paraId="3229E71B" w14:textId="77777777" w:rsidTr="007F6365">
        <w:trPr>
          <w:cantSplit/>
        </w:trPr>
        <w:tc>
          <w:tcPr>
            <w:tcW w:w="427" w:type="dxa"/>
            <w:vMerge/>
            <w:shd w:val="clear" w:color="auto" w:fill="auto"/>
            <w:vAlign w:val="center"/>
          </w:tcPr>
          <w:p w14:paraId="7F7ED8BC"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404DA433"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7DA114C3"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27A66DAF" w14:textId="77777777" w:rsidR="00675AAC" w:rsidRPr="00B9733F" w:rsidRDefault="00675AAC" w:rsidP="00664CD2">
            <w:pPr>
              <w:suppressAutoHyphens/>
              <w:rPr>
                <w:sz w:val="20"/>
                <w:szCs w:val="20"/>
              </w:rPr>
            </w:pPr>
            <w:r w:rsidRPr="00B9733F">
              <w:rPr>
                <w:sz w:val="20"/>
                <w:szCs w:val="20"/>
              </w:rPr>
              <w:t>Охранная зона</w:t>
            </w:r>
          </w:p>
        </w:tc>
        <w:tc>
          <w:tcPr>
            <w:tcW w:w="2624" w:type="dxa"/>
            <w:vMerge/>
            <w:shd w:val="clear" w:color="auto" w:fill="auto"/>
            <w:vAlign w:val="center"/>
          </w:tcPr>
          <w:p w14:paraId="36CA9B55"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15B5CDAB" w14:textId="77777777" w:rsidR="00675AAC" w:rsidRPr="00B9733F" w:rsidRDefault="00675AAC" w:rsidP="00664CD2">
            <w:pPr>
              <w:suppressAutoHyphens/>
              <w:jc w:val="center"/>
              <w:rPr>
                <w:sz w:val="20"/>
                <w:szCs w:val="20"/>
              </w:rPr>
            </w:pPr>
          </w:p>
        </w:tc>
        <w:tc>
          <w:tcPr>
            <w:tcW w:w="1121" w:type="dxa"/>
            <w:vMerge/>
            <w:shd w:val="clear" w:color="auto" w:fill="auto"/>
            <w:vAlign w:val="center"/>
          </w:tcPr>
          <w:p w14:paraId="7A9FDF07" w14:textId="77777777" w:rsidR="00675AAC" w:rsidRPr="00B9733F" w:rsidRDefault="00675AAC" w:rsidP="00664CD2">
            <w:pPr>
              <w:suppressAutoHyphens/>
              <w:jc w:val="center"/>
              <w:rPr>
                <w:sz w:val="20"/>
                <w:szCs w:val="20"/>
              </w:rPr>
            </w:pPr>
          </w:p>
        </w:tc>
        <w:tc>
          <w:tcPr>
            <w:tcW w:w="4267" w:type="dxa"/>
            <w:vMerge/>
            <w:shd w:val="clear" w:color="auto" w:fill="auto"/>
            <w:vAlign w:val="center"/>
          </w:tcPr>
          <w:p w14:paraId="623BFB70" w14:textId="77777777" w:rsidR="00675AAC" w:rsidRPr="00B9733F" w:rsidRDefault="00675AAC" w:rsidP="00664CD2">
            <w:pPr>
              <w:suppressAutoHyphens/>
              <w:rPr>
                <w:color w:val="000000"/>
                <w:sz w:val="20"/>
                <w:szCs w:val="20"/>
              </w:rPr>
            </w:pPr>
          </w:p>
        </w:tc>
      </w:tr>
      <w:tr w:rsidR="00675AAC" w:rsidRPr="00B9733F" w14:paraId="13E334A9" w14:textId="77777777" w:rsidTr="007F6365">
        <w:trPr>
          <w:cantSplit/>
        </w:trPr>
        <w:tc>
          <w:tcPr>
            <w:tcW w:w="427" w:type="dxa"/>
            <w:vMerge/>
            <w:shd w:val="clear" w:color="auto" w:fill="auto"/>
            <w:vAlign w:val="center"/>
          </w:tcPr>
          <w:p w14:paraId="0C93D479"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1E4ADB62"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38CF05A2"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7917F92E" w14:textId="77777777" w:rsidR="00675AAC" w:rsidRPr="00B9733F" w:rsidRDefault="00675AAC" w:rsidP="00664CD2">
            <w:pPr>
              <w:suppressAutoHyphens/>
              <w:rPr>
                <w:sz w:val="20"/>
                <w:szCs w:val="20"/>
              </w:rPr>
            </w:pPr>
            <w:r w:rsidRPr="00B9733F">
              <w:rPr>
                <w:sz w:val="20"/>
                <w:szCs w:val="20"/>
              </w:rPr>
              <w:t>Зона регулирования застройки. (Р-1) (</w:t>
            </w:r>
            <w:r w:rsidRPr="00B9733F">
              <w:rPr>
                <w:color w:val="000000"/>
                <w:sz w:val="20"/>
                <w:szCs w:val="20"/>
              </w:rPr>
              <w:t>Р-2,</w:t>
            </w:r>
            <w:r w:rsidRPr="00B9733F">
              <w:rPr>
                <w:sz w:val="20"/>
                <w:szCs w:val="20"/>
              </w:rPr>
              <w:t xml:space="preserve"> (</w:t>
            </w:r>
            <w:r w:rsidRPr="00B9733F">
              <w:rPr>
                <w:color w:val="000000"/>
                <w:sz w:val="20"/>
                <w:szCs w:val="20"/>
              </w:rPr>
              <w:t>Р-2а)</w:t>
            </w:r>
          </w:p>
        </w:tc>
        <w:tc>
          <w:tcPr>
            <w:tcW w:w="2624" w:type="dxa"/>
            <w:vMerge/>
            <w:shd w:val="clear" w:color="auto" w:fill="auto"/>
            <w:vAlign w:val="center"/>
          </w:tcPr>
          <w:p w14:paraId="27BF580B"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72A15B0F" w14:textId="77777777" w:rsidR="00675AAC" w:rsidRPr="00B9733F" w:rsidRDefault="00675AAC" w:rsidP="00664CD2">
            <w:pPr>
              <w:suppressAutoHyphens/>
              <w:jc w:val="center"/>
              <w:rPr>
                <w:sz w:val="20"/>
                <w:szCs w:val="20"/>
              </w:rPr>
            </w:pPr>
          </w:p>
        </w:tc>
        <w:tc>
          <w:tcPr>
            <w:tcW w:w="1121" w:type="dxa"/>
            <w:vMerge/>
            <w:shd w:val="clear" w:color="auto" w:fill="auto"/>
            <w:vAlign w:val="center"/>
          </w:tcPr>
          <w:p w14:paraId="332F5014" w14:textId="77777777" w:rsidR="00675AAC" w:rsidRPr="00B9733F" w:rsidRDefault="00675AAC" w:rsidP="00664CD2">
            <w:pPr>
              <w:suppressAutoHyphens/>
              <w:jc w:val="center"/>
              <w:rPr>
                <w:sz w:val="20"/>
                <w:szCs w:val="20"/>
              </w:rPr>
            </w:pPr>
          </w:p>
        </w:tc>
        <w:tc>
          <w:tcPr>
            <w:tcW w:w="4267" w:type="dxa"/>
            <w:vMerge/>
            <w:shd w:val="clear" w:color="auto" w:fill="auto"/>
            <w:vAlign w:val="center"/>
          </w:tcPr>
          <w:p w14:paraId="391FCC09" w14:textId="77777777" w:rsidR="00675AAC" w:rsidRPr="00B9733F" w:rsidRDefault="00675AAC" w:rsidP="00664CD2">
            <w:pPr>
              <w:suppressAutoHyphens/>
              <w:rPr>
                <w:color w:val="000000"/>
                <w:sz w:val="20"/>
                <w:szCs w:val="20"/>
              </w:rPr>
            </w:pPr>
          </w:p>
        </w:tc>
      </w:tr>
      <w:tr w:rsidR="00675AAC" w:rsidRPr="00B9733F" w14:paraId="2881859B" w14:textId="77777777" w:rsidTr="007F6365">
        <w:trPr>
          <w:cantSplit/>
        </w:trPr>
        <w:tc>
          <w:tcPr>
            <w:tcW w:w="427" w:type="dxa"/>
            <w:shd w:val="clear" w:color="auto" w:fill="auto"/>
            <w:vAlign w:val="center"/>
          </w:tcPr>
          <w:p w14:paraId="0E680480" w14:textId="77777777" w:rsidR="00675AAC" w:rsidRPr="00B9733F" w:rsidRDefault="00675AAC" w:rsidP="00664CD2">
            <w:pPr>
              <w:suppressAutoHyphens/>
              <w:ind w:left="-108" w:right="-107"/>
              <w:jc w:val="center"/>
              <w:rPr>
                <w:color w:val="000000"/>
                <w:sz w:val="20"/>
                <w:szCs w:val="20"/>
              </w:rPr>
            </w:pPr>
            <w:r w:rsidRPr="00B9733F">
              <w:rPr>
                <w:color w:val="000000"/>
                <w:sz w:val="20"/>
                <w:szCs w:val="20"/>
              </w:rPr>
              <w:t>5</w:t>
            </w:r>
          </w:p>
        </w:tc>
        <w:tc>
          <w:tcPr>
            <w:tcW w:w="1327" w:type="dxa"/>
            <w:shd w:val="clear" w:color="auto" w:fill="auto"/>
            <w:vAlign w:val="center"/>
          </w:tcPr>
          <w:p w14:paraId="47815274" w14:textId="77777777" w:rsidR="00675AAC" w:rsidRPr="00B9733F" w:rsidRDefault="00675AAC" w:rsidP="00664CD2">
            <w:pPr>
              <w:suppressAutoHyphens/>
              <w:rPr>
                <w:color w:val="000000"/>
                <w:sz w:val="20"/>
                <w:szCs w:val="20"/>
              </w:rPr>
            </w:pPr>
            <w:r w:rsidRPr="00B9733F">
              <w:rPr>
                <w:color w:val="000000"/>
                <w:sz w:val="20"/>
                <w:szCs w:val="20"/>
              </w:rPr>
              <w:t>Мытищи</w:t>
            </w:r>
          </w:p>
        </w:tc>
        <w:tc>
          <w:tcPr>
            <w:tcW w:w="2074" w:type="dxa"/>
            <w:shd w:val="clear" w:color="auto" w:fill="auto"/>
            <w:vAlign w:val="center"/>
          </w:tcPr>
          <w:p w14:paraId="47450F92" w14:textId="77777777" w:rsidR="00675AAC" w:rsidRPr="00B9733F" w:rsidRDefault="00675AAC" w:rsidP="00664CD2">
            <w:pPr>
              <w:suppressAutoHyphens/>
              <w:rPr>
                <w:color w:val="000000"/>
                <w:sz w:val="20"/>
                <w:szCs w:val="20"/>
              </w:rPr>
            </w:pPr>
            <w:r w:rsidRPr="00B9733F">
              <w:rPr>
                <w:color w:val="000000"/>
                <w:sz w:val="20"/>
                <w:szCs w:val="20"/>
              </w:rPr>
              <w:t xml:space="preserve">Дворцовая усадьба </w:t>
            </w:r>
            <w:r w:rsidR="009D6292">
              <w:rPr>
                <w:color w:val="000000"/>
                <w:sz w:val="20"/>
                <w:szCs w:val="20"/>
              </w:rPr>
              <w:t>«</w:t>
            </w:r>
            <w:r w:rsidRPr="00B9733F">
              <w:rPr>
                <w:color w:val="000000"/>
                <w:sz w:val="20"/>
                <w:szCs w:val="20"/>
              </w:rPr>
              <w:t>Тайнинское</w:t>
            </w:r>
            <w:r w:rsidR="009D6292">
              <w:rPr>
                <w:color w:val="000000"/>
                <w:sz w:val="20"/>
                <w:szCs w:val="20"/>
              </w:rPr>
              <w:t>»</w:t>
            </w:r>
            <w:r w:rsidRPr="00B9733F">
              <w:rPr>
                <w:color w:val="000000"/>
                <w:sz w:val="20"/>
                <w:szCs w:val="20"/>
              </w:rPr>
              <w:t>, XIV-XVIII вв.</w:t>
            </w:r>
          </w:p>
          <w:p w14:paraId="3F732F4D" w14:textId="77777777" w:rsidR="00675AAC" w:rsidRPr="00B9733F" w:rsidRDefault="00675AAC" w:rsidP="00664CD2">
            <w:pPr>
              <w:suppressAutoHyphens/>
              <w:rPr>
                <w:color w:val="000000"/>
                <w:sz w:val="20"/>
                <w:szCs w:val="20"/>
              </w:rPr>
            </w:pPr>
            <w:r w:rsidRPr="00B9733F">
              <w:rPr>
                <w:sz w:val="20"/>
                <w:szCs w:val="20"/>
              </w:rPr>
              <w:t>(постановление Совета Министров РСФСР от 30.08.1960 № 1327 (приложение 1)</w:t>
            </w:r>
          </w:p>
        </w:tc>
        <w:tc>
          <w:tcPr>
            <w:tcW w:w="1995" w:type="dxa"/>
            <w:shd w:val="clear" w:color="auto" w:fill="auto"/>
            <w:vAlign w:val="center"/>
          </w:tcPr>
          <w:p w14:paraId="40EA7FF4"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shd w:val="clear" w:color="auto" w:fill="auto"/>
            <w:vAlign w:val="center"/>
          </w:tcPr>
          <w:p w14:paraId="7F3B8B74" w14:textId="77777777" w:rsidR="00675AAC" w:rsidRPr="00B9733F" w:rsidRDefault="00675AAC" w:rsidP="00664CD2">
            <w:pPr>
              <w:suppressAutoHyphens/>
              <w:rPr>
                <w:sz w:val="20"/>
                <w:szCs w:val="20"/>
              </w:rPr>
            </w:pPr>
            <w:r w:rsidRPr="00B9733F">
              <w:rPr>
                <w:color w:val="000000"/>
                <w:sz w:val="20"/>
                <w:szCs w:val="20"/>
              </w:rPr>
              <w:t>Дорога в Лавру</w:t>
            </w:r>
          </w:p>
        </w:tc>
        <w:tc>
          <w:tcPr>
            <w:tcW w:w="990" w:type="dxa"/>
            <w:shd w:val="clear" w:color="auto" w:fill="auto"/>
            <w:vAlign w:val="center"/>
          </w:tcPr>
          <w:p w14:paraId="2A61DCD9" w14:textId="77777777" w:rsidR="00675AAC" w:rsidRPr="00B9733F" w:rsidRDefault="005508DE" w:rsidP="00664CD2">
            <w:pPr>
              <w:suppressAutoHyphens/>
              <w:jc w:val="center"/>
              <w:rPr>
                <w:sz w:val="20"/>
                <w:szCs w:val="20"/>
              </w:rPr>
            </w:pPr>
            <w:r>
              <w:rPr>
                <w:color w:val="000000"/>
                <w:sz w:val="20"/>
                <w:szCs w:val="20"/>
              </w:rPr>
              <w:t>С</w:t>
            </w:r>
          </w:p>
        </w:tc>
        <w:tc>
          <w:tcPr>
            <w:tcW w:w="1121" w:type="dxa"/>
            <w:shd w:val="clear" w:color="auto" w:fill="auto"/>
            <w:vAlign w:val="center"/>
          </w:tcPr>
          <w:p w14:paraId="0762467B"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shd w:val="clear" w:color="auto" w:fill="auto"/>
            <w:vAlign w:val="center"/>
          </w:tcPr>
          <w:p w14:paraId="60368166"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объекта культурного наследия, сохранение точек визуального восприятия объекта. Исключить строительство надземных сооружений превышающих 12 м.</w:t>
            </w:r>
          </w:p>
          <w:p w14:paraId="260F000C" w14:textId="77777777" w:rsidR="00675AAC" w:rsidRPr="00B9733F" w:rsidRDefault="00675AAC" w:rsidP="00664CD2">
            <w:pPr>
              <w:suppressAutoHyphens/>
              <w:rPr>
                <w:color w:val="000000"/>
                <w:sz w:val="20"/>
                <w:szCs w:val="20"/>
              </w:rPr>
            </w:pPr>
            <w:r w:rsidRPr="00B9733F">
              <w:rPr>
                <w:color w:val="000000"/>
                <w:sz w:val="20"/>
                <w:szCs w:val="20"/>
              </w:rPr>
              <w:t>Дорогу выполнить с экологическим покрытием. Исключить движение автотранспорта легкового и большегрузного</w:t>
            </w:r>
          </w:p>
        </w:tc>
      </w:tr>
      <w:tr w:rsidR="00675AAC" w:rsidRPr="00B9733F" w14:paraId="5DBBFDB8" w14:textId="77777777" w:rsidTr="007F6365">
        <w:trPr>
          <w:cantSplit/>
        </w:trPr>
        <w:tc>
          <w:tcPr>
            <w:tcW w:w="427" w:type="dxa"/>
            <w:shd w:val="clear" w:color="auto" w:fill="auto"/>
            <w:vAlign w:val="center"/>
          </w:tcPr>
          <w:p w14:paraId="0BEF5C76" w14:textId="77777777" w:rsidR="00675AAC" w:rsidRPr="00B9733F" w:rsidRDefault="00C152B3" w:rsidP="00664CD2">
            <w:pPr>
              <w:suppressAutoHyphens/>
              <w:ind w:left="-108" w:right="-107"/>
              <w:jc w:val="center"/>
              <w:rPr>
                <w:color w:val="000000"/>
                <w:sz w:val="20"/>
                <w:szCs w:val="20"/>
              </w:rPr>
            </w:pPr>
            <w:r>
              <w:rPr>
                <w:color w:val="000000"/>
                <w:sz w:val="20"/>
                <w:szCs w:val="20"/>
              </w:rPr>
              <w:t>6</w:t>
            </w:r>
          </w:p>
        </w:tc>
        <w:tc>
          <w:tcPr>
            <w:tcW w:w="1327" w:type="dxa"/>
            <w:shd w:val="clear" w:color="auto" w:fill="auto"/>
            <w:vAlign w:val="center"/>
          </w:tcPr>
          <w:p w14:paraId="78BAC37A" w14:textId="77777777" w:rsidR="00675AAC" w:rsidRPr="00B9733F" w:rsidRDefault="00675AAC" w:rsidP="00664CD2">
            <w:pPr>
              <w:suppressAutoHyphens/>
              <w:rPr>
                <w:color w:val="000000"/>
                <w:sz w:val="20"/>
                <w:szCs w:val="20"/>
              </w:rPr>
            </w:pPr>
            <w:r w:rsidRPr="00B9733F">
              <w:rPr>
                <w:color w:val="000000"/>
                <w:sz w:val="20"/>
                <w:szCs w:val="20"/>
              </w:rPr>
              <w:t>Мытищи</w:t>
            </w:r>
          </w:p>
        </w:tc>
        <w:tc>
          <w:tcPr>
            <w:tcW w:w="2074" w:type="dxa"/>
            <w:shd w:val="clear" w:color="auto" w:fill="auto"/>
            <w:vAlign w:val="center"/>
          </w:tcPr>
          <w:p w14:paraId="2FEA0A65" w14:textId="77777777" w:rsidR="00675AAC" w:rsidRPr="00B9733F" w:rsidRDefault="009D6292" w:rsidP="00664CD2">
            <w:pPr>
              <w:suppressAutoHyphens/>
              <w:rPr>
                <w:color w:val="000000"/>
                <w:sz w:val="20"/>
                <w:szCs w:val="20"/>
              </w:rPr>
            </w:pPr>
            <w:r>
              <w:rPr>
                <w:color w:val="000000"/>
                <w:sz w:val="20"/>
                <w:szCs w:val="20"/>
              </w:rPr>
              <w:t>«</w:t>
            </w:r>
            <w:r w:rsidR="00675AAC" w:rsidRPr="00B9733F">
              <w:rPr>
                <w:color w:val="000000"/>
                <w:sz w:val="20"/>
                <w:szCs w:val="20"/>
              </w:rPr>
              <w:t xml:space="preserve">Ансамбль усадьбы </w:t>
            </w:r>
            <w:r>
              <w:rPr>
                <w:color w:val="000000"/>
                <w:sz w:val="20"/>
                <w:szCs w:val="20"/>
              </w:rPr>
              <w:t>«</w:t>
            </w:r>
            <w:r w:rsidR="00675AAC" w:rsidRPr="00B9733F">
              <w:rPr>
                <w:color w:val="000000"/>
                <w:sz w:val="20"/>
                <w:szCs w:val="20"/>
              </w:rPr>
              <w:t>Марфино</w:t>
            </w:r>
            <w:r>
              <w:rPr>
                <w:color w:val="000000"/>
                <w:sz w:val="20"/>
                <w:szCs w:val="20"/>
              </w:rPr>
              <w:t>»</w:t>
            </w:r>
            <w:r w:rsidR="00675AAC" w:rsidRPr="00B9733F">
              <w:rPr>
                <w:color w:val="000000"/>
                <w:sz w:val="20"/>
                <w:szCs w:val="20"/>
              </w:rPr>
              <w:t>, XVIII-XIX вв.</w:t>
            </w:r>
            <w:r>
              <w:rPr>
                <w:color w:val="000000"/>
                <w:sz w:val="20"/>
                <w:szCs w:val="20"/>
              </w:rPr>
              <w:t>»</w:t>
            </w:r>
            <w:r w:rsidR="00675AAC" w:rsidRPr="00B9733F">
              <w:rPr>
                <w:color w:val="000000"/>
                <w:sz w:val="20"/>
                <w:szCs w:val="20"/>
              </w:rPr>
              <w:t>.</w:t>
            </w:r>
          </w:p>
        </w:tc>
        <w:tc>
          <w:tcPr>
            <w:tcW w:w="1995" w:type="dxa"/>
            <w:shd w:val="clear" w:color="auto" w:fill="auto"/>
            <w:vAlign w:val="center"/>
          </w:tcPr>
          <w:p w14:paraId="409D8DE6" w14:textId="77777777" w:rsidR="00675AAC" w:rsidRPr="00B9733F" w:rsidRDefault="00675AAC" w:rsidP="00664CD2">
            <w:pPr>
              <w:suppressAutoHyphens/>
              <w:rPr>
                <w:sz w:val="20"/>
                <w:szCs w:val="20"/>
              </w:rPr>
            </w:pPr>
            <w:r w:rsidRPr="00B9733F">
              <w:rPr>
                <w:sz w:val="20"/>
                <w:szCs w:val="20"/>
              </w:rPr>
              <w:t xml:space="preserve">Зона регулирования застройки., </w:t>
            </w:r>
            <w:r w:rsidRPr="00B9733F">
              <w:rPr>
                <w:color w:val="000000"/>
                <w:sz w:val="20"/>
                <w:szCs w:val="20"/>
              </w:rPr>
              <w:t>уч. № 24, Р-5, уч. № 23, Р-4.1., уч. № 6</w:t>
            </w:r>
          </w:p>
        </w:tc>
        <w:tc>
          <w:tcPr>
            <w:tcW w:w="2624" w:type="dxa"/>
            <w:shd w:val="clear" w:color="auto" w:fill="auto"/>
            <w:vAlign w:val="center"/>
          </w:tcPr>
          <w:p w14:paraId="775975C9" w14:textId="77777777" w:rsidR="00675AAC" w:rsidRPr="00B9733F" w:rsidRDefault="001B04A6" w:rsidP="00664CD2">
            <w:pPr>
              <w:suppressAutoHyphens/>
              <w:rPr>
                <w:color w:val="000000"/>
                <w:sz w:val="20"/>
                <w:szCs w:val="20"/>
              </w:rPr>
            </w:pPr>
            <w:r>
              <w:rPr>
                <w:color w:val="000000"/>
                <w:sz w:val="20"/>
                <w:szCs w:val="20"/>
              </w:rPr>
              <w:t>Санаторий Марфино - д/о </w:t>
            </w:r>
            <w:r w:rsidR="009D6292">
              <w:rPr>
                <w:color w:val="000000"/>
                <w:sz w:val="20"/>
                <w:szCs w:val="20"/>
              </w:rPr>
              <w:t>»</w:t>
            </w:r>
            <w:r w:rsidR="00482CED" w:rsidRPr="00482CED">
              <w:rPr>
                <w:color w:val="000000"/>
                <w:sz w:val="20"/>
                <w:szCs w:val="20"/>
              </w:rPr>
              <w:t>Строитель</w:t>
            </w:r>
            <w:r w:rsidR="009D6292">
              <w:rPr>
                <w:color w:val="000000"/>
                <w:sz w:val="20"/>
                <w:szCs w:val="20"/>
              </w:rPr>
              <w:t>»</w:t>
            </w:r>
          </w:p>
        </w:tc>
        <w:tc>
          <w:tcPr>
            <w:tcW w:w="990" w:type="dxa"/>
            <w:shd w:val="clear" w:color="auto" w:fill="auto"/>
            <w:vAlign w:val="center"/>
          </w:tcPr>
          <w:p w14:paraId="3E0899EE" w14:textId="77777777" w:rsidR="00675AAC" w:rsidRPr="00B9733F" w:rsidRDefault="005508DE" w:rsidP="00664CD2">
            <w:pPr>
              <w:suppressAutoHyphens/>
              <w:jc w:val="center"/>
              <w:rPr>
                <w:sz w:val="20"/>
                <w:szCs w:val="20"/>
              </w:rPr>
            </w:pPr>
            <w:r>
              <w:rPr>
                <w:color w:val="000000"/>
                <w:sz w:val="20"/>
                <w:szCs w:val="20"/>
              </w:rPr>
              <w:t>Р</w:t>
            </w:r>
          </w:p>
        </w:tc>
        <w:tc>
          <w:tcPr>
            <w:tcW w:w="1121" w:type="dxa"/>
            <w:shd w:val="clear" w:color="auto" w:fill="auto"/>
            <w:vAlign w:val="center"/>
          </w:tcPr>
          <w:p w14:paraId="6B060751"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shd w:val="clear" w:color="auto" w:fill="auto"/>
            <w:vAlign w:val="center"/>
          </w:tcPr>
          <w:p w14:paraId="61538FAE"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объекта культурного наследия, сохранение точек визуального восприятия объекта. Исключить строительство надземных сооружений превышающих 12 м.</w:t>
            </w:r>
          </w:p>
        </w:tc>
      </w:tr>
      <w:tr w:rsidR="00675AAC" w:rsidRPr="00B9733F" w14:paraId="0731BF4A" w14:textId="77777777" w:rsidTr="007F6365">
        <w:trPr>
          <w:cantSplit/>
        </w:trPr>
        <w:tc>
          <w:tcPr>
            <w:tcW w:w="427" w:type="dxa"/>
            <w:shd w:val="clear" w:color="auto" w:fill="auto"/>
            <w:vAlign w:val="center"/>
          </w:tcPr>
          <w:p w14:paraId="1001712F" w14:textId="77777777" w:rsidR="00675AAC" w:rsidRPr="00B9733F" w:rsidRDefault="00C152B3" w:rsidP="00664CD2">
            <w:pPr>
              <w:suppressAutoHyphens/>
              <w:ind w:left="-108" w:right="-107"/>
              <w:jc w:val="center"/>
              <w:rPr>
                <w:color w:val="000000"/>
                <w:sz w:val="20"/>
                <w:szCs w:val="20"/>
              </w:rPr>
            </w:pPr>
            <w:r>
              <w:rPr>
                <w:color w:val="000000"/>
                <w:sz w:val="20"/>
                <w:szCs w:val="20"/>
              </w:rPr>
              <w:t>7</w:t>
            </w:r>
          </w:p>
        </w:tc>
        <w:tc>
          <w:tcPr>
            <w:tcW w:w="1327" w:type="dxa"/>
            <w:shd w:val="clear" w:color="auto" w:fill="auto"/>
            <w:vAlign w:val="center"/>
          </w:tcPr>
          <w:p w14:paraId="225FDCC9" w14:textId="77777777" w:rsidR="00675AAC" w:rsidRPr="00B9733F" w:rsidRDefault="00675AAC" w:rsidP="00664CD2">
            <w:pPr>
              <w:suppressAutoHyphens/>
              <w:rPr>
                <w:color w:val="000000"/>
                <w:sz w:val="20"/>
                <w:szCs w:val="20"/>
              </w:rPr>
            </w:pPr>
            <w:r w:rsidRPr="00B9733F">
              <w:rPr>
                <w:color w:val="000000"/>
                <w:sz w:val="20"/>
                <w:szCs w:val="20"/>
              </w:rPr>
              <w:t>Мытищи</w:t>
            </w:r>
          </w:p>
        </w:tc>
        <w:tc>
          <w:tcPr>
            <w:tcW w:w="2074" w:type="dxa"/>
            <w:shd w:val="clear" w:color="auto" w:fill="auto"/>
            <w:vAlign w:val="center"/>
          </w:tcPr>
          <w:p w14:paraId="52A5D426" w14:textId="77777777" w:rsidR="00675AAC" w:rsidRPr="00B9733F" w:rsidRDefault="00675AAC" w:rsidP="00664CD2">
            <w:pPr>
              <w:suppressAutoHyphens/>
              <w:rPr>
                <w:color w:val="000000"/>
                <w:sz w:val="20"/>
                <w:szCs w:val="20"/>
              </w:rPr>
            </w:pPr>
            <w:r w:rsidRPr="00B9733F">
              <w:rPr>
                <w:color w:val="000000"/>
                <w:sz w:val="20"/>
                <w:szCs w:val="20"/>
              </w:rPr>
              <w:t xml:space="preserve">Усадьба Никольское-Прозоровское </w:t>
            </w:r>
            <w:r w:rsidRPr="00B9733F">
              <w:rPr>
                <w:sz w:val="20"/>
                <w:szCs w:val="20"/>
              </w:rPr>
              <w:t xml:space="preserve"> </w:t>
            </w:r>
            <w:r w:rsidRPr="00B9733F">
              <w:rPr>
                <w:color w:val="000000"/>
                <w:sz w:val="20"/>
                <w:szCs w:val="20"/>
              </w:rPr>
              <w:t>XVIII В.</w:t>
            </w:r>
            <w:r w:rsidR="009D6292">
              <w:rPr>
                <w:color w:val="000000"/>
                <w:sz w:val="20"/>
                <w:szCs w:val="20"/>
              </w:rPr>
              <w:t>»</w:t>
            </w:r>
          </w:p>
        </w:tc>
        <w:tc>
          <w:tcPr>
            <w:tcW w:w="1995" w:type="dxa"/>
            <w:shd w:val="clear" w:color="auto" w:fill="auto"/>
            <w:vAlign w:val="center"/>
          </w:tcPr>
          <w:p w14:paraId="3EC89A6F" w14:textId="77777777" w:rsidR="00675AAC" w:rsidRPr="00B9733F" w:rsidRDefault="00675AAC" w:rsidP="00664CD2">
            <w:pPr>
              <w:suppressAutoHyphens/>
              <w:rPr>
                <w:sz w:val="20"/>
                <w:szCs w:val="20"/>
              </w:rPr>
            </w:pPr>
            <w:r w:rsidRPr="00B9733F">
              <w:rPr>
                <w:sz w:val="20"/>
                <w:szCs w:val="20"/>
              </w:rPr>
              <w:t>Зона охраняемого ландшафта</w:t>
            </w:r>
          </w:p>
        </w:tc>
        <w:tc>
          <w:tcPr>
            <w:tcW w:w="2624" w:type="dxa"/>
            <w:shd w:val="clear" w:color="auto" w:fill="auto"/>
            <w:vAlign w:val="center"/>
          </w:tcPr>
          <w:p w14:paraId="30D96BFE" w14:textId="77777777" w:rsidR="00675AAC" w:rsidRPr="00B9733F" w:rsidRDefault="00482CED" w:rsidP="00664CD2">
            <w:pPr>
              <w:suppressAutoHyphens/>
              <w:rPr>
                <w:color w:val="000000"/>
                <w:sz w:val="20"/>
                <w:szCs w:val="20"/>
              </w:rPr>
            </w:pPr>
            <w:r w:rsidRPr="00482CED">
              <w:rPr>
                <w:color w:val="000000"/>
                <w:sz w:val="20"/>
                <w:szCs w:val="20"/>
              </w:rPr>
              <w:t>Сухарево - Марфино - Подольниха - Юрьево</w:t>
            </w:r>
          </w:p>
        </w:tc>
        <w:tc>
          <w:tcPr>
            <w:tcW w:w="990" w:type="dxa"/>
            <w:shd w:val="clear" w:color="auto" w:fill="auto"/>
            <w:vAlign w:val="center"/>
          </w:tcPr>
          <w:p w14:paraId="2010B6AF" w14:textId="77777777" w:rsidR="00675AAC" w:rsidRPr="00B9733F" w:rsidRDefault="005508DE" w:rsidP="00664CD2">
            <w:pPr>
              <w:suppressAutoHyphens/>
              <w:jc w:val="center"/>
              <w:rPr>
                <w:sz w:val="20"/>
                <w:szCs w:val="20"/>
              </w:rPr>
            </w:pPr>
            <w:r>
              <w:rPr>
                <w:color w:val="000000"/>
                <w:sz w:val="20"/>
                <w:szCs w:val="20"/>
              </w:rPr>
              <w:t>Р</w:t>
            </w:r>
          </w:p>
        </w:tc>
        <w:tc>
          <w:tcPr>
            <w:tcW w:w="1121" w:type="dxa"/>
            <w:shd w:val="clear" w:color="auto" w:fill="auto"/>
            <w:vAlign w:val="center"/>
          </w:tcPr>
          <w:p w14:paraId="3C3D0F06"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shd w:val="clear" w:color="auto" w:fill="auto"/>
            <w:vAlign w:val="center"/>
          </w:tcPr>
          <w:p w14:paraId="0D761C8B"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точек визуального вос</w:t>
            </w:r>
            <w:r w:rsidRPr="00B9733F">
              <w:rPr>
                <w:color w:val="000000"/>
                <w:sz w:val="20"/>
                <w:szCs w:val="20"/>
              </w:rPr>
              <w:softHyphen/>
              <w:t>приятия объекта. Исключить строительство надземных сооружений</w:t>
            </w:r>
          </w:p>
        </w:tc>
      </w:tr>
      <w:tr w:rsidR="00675AAC" w:rsidRPr="00B9733F" w14:paraId="7802B6B5" w14:textId="77777777" w:rsidTr="007F6365">
        <w:trPr>
          <w:cantSplit/>
        </w:trPr>
        <w:tc>
          <w:tcPr>
            <w:tcW w:w="427" w:type="dxa"/>
            <w:shd w:val="clear" w:color="auto" w:fill="auto"/>
            <w:vAlign w:val="center"/>
          </w:tcPr>
          <w:p w14:paraId="1A84359A" w14:textId="77777777" w:rsidR="00675AAC" w:rsidRPr="00B9733F" w:rsidRDefault="00C152B3" w:rsidP="00664CD2">
            <w:pPr>
              <w:suppressAutoHyphens/>
              <w:ind w:left="-108" w:right="-107"/>
              <w:jc w:val="center"/>
              <w:rPr>
                <w:color w:val="000000"/>
                <w:sz w:val="20"/>
                <w:szCs w:val="20"/>
              </w:rPr>
            </w:pPr>
            <w:r>
              <w:rPr>
                <w:color w:val="000000"/>
                <w:sz w:val="20"/>
                <w:szCs w:val="20"/>
              </w:rPr>
              <w:t>8</w:t>
            </w:r>
          </w:p>
        </w:tc>
        <w:tc>
          <w:tcPr>
            <w:tcW w:w="1327" w:type="dxa"/>
            <w:shd w:val="clear" w:color="auto" w:fill="auto"/>
            <w:vAlign w:val="center"/>
          </w:tcPr>
          <w:p w14:paraId="5D0925DE" w14:textId="77777777" w:rsidR="00675AAC" w:rsidRPr="00B9733F" w:rsidRDefault="00675AAC" w:rsidP="00664CD2">
            <w:pPr>
              <w:suppressAutoHyphens/>
              <w:rPr>
                <w:color w:val="000000"/>
                <w:sz w:val="20"/>
                <w:szCs w:val="20"/>
              </w:rPr>
            </w:pPr>
            <w:r w:rsidRPr="00B9733F">
              <w:rPr>
                <w:color w:val="000000"/>
                <w:sz w:val="20"/>
                <w:szCs w:val="20"/>
              </w:rPr>
              <w:t xml:space="preserve">Сергиево-Посадский </w:t>
            </w:r>
          </w:p>
        </w:tc>
        <w:tc>
          <w:tcPr>
            <w:tcW w:w="2074" w:type="dxa"/>
            <w:shd w:val="clear" w:color="auto" w:fill="auto"/>
            <w:vAlign w:val="center"/>
          </w:tcPr>
          <w:p w14:paraId="42FE9615" w14:textId="77777777" w:rsidR="00675AAC" w:rsidRPr="00B9733F" w:rsidRDefault="00675AAC" w:rsidP="00664CD2">
            <w:pPr>
              <w:suppressAutoHyphens/>
              <w:rPr>
                <w:color w:val="000000"/>
                <w:sz w:val="20"/>
                <w:szCs w:val="20"/>
              </w:rPr>
            </w:pPr>
            <w:r w:rsidRPr="00B9733F">
              <w:rPr>
                <w:color w:val="000000"/>
                <w:sz w:val="20"/>
                <w:szCs w:val="20"/>
              </w:rPr>
              <w:t xml:space="preserve">Селище </w:t>
            </w:r>
            <w:r w:rsidR="009D6292">
              <w:rPr>
                <w:color w:val="000000"/>
                <w:sz w:val="20"/>
                <w:szCs w:val="20"/>
              </w:rPr>
              <w:t>«</w:t>
            </w:r>
            <w:r w:rsidRPr="00B9733F">
              <w:rPr>
                <w:color w:val="000000"/>
                <w:sz w:val="20"/>
                <w:szCs w:val="20"/>
              </w:rPr>
              <w:t>Радонеж-3</w:t>
            </w:r>
            <w:r w:rsidR="009D6292">
              <w:rPr>
                <w:color w:val="000000"/>
                <w:sz w:val="20"/>
                <w:szCs w:val="20"/>
              </w:rPr>
              <w:t>»</w:t>
            </w:r>
          </w:p>
        </w:tc>
        <w:tc>
          <w:tcPr>
            <w:tcW w:w="1995" w:type="dxa"/>
            <w:shd w:val="clear" w:color="auto" w:fill="auto"/>
            <w:vAlign w:val="center"/>
          </w:tcPr>
          <w:p w14:paraId="3BD074B4"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shd w:val="clear" w:color="auto" w:fill="auto"/>
            <w:vAlign w:val="center"/>
          </w:tcPr>
          <w:p w14:paraId="4719E566" w14:textId="77777777" w:rsidR="00675AAC" w:rsidRPr="00B9733F" w:rsidRDefault="00675AAC" w:rsidP="00664CD2">
            <w:pPr>
              <w:suppressAutoHyphens/>
              <w:rPr>
                <w:sz w:val="20"/>
                <w:szCs w:val="20"/>
              </w:rPr>
            </w:pPr>
            <w:r w:rsidRPr="00B9733F">
              <w:rPr>
                <w:color w:val="000000"/>
                <w:sz w:val="20"/>
                <w:szCs w:val="20"/>
              </w:rPr>
              <w:t>Дорога в Лавру</w:t>
            </w:r>
          </w:p>
        </w:tc>
        <w:tc>
          <w:tcPr>
            <w:tcW w:w="990" w:type="dxa"/>
            <w:shd w:val="clear" w:color="auto" w:fill="auto"/>
            <w:vAlign w:val="center"/>
          </w:tcPr>
          <w:p w14:paraId="478242E3" w14:textId="77777777" w:rsidR="00675AAC" w:rsidRPr="00B9733F" w:rsidRDefault="005508DE" w:rsidP="00664CD2">
            <w:pPr>
              <w:suppressAutoHyphens/>
              <w:jc w:val="center"/>
              <w:rPr>
                <w:sz w:val="20"/>
                <w:szCs w:val="20"/>
              </w:rPr>
            </w:pPr>
            <w:r>
              <w:rPr>
                <w:color w:val="000000"/>
                <w:sz w:val="20"/>
                <w:szCs w:val="20"/>
              </w:rPr>
              <w:t>С</w:t>
            </w:r>
          </w:p>
        </w:tc>
        <w:tc>
          <w:tcPr>
            <w:tcW w:w="1121" w:type="dxa"/>
            <w:shd w:val="clear" w:color="auto" w:fill="auto"/>
            <w:vAlign w:val="center"/>
          </w:tcPr>
          <w:p w14:paraId="6B4CC738"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val="restart"/>
            <w:shd w:val="clear" w:color="auto" w:fill="auto"/>
            <w:vAlign w:val="center"/>
          </w:tcPr>
          <w:p w14:paraId="7B83977E"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объекта культурного наследия, сохранение точек визуального восприятия объекта. Исключить строительство надземных сооружений превышающих 12 м.</w:t>
            </w:r>
          </w:p>
          <w:p w14:paraId="0257A933" w14:textId="77777777" w:rsidR="00675AAC" w:rsidRPr="00B9733F" w:rsidRDefault="00675AAC" w:rsidP="00664CD2">
            <w:pPr>
              <w:suppressAutoHyphens/>
              <w:rPr>
                <w:color w:val="000000"/>
                <w:sz w:val="20"/>
                <w:szCs w:val="20"/>
              </w:rPr>
            </w:pPr>
            <w:r w:rsidRPr="00B9733F">
              <w:rPr>
                <w:color w:val="000000"/>
                <w:sz w:val="20"/>
                <w:szCs w:val="20"/>
              </w:rPr>
              <w:t>Дорогу выполнить с экологическим покрытием. Исключить движение автотранспорта легкового и большегрузного.</w:t>
            </w:r>
          </w:p>
        </w:tc>
      </w:tr>
      <w:tr w:rsidR="00675AAC" w:rsidRPr="00B9733F" w14:paraId="11CDCAF4" w14:textId="77777777" w:rsidTr="007F6365">
        <w:trPr>
          <w:cantSplit/>
        </w:trPr>
        <w:tc>
          <w:tcPr>
            <w:tcW w:w="427" w:type="dxa"/>
            <w:shd w:val="clear" w:color="auto" w:fill="auto"/>
            <w:vAlign w:val="center"/>
          </w:tcPr>
          <w:p w14:paraId="1B282BE7" w14:textId="77777777" w:rsidR="00675AAC" w:rsidRPr="00B9733F" w:rsidRDefault="00C152B3" w:rsidP="00664CD2">
            <w:pPr>
              <w:suppressAutoHyphens/>
              <w:ind w:left="-108" w:right="-107"/>
              <w:jc w:val="center"/>
              <w:rPr>
                <w:color w:val="000000"/>
                <w:sz w:val="20"/>
                <w:szCs w:val="20"/>
              </w:rPr>
            </w:pPr>
            <w:r>
              <w:rPr>
                <w:color w:val="000000"/>
                <w:sz w:val="20"/>
                <w:szCs w:val="20"/>
              </w:rPr>
              <w:t>9</w:t>
            </w:r>
          </w:p>
        </w:tc>
        <w:tc>
          <w:tcPr>
            <w:tcW w:w="1327" w:type="dxa"/>
            <w:shd w:val="clear" w:color="auto" w:fill="auto"/>
            <w:vAlign w:val="center"/>
          </w:tcPr>
          <w:p w14:paraId="6F2907EB" w14:textId="77777777" w:rsidR="00675AAC" w:rsidRPr="00B9733F" w:rsidRDefault="00675AAC" w:rsidP="00664CD2">
            <w:pPr>
              <w:suppressAutoHyphens/>
              <w:rPr>
                <w:color w:val="000000"/>
                <w:sz w:val="20"/>
                <w:szCs w:val="20"/>
              </w:rPr>
            </w:pPr>
            <w:r w:rsidRPr="00B9733F">
              <w:rPr>
                <w:color w:val="000000"/>
                <w:sz w:val="20"/>
                <w:szCs w:val="20"/>
              </w:rPr>
              <w:t xml:space="preserve">Сергиево-Посадский </w:t>
            </w:r>
          </w:p>
        </w:tc>
        <w:tc>
          <w:tcPr>
            <w:tcW w:w="2074" w:type="dxa"/>
            <w:shd w:val="clear" w:color="auto" w:fill="auto"/>
            <w:vAlign w:val="center"/>
          </w:tcPr>
          <w:p w14:paraId="1421BBC2" w14:textId="77777777" w:rsidR="00675AAC" w:rsidRPr="00B9733F" w:rsidRDefault="00675AAC" w:rsidP="00664CD2">
            <w:pPr>
              <w:suppressAutoHyphens/>
              <w:rPr>
                <w:color w:val="000000"/>
                <w:sz w:val="20"/>
                <w:szCs w:val="20"/>
              </w:rPr>
            </w:pPr>
            <w:r w:rsidRPr="00B9733F">
              <w:rPr>
                <w:color w:val="000000"/>
                <w:sz w:val="20"/>
                <w:szCs w:val="20"/>
              </w:rPr>
              <w:t xml:space="preserve">Селище </w:t>
            </w:r>
            <w:r w:rsidR="009D6292">
              <w:rPr>
                <w:color w:val="000000"/>
                <w:sz w:val="20"/>
                <w:szCs w:val="20"/>
              </w:rPr>
              <w:t>«</w:t>
            </w:r>
            <w:r w:rsidRPr="00B9733F">
              <w:rPr>
                <w:color w:val="000000"/>
                <w:sz w:val="20"/>
                <w:szCs w:val="20"/>
              </w:rPr>
              <w:t>Радонеж -9</w:t>
            </w:r>
            <w:r w:rsidR="009D6292">
              <w:rPr>
                <w:color w:val="000000"/>
                <w:sz w:val="20"/>
                <w:szCs w:val="20"/>
              </w:rPr>
              <w:t>»</w:t>
            </w:r>
          </w:p>
        </w:tc>
        <w:tc>
          <w:tcPr>
            <w:tcW w:w="1995" w:type="dxa"/>
            <w:shd w:val="clear" w:color="auto" w:fill="auto"/>
            <w:vAlign w:val="center"/>
          </w:tcPr>
          <w:p w14:paraId="6D2CBED7"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shd w:val="clear" w:color="auto" w:fill="auto"/>
            <w:vAlign w:val="center"/>
          </w:tcPr>
          <w:p w14:paraId="68A2353D" w14:textId="77777777" w:rsidR="00675AAC" w:rsidRPr="00B9733F" w:rsidRDefault="00675AAC" w:rsidP="00664CD2">
            <w:pPr>
              <w:suppressAutoHyphens/>
              <w:rPr>
                <w:sz w:val="20"/>
                <w:szCs w:val="20"/>
              </w:rPr>
            </w:pPr>
            <w:r w:rsidRPr="00B9733F">
              <w:rPr>
                <w:color w:val="000000"/>
                <w:sz w:val="20"/>
                <w:szCs w:val="20"/>
              </w:rPr>
              <w:t>Дорога в Лавру</w:t>
            </w:r>
          </w:p>
        </w:tc>
        <w:tc>
          <w:tcPr>
            <w:tcW w:w="990" w:type="dxa"/>
            <w:shd w:val="clear" w:color="auto" w:fill="auto"/>
            <w:vAlign w:val="center"/>
          </w:tcPr>
          <w:p w14:paraId="31E15E2C" w14:textId="77777777" w:rsidR="00675AAC" w:rsidRPr="00B9733F" w:rsidRDefault="005508DE" w:rsidP="00664CD2">
            <w:pPr>
              <w:suppressAutoHyphens/>
              <w:jc w:val="center"/>
              <w:rPr>
                <w:sz w:val="20"/>
                <w:szCs w:val="20"/>
              </w:rPr>
            </w:pPr>
            <w:r>
              <w:rPr>
                <w:color w:val="000000"/>
                <w:sz w:val="20"/>
                <w:szCs w:val="20"/>
              </w:rPr>
              <w:t>С</w:t>
            </w:r>
          </w:p>
        </w:tc>
        <w:tc>
          <w:tcPr>
            <w:tcW w:w="1121" w:type="dxa"/>
            <w:shd w:val="clear" w:color="auto" w:fill="auto"/>
            <w:vAlign w:val="center"/>
          </w:tcPr>
          <w:p w14:paraId="2DE67EE0"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shd w:val="clear" w:color="auto" w:fill="auto"/>
            <w:vAlign w:val="center"/>
          </w:tcPr>
          <w:p w14:paraId="7E9E1663" w14:textId="77777777" w:rsidR="00675AAC" w:rsidRPr="00B9733F" w:rsidRDefault="00675AAC" w:rsidP="00664CD2">
            <w:pPr>
              <w:suppressAutoHyphens/>
              <w:rPr>
                <w:color w:val="000000"/>
                <w:sz w:val="20"/>
                <w:szCs w:val="20"/>
              </w:rPr>
            </w:pPr>
          </w:p>
        </w:tc>
      </w:tr>
      <w:tr w:rsidR="00675AAC" w:rsidRPr="00B9733F" w14:paraId="748239D7" w14:textId="77777777" w:rsidTr="007F6365">
        <w:trPr>
          <w:cantSplit/>
        </w:trPr>
        <w:tc>
          <w:tcPr>
            <w:tcW w:w="427" w:type="dxa"/>
            <w:vMerge w:val="restart"/>
            <w:shd w:val="clear" w:color="auto" w:fill="auto"/>
            <w:vAlign w:val="center"/>
          </w:tcPr>
          <w:p w14:paraId="1EEFB734" w14:textId="77777777" w:rsidR="00675AAC" w:rsidRPr="00B9733F" w:rsidRDefault="00C152B3" w:rsidP="00664CD2">
            <w:pPr>
              <w:suppressAutoHyphens/>
              <w:ind w:left="-108" w:right="-107"/>
              <w:jc w:val="center"/>
              <w:rPr>
                <w:color w:val="000000"/>
                <w:sz w:val="20"/>
                <w:szCs w:val="20"/>
              </w:rPr>
            </w:pPr>
            <w:r>
              <w:rPr>
                <w:color w:val="000000"/>
                <w:sz w:val="20"/>
                <w:szCs w:val="20"/>
              </w:rPr>
              <w:t>10</w:t>
            </w:r>
          </w:p>
        </w:tc>
        <w:tc>
          <w:tcPr>
            <w:tcW w:w="1327" w:type="dxa"/>
            <w:vMerge w:val="restart"/>
            <w:shd w:val="clear" w:color="auto" w:fill="auto"/>
            <w:vAlign w:val="center"/>
          </w:tcPr>
          <w:p w14:paraId="6D540115" w14:textId="77777777" w:rsidR="00675AAC" w:rsidRPr="00B9733F" w:rsidRDefault="00306BAF" w:rsidP="00664CD2">
            <w:pPr>
              <w:suppressAutoHyphens/>
              <w:rPr>
                <w:color w:val="000000"/>
                <w:sz w:val="20"/>
                <w:szCs w:val="20"/>
              </w:rPr>
            </w:pPr>
            <w:r>
              <w:rPr>
                <w:color w:val="000000"/>
                <w:sz w:val="20"/>
                <w:szCs w:val="20"/>
              </w:rPr>
              <w:t>Сергиево-Посадский</w:t>
            </w:r>
          </w:p>
        </w:tc>
        <w:tc>
          <w:tcPr>
            <w:tcW w:w="2074" w:type="dxa"/>
            <w:vMerge w:val="restart"/>
            <w:shd w:val="clear" w:color="auto" w:fill="auto"/>
            <w:vAlign w:val="center"/>
          </w:tcPr>
          <w:p w14:paraId="4ABA6F80" w14:textId="77777777" w:rsidR="00675AAC" w:rsidRPr="00B9733F" w:rsidRDefault="00675AAC" w:rsidP="00664CD2">
            <w:pPr>
              <w:suppressAutoHyphens/>
              <w:rPr>
                <w:color w:val="000000"/>
                <w:sz w:val="20"/>
                <w:szCs w:val="20"/>
              </w:rPr>
            </w:pPr>
            <w:r w:rsidRPr="00B9733F">
              <w:rPr>
                <w:color w:val="000000"/>
                <w:sz w:val="20"/>
                <w:szCs w:val="20"/>
              </w:rPr>
              <w:t>Покровский Хотьков монастырь</w:t>
            </w:r>
          </w:p>
        </w:tc>
        <w:tc>
          <w:tcPr>
            <w:tcW w:w="1995" w:type="dxa"/>
            <w:shd w:val="clear" w:color="auto" w:fill="auto"/>
            <w:vAlign w:val="center"/>
          </w:tcPr>
          <w:p w14:paraId="6D54587D"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vMerge w:val="restart"/>
            <w:shd w:val="clear" w:color="auto" w:fill="auto"/>
            <w:vAlign w:val="center"/>
          </w:tcPr>
          <w:p w14:paraId="57D3AF31" w14:textId="77777777" w:rsidR="00675AAC" w:rsidRPr="00B9733F" w:rsidRDefault="00675AAC" w:rsidP="00664CD2">
            <w:pPr>
              <w:suppressAutoHyphens/>
              <w:rPr>
                <w:color w:val="000000"/>
                <w:sz w:val="20"/>
                <w:szCs w:val="20"/>
              </w:rPr>
            </w:pPr>
            <w:r w:rsidRPr="00B9733F">
              <w:rPr>
                <w:color w:val="000000"/>
                <w:sz w:val="20"/>
                <w:szCs w:val="20"/>
              </w:rPr>
              <w:t>Дорога в Лавру</w:t>
            </w:r>
          </w:p>
        </w:tc>
        <w:tc>
          <w:tcPr>
            <w:tcW w:w="990" w:type="dxa"/>
            <w:vMerge w:val="restart"/>
            <w:shd w:val="clear" w:color="auto" w:fill="auto"/>
            <w:vAlign w:val="center"/>
          </w:tcPr>
          <w:p w14:paraId="6EF4C756" w14:textId="77777777" w:rsidR="00675AAC" w:rsidRPr="00B9733F" w:rsidRDefault="005508DE" w:rsidP="00664CD2">
            <w:pPr>
              <w:suppressAutoHyphens/>
              <w:jc w:val="center"/>
              <w:rPr>
                <w:sz w:val="20"/>
                <w:szCs w:val="20"/>
              </w:rPr>
            </w:pPr>
            <w:r>
              <w:rPr>
                <w:color w:val="000000"/>
                <w:sz w:val="20"/>
                <w:szCs w:val="20"/>
              </w:rPr>
              <w:t>С</w:t>
            </w:r>
          </w:p>
        </w:tc>
        <w:tc>
          <w:tcPr>
            <w:tcW w:w="1121" w:type="dxa"/>
            <w:vMerge w:val="restart"/>
            <w:shd w:val="clear" w:color="auto" w:fill="auto"/>
            <w:vAlign w:val="center"/>
          </w:tcPr>
          <w:p w14:paraId="3F901498"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shd w:val="clear" w:color="auto" w:fill="auto"/>
            <w:vAlign w:val="center"/>
          </w:tcPr>
          <w:p w14:paraId="1572E9DB" w14:textId="77777777" w:rsidR="00675AAC" w:rsidRPr="00B9733F" w:rsidRDefault="00675AAC" w:rsidP="00664CD2">
            <w:pPr>
              <w:suppressAutoHyphens/>
              <w:rPr>
                <w:color w:val="000000"/>
                <w:sz w:val="20"/>
                <w:szCs w:val="20"/>
              </w:rPr>
            </w:pPr>
          </w:p>
        </w:tc>
      </w:tr>
      <w:tr w:rsidR="00675AAC" w:rsidRPr="00B9733F" w14:paraId="09FE684F" w14:textId="77777777" w:rsidTr="007F6365">
        <w:trPr>
          <w:cantSplit/>
        </w:trPr>
        <w:tc>
          <w:tcPr>
            <w:tcW w:w="427" w:type="dxa"/>
            <w:vMerge/>
            <w:shd w:val="clear" w:color="auto" w:fill="auto"/>
            <w:vAlign w:val="center"/>
          </w:tcPr>
          <w:p w14:paraId="42F1F1A7"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56D079F2"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16E3106F"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1FFA2BCC" w14:textId="77777777" w:rsidR="00675AAC" w:rsidRPr="00B9733F" w:rsidRDefault="00675AAC" w:rsidP="00664CD2">
            <w:pPr>
              <w:suppressAutoHyphens/>
              <w:rPr>
                <w:sz w:val="20"/>
                <w:szCs w:val="20"/>
              </w:rPr>
            </w:pPr>
            <w:r w:rsidRPr="00B9733F">
              <w:rPr>
                <w:sz w:val="20"/>
                <w:szCs w:val="20"/>
              </w:rPr>
              <w:t>Охранная зона</w:t>
            </w:r>
          </w:p>
        </w:tc>
        <w:tc>
          <w:tcPr>
            <w:tcW w:w="2624" w:type="dxa"/>
            <w:vMerge/>
            <w:shd w:val="clear" w:color="auto" w:fill="auto"/>
            <w:vAlign w:val="center"/>
          </w:tcPr>
          <w:p w14:paraId="5B6EF0CC"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4A18AB15" w14:textId="77777777" w:rsidR="00675AAC" w:rsidRPr="00B9733F" w:rsidRDefault="00675AAC" w:rsidP="00664CD2">
            <w:pPr>
              <w:suppressAutoHyphens/>
              <w:jc w:val="center"/>
              <w:rPr>
                <w:sz w:val="20"/>
                <w:szCs w:val="20"/>
              </w:rPr>
            </w:pPr>
          </w:p>
        </w:tc>
        <w:tc>
          <w:tcPr>
            <w:tcW w:w="1121" w:type="dxa"/>
            <w:vMerge/>
            <w:shd w:val="clear" w:color="auto" w:fill="auto"/>
            <w:vAlign w:val="center"/>
          </w:tcPr>
          <w:p w14:paraId="2F6830D4" w14:textId="77777777" w:rsidR="00675AAC" w:rsidRPr="00B9733F" w:rsidRDefault="00675AAC" w:rsidP="00664CD2">
            <w:pPr>
              <w:suppressAutoHyphens/>
              <w:jc w:val="center"/>
              <w:rPr>
                <w:sz w:val="20"/>
                <w:szCs w:val="20"/>
              </w:rPr>
            </w:pPr>
          </w:p>
        </w:tc>
        <w:tc>
          <w:tcPr>
            <w:tcW w:w="4267" w:type="dxa"/>
            <w:vMerge/>
            <w:shd w:val="clear" w:color="auto" w:fill="auto"/>
            <w:vAlign w:val="center"/>
          </w:tcPr>
          <w:p w14:paraId="4B25F395" w14:textId="77777777" w:rsidR="00675AAC" w:rsidRPr="00B9733F" w:rsidRDefault="00675AAC" w:rsidP="00664CD2">
            <w:pPr>
              <w:suppressAutoHyphens/>
              <w:rPr>
                <w:color w:val="000000"/>
                <w:sz w:val="20"/>
                <w:szCs w:val="20"/>
              </w:rPr>
            </w:pPr>
          </w:p>
        </w:tc>
      </w:tr>
      <w:tr w:rsidR="00675AAC" w:rsidRPr="00B9733F" w14:paraId="715EB56C" w14:textId="77777777" w:rsidTr="007F6365">
        <w:trPr>
          <w:cantSplit/>
        </w:trPr>
        <w:tc>
          <w:tcPr>
            <w:tcW w:w="427" w:type="dxa"/>
            <w:vMerge/>
            <w:shd w:val="clear" w:color="auto" w:fill="auto"/>
            <w:vAlign w:val="center"/>
          </w:tcPr>
          <w:p w14:paraId="7FF4559E"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5B859412"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2E8E522E"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24F367CF" w14:textId="77777777" w:rsidR="00675AAC" w:rsidRPr="00B9733F" w:rsidRDefault="00675AAC" w:rsidP="00664CD2">
            <w:pPr>
              <w:suppressAutoHyphens/>
              <w:rPr>
                <w:sz w:val="20"/>
                <w:szCs w:val="20"/>
              </w:rPr>
            </w:pPr>
            <w:r w:rsidRPr="00B9733F">
              <w:rPr>
                <w:sz w:val="20"/>
                <w:szCs w:val="20"/>
              </w:rPr>
              <w:t>Зона регулирования застройки (Р-1)</w:t>
            </w:r>
          </w:p>
        </w:tc>
        <w:tc>
          <w:tcPr>
            <w:tcW w:w="2624" w:type="dxa"/>
            <w:vMerge/>
            <w:shd w:val="clear" w:color="auto" w:fill="auto"/>
            <w:vAlign w:val="center"/>
          </w:tcPr>
          <w:p w14:paraId="28E23369"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08DB1A5D" w14:textId="77777777" w:rsidR="00675AAC" w:rsidRPr="00B9733F" w:rsidRDefault="00675AAC" w:rsidP="00664CD2">
            <w:pPr>
              <w:suppressAutoHyphens/>
              <w:jc w:val="center"/>
              <w:rPr>
                <w:sz w:val="20"/>
                <w:szCs w:val="20"/>
              </w:rPr>
            </w:pPr>
          </w:p>
        </w:tc>
        <w:tc>
          <w:tcPr>
            <w:tcW w:w="1121" w:type="dxa"/>
            <w:vMerge/>
            <w:shd w:val="clear" w:color="auto" w:fill="auto"/>
            <w:vAlign w:val="center"/>
          </w:tcPr>
          <w:p w14:paraId="588F25BE" w14:textId="77777777" w:rsidR="00675AAC" w:rsidRPr="00B9733F" w:rsidRDefault="00675AAC" w:rsidP="00664CD2">
            <w:pPr>
              <w:suppressAutoHyphens/>
              <w:jc w:val="center"/>
              <w:rPr>
                <w:sz w:val="20"/>
                <w:szCs w:val="20"/>
              </w:rPr>
            </w:pPr>
          </w:p>
        </w:tc>
        <w:tc>
          <w:tcPr>
            <w:tcW w:w="4267" w:type="dxa"/>
            <w:vMerge/>
            <w:shd w:val="clear" w:color="auto" w:fill="auto"/>
            <w:vAlign w:val="center"/>
          </w:tcPr>
          <w:p w14:paraId="06A7E090" w14:textId="77777777" w:rsidR="00675AAC" w:rsidRPr="00B9733F" w:rsidRDefault="00675AAC" w:rsidP="00664CD2">
            <w:pPr>
              <w:suppressAutoHyphens/>
              <w:rPr>
                <w:color w:val="000000"/>
                <w:sz w:val="20"/>
                <w:szCs w:val="20"/>
              </w:rPr>
            </w:pPr>
          </w:p>
        </w:tc>
      </w:tr>
      <w:tr w:rsidR="00675AAC" w:rsidRPr="00B9733F" w14:paraId="426790E9" w14:textId="77777777" w:rsidTr="007F6365">
        <w:trPr>
          <w:cantSplit/>
        </w:trPr>
        <w:tc>
          <w:tcPr>
            <w:tcW w:w="427" w:type="dxa"/>
            <w:shd w:val="clear" w:color="auto" w:fill="auto"/>
            <w:vAlign w:val="center"/>
          </w:tcPr>
          <w:p w14:paraId="5962EA84" w14:textId="77777777" w:rsidR="00675AAC" w:rsidRPr="00B9733F" w:rsidRDefault="00C152B3" w:rsidP="00664CD2">
            <w:pPr>
              <w:suppressAutoHyphens/>
              <w:ind w:left="-108" w:right="-107"/>
              <w:jc w:val="center"/>
              <w:rPr>
                <w:color w:val="000000"/>
                <w:sz w:val="20"/>
                <w:szCs w:val="20"/>
              </w:rPr>
            </w:pPr>
            <w:r>
              <w:rPr>
                <w:color w:val="000000"/>
                <w:sz w:val="20"/>
                <w:szCs w:val="20"/>
              </w:rPr>
              <w:t>11</w:t>
            </w:r>
          </w:p>
        </w:tc>
        <w:tc>
          <w:tcPr>
            <w:tcW w:w="1327" w:type="dxa"/>
            <w:shd w:val="clear" w:color="auto" w:fill="auto"/>
            <w:vAlign w:val="center"/>
          </w:tcPr>
          <w:p w14:paraId="42CBB494" w14:textId="77777777" w:rsidR="00675AAC" w:rsidRPr="00B9733F" w:rsidRDefault="00306BAF" w:rsidP="00664CD2">
            <w:pPr>
              <w:suppressAutoHyphens/>
              <w:rPr>
                <w:color w:val="000000"/>
                <w:sz w:val="20"/>
                <w:szCs w:val="20"/>
              </w:rPr>
            </w:pPr>
            <w:r>
              <w:rPr>
                <w:color w:val="000000"/>
                <w:sz w:val="20"/>
                <w:szCs w:val="20"/>
              </w:rPr>
              <w:t>Сергиево-Посадский</w:t>
            </w:r>
          </w:p>
        </w:tc>
        <w:tc>
          <w:tcPr>
            <w:tcW w:w="2074" w:type="dxa"/>
            <w:shd w:val="clear" w:color="auto" w:fill="auto"/>
            <w:vAlign w:val="center"/>
          </w:tcPr>
          <w:p w14:paraId="1BDB5774" w14:textId="77777777" w:rsidR="00675AAC" w:rsidRPr="00B9733F" w:rsidRDefault="00675AAC" w:rsidP="00664CD2">
            <w:pPr>
              <w:suppressAutoHyphens/>
              <w:rPr>
                <w:color w:val="000000"/>
                <w:sz w:val="20"/>
                <w:szCs w:val="20"/>
              </w:rPr>
            </w:pPr>
            <w:r w:rsidRPr="00B9733F">
              <w:rPr>
                <w:color w:val="000000"/>
                <w:sz w:val="20"/>
                <w:szCs w:val="20"/>
              </w:rPr>
              <w:t xml:space="preserve">Селище </w:t>
            </w:r>
            <w:r w:rsidR="009D6292">
              <w:rPr>
                <w:color w:val="000000"/>
                <w:sz w:val="20"/>
                <w:szCs w:val="20"/>
              </w:rPr>
              <w:t>«</w:t>
            </w:r>
            <w:r w:rsidRPr="00B9733F">
              <w:rPr>
                <w:color w:val="000000"/>
                <w:sz w:val="20"/>
                <w:szCs w:val="20"/>
              </w:rPr>
              <w:t>Лешково-2</w:t>
            </w:r>
            <w:r w:rsidR="009D6292">
              <w:rPr>
                <w:color w:val="000000"/>
                <w:sz w:val="20"/>
                <w:szCs w:val="20"/>
              </w:rPr>
              <w:t>»</w:t>
            </w:r>
          </w:p>
        </w:tc>
        <w:tc>
          <w:tcPr>
            <w:tcW w:w="1995" w:type="dxa"/>
            <w:shd w:val="clear" w:color="auto" w:fill="auto"/>
            <w:vAlign w:val="center"/>
          </w:tcPr>
          <w:p w14:paraId="48B6ADC5"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shd w:val="clear" w:color="auto" w:fill="auto"/>
            <w:vAlign w:val="center"/>
          </w:tcPr>
          <w:p w14:paraId="233533FD" w14:textId="77777777" w:rsidR="00675AAC" w:rsidRPr="00B9733F" w:rsidRDefault="00482CED" w:rsidP="00664CD2">
            <w:pPr>
              <w:suppressAutoHyphens/>
              <w:rPr>
                <w:sz w:val="20"/>
                <w:szCs w:val="20"/>
              </w:rPr>
            </w:pPr>
            <w:r w:rsidRPr="00B9733F">
              <w:rPr>
                <w:color w:val="000000"/>
                <w:sz w:val="20"/>
                <w:szCs w:val="20"/>
              </w:rPr>
              <w:t>Дорога в Лавру</w:t>
            </w:r>
          </w:p>
        </w:tc>
        <w:tc>
          <w:tcPr>
            <w:tcW w:w="990" w:type="dxa"/>
            <w:shd w:val="clear" w:color="auto" w:fill="auto"/>
            <w:vAlign w:val="center"/>
          </w:tcPr>
          <w:p w14:paraId="4B182715" w14:textId="77777777" w:rsidR="00675AAC" w:rsidRPr="00B9733F" w:rsidRDefault="005508DE" w:rsidP="00664CD2">
            <w:pPr>
              <w:suppressAutoHyphens/>
              <w:jc w:val="center"/>
              <w:rPr>
                <w:sz w:val="20"/>
                <w:szCs w:val="20"/>
              </w:rPr>
            </w:pPr>
            <w:r>
              <w:rPr>
                <w:color w:val="000000"/>
                <w:sz w:val="20"/>
                <w:szCs w:val="20"/>
              </w:rPr>
              <w:t>С</w:t>
            </w:r>
          </w:p>
        </w:tc>
        <w:tc>
          <w:tcPr>
            <w:tcW w:w="1121" w:type="dxa"/>
            <w:shd w:val="clear" w:color="auto" w:fill="auto"/>
            <w:vAlign w:val="center"/>
          </w:tcPr>
          <w:p w14:paraId="78A036FA"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shd w:val="clear" w:color="auto" w:fill="auto"/>
            <w:vAlign w:val="center"/>
          </w:tcPr>
          <w:p w14:paraId="356A19AB" w14:textId="77777777" w:rsidR="00675AAC" w:rsidRPr="00B9733F" w:rsidRDefault="00675AAC" w:rsidP="00664CD2">
            <w:pPr>
              <w:suppressAutoHyphens/>
              <w:rPr>
                <w:color w:val="000000"/>
                <w:sz w:val="20"/>
                <w:szCs w:val="20"/>
              </w:rPr>
            </w:pPr>
          </w:p>
        </w:tc>
      </w:tr>
      <w:tr w:rsidR="00675AAC" w:rsidRPr="00B9733F" w14:paraId="5EF5F727" w14:textId="77777777" w:rsidTr="007F6365">
        <w:trPr>
          <w:cantSplit/>
        </w:trPr>
        <w:tc>
          <w:tcPr>
            <w:tcW w:w="427" w:type="dxa"/>
            <w:shd w:val="clear" w:color="auto" w:fill="auto"/>
            <w:vAlign w:val="center"/>
          </w:tcPr>
          <w:p w14:paraId="1A2F01AE" w14:textId="77777777" w:rsidR="00675AAC" w:rsidRPr="00B9733F" w:rsidRDefault="00C152B3" w:rsidP="00664CD2">
            <w:pPr>
              <w:suppressAutoHyphens/>
              <w:ind w:left="-108" w:right="-107"/>
              <w:jc w:val="center"/>
              <w:rPr>
                <w:color w:val="000000"/>
                <w:sz w:val="20"/>
                <w:szCs w:val="20"/>
              </w:rPr>
            </w:pPr>
            <w:r>
              <w:rPr>
                <w:color w:val="000000"/>
                <w:sz w:val="20"/>
                <w:szCs w:val="20"/>
              </w:rPr>
              <w:t>12</w:t>
            </w:r>
          </w:p>
        </w:tc>
        <w:tc>
          <w:tcPr>
            <w:tcW w:w="1327" w:type="dxa"/>
            <w:shd w:val="clear" w:color="auto" w:fill="auto"/>
            <w:vAlign w:val="center"/>
          </w:tcPr>
          <w:p w14:paraId="18602B2F" w14:textId="77777777" w:rsidR="00675AAC" w:rsidRPr="00B9733F" w:rsidRDefault="00306BAF" w:rsidP="00664CD2">
            <w:pPr>
              <w:suppressAutoHyphens/>
              <w:rPr>
                <w:color w:val="000000"/>
                <w:sz w:val="20"/>
                <w:szCs w:val="20"/>
              </w:rPr>
            </w:pPr>
            <w:r>
              <w:rPr>
                <w:color w:val="000000"/>
                <w:sz w:val="20"/>
                <w:szCs w:val="20"/>
              </w:rPr>
              <w:t>Сергиево-Посадский</w:t>
            </w:r>
          </w:p>
        </w:tc>
        <w:tc>
          <w:tcPr>
            <w:tcW w:w="2074" w:type="dxa"/>
            <w:shd w:val="clear" w:color="auto" w:fill="auto"/>
            <w:vAlign w:val="center"/>
          </w:tcPr>
          <w:p w14:paraId="3C655BAD" w14:textId="77777777" w:rsidR="00675AAC" w:rsidRPr="00B9733F" w:rsidRDefault="00675AAC" w:rsidP="00664CD2">
            <w:pPr>
              <w:suppressAutoHyphens/>
              <w:rPr>
                <w:color w:val="000000"/>
                <w:sz w:val="20"/>
                <w:szCs w:val="20"/>
              </w:rPr>
            </w:pPr>
            <w:r w:rsidRPr="00B9733F">
              <w:rPr>
                <w:color w:val="000000"/>
                <w:sz w:val="20"/>
                <w:szCs w:val="20"/>
              </w:rPr>
              <w:t xml:space="preserve">Селище </w:t>
            </w:r>
            <w:r w:rsidR="009D6292">
              <w:rPr>
                <w:color w:val="000000"/>
                <w:sz w:val="20"/>
                <w:szCs w:val="20"/>
              </w:rPr>
              <w:t>«</w:t>
            </w:r>
            <w:r w:rsidRPr="00B9733F">
              <w:rPr>
                <w:color w:val="000000"/>
                <w:sz w:val="20"/>
                <w:szCs w:val="20"/>
              </w:rPr>
              <w:t>Радонеж-4</w:t>
            </w:r>
            <w:r w:rsidR="009D6292">
              <w:rPr>
                <w:color w:val="000000"/>
                <w:sz w:val="20"/>
                <w:szCs w:val="20"/>
              </w:rPr>
              <w:t>»</w:t>
            </w:r>
          </w:p>
        </w:tc>
        <w:tc>
          <w:tcPr>
            <w:tcW w:w="1995" w:type="dxa"/>
            <w:shd w:val="clear" w:color="auto" w:fill="auto"/>
            <w:vAlign w:val="center"/>
          </w:tcPr>
          <w:p w14:paraId="177ADF21"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shd w:val="clear" w:color="auto" w:fill="auto"/>
            <w:vAlign w:val="center"/>
          </w:tcPr>
          <w:p w14:paraId="5FCEC250" w14:textId="77777777" w:rsidR="00675AAC" w:rsidRPr="00B9733F" w:rsidRDefault="00482CED" w:rsidP="00664CD2">
            <w:pPr>
              <w:suppressAutoHyphens/>
              <w:rPr>
                <w:sz w:val="20"/>
                <w:szCs w:val="20"/>
              </w:rPr>
            </w:pPr>
            <w:r w:rsidRPr="00B9733F">
              <w:rPr>
                <w:color w:val="000000"/>
                <w:sz w:val="20"/>
                <w:szCs w:val="20"/>
              </w:rPr>
              <w:t>Дорога в Лавру</w:t>
            </w:r>
          </w:p>
        </w:tc>
        <w:tc>
          <w:tcPr>
            <w:tcW w:w="990" w:type="dxa"/>
            <w:shd w:val="clear" w:color="auto" w:fill="auto"/>
            <w:vAlign w:val="center"/>
          </w:tcPr>
          <w:p w14:paraId="1A01624A" w14:textId="77777777" w:rsidR="00675AAC" w:rsidRPr="00B9733F" w:rsidRDefault="005508DE" w:rsidP="00664CD2">
            <w:pPr>
              <w:suppressAutoHyphens/>
              <w:jc w:val="center"/>
              <w:rPr>
                <w:sz w:val="20"/>
                <w:szCs w:val="20"/>
              </w:rPr>
            </w:pPr>
            <w:r>
              <w:rPr>
                <w:color w:val="000000"/>
                <w:sz w:val="20"/>
                <w:szCs w:val="20"/>
              </w:rPr>
              <w:t>С</w:t>
            </w:r>
          </w:p>
        </w:tc>
        <w:tc>
          <w:tcPr>
            <w:tcW w:w="1121" w:type="dxa"/>
            <w:shd w:val="clear" w:color="auto" w:fill="auto"/>
            <w:vAlign w:val="center"/>
          </w:tcPr>
          <w:p w14:paraId="42246196"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shd w:val="clear" w:color="auto" w:fill="auto"/>
            <w:vAlign w:val="center"/>
          </w:tcPr>
          <w:p w14:paraId="08C093E2" w14:textId="77777777" w:rsidR="00675AAC" w:rsidRPr="00B9733F" w:rsidRDefault="00675AAC" w:rsidP="00664CD2">
            <w:pPr>
              <w:suppressAutoHyphens/>
              <w:rPr>
                <w:color w:val="000000"/>
                <w:sz w:val="20"/>
                <w:szCs w:val="20"/>
              </w:rPr>
            </w:pPr>
          </w:p>
        </w:tc>
      </w:tr>
      <w:tr w:rsidR="00675AAC" w:rsidRPr="00B9733F" w14:paraId="7FDC67E8" w14:textId="77777777" w:rsidTr="007F6365">
        <w:trPr>
          <w:cantSplit/>
        </w:trPr>
        <w:tc>
          <w:tcPr>
            <w:tcW w:w="427" w:type="dxa"/>
            <w:shd w:val="clear" w:color="auto" w:fill="auto"/>
            <w:vAlign w:val="center"/>
          </w:tcPr>
          <w:p w14:paraId="1D1779E6" w14:textId="77777777" w:rsidR="00675AAC" w:rsidRPr="00B9733F" w:rsidRDefault="00C152B3" w:rsidP="00664CD2">
            <w:pPr>
              <w:suppressAutoHyphens/>
              <w:ind w:left="-108" w:right="-107"/>
              <w:jc w:val="center"/>
              <w:rPr>
                <w:color w:val="000000"/>
                <w:sz w:val="20"/>
                <w:szCs w:val="20"/>
              </w:rPr>
            </w:pPr>
            <w:r>
              <w:rPr>
                <w:color w:val="000000"/>
                <w:sz w:val="20"/>
                <w:szCs w:val="20"/>
              </w:rPr>
              <w:t>13</w:t>
            </w:r>
          </w:p>
        </w:tc>
        <w:tc>
          <w:tcPr>
            <w:tcW w:w="1327" w:type="dxa"/>
            <w:shd w:val="clear" w:color="auto" w:fill="auto"/>
            <w:vAlign w:val="center"/>
          </w:tcPr>
          <w:p w14:paraId="28AC2128" w14:textId="77777777" w:rsidR="00675AAC" w:rsidRPr="00B9733F" w:rsidRDefault="00306BAF" w:rsidP="00664CD2">
            <w:pPr>
              <w:suppressAutoHyphens/>
              <w:rPr>
                <w:color w:val="000000"/>
                <w:sz w:val="20"/>
                <w:szCs w:val="20"/>
              </w:rPr>
            </w:pPr>
            <w:r>
              <w:rPr>
                <w:color w:val="000000"/>
                <w:sz w:val="20"/>
                <w:szCs w:val="20"/>
              </w:rPr>
              <w:t>Сергиево-Посадский</w:t>
            </w:r>
          </w:p>
        </w:tc>
        <w:tc>
          <w:tcPr>
            <w:tcW w:w="2074" w:type="dxa"/>
            <w:shd w:val="clear" w:color="auto" w:fill="auto"/>
            <w:vAlign w:val="center"/>
          </w:tcPr>
          <w:p w14:paraId="6E80C2A3" w14:textId="77777777" w:rsidR="00675AAC" w:rsidRPr="00B9733F" w:rsidRDefault="00675AAC" w:rsidP="00664CD2">
            <w:pPr>
              <w:suppressAutoHyphens/>
              <w:rPr>
                <w:color w:val="000000"/>
                <w:sz w:val="20"/>
                <w:szCs w:val="20"/>
              </w:rPr>
            </w:pPr>
            <w:r w:rsidRPr="00B9733F">
              <w:rPr>
                <w:color w:val="000000"/>
                <w:sz w:val="20"/>
                <w:szCs w:val="20"/>
              </w:rPr>
              <w:t xml:space="preserve">Грунтовый могильник в урочище </w:t>
            </w:r>
            <w:r w:rsidR="009D6292">
              <w:rPr>
                <w:color w:val="000000"/>
                <w:sz w:val="20"/>
                <w:szCs w:val="20"/>
              </w:rPr>
              <w:t>«</w:t>
            </w:r>
            <w:r w:rsidRPr="00B9733F">
              <w:rPr>
                <w:color w:val="000000"/>
                <w:sz w:val="20"/>
                <w:szCs w:val="20"/>
              </w:rPr>
              <w:t>Погост</w:t>
            </w:r>
            <w:r w:rsidR="009D6292">
              <w:rPr>
                <w:color w:val="000000"/>
                <w:sz w:val="20"/>
                <w:szCs w:val="20"/>
              </w:rPr>
              <w:t>»</w:t>
            </w:r>
            <w:r w:rsidRPr="00B9733F">
              <w:rPr>
                <w:color w:val="000000"/>
                <w:sz w:val="20"/>
                <w:szCs w:val="20"/>
              </w:rPr>
              <w:t xml:space="preserve"> на  Афанасовом поле</w:t>
            </w:r>
          </w:p>
        </w:tc>
        <w:tc>
          <w:tcPr>
            <w:tcW w:w="1995" w:type="dxa"/>
            <w:shd w:val="clear" w:color="auto" w:fill="auto"/>
            <w:vAlign w:val="center"/>
          </w:tcPr>
          <w:p w14:paraId="5CB7CF83"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shd w:val="clear" w:color="auto" w:fill="auto"/>
            <w:vAlign w:val="center"/>
          </w:tcPr>
          <w:p w14:paraId="12A0CECD" w14:textId="77777777" w:rsidR="00675AAC" w:rsidRPr="00B9733F" w:rsidRDefault="00482CED" w:rsidP="00664CD2">
            <w:pPr>
              <w:suppressAutoHyphens/>
              <w:rPr>
                <w:sz w:val="20"/>
                <w:szCs w:val="20"/>
              </w:rPr>
            </w:pPr>
            <w:r w:rsidRPr="00B9733F">
              <w:rPr>
                <w:color w:val="000000"/>
                <w:sz w:val="20"/>
                <w:szCs w:val="20"/>
              </w:rPr>
              <w:t>Дорога в Лавру</w:t>
            </w:r>
          </w:p>
        </w:tc>
        <w:tc>
          <w:tcPr>
            <w:tcW w:w="990" w:type="dxa"/>
            <w:shd w:val="clear" w:color="auto" w:fill="auto"/>
            <w:vAlign w:val="center"/>
          </w:tcPr>
          <w:p w14:paraId="3E2A4BC4" w14:textId="77777777" w:rsidR="00675AAC" w:rsidRPr="00B9733F" w:rsidRDefault="005508DE" w:rsidP="00664CD2">
            <w:pPr>
              <w:suppressAutoHyphens/>
              <w:jc w:val="center"/>
              <w:rPr>
                <w:sz w:val="20"/>
                <w:szCs w:val="20"/>
              </w:rPr>
            </w:pPr>
            <w:r>
              <w:rPr>
                <w:color w:val="000000"/>
                <w:sz w:val="20"/>
                <w:szCs w:val="20"/>
              </w:rPr>
              <w:t>С</w:t>
            </w:r>
          </w:p>
        </w:tc>
        <w:tc>
          <w:tcPr>
            <w:tcW w:w="1121" w:type="dxa"/>
            <w:shd w:val="clear" w:color="auto" w:fill="auto"/>
            <w:vAlign w:val="center"/>
          </w:tcPr>
          <w:p w14:paraId="77A96801"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shd w:val="clear" w:color="auto" w:fill="auto"/>
            <w:vAlign w:val="center"/>
          </w:tcPr>
          <w:p w14:paraId="3907EB58" w14:textId="77777777" w:rsidR="00675AAC" w:rsidRPr="00B9733F" w:rsidRDefault="00675AAC" w:rsidP="00664CD2">
            <w:pPr>
              <w:suppressAutoHyphens/>
              <w:rPr>
                <w:color w:val="000000"/>
                <w:sz w:val="20"/>
                <w:szCs w:val="20"/>
              </w:rPr>
            </w:pPr>
          </w:p>
        </w:tc>
      </w:tr>
      <w:tr w:rsidR="00675AAC" w:rsidRPr="00B9733F" w14:paraId="1C92E522" w14:textId="77777777" w:rsidTr="007F6365">
        <w:trPr>
          <w:cantSplit/>
        </w:trPr>
        <w:tc>
          <w:tcPr>
            <w:tcW w:w="427" w:type="dxa"/>
            <w:shd w:val="clear" w:color="auto" w:fill="auto"/>
            <w:vAlign w:val="center"/>
          </w:tcPr>
          <w:p w14:paraId="458B206C" w14:textId="77777777" w:rsidR="00675AAC" w:rsidRPr="00B9733F" w:rsidRDefault="00C152B3" w:rsidP="00664CD2">
            <w:pPr>
              <w:suppressAutoHyphens/>
              <w:ind w:left="-108" w:right="-107"/>
              <w:jc w:val="center"/>
              <w:rPr>
                <w:color w:val="000000"/>
                <w:sz w:val="20"/>
                <w:szCs w:val="20"/>
              </w:rPr>
            </w:pPr>
            <w:r>
              <w:rPr>
                <w:color w:val="000000"/>
                <w:sz w:val="20"/>
                <w:szCs w:val="20"/>
              </w:rPr>
              <w:t>14</w:t>
            </w:r>
          </w:p>
        </w:tc>
        <w:tc>
          <w:tcPr>
            <w:tcW w:w="1327" w:type="dxa"/>
            <w:shd w:val="clear" w:color="auto" w:fill="auto"/>
            <w:vAlign w:val="center"/>
          </w:tcPr>
          <w:p w14:paraId="0567B3DE" w14:textId="77777777" w:rsidR="00675AAC" w:rsidRPr="00B9733F" w:rsidRDefault="00306BAF" w:rsidP="00664CD2">
            <w:pPr>
              <w:suppressAutoHyphens/>
              <w:rPr>
                <w:color w:val="000000"/>
                <w:sz w:val="20"/>
                <w:szCs w:val="20"/>
              </w:rPr>
            </w:pPr>
            <w:r>
              <w:rPr>
                <w:color w:val="000000"/>
                <w:sz w:val="20"/>
                <w:szCs w:val="20"/>
              </w:rPr>
              <w:t>Сергиево-Посадский</w:t>
            </w:r>
          </w:p>
        </w:tc>
        <w:tc>
          <w:tcPr>
            <w:tcW w:w="2074" w:type="dxa"/>
            <w:shd w:val="clear" w:color="auto" w:fill="auto"/>
            <w:vAlign w:val="center"/>
          </w:tcPr>
          <w:p w14:paraId="766BFCF3" w14:textId="77777777" w:rsidR="00675AAC" w:rsidRPr="00B9733F" w:rsidRDefault="00675AAC" w:rsidP="00664CD2">
            <w:pPr>
              <w:suppressAutoHyphens/>
              <w:rPr>
                <w:color w:val="000000"/>
                <w:sz w:val="20"/>
                <w:szCs w:val="20"/>
              </w:rPr>
            </w:pPr>
            <w:r w:rsidRPr="00B9733F">
              <w:rPr>
                <w:color w:val="000000"/>
                <w:sz w:val="20"/>
                <w:szCs w:val="20"/>
              </w:rPr>
              <w:t>Грунтовый могильник у Спасо-Преображенской церкви в с .Радонеж</w:t>
            </w:r>
          </w:p>
        </w:tc>
        <w:tc>
          <w:tcPr>
            <w:tcW w:w="1995" w:type="dxa"/>
            <w:shd w:val="clear" w:color="auto" w:fill="auto"/>
            <w:vAlign w:val="center"/>
          </w:tcPr>
          <w:p w14:paraId="27D3E40D"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shd w:val="clear" w:color="auto" w:fill="auto"/>
            <w:vAlign w:val="center"/>
          </w:tcPr>
          <w:p w14:paraId="06E07E40" w14:textId="77777777" w:rsidR="00675AAC" w:rsidRPr="00B9733F" w:rsidRDefault="00482CED" w:rsidP="00664CD2">
            <w:pPr>
              <w:suppressAutoHyphens/>
              <w:rPr>
                <w:sz w:val="20"/>
                <w:szCs w:val="20"/>
              </w:rPr>
            </w:pPr>
            <w:r w:rsidRPr="00B9733F">
              <w:rPr>
                <w:color w:val="000000"/>
                <w:sz w:val="20"/>
                <w:szCs w:val="20"/>
              </w:rPr>
              <w:t>Дорога в Лавру</w:t>
            </w:r>
          </w:p>
        </w:tc>
        <w:tc>
          <w:tcPr>
            <w:tcW w:w="990" w:type="dxa"/>
            <w:shd w:val="clear" w:color="auto" w:fill="auto"/>
            <w:vAlign w:val="center"/>
          </w:tcPr>
          <w:p w14:paraId="6D580137" w14:textId="77777777" w:rsidR="00675AAC" w:rsidRPr="00B9733F" w:rsidRDefault="005508DE" w:rsidP="00664CD2">
            <w:pPr>
              <w:suppressAutoHyphens/>
              <w:jc w:val="center"/>
              <w:rPr>
                <w:sz w:val="20"/>
                <w:szCs w:val="20"/>
              </w:rPr>
            </w:pPr>
            <w:r>
              <w:rPr>
                <w:color w:val="000000"/>
                <w:sz w:val="20"/>
                <w:szCs w:val="20"/>
              </w:rPr>
              <w:t>С</w:t>
            </w:r>
          </w:p>
        </w:tc>
        <w:tc>
          <w:tcPr>
            <w:tcW w:w="1121" w:type="dxa"/>
            <w:shd w:val="clear" w:color="auto" w:fill="auto"/>
            <w:vAlign w:val="center"/>
          </w:tcPr>
          <w:p w14:paraId="64337C03"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shd w:val="clear" w:color="auto" w:fill="auto"/>
            <w:vAlign w:val="center"/>
          </w:tcPr>
          <w:p w14:paraId="2629619F" w14:textId="77777777" w:rsidR="00675AAC" w:rsidRPr="00B9733F" w:rsidRDefault="00675AAC" w:rsidP="00664CD2">
            <w:pPr>
              <w:suppressAutoHyphens/>
              <w:rPr>
                <w:color w:val="000000"/>
                <w:sz w:val="20"/>
                <w:szCs w:val="20"/>
              </w:rPr>
            </w:pPr>
          </w:p>
        </w:tc>
      </w:tr>
      <w:tr w:rsidR="00675AAC" w:rsidRPr="00B9733F" w14:paraId="7597032A" w14:textId="77777777" w:rsidTr="007F6365">
        <w:trPr>
          <w:cantSplit/>
        </w:trPr>
        <w:tc>
          <w:tcPr>
            <w:tcW w:w="427" w:type="dxa"/>
            <w:vMerge w:val="restart"/>
            <w:shd w:val="clear" w:color="auto" w:fill="auto"/>
            <w:vAlign w:val="center"/>
          </w:tcPr>
          <w:p w14:paraId="4A6D110F" w14:textId="77777777" w:rsidR="00675AAC" w:rsidRPr="00B9733F" w:rsidRDefault="00C152B3" w:rsidP="00664CD2">
            <w:pPr>
              <w:suppressAutoHyphens/>
              <w:ind w:left="-108" w:right="-107"/>
              <w:jc w:val="center"/>
              <w:rPr>
                <w:color w:val="000000"/>
                <w:sz w:val="20"/>
                <w:szCs w:val="20"/>
              </w:rPr>
            </w:pPr>
            <w:r>
              <w:rPr>
                <w:color w:val="000000"/>
                <w:sz w:val="20"/>
                <w:szCs w:val="20"/>
              </w:rPr>
              <w:t>15</w:t>
            </w:r>
          </w:p>
        </w:tc>
        <w:tc>
          <w:tcPr>
            <w:tcW w:w="1327" w:type="dxa"/>
            <w:vMerge w:val="restart"/>
            <w:shd w:val="clear" w:color="auto" w:fill="auto"/>
            <w:vAlign w:val="center"/>
          </w:tcPr>
          <w:p w14:paraId="55343FC5" w14:textId="77777777" w:rsidR="00675AAC" w:rsidRPr="00B9733F" w:rsidRDefault="00306BAF" w:rsidP="00664CD2">
            <w:pPr>
              <w:suppressAutoHyphens/>
              <w:rPr>
                <w:color w:val="000000"/>
                <w:sz w:val="20"/>
                <w:szCs w:val="20"/>
              </w:rPr>
            </w:pPr>
            <w:r>
              <w:rPr>
                <w:color w:val="000000"/>
                <w:sz w:val="20"/>
                <w:szCs w:val="20"/>
              </w:rPr>
              <w:t>Сергиево-Посадский</w:t>
            </w:r>
          </w:p>
        </w:tc>
        <w:tc>
          <w:tcPr>
            <w:tcW w:w="2074" w:type="dxa"/>
            <w:vMerge w:val="restart"/>
            <w:shd w:val="clear" w:color="auto" w:fill="auto"/>
            <w:vAlign w:val="center"/>
          </w:tcPr>
          <w:p w14:paraId="507F41CE" w14:textId="77777777" w:rsidR="00675AAC" w:rsidRPr="00B9733F" w:rsidRDefault="00675AAC" w:rsidP="00664CD2">
            <w:pPr>
              <w:suppressAutoHyphens/>
              <w:rPr>
                <w:color w:val="000000"/>
                <w:sz w:val="20"/>
                <w:szCs w:val="20"/>
              </w:rPr>
            </w:pPr>
            <w:r w:rsidRPr="00B9733F">
              <w:rPr>
                <w:color w:val="000000"/>
                <w:sz w:val="20"/>
                <w:szCs w:val="20"/>
              </w:rPr>
              <w:t xml:space="preserve">Ансамбль Троице-Сергиевской лавры, 1540-1550 гг. </w:t>
            </w:r>
          </w:p>
        </w:tc>
        <w:tc>
          <w:tcPr>
            <w:tcW w:w="1995" w:type="dxa"/>
            <w:shd w:val="clear" w:color="auto" w:fill="auto"/>
            <w:vAlign w:val="center"/>
          </w:tcPr>
          <w:p w14:paraId="3D0C627D"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vMerge w:val="restart"/>
            <w:shd w:val="clear" w:color="auto" w:fill="auto"/>
            <w:vAlign w:val="center"/>
          </w:tcPr>
          <w:p w14:paraId="1F2B2968" w14:textId="77777777" w:rsidR="00675AAC" w:rsidRPr="00B9733F" w:rsidRDefault="00482CED" w:rsidP="00664CD2">
            <w:pPr>
              <w:suppressAutoHyphens/>
              <w:rPr>
                <w:sz w:val="20"/>
                <w:szCs w:val="20"/>
              </w:rPr>
            </w:pPr>
            <w:r w:rsidRPr="00B9733F">
              <w:rPr>
                <w:color w:val="000000"/>
                <w:sz w:val="20"/>
                <w:szCs w:val="20"/>
              </w:rPr>
              <w:t>Дорога в Лавру</w:t>
            </w:r>
          </w:p>
        </w:tc>
        <w:tc>
          <w:tcPr>
            <w:tcW w:w="990" w:type="dxa"/>
            <w:vMerge w:val="restart"/>
            <w:shd w:val="clear" w:color="auto" w:fill="auto"/>
            <w:vAlign w:val="center"/>
          </w:tcPr>
          <w:p w14:paraId="55E04602" w14:textId="77777777" w:rsidR="00675AAC" w:rsidRPr="00B9733F" w:rsidRDefault="005508DE" w:rsidP="00664CD2">
            <w:pPr>
              <w:suppressAutoHyphens/>
              <w:jc w:val="center"/>
              <w:rPr>
                <w:sz w:val="20"/>
                <w:szCs w:val="20"/>
              </w:rPr>
            </w:pPr>
            <w:r>
              <w:rPr>
                <w:color w:val="000000"/>
                <w:sz w:val="20"/>
                <w:szCs w:val="20"/>
              </w:rPr>
              <w:t>С</w:t>
            </w:r>
          </w:p>
        </w:tc>
        <w:tc>
          <w:tcPr>
            <w:tcW w:w="1121" w:type="dxa"/>
            <w:vMerge w:val="restart"/>
            <w:shd w:val="clear" w:color="auto" w:fill="auto"/>
            <w:vAlign w:val="center"/>
          </w:tcPr>
          <w:p w14:paraId="17EAA2A8"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shd w:val="clear" w:color="auto" w:fill="auto"/>
            <w:vAlign w:val="center"/>
          </w:tcPr>
          <w:p w14:paraId="1F6EB809" w14:textId="77777777" w:rsidR="00675AAC" w:rsidRPr="00B9733F" w:rsidRDefault="00675AAC" w:rsidP="00664CD2">
            <w:pPr>
              <w:suppressAutoHyphens/>
              <w:rPr>
                <w:color w:val="000000"/>
                <w:sz w:val="20"/>
                <w:szCs w:val="20"/>
              </w:rPr>
            </w:pPr>
          </w:p>
        </w:tc>
      </w:tr>
      <w:tr w:rsidR="00675AAC" w:rsidRPr="00B9733F" w14:paraId="79AE76B1" w14:textId="77777777" w:rsidTr="007F6365">
        <w:trPr>
          <w:cantSplit/>
        </w:trPr>
        <w:tc>
          <w:tcPr>
            <w:tcW w:w="427" w:type="dxa"/>
            <w:vMerge/>
            <w:shd w:val="clear" w:color="auto" w:fill="auto"/>
            <w:vAlign w:val="center"/>
          </w:tcPr>
          <w:p w14:paraId="3D61508E"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595C1972"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3D491DA7"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39037772" w14:textId="77777777" w:rsidR="00675AAC" w:rsidRPr="00B9733F" w:rsidRDefault="00675AAC" w:rsidP="00664CD2">
            <w:pPr>
              <w:suppressAutoHyphens/>
              <w:rPr>
                <w:sz w:val="20"/>
                <w:szCs w:val="20"/>
              </w:rPr>
            </w:pPr>
            <w:r w:rsidRPr="00B9733F">
              <w:rPr>
                <w:sz w:val="20"/>
                <w:szCs w:val="20"/>
              </w:rPr>
              <w:t>Охранная зона</w:t>
            </w:r>
          </w:p>
        </w:tc>
        <w:tc>
          <w:tcPr>
            <w:tcW w:w="2624" w:type="dxa"/>
            <w:vMerge/>
            <w:shd w:val="clear" w:color="auto" w:fill="auto"/>
            <w:vAlign w:val="center"/>
          </w:tcPr>
          <w:p w14:paraId="550A19D8"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7F8E4D9B" w14:textId="77777777" w:rsidR="00675AAC" w:rsidRPr="00B9733F" w:rsidRDefault="00675AAC" w:rsidP="00664CD2">
            <w:pPr>
              <w:suppressAutoHyphens/>
              <w:jc w:val="center"/>
              <w:rPr>
                <w:sz w:val="20"/>
                <w:szCs w:val="20"/>
              </w:rPr>
            </w:pPr>
          </w:p>
        </w:tc>
        <w:tc>
          <w:tcPr>
            <w:tcW w:w="1121" w:type="dxa"/>
            <w:vMerge/>
            <w:shd w:val="clear" w:color="auto" w:fill="auto"/>
            <w:vAlign w:val="center"/>
          </w:tcPr>
          <w:p w14:paraId="114420DB" w14:textId="77777777" w:rsidR="00675AAC" w:rsidRPr="00B9733F" w:rsidRDefault="00675AAC" w:rsidP="00664CD2">
            <w:pPr>
              <w:suppressAutoHyphens/>
              <w:jc w:val="center"/>
              <w:rPr>
                <w:sz w:val="20"/>
                <w:szCs w:val="20"/>
              </w:rPr>
            </w:pPr>
          </w:p>
        </w:tc>
        <w:tc>
          <w:tcPr>
            <w:tcW w:w="4267" w:type="dxa"/>
            <w:vMerge/>
            <w:shd w:val="clear" w:color="auto" w:fill="auto"/>
            <w:vAlign w:val="center"/>
          </w:tcPr>
          <w:p w14:paraId="7DAD3A9C" w14:textId="77777777" w:rsidR="00675AAC" w:rsidRPr="00B9733F" w:rsidRDefault="00675AAC" w:rsidP="00664CD2">
            <w:pPr>
              <w:suppressAutoHyphens/>
              <w:rPr>
                <w:color w:val="000000"/>
                <w:sz w:val="20"/>
                <w:szCs w:val="20"/>
              </w:rPr>
            </w:pPr>
          </w:p>
        </w:tc>
      </w:tr>
      <w:tr w:rsidR="00675AAC" w:rsidRPr="00B9733F" w14:paraId="44B4A0D1" w14:textId="77777777" w:rsidTr="007F6365">
        <w:trPr>
          <w:cantSplit/>
        </w:trPr>
        <w:tc>
          <w:tcPr>
            <w:tcW w:w="427" w:type="dxa"/>
            <w:vMerge/>
            <w:shd w:val="clear" w:color="auto" w:fill="auto"/>
            <w:vAlign w:val="center"/>
          </w:tcPr>
          <w:p w14:paraId="350C669A"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37C8F6FD"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33B827F8"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3AE229B0" w14:textId="77777777" w:rsidR="00675AAC" w:rsidRPr="00B9733F" w:rsidRDefault="00675AAC" w:rsidP="00664CD2">
            <w:pPr>
              <w:suppressAutoHyphens/>
              <w:rPr>
                <w:sz w:val="20"/>
                <w:szCs w:val="20"/>
              </w:rPr>
            </w:pPr>
            <w:r w:rsidRPr="00B9733F">
              <w:rPr>
                <w:sz w:val="20"/>
                <w:szCs w:val="20"/>
              </w:rPr>
              <w:t xml:space="preserve">Зона регулирования застройки. </w:t>
            </w:r>
          </w:p>
        </w:tc>
        <w:tc>
          <w:tcPr>
            <w:tcW w:w="2624" w:type="dxa"/>
            <w:vMerge/>
            <w:shd w:val="clear" w:color="auto" w:fill="auto"/>
            <w:vAlign w:val="center"/>
          </w:tcPr>
          <w:p w14:paraId="1166218D"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1621E52F" w14:textId="77777777" w:rsidR="00675AAC" w:rsidRPr="00B9733F" w:rsidRDefault="00675AAC" w:rsidP="00664CD2">
            <w:pPr>
              <w:suppressAutoHyphens/>
              <w:jc w:val="center"/>
              <w:rPr>
                <w:sz w:val="20"/>
                <w:szCs w:val="20"/>
              </w:rPr>
            </w:pPr>
          </w:p>
        </w:tc>
        <w:tc>
          <w:tcPr>
            <w:tcW w:w="1121" w:type="dxa"/>
            <w:vMerge/>
            <w:shd w:val="clear" w:color="auto" w:fill="auto"/>
            <w:vAlign w:val="center"/>
          </w:tcPr>
          <w:p w14:paraId="2D61F013" w14:textId="77777777" w:rsidR="00675AAC" w:rsidRPr="00B9733F" w:rsidRDefault="00675AAC" w:rsidP="00664CD2">
            <w:pPr>
              <w:suppressAutoHyphens/>
              <w:jc w:val="center"/>
              <w:rPr>
                <w:sz w:val="20"/>
                <w:szCs w:val="20"/>
              </w:rPr>
            </w:pPr>
          </w:p>
        </w:tc>
        <w:tc>
          <w:tcPr>
            <w:tcW w:w="4267" w:type="dxa"/>
            <w:vMerge/>
            <w:shd w:val="clear" w:color="auto" w:fill="auto"/>
            <w:vAlign w:val="center"/>
          </w:tcPr>
          <w:p w14:paraId="2143E4FE" w14:textId="77777777" w:rsidR="00675AAC" w:rsidRPr="00B9733F" w:rsidRDefault="00675AAC" w:rsidP="00664CD2">
            <w:pPr>
              <w:suppressAutoHyphens/>
              <w:rPr>
                <w:color w:val="000000"/>
                <w:sz w:val="20"/>
                <w:szCs w:val="20"/>
              </w:rPr>
            </w:pPr>
          </w:p>
        </w:tc>
      </w:tr>
      <w:tr w:rsidR="00675AAC" w:rsidRPr="00B9733F" w14:paraId="7C8A12F2" w14:textId="77777777" w:rsidTr="007F6365">
        <w:trPr>
          <w:cantSplit/>
        </w:trPr>
        <w:tc>
          <w:tcPr>
            <w:tcW w:w="427" w:type="dxa"/>
            <w:vMerge/>
            <w:shd w:val="clear" w:color="auto" w:fill="auto"/>
            <w:vAlign w:val="center"/>
          </w:tcPr>
          <w:p w14:paraId="608A42C6"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33307F65"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66941AE2"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5AD83E18" w14:textId="77777777" w:rsidR="00675AAC" w:rsidRPr="00B9733F" w:rsidRDefault="00675AAC" w:rsidP="00664CD2">
            <w:pPr>
              <w:suppressAutoHyphens/>
              <w:rPr>
                <w:sz w:val="20"/>
                <w:szCs w:val="20"/>
                <w:lang w:val="en-US"/>
              </w:rPr>
            </w:pPr>
            <w:r w:rsidRPr="00B9733F">
              <w:rPr>
                <w:sz w:val="20"/>
                <w:szCs w:val="20"/>
              </w:rPr>
              <w:t>Зона охраняемого ландшафта</w:t>
            </w:r>
            <w:r w:rsidRPr="00B9733F">
              <w:rPr>
                <w:sz w:val="20"/>
                <w:szCs w:val="20"/>
                <w:lang w:val="en-US"/>
              </w:rPr>
              <w:t xml:space="preserve"> (</w:t>
            </w:r>
            <w:r w:rsidRPr="00B9733F">
              <w:rPr>
                <w:color w:val="000000"/>
                <w:sz w:val="20"/>
                <w:szCs w:val="20"/>
              </w:rPr>
              <w:t>Л6</w:t>
            </w:r>
            <w:r w:rsidRPr="00B9733F">
              <w:rPr>
                <w:color w:val="000000"/>
                <w:sz w:val="20"/>
                <w:szCs w:val="20"/>
                <w:lang w:val="en-US"/>
              </w:rPr>
              <w:t>)</w:t>
            </w:r>
          </w:p>
        </w:tc>
        <w:tc>
          <w:tcPr>
            <w:tcW w:w="2624" w:type="dxa"/>
            <w:vMerge/>
            <w:shd w:val="clear" w:color="auto" w:fill="auto"/>
            <w:vAlign w:val="center"/>
          </w:tcPr>
          <w:p w14:paraId="34D3116F"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2050ACB0" w14:textId="77777777" w:rsidR="00675AAC" w:rsidRPr="00B9733F" w:rsidRDefault="00675AAC" w:rsidP="00664CD2">
            <w:pPr>
              <w:suppressAutoHyphens/>
              <w:jc w:val="center"/>
              <w:rPr>
                <w:sz w:val="20"/>
                <w:szCs w:val="20"/>
              </w:rPr>
            </w:pPr>
          </w:p>
        </w:tc>
        <w:tc>
          <w:tcPr>
            <w:tcW w:w="1121" w:type="dxa"/>
            <w:vMerge/>
            <w:shd w:val="clear" w:color="auto" w:fill="auto"/>
            <w:vAlign w:val="center"/>
          </w:tcPr>
          <w:p w14:paraId="51FD9BDA" w14:textId="77777777" w:rsidR="00675AAC" w:rsidRPr="00B9733F" w:rsidRDefault="00675AAC" w:rsidP="00664CD2">
            <w:pPr>
              <w:suppressAutoHyphens/>
              <w:jc w:val="center"/>
              <w:rPr>
                <w:sz w:val="20"/>
                <w:szCs w:val="20"/>
              </w:rPr>
            </w:pPr>
          </w:p>
        </w:tc>
        <w:tc>
          <w:tcPr>
            <w:tcW w:w="4267" w:type="dxa"/>
            <w:vMerge/>
            <w:shd w:val="clear" w:color="auto" w:fill="auto"/>
            <w:vAlign w:val="center"/>
          </w:tcPr>
          <w:p w14:paraId="0950D1B7" w14:textId="77777777" w:rsidR="00675AAC" w:rsidRPr="00B9733F" w:rsidRDefault="00675AAC" w:rsidP="00664CD2">
            <w:pPr>
              <w:suppressAutoHyphens/>
              <w:rPr>
                <w:color w:val="000000"/>
                <w:sz w:val="20"/>
                <w:szCs w:val="20"/>
              </w:rPr>
            </w:pPr>
          </w:p>
        </w:tc>
      </w:tr>
      <w:tr w:rsidR="00675AAC" w:rsidRPr="00B9733F" w14:paraId="241AE613" w14:textId="77777777" w:rsidTr="007F6365">
        <w:trPr>
          <w:cantSplit/>
        </w:trPr>
        <w:tc>
          <w:tcPr>
            <w:tcW w:w="427" w:type="dxa"/>
            <w:vMerge/>
            <w:shd w:val="clear" w:color="auto" w:fill="auto"/>
            <w:vAlign w:val="center"/>
          </w:tcPr>
          <w:p w14:paraId="5805DA54"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7395B1A3"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50CCB459"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582F972B" w14:textId="77777777" w:rsidR="00675AAC" w:rsidRPr="00B9733F" w:rsidRDefault="00675AAC" w:rsidP="00664CD2">
            <w:pPr>
              <w:suppressAutoHyphens/>
              <w:rPr>
                <w:sz w:val="20"/>
                <w:szCs w:val="20"/>
              </w:rPr>
            </w:pPr>
            <w:r w:rsidRPr="00B9733F">
              <w:rPr>
                <w:sz w:val="20"/>
                <w:szCs w:val="20"/>
              </w:rPr>
              <w:t xml:space="preserve">Зона регулирования застройки </w:t>
            </w:r>
          </w:p>
        </w:tc>
        <w:tc>
          <w:tcPr>
            <w:tcW w:w="2624" w:type="dxa"/>
            <w:vMerge w:val="restart"/>
            <w:shd w:val="clear" w:color="auto" w:fill="auto"/>
            <w:vAlign w:val="center"/>
          </w:tcPr>
          <w:p w14:paraId="34C7287C" w14:textId="77777777" w:rsidR="00675AAC" w:rsidRPr="00B9733F" w:rsidRDefault="00675AAC" w:rsidP="00664CD2">
            <w:pPr>
              <w:suppressAutoHyphens/>
              <w:rPr>
                <w:color w:val="000000"/>
                <w:sz w:val="20"/>
                <w:szCs w:val="20"/>
              </w:rPr>
            </w:pPr>
            <w:r w:rsidRPr="00B9733F">
              <w:rPr>
                <w:color w:val="000000"/>
                <w:sz w:val="20"/>
                <w:szCs w:val="20"/>
              </w:rPr>
              <w:t>г. Сергиев Посад, ул. Вифанская</w:t>
            </w:r>
          </w:p>
        </w:tc>
        <w:tc>
          <w:tcPr>
            <w:tcW w:w="990" w:type="dxa"/>
            <w:vMerge w:val="restart"/>
            <w:shd w:val="clear" w:color="auto" w:fill="auto"/>
            <w:vAlign w:val="center"/>
          </w:tcPr>
          <w:p w14:paraId="5768EB0C"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vMerge w:val="restart"/>
            <w:shd w:val="clear" w:color="auto" w:fill="auto"/>
            <w:vAlign w:val="center"/>
          </w:tcPr>
          <w:p w14:paraId="6F0E0891"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val="restart"/>
            <w:shd w:val="clear" w:color="auto" w:fill="auto"/>
            <w:vAlign w:val="center"/>
          </w:tcPr>
          <w:p w14:paraId="086BA162" w14:textId="77777777" w:rsidR="00675AAC" w:rsidRPr="00B9733F" w:rsidRDefault="00675AAC" w:rsidP="00664CD2">
            <w:pPr>
              <w:suppressAutoHyphens/>
              <w:rPr>
                <w:color w:val="000000"/>
                <w:sz w:val="20"/>
                <w:szCs w:val="20"/>
              </w:rPr>
            </w:pPr>
            <w:r w:rsidRPr="00B9733F">
              <w:rPr>
                <w:color w:val="000000"/>
                <w:sz w:val="20"/>
                <w:szCs w:val="20"/>
              </w:rPr>
              <w:t>Обеспечение визуального восприятия объекта культурного наследия, сохранение исторической планировки. Исключен е строительства наземных сооружений перекрывающих визуальный обзор объекта культурного наследия.</w:t>
            </w:r>
          </w:p>
        </w:tc>
      </w:tr>
      <w:tr w:rsidR="00675AAC" w:rsidRPr="00B9733F" w14:paraId="1CD5847A" w14:textId="77777777" w:rsidTr="007F6365">
        <w:trPr>
          <w:cantSplit/>
        </w:trPr>
        <w:tc>
          <w:tcPr>
            <w:tcW w:w="427" w:type="dxa"/>
            <w:vMerge/>
            <w:shd w:val="clear" w:color="auto" w:fill="auto"/>
            <w:vAlign w:val="center"/>
          </w:tcPr>
          <w:p w14:paraId="36F92698"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0F4A57D5"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32184C37"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6930988B" w14:textId="77777777" w:rsidR="00675AAC" w:rsidRPr="00B9733F" w:rsidRDefault="00675AAC" w:rsidP="00664CD2">
            <w:pPr>
              <w:suppressAutoHyphens/>
              <w:rPr>
                <w:sz w:val="20"/>
                <w:szCs w:val="20"/>
              </w:rPr>
            </w:pPr>
            <w:r w:rsidRPr="00B9733F">
              <w:rPr>
                <w:sz w:val="20"/>
                <w:szCs w:val="20"/>
              </w:rPr>
              <w:t>Зона охраняемого ландшафта (</w:t>
            </w:r>
            <w:r w:rsidRPr="00B9733F">
              <w:rPr>
                <w:color w:val="000000"/>
                <w:sz w:val="20"/>
                <w:szCs w:val="20"/>
              </w:rPr>
              <w:t>Л5)</w:t>
            </w:r>
          </w:p>
        </w:tc>
        <w:tc>
          <w:tcPr>
            <w:tcW w:w="2624" w:type="dxa"/>
            <w:vMerge/>
            <w:shd w:val="clear" w:color="auto" w:fill="auto"/>
            <w:vAlign w:val="center"/>
          </w:tcPr>
          <w:p w14:paraId="0859000A"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5963368E" w14:textId="77777777" w:rsidR="00675AAC" w:rsidRPr="00B9733F" w:rsidRDefault="00675AAC" w:rsidP="00664CD2">
            <w:pPr>
              <w:suppressAutoHyphens/>
              <w:jc w:val="center"/>
              <w:rPr>
                <w:sz w:val="20"/>
                <w:szCs w:val="20"/>
              </w:rPr>
            </w:pPr>
          </w:p>
        </w:tc>
        <w:tc>
          <w:tcPr>
            <w:tcW w:w="1121" w:type="dxa"/>
            <w:vMerge/>
            <w:shd w:val="clear" w:color="auto" w:fill="auto"/>
            <w:vAlign w:val="center"/>
          </w:tcPr>
          <w:p w14:paraId="4E30C4E5" w14:textId="77777777" w:rsidR="00675AAC" w:rsidRPr="00B9733F" w:rsidRDefault="00675AAC" w:rsidP="00664CD2">
            <w:pPr>
              <w:suppressAutoHyphens/>
              <w:jc w:val="center"/>
              <w:rPr>
                <w:sz w:val="20"/>
                <w:szCs w:val="20"/>
              </w:rPr>
            </w:pPr>
          </w:p>
        </w:tc>
        <w:tc>
          <w:tcPr>
            <w:tcW w:w="4267" w:type="dxa"/>
            <w:vMerge/>
            <w:shd w:val="clear" w:color="auto" w:fill="auto"/>
            <w:vAlign w:val="center"/>
          </w:tcPr>
          <w:p w14:paraId="3FFE60D4" w14:textId="77777777" w:rsidR="00675AAC" w:rsidRPr="00B9733F" w:rsidRDefault="00675AAC" w:rsidP="00664CD2">
            <w:pPr>
              <w:suppressAutoHyphens/>
              <w:rPr>
                <w:color w:val="000000"/>
                <w:sz w:val="20"/>
                <w:szCs w:val="20"/>
              </w:rPr>
            </w:pPr>
          </w:p>
        </w:tc>
      </w:tr>
      <w:tr w:rsidR="00675AAC" w:rsidRPr="00B9733F" w14:paraId="6F01C3F2" w14:textId="77777777" w:rsidTr="007F6365">
        <w:trPr>
          <w:cantSplit/>
        </w:trPr>
        <w:tc>
          <w:tcPr>
            <w:tcW w:w="427" w:type="dxa"/>
            <w:vMerge/>
            <w:shd w:val="clear" w:color="auto" w:fill="auto"/>
            <w:vAlign w:val="center"/>
          </w:tcPr>
          <w:p w14:paraId="4647FF88"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5322DB9F"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7B504D15"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52AA152A" w14:textId="77777777" w:rsidR="00675AAC" w:rsidRPr="00B9733F" w:rsidRDefault="00675AAC" w:rsidP="00664CD2">
            <w:pPr>
              <w:suppressAutoHyphens/>
              <w:rPr>
                <w:sz w:val="20"/>
                <w:szCs w:val="20"/>
              </w:rPr>
            </w:pPr>
            <w:r w:rsidRPr="00B9733F">
              <w:rPr>
                <w:sz w:val="20"/>
                <w:szCs w:val="20"/>
              </w:rPr>
              <w:t>Зона регулирования застройки</w:t>
            </w:r>
          </w:p>
        </w:tc>
        <w:tc>
          <w:tcPr>
            <w:tcW w:w="2624" w:type="dxa"/>
            <w:vMerge w:val="restart"/>
            <w:shd w:val="clear" w:color="auto" w:fill="auto"/>
            <w:vAlign w:val="center"/>
          </w:tcPr>
          <w:p w14:paraId="61FAD3E2" w14:textId="77777777" w:rsidR="00675AAC" w:rsidRPr="00B9733F" w:rsidRDefault="00675AAC" w:rsidP="00664CD2">
            <w:pPr>
              <w:suppressAutoHyphens/>
              <w:rPr>
                <w:color w:val="000000"/>
                <w:sz w:val="20"/>
                <w:szCs w:val="20"/>
              </w:rPr>
            </w:pPr>
            <w:r w:rsidRPr="00B9733F">
              <w:rPr>
                <w:color w:val="000000"/>
                <w:sz w:val="20"/>
                <w:szCs w:val="20"/>
              </w:rPr>
              <w:t>ул. Железнодорожная</w:t>
            </w:r>
          </w:p>
        </w:tc>
        <w:tc>
          <w:tcPr>
            <w:tcW w:w="990" w:type="dxa"/>
            <w:vMerge w:val="restart"/>
            <w:shd w:val="clear" w:color="auto" w:fill="auto"/>
            <w:vAlign w:val="center"/>
          </w:tcPr>
          <w:p w14:paraId="6E9F66F5"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vMerge w:val="restart"/>
            <w:shd w:val="clear" w:color="auto" w:fill="auto"/>
            <w:vAlign w:val="center"/>
          </w:tcPr>
          <w:p w14:paraId="743DA762"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7C4B4778" w14:textId="77777777" w:rsidR="00675AAC" w:rsidRPr="00B9733F" w:rsidRDefault="00675AAC" w:rsidP="00664CD2">
            <w:pPr>
              <w:suppressAutoHyphens/>
              <w:rPr>
                <w:color w:val="000000"/>
                <w:sz w:val="20"/>
                <w:szCs w:val="20"/>
              </w:rPr>
            </w:pPr>
          </w:p>
        </w:tc>
      </w:tr>
      <w:tr w:rsidR="00675AAC" w:rsidRPr="00B9733F" w14:paraId="1095BEF2" w14:textId="77777777" w:rsidTr="007F6365">
        <w:trPr>
          <w:cantSplit/>
        </w:trPr>
        <w:tc>
          <w:tcPr>
            <w:tcW w:w="427" w:type="dxa"/>
            <w:vMerge/>
            <w:shd w:val="clear" w:color="auto" w:fill="auto"/>
            <w:vAlign w:val="center"/>
          </w:tcPr>
          <w:p w14:paraId="31C716C6"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3DC16726"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3F9EDFA4"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4CF67151" w14:textId="77777777" w:rsidR="00675AAC" w:rsidRPr="00B9733F" w:rsidRDefault="00675AAC" w:rsidP="00664CD2">
            <w:pPr>
              <w:suppressAutoHyphens/>
              <w:rPr>
                <w:sz w:val="20"/>
                <w:szCs w:val="20"/>
              </w:rPr>
            </w:pPr>
            <w:r w:rsidRPr="00B9733F">
              <w:rPr>
                <w:sz w:val="20"/>
                <w:szCs w:val="20"/>
              </w:rPr>
              <w:t>Зона охраняемого ландшафта</w:t>
            </w:r>
            <w:r w:rsidRPr="00B9733F">
              <w:rPr>
                <w:sz w:val="20"/>
                <w:szCs w:val="20"/>
                <w:lang w:val="en-US"/>
              </w:rPr>
              <w:t xml:space="preserve"> (</w:t>
            </w:r>
            <w:r w:rsidRPr="00B9733F">
              <w:rPr>
                <w:color w:val="000000"/>
                <w:sz w:val="20"/>
                <w:szCs w:val="20"/>
              </w:rPr>
              <w:t>Л5</w:t>
            </w:r>
            <w:r w:rsidRPr="00B9733F">
              <w:rPr>
                <w:color w:val="000000"/>
                <w:sz w:val="20"/>
                <w:szCs w:val="20"/>
                <w:lang w:val="en-US"/>
              </w:rPr>
              <w:t>)</w:t>
            </w:r>
          </w:p>
        </w:tc>
        <w:tc>
          <w:tcPr>
            <w:tcW w:w="2624" w:type="dxa"/>
            <w:vMerge/>
            <w:shd w:val="clear" w:color="auto" w:fill="auto"/>
            <w:vAlign w:val="center"/>
          </w:tcPr>
          <w:p w14:paraId="256608FE"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5673C693"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3295C820"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372B3B7B" w14:textId="77777777" w:rsidR="00675AAC" w:rsidRPr="00B9733F" w:rsidRDefault="00675AAC" w:rsidP="00664CD2">
            <w:pPr>
              <w:suppressAutoHyphens/>
              <w:rPr>
                <w:color w:val="000000"/>
                <w:sz w:val="20"/>
                <w:szCs w:val="20"/>
              </w:rPr>
            </w:pPr>
          </w:p>
        </w:tc>
      </w:tr>
      <w:tr w:rsidR="00675AAC" w:rsidRPr="00B9733F" w14:paraId="514116B1" w14:textId="77777777" w:rsidTr="007F6365">
        <w:trPr>
          <w:cantSplit/>
        </w:trPr>
        <w:tc>
          <w:tcPr>
            <w:tcW w:w="427" w:type="dxa"/>
            <w:vMerge/>
            <w:shd w:val="clear" w:color="auto" w:fill="auto"/>
            <w:vAlign w:val="center"/>
          </w:tcPr>
          <w:p w14:paraId="5BCAF48C"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14148643"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726F854A" w14:textId="77777777" w:rsidR="00675AAC" w:rsidRPr="00B9733F" w:rsidRDefault="00675AAC" w:rsidP="00664CD2">
            <w:pPr>
              <w:suppressAutoHyphens/>
              <w:rPr>
                <w:color w:val="000000"/>
                <w:sz w:val="20"/>
                <w:szCs w:val="20"/>
              </w:rPr>
            </w:pPr>
          </w:p>
        </w:tc>
        <w:tc>
          <w:tcPr>
            <w:tcW w:w="1995" w:type="dxa"/>
            <w:vMerge w:val="restart"/>
            <w:shd w:val="clear" w:color="auto" w:fill="auto"/>
            <w:vAlign w:val="center"/>
          </w:tcPr>
          <w:p w14:paraId="3B5956A1" w14:textId="77777777" w:rsidR="00675AAC" w:rsidRPr="00B9733F" w:rsidRDefault="00675AAC" w:rsidP="00664CD2">
            <w:pPr>
              <w:suppressAutoHyphens/>
              <w:rPr>
                <w:sz w:val="20"/>
                <w:szCs w:val="20"/>
              </w:rPr>
            </w:pPr>
            <w:r w:rsidRPr="00B9733F">
              <w:rPr>
                <w:sz w:val="20"/>
                <w:szCs w:val="20"/>
              </w:rPr>
              <w:t>Зона регулирования застройки</w:t>
            </w:r>
          </w:p>
        </w:tc>
        <w:tc>
          <w:tcPr>
            <w:tcW w:w="2624" w:type="dxa"/>
            <w:shd w:val="clear" w:color="auto" w:fill="auto"/>
            <w:vAlign w:val="center"/>
          </w:tcPr>
          <w:p w14:paraId="6D5D23F2" w14:textId="77777777" w:rsidR="00675AAC" w:rsidRPr="00B9733F" w:rsidRDefault="00675AAC" w:rsidP="00664CD2">
            <w:pPr>
              <w:suppressAutoHyphens/>
              <w:rPr>
                <w:color w:val="000000"/>
                <w:sz w:val="20"/>
                <w:szCs w:val="20"/>
              </w:rPr>
            </w:pPr>
            <w:r w:rsidRPr="00B9733F">
              <w:rPr>
                <w:color w:val="000000"/>
                <w:sz w:val="20"/>
                <w:szCs w:val="20"/>
              </w:rPr>
              <w:t>Новое направление ул. Вифанская</w:t>
            </w:r>
          </w:p>
        </w:tc>
        <w:tc>
          <w:tcPr>
            <w:tcW w:w="990" w:type="dxa"/>
            <w:shd w:val="clear" w:color="auto" w:fill="auto"/>
            <w:vAlign w:val="center"/>
          </w:tcPr>
          <w:p w14:paraId="2938E35E"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067748B8"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292D7DD5" w14:textId="77777777" w:rsidR="00675AAC" w:rsidRPr="00B9733F" w:rsidRDefault="00675AAC" w:rsidP="00664CD2">
            <w:pPr>
              <w:suppressAutoHyphens/>
              <w:rPr>
                <w:color w:val="000000"/>
                <w:sz w:val="20"/>
                <w:szCs w:val="20"/>
              </w:rPr>
            </w:pPr>
          </w:p>
        </w:tc>
      </w:tr>
      <w:tr w:rsidR="00675AAC" w:rsidRPr="00B9733F" w14:paraId="313258BE" w14:textId="77777777" w:rsidTr="007F6365">
        <w:trPr>
          <w:cantSplit/>
        </w:trPr>
        <w:tc>
          <w:tcPr>
            <w:tcW w:w="427" w:type="dxa"/>
            <w:vMerge/>
            <w:shd w:val="clear" w:color="auto" w:fill="auto"/>
            <w:vAlign w:val="center"/>
          </w:tcPr>
          <w:p w14:paraId="491054A0"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128B4D2D"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051C8307" w14:textId="77777777" w:rsidR="00675AAC" w:rsidRPr="00B9733F" w:rsidRDefault="00675AAC" w:rsidP="00664CD2">
            <w:pPr>
              <w:suppressAutoHyphens/>
              <w:rPr>
                <w:color w:val="000000"/>
                <w:sz w:val="20"/>
                <w:szCs w:val="20"/>
              </w:rPr>
            </w:pPr>
          </w:p>
        </w:tc>
        <w:tc>
          <w:tcPr>
            <w:tcW w:w="1995" w:type="dxa"/>
            <w:vMerge/>
            <w:shd w:val="clear" w:color="auto" w:fill="auto"/>
            <w:vAlign w:val="center"/>
          </w:tcPr>
          <w:p w14:paraId="31DB688E" w14:textId="77777777" w:rsidR="00675AAC" w:rsidRPr="00B9733F" w:rsidRDefault="00675AAC" w:rsidP="00664CD2">
            <w:pPr>
              <w:suppressAutoHyphens/>
              <w:rPr>
                <w:sz w:val="20"/>
                <w:szCs w:val="20"/>
              </w:rPr>
            </w:pPr>
          </w:p>
        </w:tc>
        <w:tc>
          <w:tcPr>
            <w:tcW w:w="2624" w:type="dxa"/>
            <w:shd w:val="clear" w:color="auto" w:fill="auto"/>
            <w:vAlign w:val="center"/>
          </w:tcPr>
          <w:p w14:paraId="4946CE3A" w14:textId="77777777" w:rsidR="00675AAC" w:rsidRPr="00B9733F" w:rsidRDefault="00675AAC" w:rsidP="00664CD2">
            <w:pPr>
              <w:suppressAutoHyphens/>
              <w:rPr>
                <w:color w:val="000000"/>
                <w:sz w:val="20"/>
                <w:szCs w:val="20"/>
              </w:rPr>
            </w:pPr>
            <w:r w:rsidRPr="00B9733F">
              <w:rPr>
                <w:color w:val="000000"/>
                <w:sz w:val="20"/>
                <w:szCs w:val="20"/>
              </w:rPr>
              <w:t>Новое направление ул.</w:t>
            </w:r>
            <w:r w:rsidRPr="00B9733F">
              <w:rPr>
                <w:color w:val="000000"/>
                <w:sz w:val="20"/>
                <w:szCs w:val="20"/>
                <w:lang w:val="en-US"/>
              </w:rPr>
              <w:t> </w:t>
            </w:r>
            <w:r w:rsidRPr="00B9733F">
              <w:rPr>
                <w:color w:val="000000"/>
                <w:sz w:val="20"/>
                <w:szCs w:val="20"/>
              </w:rPr>
              <w:t>Вифанская</w:t>
            </w:r>
          </w:p>
        </w:tc>
        <w:tc>
          <w:tcPr>
            <w:tcW w:w="990" w:type="dxa"/>
            <w:shd w:val="clear" w:color="auto" w:fill="auto"/>
            <w:vAlign w:val="center"/>
          </w:tcPr>
          <w:p w14:paraId="3C625B37"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shd w:val="clear" w:color="auto" w:fill="auto"/>
            <w:vAlign w:val="center"/>
          </w:tcPr>
          <w:p w14:paraId="24522626"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7E8E391F" w14:textId="77777777" w:rsidR="00675AAC" w:rsidRPr="00B9733F" w:rsidRDefault="00675AAC" w:rsidP="00664CD2">
            <w:pPr>
              <w:suppressAutoHyphens/>
              <w:rPr>
                <w:color w:val="000000"/>
                <w:sz w:val="20"/>
                <w:szCs w:val="20"/>
              </w:rPr>
            </w:pPr>
          </w:p>
        </w:tc>
      </w:tr>
      <w:tr w:rsidR="00675AAC" w:rsidRPr="00B9733F" w14:paraId="45B8DB92" w14:textId="77777777" w:rsidTr="007F6365">
        <w:trPr>
          <w:cantSplit/>
        </w:trPr>
        <w:tc>
          <w:tcPr>
            <w:tcW w:w="427" w:type="dxa"/>
            <w:shd w:val="clear" w:color="auto" w:fill="auto"/>
            <w:vAlign w:val="center"/>
          </w:tcPr>
          <w:p w14:paraId="73833BE0" w14:textId="77777777" w:rsidR="00675AAC" w:rsidRPr="00B9733F" w:rsidRDefault="00C152B3" w:rsidP="00664CD2">
            <w:pPr>
              <w:suppressAutoHyphens/>
              <w:ind w:left="-108" w:right="-107"/>
              <w:jc w:val="center"/>
              <w:rPr>
                <w:color w:val="000000"/>
                <w:sz w:val="20"/>
                <w:szCs w:val="20"/>
              </w:rPr>
            </w:pPr>
            <w:r>
              <w:rPr>
                <w:color w:val="000000"/>
                <w:sz w:val="20"/>
                <w:szCs w:val="20"/>
              </w:rPr>
              <w:t>16</w:t>
            </w:r>
          </w:p>
        </w:tc>
        <w:tc>
          <w:tcPr>
            <w:tcW w:w="1327" w:type="dxa"/>
            <w:shd w:val="clear" w:color="auto" w:fill="auto"/>
            <w:vAlign w:val="center"/>
          </w:tcPr>
          <w:p w14:paraId="0C9CEBD3" w14:textId="77777777" w:rsidR="00675AAC" w:rsidRPr="00B9733F" w:rsidRDefault="00306BAF" w:rsidP="00664CD2">
            <w:pPr>
              <w:suppressAutoHyphens/>
              <w:rPr>
                <w:color w:val="000000"/>
                <w:sz w:val="20"/>
                <w:szCs w:val="20"/>
              </w:rPr>
            </w:pPr>
            <w:r>
              <w:rPr>
                <w:color w:val="000000"/>
                <w:sz w:val="20"/>
                <w:szCs w:val="20"/>
              </w:rPr>
              <w:t>Сергиево-Посадский</w:t>
            </w:r>
          </w:p>
        </w:tc>
        <w:tc>
          <w:tcPr>
            <w:tcW w:w="2074" w:type="dxa"/>
            <w:shd w:val="clear" w:color="auto" w:fill="auto"/>
            <w:vAlign w:val="center"/>
          </w:tcPr>
          <w:p w14:paraId="7B0FC368" w14:textId="77777777" w:rsidR="00675AAC" w:rsidRPr="00B9733F" w:rsidRDefault="00675AAC" w:rsidP="00664CD2">
            <w:pPr>
              <w:suppressAutoHyphens/>
              <w:rPr>
                <w:color w:val="000000"/>
                <w:sz w:val="20"/>
                <w:szCs w:val="20"/>
              </w:rPr>
            </w:pPr>
            <w:r w:rsidRPr="00B9733F">
              <w:rPr>
                <w:color w:val="000000"/>
                <w:sz w:val="20"/>
                <w:szCs w:val="20"/>
              </w:rPr>
              <w:t>Усадьба Абрамцево, ХУШ-Х1Х вв.</w:t>
            </w:r>
          </w:p>
        </w:tc>
        <w:tc>
          <w:tcPr>
            <w:tcW w:w="1995" w:type="dxa"/>
            <w:shd w:val="clear" w:color="auto" w:fill="auto"/>
            <w:vAlign w:val="center"/>
          </w:tcPr>
          <w:p w14:paraId="26C8711B"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vMerge w:val="restart"/>
            <w:shd w:val="clear" w:color="auto" w:fill="auto"/>
            <w:vAlign w:val="center"/>
          </w:tcPr>
          <w:p w14:paraId="72A7EA41" w14:textId="77777777" w:rsidR="00675AAC" w:rsidRPr="00B9733F" w:rsidRDefault="00482CED" w:rsidP="00664CD2">
            <w:pPr>
              <w:suppressAutoHyphens/>
              <w:rPr>
                <w:color w:val="000000"/>
                <w:sz w:val="20"/>
                <w:szCs w:val="20"/>
              </w:rPr>
            </w:pPr>
            <w:r w:rsidRPr="00B9733F">
              <w:rPr>
                <w:color w:val="000000"/>
                <w:sz w:val="20"/>
                <w:szCs w:val="20"/>
              </w:rPr>
              <w:t>Дорога в Лавру</w:t>
            </w:r>
          </w:p>
        </w:tc>
        <w:tc>
          <w:tcPr>
            <w:tcW w:w="990" w:type="dxa"/>
            <w:vMerge w:val="restart"/>
            <w:shd w:val="clear" w:color="auto" w:fill="auto"/>
            <w:vAlign w:val="center"/>
          </w:tcPr>
          <w:p w14:paraId="2ED2AA76"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vMerge w:val="restart"/>
            <w:shd w:val="clear" w:color="auto" w:fill="auto"/>
            <w:vAlign w:val="center"/>
          </w:tcPr>
          <w:p w14:paraId="62E24B9B"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val="restart"/>
            <w:shd w:val="clear" w:color="auto" w:fill="auto"/>
            <w:vAlign w:val="center"/>
          </w:tcPr>
          <w:p w14:paraId="1E7B51E0"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объекта культурного наследия, сохранение точек визуального восприятия объекта. Исключить строительство надземных сооружений превышающих 12 м.</w:t>
            </w:r>
          </w:p>
          <w:p w14:paraId="7C00CCAC" w14:textId="77777777" w:rsidR="00675AAC" w:rsidRPr="00B9733F" w:rsidRDefault="00675AAC" w:rsidP="00664CD2">
            <w:pPr>
              <w:suppressAutoHyphens/>
              <w:rPr>
                <w:color w:val="000000"/>
                <w:sz w:val="20"/>
                <w:szCs w:val="20"/>
              </w:rPr>
            </w:pPr>
            <w:r w:rsidRPr="00B9733F">
              <w:rPr>
                <w:color w:val="000000"/>
                <w:sz w:val="20"/>
                <w:szCs w:val="20"/>
              </w:rPr>
              <w:t>Дорогу выполнить с экологическим покрытием. Исключить движение автотранспорта легкового и большегрузного</w:t>
            </w:r>
          </w:p>
        </w:tc>
      </w:tr>
      <w:tr w:rsidR="00675AAC" w:rsidRPr="00B9733F" w14:paraId="5D3EBA89" w14:textId="77777777" w:rsidTr="007F6365">
        <w:trPr>
          <w:cantSplit/>
        </w:trPr>
        <w:tc>
          <w:tcPr>
            <w:tcW w:w="427" w:type="dxa"/>
            <w:vMerge w:val="restart"/>
            <w:shd w:val="clear" w:color="auto" w:fill="auto"/>
            <w:vAlign w:val="center"/>
          </w:tcPr>
          <w:p w14:paraId="5FCC37E5" w14:textId="77777777" w:rsidR="00675AAC" w:rsidRPr="00B9733F" w:rsidRDefault="00C152B3" w:rsidP="00664CD2">
            <w:pPr>
              <w:suppressAutoHyphens/>
              <w:ind w:left="-108" w:right="-107"/>
              <w:jc w:val="center"/>
              <w:rPr>
                <w:color w:val="000000"/>
                <w:sz w:val="20"/>
                <w:szCs w:val="20"/>
              </w:rPr>
            </w:pPr>
            <w:r>
              <w:rPr>
                <w:color w:val="000000"/>
                <w:sz w:val="20"/>
                <w:szCs w:val="20"/>
              </w:rPr>
              <w:t>17</w:t>
            </w:r>
          </w:p>
        </w:tc>
        <w:tc>
          <w:tcPr>
            <w:tcW w:w="1327" w:type="dxa"/>
            <w:vMerge w:val="restart"/>
            <w:shd w:val="clear" w:color="auto" w:fill="auto"/>
            <w:vAlign w:val="center"/>
          </w:tcPr>
          <w:p w14:paraId="38892D73" w14:textId="77777777" w:rsidR="00675AAC" w:rsidRPr="00B9733F" w:rsidRDefault="00306BAF" w:rsidP="00664CD2">
            <w:pPr>
              <w:suppressAutoHyphens/>
              <w:rPr>
                <w:color w:val="000000"/>
                <w:sz w:val="20"/>
                <w:szCs w:val="20"/>
              </w:rPr>
            </w:pPr>
            <w:r>
              <w:rPr>
                <w:color w:val="000000"/>
                <w:sz w:val="20"/>
                <w:szCs w:val="20"/>
              </w:rPr>
              <w:t>Сергиево-Посадский</w:t>
            </w:r>
          </w:p>
        </w:tc>
        <w:tc>
          <w:tcPr>
            <w:tcW w:w="2074" w:type="dxa"/>
            <w:vMerge w:val="restart"/>
            <w:shd w:val="clear" w:color="auto" w:fill="auto"/>
            <w:vAlign w:val="center"/>
          </w:tcPr>
          <w:p w14:paraId="01A165C7" w14:textId="77777777" w:rsidR="00675AAC" w:rsidRPr="00B9733F" w:rsidRDefault="00675AAC" w:rsidP="00664CD2">
            <w:pPr>
              <w:suppressAutoHyphens/>
              <w:rPr>
                <w:color w:val="000000"/>
                <w:sz w:val="20"/>
                <w:szCs w:val="20"/>
              </w:rPr>
            </w:pPr>
            <w:r w:rsidRPr="00B9733F">
              <w:rPr>
                <w:color w:val="000000"/>
                <w:sz w:val="20"/>
                <w:szCs w:val="20"/>
              </w:rPr>
              <w:t>Усадьба Абрамцево, XVIII - XIX вв.; Церковь Божьей Матери (Ахтырская), 1820 г.</w:t>
            </w:r>
          </w:p>
        </w:tc>
        <w:tc>
          <w:tcPr>
            <w:tcW w:w="1995" w:type="dxa"/>
            <w:shd w:val="clear" w:color="auto" w:fill="auto"/>
            <w:vAlign w:val="center"/>
          </w:tcPr>
          <w:p w14:paraId="27CA4455" w14:textId="77777777" w:rsidR="00675AAC" w:rsidRPr="00B9733F" w:rsidRDefault="00675AAC" w:rsidP="00664CD2">
            <w:pPr>
              <w:suppressAutoHyphens/>
              <w:rPr>
                <w:sz w:val="20"/>
                <w:szCs w:val="20"/>
              </w:rPr>
            </w:pPr>
            <w:r w:rsidRPr="00B9733F">
              <w:rPr>
                <w:sz w:val="20"/>
                <w:szCs w:val="20"/>
              </w:rPr>
              <w:t>Охранная зона</w:t>
            </w:r>
          </w:p>
        </w:tc>
        <w:tc>
          <w:tcPr>
            <w:tcW w:w="2624" w:type="dxa"/>
            <w:vMerge/>
            <w:shd w:val="clear" w:color="auto" w:fill="auto"/>
            <w:vAlign w:val="center"/>
          </w:tcPr>
          <w:p w14:paraId="15AC3DD6"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0BCCE844"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4EF7264C"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7A850C88" w14:textId="77777777" w:rsidR="00675AAC" w:rsidRPr="00B9733F" w:rsidRDefault="00675AAC" w:rsidP="00664CD2">
            <w:pPr>
              <w:suppressAutoHyphens/>
              <w:rPr>
                <w:color w:val="000000"/>
                <w:sz w:val="20"/>
                <w:szCs w:val="20"/>
              </w:rPr>
            </w:pPr>
          </w:p>
        </w:tc>
      </w:tr>
      <w:tr w:rsidR="00675AAC" w:rsidRPr="00B9733F" w14:paraId="7F9275D2" w14:textId="77777777" w:rsidTr="007F6365">
        <w:trPr>
          <w:cantSplit/>
        </w:trPr>
        <w:tc>
          <w:tcPr>
            <w:tcW w:w="427" w:type="dxa"/>
            <w:vMerge/>
            <w:shd w:val="clear" w:color="auto" w:fill="auto"/>
            <w:vAlign w:val="center"/>
          </w:tcPr>
          <w:p w14:paraId="4A8700CC"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38366295"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1970CB1E"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172D0156" w14:textId="77777777" w:rsidR="00675AAC" w:rsidRPr="00B9733F" w:rsidRDefault="00675AAC" w:rsidP="00664CD2">
            <w:pPr>
              <w:suppressAutoHyphens/>
              <w:rPr>
                <w:sz w:val="20"/>
                <w:szCs w:val="20"/>
              </w:rPr>
            </w:pPr>
            <w:r w:rsidRPr="00B9733F">
              <w:rPr>
                <w:sz w:val="20"/>
                <w:szCs w:val="20"/>
              </w:rPr>
              <w:t>Зона регулирования застройки</w:t>
            </w:r>
          </w:p>
        </w:tc>
        <w:tc>
          <w:tcPr>
            <w:tcW w:w="2624" w:type="dxa"/>
            <w:vMerge/>
            <w:shd w:val="clear" w:color="auto" w:fill="auto"/>
            <w:vAlign w:val="center"/>
          </w:tcPr>
          <w:p w14:paraId="34990600"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6D880BF5"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173FADAB"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00F62FBF" w14:textId="77777777" w:rsidR="00675AAC" w:rsidRPr="00B9733F" w:rsidRDefault="00675AAC" w:rsidP="00664CD2">
            <w:pPr>
              <w:suppressAutoHyphens/>
              <w:rPr>
                <w:color w:val="000000"/>
                <w:sz w:val="20"/>
                <w:szCs w:val="20"/>
              </w:rPr>
            </w:pPr>
          </w:p>
        </w:tc>
      </w:tr>
      <w:tr w:rsidR="00675AAC" w:rsidRPr="00B9733F" w14:paraId="28B31DEE" w14:textId="77777777" w:rsidTr="007F6365">
        <w:trPr>
          <w:cantSplit/>
        </w:trPr>
        <w:tc>
          <w:tcPr>
            <w:tcW w:w="427" w:type="dxa"/>
            <w:vMerge/>
            <w:shd w:val="clear" w:color="auto" w:fill="auto"/>
            <w:vAlign w:val="center"/>
          </w:tcPr>
          <w:p w14:paraId="30BEE56A"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2673D6B8"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4501280F"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586AB1C5" w14:textId="77777777" w:rsidR="00675AAC" w:rsidRPr="00B9733F" w:rsidRDefault="00675AAC" w:rsidP="00664CD2">
            <w:pPr>
              <w:suppressAutoHyphens/>
              <w:rPr>
                <w:sz w:val="20"/>
                <w:szCs w:val="20"/>
              </w:rPr>
            </w:pPr>
            <w:r w:rsidRPr="00B9733F">
              <w:rPr>
                <w:sz w:val="20"/>
                <w:szCs w:val="20"/>
              </w:rPr>
              <w:t>Зона охраняемого ландшафта</w:t>
            </w:r>
          </w:p>
        </w:tc>
        <w:tc>
          <w:tcPr>
            <w:tcW w:w="2624" w:type="dxa"/>
            <w:vMerge/>
            <w:shd w:val="clear" w:color="auto" w:fill="auto"/>
            <w:vAlign w:val="center"/>
          </w:tcPr>
          <w:p w14:paraId="1032C91B"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0759D1ED"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1BD71EA8"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26BFD74B" w14:textId="77777777" w:rsidR="00675AAC" w:rsidRPr="00B9733F" w:rsidRDefault="00675AAC" w:rsidP="00664CD2">
            <w:pPr>
              <w:suppressAutoHyphens/>
              <w:rPr>
                <w:color w:val="000000"/>
                <w:sz w:val="20"/>
                <w:szCs w:val="20"/>
              </w:rPr>
            </w:pPr>
          </w:p>
        </w:tc>
      </w:tr>
      <w:tr w:rsidR="00675AAC" w:rsidRPr="00B9733F" w14:paraId="5C5CFB0D" w14:textId="77777777" w:rsidTr="007F6365">
        <w:trPr>
          <w:cantSplit/>
        </w:trPr>
        <w:tc>
          <w:tcPr>
            <w:tcW w:w="427" w:type="dxa"/>
            <w:vMerge w:val="restart"/>
            <w:shd w:val="clear" w:color="auto" w:fill="auto"/>
            <w:vAlign w:val="center"/>
          </w:tcPr>
          <w:p w14:paraId="7A900A73" w14:textId="77777777" w:rsidR="00675AAC" w:rsidRPr="00B9733F" w:rsidRDefault="00C152B3" w:rsidP="00664CD2">
            <w:pPr>
              <w:suppressAutoHyphens/>
              <w:ind w:left="-108" w:right="-107"/>
              <w:jc w:val="center"/>
              <w:rPr>
                <w:color w:val="000000"/>
                <w:sz w:val="20"/>
                <w:szCs w:val="20"/>
              </w:rPr>
            </w:pPr>
            <w:r>
              <w:rPr>
                <w:color w:val="000000"/>
                <w:sz w:val="20"/>
                <w:szCs w:val="20"/>
              </w:rPr>
              <w:t>18</w:t>
            </w:r>
          </w:p>
        </w:tc>
        <w:tc>
          <w:tcPr>
            <w:tcW w:w="1327" w:type="dxa"/>
            <w:vMerge w:val="restart"/>
            <w:shd w:val="clear" w:color="auto" w:fill="auto"/>
            <w:vAlign w:val="center"/>
          </w:tcPr>
          <w:p w14:paraId="02EDD990" w14:textId="77777777" w:rsidR="00675AAC" w:rsidRPr="00B9733F" w:rsidRDefault="00306BAF" w:rsidP="00664CD2">
            <w:pPr>
              <w:suppressAutoHyphens/>
              <w:rPr>
                <w:color w:val="000000"/>
                <w:sz w:val="20"/>
                <w:szCs w:val="20"/>
              </w:rPr>
            </w:pPr>
            <w:r>
              <w:rPr>
                <w:color w:val="000000"/>
                <w:sz w:val="20"/>
                <w:szCs w:val="20"/>
              </w:rPr>
              <w:t>Сергиево-Посадский</w:t>
            </w:r>
          </w:p>
        </w:tc>
        <w:tc>
          <w:tcPr>
            <w:tcW w:w="2074" w:type="dxa"/>
            <w:vMerge w:val="restart"/>
            <w:shd w:val="clear" w:color="auto" w:fill="auto"/>
            <w:vAlign w:val="center"/>
          </w:tcPr>
          <w:p w14:paraId="79C01F7C" w14:textId="77777777" w:rsidR="00675AAC" w:rsidRPr="00B9733F" w:rsidRDefault="00675AAC" w:rsidP="00664CD2">
            <w:pPr>
              <w:suppressAutoHyphens/>
              <w:rPr>
                <w:color w:val="000000"/>
                <w:sz w:val="20"/>
                <w:szCs w:val="20"/>
              </w:rPr>
            </w:pPr>
            <w:r w:rsidRPr="00B9733F">
              <w:rPr>
                <w:color w:val="000000"/>
                <w:sz w:val="20"/>
                <w:szCs w:val="20"/>
              </w:rPr>
              <w:t xml:space="preserve">Достопримечатель-ное место </w:t>
            </w:r>
            <w:r w:rsidR="009D6292">
              <w:rPr>
                <w:color w:val="000000"/>
                <w:sz w:val="20"/>
                <w:szCs w:val="20"/>
              </w:rPr>
              <w:t>«</w:t>
            </w:r>
            <w:r w:rsidRPr="00B9733F">
              <w:rPr>
                <w:color w:val="000000"/>
                <w:sz w:val="20"/>
                <w:szCs w:val="20"/>
              </w:rPr>
              <w:t>Усадьба Абрамцево и ее окрестности</w:t>
            </w:r>
            <w:r w:rsidR="009D6292">
              <w:rPr>
                <w:color w:val="000000"/>
                <w:sz w:val="20"/>
                <w:szCs w:val="20"/>
              </w:rPr>
              <w:t>»</w:t>
            </w:r>
            <w:r w:rsidRPr="00B9733F">
              <w:rPr>
                <w:color w:val="000000"/>
                <w:sz w:val="20"/>
                <w:szCs w:val="20"/>
              </w:rPr>
              <w:t>.</w:t>
            </w:r>
          </w:p>
        </w:tc>
        <w:tc>
          <w:tcPr>
            <w:tcW w:w="1995" w:type="dxa"/>
            <w:shd w:val="clear" w:color="auto" w:fill="auto"/>
            <w:vAlign w:val="center"/>
          </w:tcPr>
          <w:p w14:paraId="5A84BE66"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vMerge/>
            <w:shd w:val="clear" w:color="auto" w:fill="auto"/>
            <w:vAlign w:val="center"/>
          </w:tcPr>
          <w:p w14:paraId="3189449E"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7A1A3B02"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5B56C538"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2AD8DB2C" w14:textId="77777777" w:rsidR="00675AAC" w:rsidRPr="00B9733F" w:rsidRDefault="00675AAC" w:rsidP="00664CD2">
            <w:pPr>
              <w:suppressAutoHyphens/>
              <w:rPr>
                <w:color w:val="000000"/>
                <w:sz w:val="20"/>
                <w:szCs w:val="20"/>
              </w:rPr>
            </w:pPr>
          </w:p>
        </w:tc>
      </w:tr>
      <w:tr w:rsidR="00675AAC" w:rsidRPr="00B9733F" w14:paraId="59398318" w14:textId="77777777" w:rsidTr="007F6365">
        <w:trPr>
          <w:cantSplit/>
        </w:trPr>
        <w:tc>
          <w:tcPr>
            <w:tcW w:w="427" w:type="dxa"/>
            <w:vMerge/>
            <w:shd w:val="clear" w:color="auto" w:fill="auto"/>
            <w:vAlign w:val="center"/>
          </w:tcPr>
          <w:p w14:paraId="76181A48"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15B51FF7"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6097F81B"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4116188C" w14:textId="77777777" w:rsidR="00675AAC" w:rsidRPr="00B9733F" w:rsidRDefault="00675AAC" w:rsidP="00664CD2">
            <w:pPr>
              <w:suppressAutoHyphens/>
              <w:rPr>
                <w:sz w:val="20"/>
                <w:szCs w:val="20"/>
              </w:rPr>
            </w:pPr>
            <w:r w:rsidRPr="00B9733F">
              <w:rPr>
                <w:sz w:val="20"/>
                <w:szCs w:val="20"/>
              </w:rPr>
              <w:t>Достопримечательное место</w:t>
            </w:r>
          </w:p>
        </w:tc>
        <w:tc>
          <w:tcPr>
            <w:tcW w:w="2624" w:type="dxa"/>
            <w:vMerge/>
            <w:shd w:val="clear" w:color="auto" w:fill="auto"/>
            <w:vAlign w:val="center"/>
          </w:tcPr>
          <w:p w14:paraId="07B88C8D"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4DF4C0F5"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419B58A3"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7FA432B0" w14:textId="77777777" w:rsidR="00675AAC" w:rsidRPr="00B9733F" w:rsidRDefault="00675AAC" w:rsidP="00664CD2">
            <w:pPr>
              <w:suppressAutoHyphens/>
              <w:rPr>
                <w:color w:val="000000"/>
                <w:sz w:val="20"/>
                <w:szCs w:val="20"/>
              </w:rPr>
            </w:pPr>
          </w:p>
        </w:tc>
      </w:tr>
      <w:tr w:rsidR="00675AAC" w:rsidRPr="00B9733F" w14:paraId="656FF95C" w14:textId="77777777" w:rsidTr="007F6365">
        <w:trPr>
          <w:cantSplit/>
        </w:trPr>
        <w:tc>
          <w:tcPr>
            <w:tcW w:w="427" w:type="dxa"/>
            <w:vMerge/>
            <w:shd w:val="clear" w:color="auto" w:fill="auto"/>
            <w:vAlign w:val="center"/>
          </w:tcPr>
          <w:p w14:paraId="0E6724FC"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2602954A"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4C260522"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699FCD9A" w14:textId="77777777" w:rsidR="00675AAC" w:rsidRPr="00B9733F" w:rsidRDefault="00675AAC" w:rsidP="00664CD2">
            <w:pPr>
              <w:suppressAutoHyphens/>
              <w:rPr>
                <w:sz w:val="20"/>
                <w:szCs w:val="20"/>
              </w:rPr>
            </w:pPr>
            <w:r w:rsidRPr="00B9733F">
              <w:rPr>
                <w:sz w:val="20"/>
                <w:szCs w:val="20"/>
              </w:rPr>
              <w:t>Зона регулирования застройки</w:t>
            </w:r>
          </w:p>
        </w:tc>
        <w:tc>
          <w:tcPr>
            <w:tcW w:w="2624" w:type="dxa"/>
            <w:vMerge/>
            <w:shd w:val="clear" w:color="auto" w:fill="auto"/>
            <w:vAlign w:val="center"/>
          </w:tcPr>
          <w:p w14:paraId="329F8E7F"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2E2A7A26" w14:textId="77777777" w:rsidR="00675AAC" w:rsidRPr="00B9733F" w:rsidRDefault="00675AAC" w:rsidP="00664CD2">
            <w:pPr>
              <w:suppressAutoHyphens/>
              <w:jc w:val="center"/>
              <w:rPr>
                <w:sz w:val="20"/>
                <w:szCs w:val="20"/>
              </w:rPr>
            </w:pPr>
          </w:p>
        </w:tc>
        <w:tc>
          <w:tcPr>
            <w:tcW w:w="1121" w:type="dxa"/>
            <w:vMerge/>
            <w:shd w:val="clear" w:color="auto" w:fill="auto"/>
            <w:vAlign w:val="center"/>
          </w:tcPr>
          <w:p w14:paraId="2E9CDFBE" w14:textId="77777777" w:rsidR="00675AAC" w:rsidRPr="00B9733F" w:rsidRDefault="00675AAC" w:rsidP="00664CD2">
            <w:pPr>
              <w:suppressAutoHyphens/>
              <w:jc w:val="center"/>
              <w:rPr>
                <w:sz w:val="20"/>
                <w:szCs w:val="20"/>
              </w:rPr>
            </w:pPr>
          </w:p>
        </w:tc>
        <w:tc>
          <w:tcPr>
            <w:tcW w:w="4267" w:type="dxa"/>
            <w:vMerge/>
            <w:shd w:val="clear" w:color="auto" w:fill="auto"/>
            <w:vAlign w:val="center"/>
          </w:tcPr>
          <w:p w14:paraId="534050FE" w14:textId="77777777" w:rsidR="00675AAC" w:rsidRPr="00B9733F" w:rsidRDefault="00675AAC" w:rsidP="00664CD2">
            <w:pPr>
              <w:suppressAutoHyphens/>
              <w:rPr>
                <w:color w:val="000000"/>
                <w:sz w:val="20"/>
                <w:szCs w:val="20"/>
              </w:rPr>
            </w:pPr>
          </w:p>
        </w:tc>
      </w:tr>
      <w:tr w:rsidR="00675AAC" w:rsidRPr="00B9733F" w14:paraId="15B5B029" w14:textId="77777777" w:rsidTr="007F6365">
        <w:trPr>
          <w:cantSplit/>
        </w:trPr>
        <w:tc>
          <w:tcPr>
            <w:tcW w:w="427" w:type="dxa"/>
            <w:vMerge w:val="restart"/>
            <w:shd w:val="clear" w:color="auto" w:fill="auto"/>
            <w:vAlign w:val="center"/>
          </w:tcPr>
          <w:p w14:paraId="13BE3D81" w14:textId="77777777" w:rsidR="00675AAC" w:rsidRPr="00B9733F" w:rsidRDefault="00C152B3" w:rsidP="00664CD2">
            <w:pPr>
              <w:suppressAutoHyphens/>
              <w:ind w:left="-108" w:right="-107"/>
              <w:jc w:val="center"/>
              <w:rPr>
                <w:color w:val="000000"/>
                <w:sz w:val="20"/>
                <w:szCs w:val="20"/>
              </w:rPr>
            </w:pPr>
            <w:r>
              <w:rPr>
                <w:color w:val="000000"/>
                <w:sz w:val="20"/>
                <w:szCs w:val="20"/>
              </w:rPr>
              <w:t>19</w:t>
            </w:r>
          </w:p>
        </w:tc>
        <w:tc>
          <w:tcPr>
            <w:tcW w:w="1327" w:type="dxa"/>
            <w:vMerge w:val="restart"/>
            <w:shd w:val="clear" w:color="auto" w:fill="auto"/>
            <w:vAlign w:val="center"/>
          </w:tcPr>
          <w:p w14:paraId="044A33BE" w14:textId="77777777" w:rsidR="00675AAC" w:rsidRPr="00B9733F" w:rsidRDefault="00306BAF" w:rsidP="00664CD2">
            <w:pPr>
              <w:suppressAutoHyphens/>
              <w:rPr>
                <w:color w:val="000000"/>
                <w:sz w:val="20"/>
                <w:szCs w:val="20"/>
              </w:rPr>
            </w:pPr>
            <w:r>
              <w:rPr>
                <w:color w:val="000000"/>
                <w:sz w:val="20"/>
                <w:szCs w:val="20"/>
              </w:rPr>
              <w:t>Сергиево-Посадский</w:t>
            </w:r>
          </w:p>
        </w:tc>
        <w:tc>
          <w:tcPr>
            <w:tcW w:w="2074" w:type="dxa"/>
            <w:vMerge w:val="restart"/>
            <w:shd w:val="clear" w:color="auto" w:fill="auto"/>
            <w:vAlign w:val="center"/>
          </w:tcPr>
          <w:p w14:paraId="2DAFA424" w14:textId="77777777" w:rsidR="00675AAC" w:rsidRPr="00B9733F" w:rsidRDefault="00675AAC" w:rsidP="00664CD2">
            <w:pPr>
              <w:suppressAutoHyphens/>
              <w:rPr>
                <w:color w:val="000000"/>
                <w:sz w:val="20"/>
                <w:szCs w:val="20"/>
              </w:rPr>
            </w:pPr>
            <w:r w:rsidRPr="00B9733F">
              <w:rPr>
                <w:color w:val="000000"/>
                <w:sz w:val="20"/>
                <w:szCs w:val="20"/>
              </w:rPr>
              <w:t xml:space="preserve">Достопримечательное место </w:t>
            </w:r>
            <w:r w:rsidR="009D6292">
              <w:rPr>
                <w:color w:val="000000"/>
                <w:sz w:val="20"/>
                <w:szCs w:val="20"/>
              </w:rPr>
              <w:t>«</w:t>
            </w:r>
            <w:r w:rsidRPr="00B9733F">
              <w:rPr>
                <w:color w:val="000000"/>
                <w:sz w:val="20"/>
                <w:szCs w:val="20"/>
              </w:rPr>
              <w:t>Источник Преподобного Сергия Радонежского (Водопад Гремячий)</w:t>
            </w:r>
            <w:r w:rsidR="009D6292">
              <w:rPr>
                <w:color w:val="000000"/>
                <w:sz w:val="20"/>
                <w:szCs w:val="20"/>
              </w:rPr>
              <w:t>»</w:t>
            </w:r>
            <w:r w:rsidRPr="00B9733F">
              <w:rPr>
                <w:color w:val="000000"/>
                <w:sz w:val="20"/>
                <w:szCs w:val="20"/>
              </w:rPr>
              <w:t xml:space="preserve">, </w:t>
            </w:r>
          </w:p>
        </w:tc>
        <w:tc>
          <w:tcPr>
            <w:tcW w:w="1995" w:type="dxa"/>
            <w:shd w:val="clear" w:color="auto" w:fill="auto"/>
            <w:vAlign w:val="center"/>
          </w:tcPr>
          <w:p w14:paraId="4638C1AF"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vMerge w:val="restart"/>
            <w:shd w:val="clear" w:color="auto" w:fill="auto"/>
            <w:vAlign w:val="center"/>
          </w:tcPr>
          <w:p w14:paraId="0A6B30CB" w14:textId="77777777" w:rsidR="00675AAC" w:rsidRPr="00B9733F" w:rsidRDefault="00675AAC" w:rsidP="00664CD2">
            <w:pPr>
              <w:suppressAutoHyphens/>
              <w:rPr>
                <w:color w:val="000000"/>
                <w:sz w:val="20"/>
                <w:szCs w:val="20"/>
              </w:rPr>
            </w:pPr>
            <w:r w:rsidRPr="00B9733F">
              <w:rPr>
                <w:color w:val="000000"/>
                <w:sz w:val="20"/>
                <w:szCs w:val="20"/>
              </w:rPr>
              <w:t>Охотино – Малинники</w:t>
            </w:r>
          </w:p>
        </w:tc>
        <w:tc>
          <w:tcPr>
            <w:tcW w:w="990" w:type="dxa"/>
            <w:vMerge w:val="restart"/>
            <w:shd w:val="clear" w:color="auto" w:fill="auto"/>
            <w:vAlign w:val="center"/>
          </w:tcPr>
          <w:p w14:paraId="4D3B8388"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vMerge w:val="restart"/>
            <w:shd w:val="clear" w:color="auto" w:fill="auto"/>
            <w:vAlign w:val="center"/>
          </w:tcPr>
          <w:p w14:paraId="7F31E38D"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val="restart"/>
            <w:shd w:val="clear" w:color="auto" w:fill="auto"/>
            <w:vAlign w:val="center"/>
          </w:tcPr>
          <w:p w14:paraId="37F38EAF" w14:textId="77777777" w:rsidR="00675AAC" w:rsidRPr="00B9733F" w:rsidRDefault="00675AAC" w:rsidP="00664CD2">
            <w:pPr>
              <w:suppressAutoHyphens/>
              <w:rPr>
                <w:color w:val="000000"/>
                <w:sz w:val="20"/>
                <w:szCs w:val="20"/>
              </w:rPr>
            </w:pPr>
            <w:r w:rsidRPr="00B9733F">
              <w:rPr>
                <w:color w:val="000000"/>
                <w:sz w:val="20"/>
                <w:szCs w:val="20"/>
              </w:rPr>
              <w:t>Исключить строительство на территории памятника.</w:t>
            </w:r>
          </w:p>
        </w:tc>
      </w:tr>
      <w:tr w:rsidR="00675AAC" w:rsidRPr="00B9733F" w14:paraId="39134F1D" w14:textId="77777777" w:rsidTr="007F6365">
        <w:trPr>
          <w:cantSplit/>
        </w:trPr>
        <w:tc>
          <w:tcPr>
            <w:tcW w:w="427" w:type="dxa"/>
            <w:vMerge/>
            <w:shd w:val="clear" w:color="auto" w:fill="auto"/>
            <w:vAlign w:val="center"/>
          </w:tcPr>
          <w:p w14:paraId="7633CD8A"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3C610D43"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72468CFE"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179BDB52" w14:textId="77777777" w:rsidR="00675AAC" w:rsidRPr="00B9733F" w:rsidRDefault="00675AAC" w:rsidP="00664CD2">
            <w:pPr>
              <w:suppressAutoHyphens/>
              <w:rPr>
                <w:sz w:val="20"/>
                <w:szCs w:val="20"/>
              </w:rPr>
            </w:pPr>
            <w:r w:rsidRPr="00B9733F">
              <w:rPr>
                <w:sz w:val="20"/>
                <w:szCs w:val="20"/>
              </w:rPr>
              <w:t>Достопримечательное место</w:t>
            </w:r>
          </w:p>
        </w:tc>
        <w:tc>
          <w:tcPr>
            <w:tcW w:w="2624" w:type="dxa"/>
            <w:vMerge/>
            <w:shd w:val="clear" w:color="auto" w:fill="auto"/>
            <w:vAlign w:val="center"/>
          </w:tcPr>
          <w:p w14:paraId="513993C2"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28E65172" w14:textId="77777777" w:rsidR="00675AAC" w:rsidRPr="00B9733F" w:rsidRDefault="00675AAC" w:rsidP="00664CD2">
            <w:pPr>
              <w:suppressAutoHyphens/>
              <w:jc w:val="center"/>
              <w:rPr>
                <w:sz w:val="20"/>
                <w:szCs w:val="20"/>
              </w:rPr>
            </w:pPr>
          </w:p>
        </w:tc>
        <w:tc>
          <w:tcPr>
            <w:tcW w:w="1121" w:type="dxa"/>
            <w:vMerge/>
            <w:shd w:val="clear" w:color="auto" w:fill="auto"/>
            <w:vAlign w:val="center"/>
          </w:tcPr>
          <w:p w14:paraId="26CF3F55" w14:textId="77777777" w:rsidR="00675AAC" w:rsidRPr="00B9733F" w:rsidRDefault="00675AAC" w:rsidP="00664CD2">
            <w:pPr>
              <w:suppressAutoHyphens/>
              <w:jc w:val="center"/>
              <w:rPr>
                <w:sz w:val="20"/>
                <w:szCs w:val="20"/>
              </w:rPr>
            </w:pPr>
          </w:p>
        </w:tc>
        <w:tc>
          <w:tcPr>
            <w:tcW w:w="4267" w:type="dxa"/>
            <w:vMerge/>
            <w:shd w:val="clear" w:color="auto" w:fill="auto"/>
            <w:vAlign w:val="center"/>
          </w:tcPr>
          <w:p w14:paraId="77BD6D34" w14:textId="77777777" w:rsidR="00675AAC" w:rsidRPr="00B9733F" w:rsidRDefault="00675AAC" w:rsidP="00664CD2">
            <w:pPr>
              <w:suppressAutoHyphens/>
              <w:rPr>
                <w:color w:val="000000"/>
                <w:sz w:val="20"/>
                <w:szCs w:val="20"/>
              </w:rPr>
            </w:pPr>
          </w:p>
        </w:tc>
      </w:tr>
      <w:tr w:rsidR="00675AAC" w:rsidRPr="00B9733F" w14:paraId="6F67F7FB" w14:textId="77777777" w:rsidTr="007F6365">
        <w:trPr>
          <w:cantSplit/>
        </w:trPr>
        <w:tc>
          <w:tcPr>
            <w:tcW w:w="427" w:type="dxa"/>
            <w:vMerge/>
            <w:shd w:val="clear" w:color="auto" w:fill="auto"/>
            <w:vAlign w:val="center"/>
          </w:tcPr>
          <w:p w14:paraId="34CEE2AE"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7FDAEA33"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0C57A130"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18CF6F41" w14:textId="77777777" w:rsidR="00675AAC" w:rsidRPr="00B9733F" w:rsidRDefault="00675AAC" w:rsidP="00664CD2">
            <w:pPr>
              <w:suppressAutoHyphens/>
              <w:rPr>
                <w:sz w:val="20"/>
                <w:szCs w:val="20"/>
              </w:rPr>
            </w:pPr>
            <w:r w:rsidRPr="00B9733F">
              <w:rPr>
                <w:sz w:val="20"/>
                <w:szCs w:val="20"/>
              </w:rPr>
              <w:t>Зона регулирования застройки</w:t>
            </w:r>
          </w:p>
        </w:tc>
        <w:tc>
          <w:tcPr>
            <w:tcW w:w="2624" w:type="dxa"/>
            <w:vMerge/>
            <w:shd w:val="clear" w:color="auto" w:fill="auto"/>
            <w:vAlign w:val="center"/>
          </w:tcPr>
          <w:p w14:paraId="68EBC8A8"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387DD024" w14:textId="77777777" w:rsidR="00675AAC" w:rsidRPr="00B9733F" w:rsidRDefault="00675AAC" w:rsidP="00664CD2">
            <w:pPr>
              <w:suppressAutoHyphens/>
              <w:jc w:val="center"/>
              <w:rPr>
                <w:sz w:val="20"/>
                <w:szCs w:val="20"/>
              </w:rPr>
            </w:pPr>
          </w:p>
        </w:tc>
        <w:tc>
          <w:tcPr>
            <w:tcW w:w="1121" w:type="dxa"/>
            <w:vMerge/>
            <w:shd w:val="clear" w:color="auto" w:fill="auto"/>
            <w:vAlign w:val="center"/>
          </w:tcPr>
          <w:p w14:paraId="4DA6B943" w14:textId="77777777" w:rsidR="00675AAC" w:rsidRPr="00B9733F" w:rsidRDefault="00675AAC" w:rsidP="00664CD2">
            <w:pPr>
              <w:suppressAutoHyphens/>
              <w:jc w:val="center"/>
              <w:rPr>
                <w:sz w:val="20"/>
                <w:szCs w:val="20"/>
              </w:rPr>
            </w:pPr>
          </w:p>
        </w:tc>
        <w:tc>
          <w:tcPr>
            <w:tcW w:w="4267" w:type="dxa"/>
            <w:vMerge/>
            <w:shd w:val="clear" w:color="auto" w:fill="auto"/>
            <w:vAlign w:val="center"/>
          </w:tcPr>
          <w:p w14:paraId="101E246C" w14:textId="77777777" w:rsidR="00675AAC" w:rsidRPr="00B9733F" w:rsidRDefault="00675AAC" w:rsidP="00664CD2">
            <w:pPr>
              <w:suppressAutoHyphens/>
              <w:rPr>
                <w:color w:val="000000"/>
                <w:sz w:val="20"/>
                <w:szCs w:val="20"/>
              </w:rPr>
            </w:pPr>
          </w:p>
        </w:tc>
      </w:tr>
      <w:tr w:rsidR="00675AAC" w:rsidRPr="00B9733F" w14:paraId="1035CC44" w14:textId="77777777" w:rsidTr="007F6365">
        <w:trPr>
          <w:cantSplit/>
        </w:trPr>
        <w:tc>
          <w:tcPr>
            <w:tcW w:w="427" w:type="dxa"/>
            <w:vMerge/>
            <w:shd w:val="clear" w:color="auto" w:fill="auto"/>
            <w:vAlign w:val="center"/>
          </w:tcPr>
          <w:p w14:paraId="02A15398"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0210A7FE"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54097079"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092CC173" w14:textId="77777777" w:rsidR="00675AAC" w:rsidRPr="00B9733F" w:rsidRDefault="00675AAC" w:rsidP="00664CD2">
            <w:pPr>
              <w:suppressAutoHyphens/>
              <w:rPr>
                <w:sz w:val="20"/>
                <w:szCs w:val="20"/>
              </w:rPr>
            </w:pPr>
            <w:r w:rsidRPr="00B9733F">
              <w:rPr>
                <w:sz w:val="20"/>
                <w:szCs w:val="20"/>
              </w:rPr>
              <w:t>Зона регулирования застройки</w:t>
            </w:r>
          </w:p>
        </w:tc>
        <w:tc>
          <w:tcPr>
            <w:tcW w:w="2624" w:type="dxa"/>
            <w:shd w:val="clear" w:color="auto" w:fill="auto"/>
            <w:vAlign w:val="center"/>
          </w:tcPr>
          <w:p w14:paraId="15060F67" w14:textId="77777777" w:rsidR="00675AAC" w:rsidRPr="00B9733F" w:rsidRDefault="00675AAC" w:rsidP="00664CD2">
            <w:pPr>
              <w:suppressAutoHyphens/>
              <w:rPr>
                <w:color w:val="000000"/>
                <w:sz w:val="20"/>
                <w:szCs w:val="20"/>
              </w:rPr>
            </w:pPr>
            <w:r w:rsidRPr="00B9733F">
              <w:rPr>
                <w:color w:val="000000"/>
                <w:sz w:val="20"/>
                <w:szCs w:val="20"/>
              </w:rPr>
              <w:t>Волосково – Взгляднево</w:t>
            </w:r>
          </w:p>
        </w:tc>
        <w:tc>
          <w:tcPr>
            <w:tcW w:w="990" w:type="dxa"/>
            <w:shd w:val="clear" w:color="auto" w:fill="auto"/>
            <w:vAlign w:val="center"/>
          </w:tcPr>
          <w:p w14:paraId="2489A5DB"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4FAC8851"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shd w:val="clear" w:color="auto" w:fill="auto"/>
            <w:vAlign w:val="center"/>
          </w:tcPr>
          <w:p w14:paraId="28F66963"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точек визуального восприятия объекта культурного наследия. Исключить строительство надземных сооружений свыше 12 м.</w:t>
            </w:r>
          </w:p>
        </w:tc>
      </w:tr>
      <w:tr w:rsidR="00675AAC" w:rsidRPr="00B9733F" w14:paraId="094DE7DC" w14:textId="77777777" w:rsidTr="007F6365">
        <w:trPr>
          <w:cantSplit/>
        </w:trPr>
        <w:tc>
          <w:tcPr>
            <w:tcW w:w="427" w:type="dxa"/>
            <w:vMerge w:val="restart"/>
            <w:shd w:val="clear" w:color="auto" w:fill="auto"/>
            <w:vAlign w:val="center"/>
          </w:tcPr>
          <w:p w14:paraId="7AEA033F" w14:textId="77777777" w:rsidR="00675AAC" w:rsidRPr="00B9733F" w:rsidRDefault="00C152B3" w:rsidP="00664CD2">
            <w:pPr>
              <w:suppressAutoHyphens/>
              <w:ind w:left="-108" w:right="-107"/>
              <w:jc w:val="center"/>
              <w:rPr>
                <w:color w:val="000000"/>
                <w:sz w:val="20"/>
                <w:szCs w:val="20"/>
              </w:rPr>
            </w:pPr>
            <w:r>
              <w:rPr>
                <w:color w:val="000000"/>
                <w:sz w:val="20"/>
                <w:szCs w:val="20"/>
              </w:rPr>
              <w:t>20</w:t>
            </w:r>
          </w:p>
        </w:tc>
        <w:tc>
          <w:tcPr>
            <w:tcW w:w="1327" w:type="dxa"/>
            <w:vMerge w:val="restart"/>
            <w:shd w:val="clear" w:color="auto" w:fill="auto"/>
            <w:vAlign w:val="center"/>
          </w:tcPr>
          <w:p w14:paraId="7E8B9114" w14:textId="77777777" w:rsidR="00675AAC" w:rsidRPr="00B9733F" w:rsidRDefault="00306BAF" w:rsidP="00664CD2">
            <w:pPr>
              <w:suppressAutoHyphens/>
              <w:rPr>
                <w:color w:val="000000"/>
                <w:sz w:val="20"/>
                <w:szCs w:val="20"/>
              </w:rPr>
            </w:pPr>
            <w:r>
              <w:rPr>
                <w:color w:val="000000"/>
                <w:sz w:val="20"/>
                <w:szCs w:val="20"/>
              </w:rPr>
              <w:t>Сергиево-Посадский</w:t>
            </w:r>
          </w:p>
        </w:tc>
        <w:tc>
          <w:tcPr>
            <w:tcW w:w="2074" w:type="dxa"/>
            <w:vMerge w:val="restart"/>
            <w:shd w:val="clear" w:color="auto" w:fill="auto"/>
            <w:vAlign w:val="center"/>
          </w:tcPr>
          <w:p w14:paraId="4B499C95" w14:textId="77777777" w:rsidR="00675AAC" w:rsidRPr="00B9733F" w:rsidRDefault="00675AAC" w:rsidP="00664CD2">
            <w:pPr>
              <w:suppressAutoHyphens/>
              <w:rPr>
                <w:color w:val="000000"/>
                <w:sz w:val="20"/>
                <w:szCs w:val="20"/>
              </w:rPr>
            </w:pPr>
            <w:r w:rsidRPr="00B9733F">
              <w:rPr>
                <w:color w:val="000000"/>
                <w:sz w:val="20"/>
                <w:szCs w:val="20"/>
              </w:rPr>
              <w:t>Древний город Радонеж</w:t>
            </w:r>
          </w:p>
        </w:tc>
        <w:tc>
          <w:tcPr>
            <w:tcW w:w="1995" w:type="dxa"/>
            <w:shd w:val="clear" w:color="auto" w:fill="auto"/>
            <w:vAlign w:val="center"/>
          </w:tcPr>
          <w:p w14:paraId="6208E4C1" w14:textId="77777777" w:rsidR="00675AAC" w:rsidRPr="00B9733F" w:rsidRDefault="00675AAC" w:rsidP="00664CD2">
            <w:pPr>
              <w:suppressAutoHyphens/>
              <w:rPr>
                <w:sz w:val="20"/>
                <w:szCs w:val="20"/>
              </w:rPr>
            </w:pPr>
            <w:r w:rsidRPr="00B9733F">
              <w:rPr>
                <w:sz w:val="20"/>
                <w:szCs w:val="20"/>
              </w:rPr>
              <w:t>Охранная зона</w:t>
            </w:r>
          </w:p>
        </w:tc>
        <w:tc>
          <w:tcPr>
            <w:tcW w:w="2624" w:type="dxa"/>
            <w:shd w:val="clear" w:color="auto" w:fill="auto"/>
            <w:vAlign w:val="center"/>
          </w:tcPr>
          <w:p w14:paraId="0A3CBE25" w14:textId="77777777" w:rsidR="00675AAC" w:rsidRPr="00B9733F" w:rsidRDefault="00675AAC" w:rsidP="00664CD2">
            <w:pPr>
              <w:suppressAutoHyphens/>
              <w:rPr>
                <w:color w:val="000000"/>
                <w:sz w:val="20"/>
                <w:szCs w:val="20"/>
              </w:rPr>
            </w:pPr>
            <w:r w:rsidRPr="00B9733F">
              <w:rPr>
                <w:color w:val="000000"/>
                <w:sz w:val="20"/>
                <w:szCs w:val="20"/>
              </w:rPr>
              <w:t>Дорога в Лавру</w:t>
            </w:r>
          </w:p>
        </w:tc>
        <w:tc>
          <w:tcPr>
            <w:tcW w:w="990" w:type="dxa"/>
            <w:shd w:val="clear" w:color="auto" w:fill="auto"/>
            <w:vAlign w:val="center"/>
          </w:tcPr>
          <w:p w14:paraId="575758D9" w14:textId="77777777" w:rsidR="00675AAC" w:rsidRPr="00B9733F" w:rsidRDefault="005508DE" w:rsidP="00664CD2">
            <w:pPr>
              <w:suppressAutoHyphens/>
              <w:jc w:val="center"/>
              <w:rPr>
                <w:sz w:val="20"/>
                <w:szCs w:val="20"/>
              </w:rPr>
            </w:pPr>
            <w:r>
              <w:rPr>
                <w:color w:val="000000"/>
                <w:sz w:val="20"/>
                <w:szCs w:val="20"/>
              </w:rPr>
              <w:t>С</w:t>
            </w:r>
          </w:p>
        </w:tc>
        <w:tc>
          <w:tcPr>
            <w:tcW w:w="1121" w:type="dxa"/>
            <w:shd w:val="clear" w:color="auto" w:fill="auto"/>
            <w:vAlign w:val="center"/>
          </w:tcPr>
          <w:p w14:paraId="4CF85AA4"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shd w:val="clear" w:color="auto" w:fill="auto"/>
            <w:vAlign w:val="center"/>
          </w:tcPr>
          <w:p w14:paraId="6EBA2F4D"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объекта культурного наследия, сохранение точек визуального восприятия объекта. Исключить строительство надземных сооружений.</w:t>
            </w:r>
          </w:p>
          <w:p w14:paraId="77B5821F" w14:textId="77777777" w:rsidR="00675AAC" w:rsidRPr="00B9733F" w:rsidRDefault="00675AAC" w:rsidP="00664CD2">
            <w:pPr>
              <w:suppressAutoHyphens/>
              <w:rPr>
                <w:color w:val="000000"/>
                <w:sz w:val="20"/>
                <w:szCs w:val="20"/>
              </w:rPr>
            </w:pPr>
            <w:r w:rsidRPr="00B9733F">
              <w:rPr>
                <w:color w:val="000000"/>
                <w:sz w:val="20"/>
                <w:szCs w:val="20"/>
              </w:rPr>
              <w:t>Дорогу выполнить с экологическим покрытием. Исключить движение автотранспорта легкового и большегрузного</w:t>
            </w:r>
          </w:p>
        </w:tc>
      </w:tr>
      <w:tr w:rsidR="00675AAC" w:rsidRPr="00B9733F" w14:paraId="3FBD8F1A" w14:textId="77777777" w:rsidTr="007F6365">
        <w:trPr>
          <w:cantSplit/>
        </w:trPr>
        <w:tc>
          <w:tcPr>
            <w:tcW w:w="427" w:type="dxa"/>
            <w:vMerge/>
            <w:shd w:val="clear" w:color="auto" w:fill="auto"/>
            <w:vAlign w:val="center"/>
          </w:tcPr>
          <w:p w14:paraId="0CC49B7F"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6D8E0FEE"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7E061185" w14:textId="77777777" w:rsidR="00675AAC" w:rsidRPr="00B9733F" w:rsidRDefault="00675AAC" w:rsidP="00664CD2">
            <w:pPr>
              <w:suppressAutoHyphens/>
              <w:rPr>
                <w:color w:val="000000"/>
                <w:sz w:val="20"/>
                <w:szCs w:val="20"/>
              </w:rPr>
            </w:pPr>
          </w:p>
        </w:tc>
        <w:tc>
          <w:tcPr>
            <w:tcW w:w="1995" w:type="dxa"/>
            <w:vMerge w:val="restart"/>
            <w:shd w:val="clear" w:color="auto" w:fill="auto"/>
            <w:vAlign w:val="center"/>
          </w:tcPr>
          <w:p w14:paraId="49DB2975" w14:textId="77777777" w:rsidR="00675AAC" w:rsidRPr="00B9733F" w:rsidRDefault="00675AAC" w:rsidP="00664CD2">
            <w:pPr>
              <w:suppressAutoHyphens/>
              <w:rPr>
                <w:sz w:val="20"/>
                <w:szCs w:val="20"/>
              </w:rPr>
            </w:pPr>
            <w:r w:rsidRPr="00B9733F">
              <w:rPr>
                <w:sz w:val="20"/>
                <w:szCs w:val="20"/>
              </w:rPr>
              <w:t>Охранная зона</w:t>
            </w:r>
          </w:p>
        </w:tc>
        <w:tc>
          <w:tcPr>
            <w:tcW w:w="2624" w:type="dxa"/>
            <w:shd w:val="clear" w:color="auto" w:fill="auto"/>
            <w:vAlign w:val="center"/>
          </w:tcPr>
          <w:p w14:paraId="77D23701" w14:textId="77777777" w:rsidR="00675AAC" w:rsidRPr="00B9733F" w:rsidRDefault="00675AAC" w:rsidP="00664CD2">
            <w:pPr>
              <w:suppressAutoHyphens/>
              <w:rPr>
                <w:color w:val="000000"/>
                <w:sz w:val="20"/>
                <w:szCs w:val="20"/>
              </w:rPr>
            </w:pPr>
            <w:r w:rsidRPr="00B9733F">
              <w:rPr>
                <w:color w:val="000000"/>
                <w:sz w:val="20"/>
                <w:szCs w:val="20"/>
              </w:rPr>
              <w:t>Зубцово - Шелково – Воздвиженское</w:t>
            </w:r>
          </w:p>
        </w:tc>
        <w:tc>
          <w:tcPr>
            <w:tcW w:w="990" w:type="dxa"/>
            <w:shd w:val="clear" w:color="auto" w:fill="auto"/>
            <w:vAlign w:val="center"/>
          </w:tcPr>
          <w:p w14:paraId="569528D5"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334C5CCE"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val="restart"/>
            <w:shd w:val="clear" w:color="auto" w:fill="auto"/>
            <w:vAlign w:val="center"/>
          </w:tcPr>
          <w:p w14:paraId="1391141E" w14:textId="77777777" w:rsidR="00675AAC" w:rsidRPr="00B9733F" w:rsidRDefault="00675AAC" w:rsidP="00664CD2">
            <w:pPr>
              <w:suppressAutoHyphens/>
              <w:rPr>
                <w:color w:val="000000"/>
                <w:sz w:val="20"/>
                <w:szCs w:val="20"/>
              </w:rPr>
            </w:pPr>
            <w:r w:rsidRPr="00B9733F">
              <w:rPr>
                <w:color w:val="000000"/>
                <w:sz w:val="20"/>
                <w:szCs w:val="20"/>
              </w:rPr>
              <w:t>Реконструкция дорог возможна в границах существующих красных линий</w:t>
            </w:r>
          </w:p>
        </w:tc>
      </w:tr>
      <w:tr w:rsidR="00675AAC" w:rsidRPr="00B9733F" w14:paraId="4D4CDE02" w14:textId="77777777" w:rsidTr="007F6365">
        <w:trPr>
          <w:cantSplit/>
        </w:trPr>
        <w:tc>
          <w:tcPr>
            <w:tcW w:w="427" w:type="dxa"/>
            <w:vMerge/>
            <w:shd w:val="clear" w:color="auto" w:fill="auto"/>
            <w:vAlign w:val="center"/>
          </w:tcPr>
          <w:p w14:paraId="6627A7DE"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1A5FDE2C"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6ADAEE63" w14:textId="77777777" w:rsidR="00675AAC" w:rsidRPr="00B9733F" w:rsidRDefault="00675AAC" w:rsidP="00664CD2">
            <w:pPr>
              <w:suppressAutoHyphens/>
              <w:rPr>
                <w:color w:val="000000"/>
                <w:sz w:val="20"/>
                <w:szCs w:val="20"/>
              </w:rPr>
            </w:pPr>
          </w:p>
        </w:tc>
        <w:tc>
          <w:tcPr>
            <w:tcW w:w="1995" w:type="dxa"/>
            <w:vMerge/>
            <w:shd w:val="clear" w:color="auto" w:fill="auto"/>
            <w:vAlign w:val="center"/>
          </w:tcPr>
          <w:p w14:paraId="6BF832D7" w14:textId="77777777" w:rsidR="00675AAC" w:rsidRPr="00B9733F" w:rsidRDefault="00675AAC" w:rsidP="00664CD2">
            <w:pPr>
              <w:suppressAutoHyphens/>
              <w:rPr>
                <w:sz w:val="20"/>
                <w:szCs w:val="20"/>
              </w:rPr>
            </w:pPr>
          </w:p>
        </w:tc>
        <w:tc>
          <w:tcPr>
            <w:tcW w:w="2624" w:type="dxa"/>
            <w:shd w:val="clear" w:color="auto" w:fill="auto"/>
            <w:vAlign w:val="center"/>
          </w:tcPr>
          <w:p w14:paraId="2BC34B15" w14:textId="77777777" w:rsidR="00675AAC" w:rsidRPr="00B9733F" w:rsidRDefault="00675AAC" w:rsidP="00664CD2">
            <w:pPr>
              <w:suppressAutoHyphens/>
              <w:rPr>
                <w:color w:val="000000"/>
                <w:sz w:val="20"/>
                <w:szCs w:val="20"/>
              </w:rPr>
            </w:pPr>
            <w:r w:rsidRPr="00B9733F">
              <w:rPr>
                <w:color w:val="000000"/>
                <w:sz w:val="20"/>
                <w:szCs w:val="20"/>
              </w:rPr>
              <w:t>Репихово – Антипино</w:t>
            </w:r>
          </w:p>
        </w:tc>
        <w:tc>
          <w:tcPr>
            <w:tcW w:w="990" w:type="dxa"/>
            <w:shd w:val="clear" w:color="auto" w:fill="auto"/>
            <w:vAlign w:val="center"/>
          </w:tcPr>
          <w:p w14:paraId="7E242A89"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4C80B5AA"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00C62A2E" w14:textId="77777777" w:rsidR="00675AAC" w:rsidRPr="00B9733F" w:rsidRDefault="00675AAC" w:rsidP="00664CD2">
            <w:pPr>
              <w:suppressAutoHyphens/>
              <w:rPr>
                <w:color w:val="000000"/>
                <w:sz w:val="20"/>
                <w:szCs w:val="20"/>
              </w:rPr>
            </w:pPr>
          </w:p>
        </w:tc>
      </w:tr>
      <w:tr w:rsidR="00675AAC" w:rsidRPr="00B9733F" w14:paraId="43697398" w14:textId="77777777" w:rsidTr="007F6365">
        <w:trPr>
          <w:cantSplit/>
        </w:trPr>
        <w:tc>
          <w:tcPr>
            <w:tcW w:w="427" w:type="dxa"/>
            <w:vMerge/>
            <w:shd w:val="clear" w:color="auto" w:fill="auto"/>
            <w:vAlign w:val="center"/>
          </w:tcPr>
          <w:p w14:paraId="18EDCE85"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76187072"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229EC518"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3FFBF0FA" w14:textId="77777777" w:rsidR="00675AAC" w:rsidRPr="00B9733F" w:rsidRDefault="00675AAC" w:rsidP="00664CD2">
            <w:pPr>
              <w:suppressAutoHyphens/>
              <w:rPr>
                <w:sz w:val="20"/>
                <w:szCs w:val="20"/>
              </w:rPr>
            </w:pPr>
            <w:r w:rsidRPr="00B9733F">
              <w:rPr>
                <w:sz w:val="20"/>
                <w:szCs w:val="20"/>
              </w:rPr>
              <w:t>Охранная зона</w:t>
            </w:r>
          </w:p>
        </w:tc>
        <w:tc>
          <w:tcPr>
            <w:tcW w:w="2624" w:type="dxa"/>
            <w:vMerge w:val="restart"/>
            <w:shd w:val="clear" w:color="auto" w:fill="auto"/>
            <w:vAlign w:val="center"/>
          </w:tcPr>
          <w:p w14:paraId="3F5876B2" w14:textId="77777777" w:rsidR="00675AAC" w:rsidRPr="00B9733F" w:rsidRDefault="00675AAC" w:rsidP="00664CD2">
            <w:pPr>
              <w:suppressAutoHyphens/>
              <w:rPr>
                <w:color w:val="000000"/>
                <w:sz w:val="20"/>
                <w:szCs w:val="20"/>
              </w:rPr>
            </w:pPr>
            <w:r w:rsidRPr="00B9733F">
              <w:rPr>
                <w:color w:val="000000"/>
                <w:sz w:val="20"/>
                <w:szCs w:val="20"/>
              </w:rPr>
              <w:t xml:space="preserve">М-8 </w:t>
            </w:r>
            <w:r w:rsidR="009D6292">
              <w:rPr>
                <w:color w:val="000000"/>
                <w:sz w:val="20"/>
                <w:szCs w:val="20"/>
              </w:rPr>
              <w:t>«</w:t>
            </w:r>
            <w:r w:rsidRPr="00B9733F">
              <w:rPr>
                <w:color w:val="000000"/>
                <w:sz w:val="20"/>
                <w:szCs w:val="20"/>
              </w:rPr>
              <w:t>Холмогоры</w:t>
            </w:r>
            <w:r w:rsidR="009D6292">
              <w:rPr>
                <w:color w:val="000000"/>
                <w:sz w:val="20"/>
                <w:szCs w:val="20"/>
              </w:rPr>
              <w:t>»</w:t>
            </w:r>
          </w:p>
        </w:tc>
        <w:tc>
          <w:tcPr>
            <w:tcW w:w="990" w:type="dxa"/>
            <w:vMerge w:val="restart"/>
            <w:shd w:val="clear" w:color="auto" w:fill="auto"/>
            <w:vAlign w:val="center"/>
          </w:tcPr>
          <w:p w14:paraId="3FCE5644"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vMerge w:val="restart"/>
            <w:shd w:val="clear" w:color="auto" w:fill="auto"/>
            <w:vAlign w:val="center"/>
          </w:tcPr>
          <w:p w14:paraId="69D0531B" w14:textId="77777777" w:rsidR="00675AAC" w:rsidRPr="00B9733F" w:rsidRDefault="00675AAC" w:rsidP="00664CD2">
            <w:pPr>
              <w:suppressAutoHyphens/>
              <w:jc w:val="center"/>
              <w:rPr>
                <w:color w:val="000000"/>
                <w:sz w:val="20"/>
                <w:szCs w:val="20"/>
              </w:rPr>
            </w:pPr>
            <w:r w:rsidRPr="00B9733F">
              <w:rPr>
                <w:color w:val="000000"/>
                <w:sz w:val="20"/>
                <w:szCs w:val="20"/>
              </w:rPr>
              <w:t>Ф</w:t>
            </w:r>
          </w:p>
        </w:tc>
        <w:tc>
          <w:tcPr>
            <w:tcW w:w="4267" w:type="dxa"/>
            <w:vMerge w:val="restart"/>
            <w:shd w:val="clear" w:color="auto" w:fill="auto"/>
            <w:vAlign w:val="center"/>
          </w:tcPr>
          <w:p w14:paraId="78111BEE"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p>
        </w:tc>
      </w:tr>
      <w:tr w:rsidR="00675AAC" w:rsidRPr="00B9733F" w14:paraId="4CED0F0B" w14:textId="77777777" w:rsidTr="007F6365">
        <w:trPr>
          <w:cantSplit/>
        </w:trPr>
        <w:tc>
          <w:tcPr>
            <w:tcW w:w="427" w:type="dxa"/>
            <w:vMerge/>
            <w:shd w:val="clear" w:color="auto" w:fill="auto"/>
            <w:vAlign w:val="center"/>
          </w:tcPr>
          <w:p w14:paraId="3F846B0E"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560BD3F2"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1ECEDF48"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01588402" w14:textId="77777777" w:rsidR="00675AAC" w:rsidRPr="00B9733F" w:rsidRDefault="00675AAC" w:rsidP="00664CD2">
            <w:pPr>
              <w:suppressAutoHyphens/>
              <w:rPr>
                <w:sz w:val="20"/>
                <w:szCs w:val="20"/>
              </w:rPr>
            </w:pPr>
            <w:r w:rsidRPr="00B9733F">
              <w:rPr>
                <w:sz w:val="20"/>
                <w:szCs w:val="20"/>
              </w:rPr>
              <w:t>Зона охраняемого ландшафта</w:t>
            </w:r>
          </w:p>
        </w:tc>
        <w:tc>
          <w:tcPr>
            <w:tcW w:w="2624" w:type="dxa"/>
            <w:vMerge/>
            <w:shd w:val="clear" w:color="auto" w:fill="auto"/>
            <w:vAlign w:val="center"/>
          </w:tcPr>
          <w:p w14:paraId="3BCCF2B4"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4087C327"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3356735B"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169428C7" w14:textId="77777777" w:rsidR="00675AAC" w:rsidRPr="00B9733F" w:rsidRDefault="00675AAC" w:rsidP="00664CD2">
            <w:pPr>
              <w:suppressAutoHyphens/>
              <w:rPr>
                <w:color w:val="000000"/>
                <w:sz w:val="20"/>
                <w:szCs w:val="20"/>
              </w:rPr>
            </w:pPr>
          </w:p>
        </w:tc>
      </w:tr>
      <w:tr w:rsidR="00675AAC" w:rsidRPr="00B9733F" w14:paraId="27DA99F3" w14:textId="77777777" w:rsidTr="007F6365">
        <w:trPr>
          <w:cantSplit/>
        </w:trPr>
        <w:tc>
          <w:tcPr>
            <w:tcW w:w="427" w:type="dxa"/>
            <w:vMerge/>
            <w:shd w:val="clear" w:color="auto" w:fill="auto"/>
            <w:vAlign w:val="center"/>
          </w:tcPr>
          <w:p w14:paraId="3D66EE0A"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30C6D5B1"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5700BBE5" w14:textId="77777777" w:rsidR="00675AAC" w:rsidRPr="00B9733F" w:rsidRDefault="00675AAC" w:rsidP="00664CD2">
            <w:pPr>
              <w:suppressAutoHyphens/>
              <w:rPr>
                <w:color w:val="000000"/>
                <w:sz w:val="20"/>
                <w:szCs w:val="20"/>
              </w:rPr>
            </w:pPr>
          </w:p>
        </w:tc>
        <w:tc>
          <w:tcPr>
            <w:tcW w:w="1995" w:type="dxa"/>
            <w:vMerge w:val="restart"/>
            <w:shd w:val="clear" w:color="auto" w:fill="auto"/>
            <w:vAlign w:val="center"/>
          </w:tcPr>
          <w:p w14:paraId="52351CCD" w14:textId="77777777" w:rsidR="00675AAC" w:rsidRPr="00B9733F" w:rsidRDefault="00675AAC" w:rsidP="00664CD2">
            <w:pPr>
              <w:suppressAutoHyphens/>
              <w:rPr>
                <w:sz w:val="20"/>
                <w:szCs w:val="20"/>
              </w:rPr>
            </w:pPr>
            <w:r w:rsidRPr="00B9733F">
              <w:rPr>
                <w:sz w:val="20"/>
                <w:szCs w:val="20"/>
              </w:rPr>
              <w:t>Зона охраняемого ландшафта</w:t>
            </w:r>
          </w:p>
        </w:tc>
        <w:tc>
          <w:tcPr>
            <w:tcW w:w="2624" w:type="dxa"/>
            <w:shd w:val="clear" w:color="auto" w:fill="auto"/>
            <w:vAlign w:val="center"/>
          </w:tcPr>
          <w:p w14:paraId="5A9ED1CB" w14:textId="77777777" w:rsidR="00675AAC" w:rsidRPr="00B9733F" w:rsidRDefault="00675AAC" w:rsidP="00664CD2">
            <w:pPr>
              <w:suppressAutoHyphens/>
              <w:rPr>
                <w:color w:val="000000"/>
                <w:sz w:val="20"/>
                <w:szCs w:val="20"/>
              </w:rPr>
            </w:pPr>
            <w:r w:rsidRPr="00B9733F">
              <w:rPr>
                <w:color w:val="000000"/>
                <w:sz w:val="20"/>
                <w:szCs w:val="20"/>
              </w:rPr>
              <w:t>Антипино – Росхмель</w:t>
            </w:r>
          </w:p>
        </w:tc>
        <w:tc>
          <w:tcPr>
            <w:tcW w:w="990" w:type="dxa"/>
            <w:shd w:val="clear" w:color="auto" w:fill="auto"/>
            <w:vAlign w:val="center"/>
          </w:tcPr>
          <w:p w14:paraId="19E3331D" w14:textId="77777777" w:rsidR="00675AAC" w:rsidRPr="00B9733F" w:rsidRDefault="005508DE" w:rsidP="00664CD2">
            <w:pPr>
              <w:suppressAutoHyphens/>
              <w:jc w:val="center"/>
              <w:rPr>
                <w:sz w:val="20"/>
                <w:szCs w:val="20"/>
              </w:rPr>
            </w:pPr>
            <w:r>
              <w:rPr>
                <w:color w:val="000000"/>
                <w:sz w:val="20"/>
                <w:szCs w:val="20"/>
              </w:rPr>
              <w:t>Р</w:t>
            </w:r>
          </w:p>
        </w:tc>
        <w:tc>
          <w:tcPr>
            <w:tcW w:w="1121" w:type="dxa"/>
            <w:shd w:val="clear" w:color="auto" w:fill="auto"/>
            <w:vAlign w:val="center"/>
          </w:tcPr>
          <w:p w14:paraId="3C2C9542"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1566E7E3" w14:textId="77777777" w:rsidR="00675AAC" w:rsidRPr="00B9733F" w:rsidRDefault="00675AAC" w:rsidP="00664CD2">
            <w:pPr>
              <w:suppressAutoHyphens/>
              <w:rPr>
                <w:color w:val="000000"/>
                <w:sz w:val="20"/>
                <w:szCs w:val="20"/>
              </w:rPr>
            </w:pPr>
          </w:p>
        </w:tc>
      </w:tr>
      <w:tr w:rsidR="00675AAC" w:rsidRPr="00B9733F" w14:paraId="0D9F4AE1" w14:textId="77777777" w:rsidTr="007F6365">
        <w:trPr>
          <w:cantSplit/>
        </w:trPr>
        <w:tc>
          <w:tcPr>
            <w:tcW w:w="427" w:type="dxa"/>
            <w:vMerge/>
            <w:shd w:val="clear" w:color="auto" w:fill="auto"/>
            <w:vAlign w:val="center"/>
          </w:tcPr>
          <w:p w14:paraId="0850D8BF"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2097C638"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799C19F9" w14:textId="77777777" w:rsidR="00675AAC" w:rsidRPr="00B9733F" w:rsidRDefault="00675AAC" w:rsidP="00664CD2">
            <w:pPr>
              <w:suppressAutoHyphens/>
              <w:rPr>
                <w:color w:val="000000"/>
                <w:sz w:val="20"/>
                <w:szCs w:val="20"/>
              </w:rPr>
            </w:pPr>
          </w:p>
        </w:tc>
        <w:tc>
          <w:tcPr>
            <w:tcW w:w="1995" w:type="dxa"/>
            <w:vMerge/>
            <w:shd w:val="clear" w:color="auto" w:fill="auto"/>
            <w:vAlign w:val="center"/>
          </w:tcPr>
          <w:p w14:paraId="749D582B" w14:textId="77777777" w:rsidR="00675AAC" w:rsidRPr="00B9733F" w:rsidRDefault="00675AAC" w:rsidP="00664CD2">
            <w:pPr>
              <w:suppressAutoHyphens/>
              <w:rPr>
                <w:sz w:val="20"/>
                <w:szCs w:val="20"/>
              </w:rPr>
            </w:pPr>
          </w:p>
        </w:tc>
        <w:tc>
          <w:tcPr>
            <w:tcW w:w="2624" w:type="dxa"/>
            <w:shd w:val="clear" w:color="auto" w:fill="auto"/>
            <w:vAlign w:val="center"/>
          </w:tcPr>
          <w:p w14:paraId="534C6D6B" w14:textId="77777777" w:rsidR="00675AAC" w:rsidRPr="00B9733F" w:rsidRDefault="00675AAC" w:rsidP="00664CD2">
            <w:pPr>
              <w:suppressAutoHyphens/>
              <w:rPr>
                <w:color w:val="000000"/>
                <w:sz w:val="20"/>
                <w:szCs w:val="20"/>
              </w:rPr>
            </w:pPr>
            <w:r w:rsidRPr="00B9733F">
              <w:rPr>
                <w:color w:val="000000"/>
                <w:sz w:val="20"/>
                <w:szCs w:val="20"/>
              </w:rPr>
              <w:t>Обход г. Хотьково</w:t>
            </w:r>
          </w:p>
        </w:tc>
        <w:tc>
          <w:tcPr>
            <w:tcW w:w="990" w:type="dxa"/>
            <w:shd w:val="clear" w:color="auto" w:fill="auto"/>
            <w:vAlign w:val="center"/>
          </w:tcPr>
          <w:p w14:paraId="360E8F31" w14:textId="77777777" w:rsidR="00675AAC" w:rsidRPr="00B9733F" w:rsidRDefault="005508DE" w:rsidP="00664CD2">
            <w:pPr>
              <w:suppressAutoHyphens/>
              <w:jc w:val="center"/>
              <w:rPr>
                <w:sz w:val="20"/>
                <w:szCs w:val="20"/>
              </w:rPr>
            </w:pPr>
            <w:r>
              <w:rPr>
                <w:color w:val="000000"/>
                <w:sz w:val="20"/>
                <w:szCs w:val="20"/>
              </w:rPr>
              <w:t>С</w:t>
            </w:r>
          </w:p>
        </w:tc>
        <w:tc>
          <w:tcPr>
            <w:tcW w:w="1121" w:type="dxa"/>
            <w:shd w:val="clear" w:color="auto" w:fill="auto"/>
            <w:vAlign w:val="center"/>
          </w:tcPr>
          <w:p w14:paraId="6798252A"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shd w:val="clear" w:color="auto" w:fill="auto"/>
            <w:vAlign w:val="center"/>
          </w:tcPr>
          <w:p w14:paraId="52D69858" w14:textId="77777777" w:rsidR="00675AAC" w:rsidRPr="00B9733F" w:rsidRDefault="00675AAC" w:rsidP="00664CD2">
            <w:pPr>
              <w:suppressAutoHyphens/>
              <w:rPr>
                <w:color w:val="000000"/>
                <w:sz w:val="20"/>
                <w:szCs w:val="20"/>
              </w:rPr>
            </w:pPr>
          </w:p>
        </w:tc>
      </w:tr>
      <w:tr w:rsidR="00675AAC" w:rsidRPr="00B9733F" w14:paraId="0E8FBE5F" w14:textId="77777777" w:rsidTr="007F6365">
        <w:trPr>
          <w:cantSplit/>
        </w:trPr>
        <w:tc>
          <w:tcPr>
            <w:tcW w:w="427" w:type="dxa"/>
            <w:vMerge/>
            <w:shd w:val="clear" w:color="auto" w:fill="auto"/>
            <w:vAlign w:val="center"/>
          </w:tcPr>
          <w:p w14:paraId="33084439"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5F2E182B"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0662252F" w14:textId="77777777" w:rsidR="00675AAC" w:rsidRPr="00B9733F" w:rsidRDefault="00675AAC" w:rsidP="00664CD2">
            <w:pPr>
              <w:suppressAutoHyphens/>
              <w:rPr>
                <w:color w:val="000000"/>
                <w:sz w:val="20"/>
                <w:szCs w:val="20"/>
              </w:rPr>
            </w:pPr>
          </w:p>
        </w:tc>
        <w:tc>
          <w:tcPr>
            <w:tcW w:w="1995" w:type="dxa"/>
            <w:vMerge/>
            <w:shd w:val="clear" w:color="auto" w:fill="auto"/>
            <w:vAlign w:val="center"/>
          </w:tcPr>
          <w:p w14:paraId="7E391D57" w14:textId="77777777" w:rsidR="00675AAC" w:rsidRPr="00B9733F" w:rsidRDefault="00675AAC" w:rsidP="00664CD2">
            <w:pPr>
              <w:suppressAutoHyphens/>
              <w:rPr>
                <w:sz w:val="20"/>
                <w:szCs w:val="20"/>
              </w:rPr>
            </w:pPr>
          </w:p>
        </w:tc>
        <w:tc>
          <w:tcPr>
            <w:tcW w:w="2624" w:type="dxa"/>
            <w:shd w:val="clear" w:color="auto" w:fill="auto"/>
            <w:vAlign w:val="center"/>
          </w:tcPr>
          <w:p w14:paraId="70278551" w14:textId="77777777" w:rsidR="00675AAC" w:rsidRPr="00B9733F" w:rsidRDefault="009D6292" w:rsidP="00664CD2">
            <w:pPr>
              <w:suppressAutoHyphens/>
              <w:rPr>
                <w:color w:val="000000"/>
                <w:sz w:val="20"/>
                <w:szCs w:val="20"/>
              </w:rPr>
            </w:pPr>
            <w:r>
              <w:rPr>
                <w:color w:val="000000"/>
                <w:sz w:val="20"/>
                <w:szCs w:val="20"/>
              </w:rPr>
              <w:t>«</w:t>
            </w:r>
            <w:r w:rsidR="00482CED" w:rsidRPr="00482CED">
              <w:rPr>
                <w:color w:val="000000"/>
                <w:sz w:val="20"/>
                <w:szCs w:val="20"/>
              </w:rPr>
              <w:t xml:space="preserve">М-8 </w:t>
            </w:r>
            <w:r>
              <w:rPr>
                <w:color w:val="000000"/>
                <w:sz w:val="20"/>
                <w:szCs w:val="20"/>
              </w:rPr>
              <w:t>«</w:t>
            </w:r>
            <w:r w:rsidR="00482CED" w:rsidRPr="00482CED">
              <w:rPr>
                <w:color w:val="000000"/>
                <w:sz w:val="20"/>
                <w:szCs w:val="20"/>
              </w:rPr>
              <w:t>Холмогоры</w:t>
            </w:r>
            <w:r>
              <w:rPr>
                <w:color w:val="000000"/>
                <w:sz w:val="20"/>
                <w:szCs w:val="20"/>
              </w:rPr>
              <w:t>»</w:t>
            </w:r>
            <w:r w:rsidR="00482CED" w:rsidRPr="00482CED">
              <w:rPr>
                <w:color w:val="000000"/>
                <w:sz w:val="20"/>
                <w:szCs w:val="20"/>
              </w:rPr>
              <w:t xml:space="preserve"> - Хотьково</w:t>
            </w:r>
            <w:r>
              <w:rPr>
                <w:color w:val="000000"/>
                <w:sz w:val="20"/>
                <w:szCs w:val="20"/>
              </w:rPr>
              <w:t>»</w:t>
            </w:r>
            <w:r w:rsidR="00482CED" w:rsidRPr="00482CED">
              <w:rPr>
                <w:color w:val="000000"/>
                <w:sz w:val="20"/>
                <w:szCs w:val="20"/>
              </w:rPr>
              <w:t xml:space="preserve"> - Морозово</w:t>
            </w:r>
          </w:p>
        </w:tc>
        <w:tc>
          <w:tcPr>
            <w:tcW w:w="990" w:type="dxa"/>
            <w:shd w:val="clear" w:color="auto" w:fill="auto"/>
            <w:vAlign w:val="center"/>
          </w:tcPr>
          <w:p w14:paraId="3732783A" w14:textId="77777777" w:rsidR="00675AAC" w:rsidRPr="00B9733F" w:rsidRDefault="005508DE" w:rsidP="00664CD2">
            <w:pPr>
              <w:suppressAutoHyphens/>
              <w:jc w:val="center"/>
              <w:rPr>
                <w:sz w:val="20"/>
                <w:szCs w:val="20"/>
              </w:rPr>
            </w:pPr>
            <w:r>
              <w:rPr>
                <w:color w:val="000000"/>
                <w:sz w:val="20"/>
                <w:szCs w:val="20"/>
              </w:rPr>
              <w:t>Р</w:t>
            </w:r>
          </w:p>
        </w:tc>
        <w:tc>
          <w:tcPr>
            <w:tcW w:w="1121" w:type="dxa"/>
            <w:shd w:val="clear" w:color="auto" w:fill="auto"/>
            <w:vAlign w:val="center"/>
          </w:tcPr>
          <w:p w14:paraId="263B1008"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shd w:val="clear" w:color="auto" w:fill="auto"/>
            <w:vAlign w:val="center"/>
          </w:tcPr>
          <w:p w14:paraId="42E2B6E8" w14:textId="77777777" w:rsidR="00675AAC" w:rsidRPr="00B9733F" w:rsidRDefault="00675AAC" w:rsidP="00664CD2">
            <w:pPr>
              <w:suppressAutoHyphens/>
              <w:rPr>
                <w:color w:val="000000"/>
                <w:sz w:val="20"/>
                <w:szCs w:val="20"/>
              </w:rPr>
            </w:pPr>
          </w:p>
        </w:tc>
      </w:tr>
      <w:tr w:rsidR="00675AAC" w:rsidRPr="00B9733F" w14:paraId="69568E13" w14:textId="77777777" w:rsidTr="007F6365">
        <w:trPr>
          <w:cantSplit/>
        </w:trPr>
        <w:tc>
          <w:tcPr>
            <w:tcW w:w="427" w:type="dxa"/>
            <w:vMerge w:val="restart"/>
            <w:shd w:val="clear" w:color="auto" w:fill="auto"/>
            <w:vAlign w:val="center"/>
          </w:tcPr>
          <w:p w14:paraId="3B86FF0E" w14:textId="77777777" w:rsidR="00675AAC" w:rsidRPr="00B9733F" w:rsidRDefault="00C152B3" w:rsidP="00664CD2">
            <w:pPr>
              <w:suppressAutoHyphens/>
              <w:ind w:left="-108" w:right="-107"/>
              <w:jc w:val="center"/>
              <w:rPr>
                <w:color w:val="000000"/>
                <w:sz w:val="20"/>
                <w:szCs w:val="20"/>
              </w:rPr>
            </w:pPr>
            <w:r>
              <w:rPr>
                <w:color w:val="000000"/>
                <w:sz w:val="20"/>
                <w:szCs w:val="20"/>
              </w:rPr>
              <w:t>21</w:t>
            </w:r>
          </w:p>
        </w:tc>
        <w:tc>
          <w:tcPr>
            <w:tcW w:w="1327" w:type="dxa"/>
            <w:vMerge w:val="restart"/>
            <w:shd w:val="clear" w:color="auto" w:fill="auto"/>
            <w:vAlign w:val="center"/>
          </w:tcPr>
          <w:p w14:paraId="44F38CEF" w14:textId="77777777" w:rsidR="00675AAC" w:rsidRPr="00B9733F" w:rsidRDefault="00675AAC" w:rsidP="00664CD2">
            <w:pPr>
              <w:suppressAutoHyphens/>
              <w:rPr>
                <w:color w:val="000000"/>
                <w:sz w:val="20"/>
                <w:szCs w:val="20"/>
              </w:rPr>
            </w:pPr>
            <w:r w:rsidRPr="00B9733F">
              <w:rPr>
                <w:color w:val="000000"/>
                <w:sz w:val="20"/>
                <w:szCs w:val="20"/>
              </w:rPr>
              <w:t>Солнечногорск</w:t>
            </w:r>
          </w:p>
        </w:tc>
        <w:tc>
          <w:tcPr>
            <w:tcW w:w="2074" w:type="dxa"/>
            <w:vMerge w:val="restart"/>
            <w:shd w:val="clear" w:color="auto" w:fill="auto"/>
            <w:vAlign w:val="center"/>
          </w:tcPr>
          <w:p w14:paraId="4E72864A" w14:textId="77777777" w:rsidR="00675AAC" w:rsidRPr="00B9733F" w:rsidRDefault="00675AAC" w:rsidP="00664CD2">
            <w:pPr>
              <w:suppressAutoHyphens/>
              <w:rPr>
                <w:sz w:val="20"/>
                <w:szCs w:val="20"/>
              </w:rPr>
            </w:pPr>
            <w:r w:rsidRPr="00B9733F">
              <w:rPr>
                <w:color w:val="000000"/>
                <w:sz w:val="20"/>
                <w:szCs w:val="20"/>
              </w:rPr>
              <w:t xml:space="preserve">Усадьба </w:t>
            </w:r>
            <w:r w:rsidR="009D6292">
              <w:rPr>
                <w:color w:val="000000"/>
                <w:sz w:val="20"/>
                <w:szCs w:val="20"/>
              </w:rPr>
              <w:t>«</w:t>
            </w:r>
            <w:r w:rsidRPr="00B9733F">
              <w:rPr>
                <w:color w:val="000000"/>
                <w:sz w:val="20"/>
                <w:szCs w:val="20"/>
              </w:rPr>
              <w:t>Мцыри (Спасское) XVII - XVIII вв.</w:t>
            </w:r>
            <w:r w:rsidR="009D6292">
              <w:rPr>
                <w:color w:val="000000"/>
                <w:sz w:val="20"/>
                <w:szCs w:val="20"/>
              </w:rPr>
              <w:t>»</w:t>
            </w:r>
          </w:p>
        </w:tc>
        <w:tc>
          <w:tcPr>
            <w:tcW w:w="1995" w:type="dxa"/>
            <w:shd w:val="clear" w:color="auto" w:fill="auto"/>
            <w:vAlign w:val="center"/>
          </w:tcPr>
          <w:p w14:paraId="1A969A14" w14:textId="77777777" w:rsidR="00675AAC" w:rsidRPr="00B9733F" w:rsidRDefault="00675AAC" w:rsidP="00664CD2">
            <w:pPr>
              <w:suppressAutoHyphens/>
              <w:rPr>
                <w:sz w:val="20"/>
                <w:szCs w:val="20"/>
              </w:rPr>
            </w:pPr>
            <w:r w:rsidRPr="00B9733F">
              <w:rPr>
                <w:sz w:val="20"/>
                <w:szCs w:val="20"/>
              </w:rPr>
              <w:t>Охранная зона</w:t>
            </w:r>
          </w:p>
        </w:tc>
        <w:tc>
          <w:tcPr>
            <w:tcW w:w="2624" w:type="dxa"/>
            <w:vMerge w:val="restart"/>
            <w:shd w:val="clear" w:color="auto" w:fill="auto"/>
            <w:vAlign w:val="center"/>
          </w:tcPr>
          <w:p w14:paraId="1EA1B8E6" w14:textId="77777777" w:rsidR="00675AAC" w:rsidRPr="00B9733F" w:rsidRDefault="00675AAC" w:rsidP="00664CD2">
            <w:pPr>
              <w:suppressAutoHyphens/>
              <w:rPr>
                <w:color w:val="000000"/>
                <w:sz w:val="20"/>
                <w:szCs w:val="20"/>
              </w:rPr>
            </w:pPr>
            <w:r w:rsidRPr="00B9733F">
              <w:rPr>
                <w:color w:val="000000"/>
                <w:sz w:val="20"/>
                <w:szCs w:val="20"/>
              </w:rPr>
              <w:t xml:space="preserve">Пятницкое шоссе - Саврасово - М-10 </w:t>
            </w:r>
            <w:r w:rsidR="009D6292">
              <w:rPr>
                <w:color w:val="000000"/>
                <w:sz w:val="20"/>
                <w:szCs w:val="20"/>
              </w:rPr>
              <w:t>«</w:t>
            </w:r>
            <w:r w:rsidRPr="00B9733F">
              <w:rPr>
                <w:color w:val="000000"/>
                <w:sz w:val="20"/>
                <w:szCs w:val="20"/>
              </w:rPr>
              <w:t>Россия</w:t>
            </w:r>
            <w:r w:rsidR="009D6292">
              <w:rPr>
                <w:color w:val="000000"/>
                <w:sz w:val="20"/>
                <w:szCs w:val="20"/>
              </w:rPr>
              <w:t>»</w:t>
            </w:r>
          </w:p>
        </w:tc>
        <w:tc>
          <w:tcPr>
            <w:tcW w:w="990" w:type="dxa"/>
            <w:vMerge w:val="restart"/>
            <w:shd w:val="clear" w:color="auto" w:fill="auto"/>
            <w:vAlign w:val="center"/>
          </w:tcPr>
          <w:p w14:paraId="3D3F1BE8" w14:textId="77777777" w:rsidR="00675AAC" w:rsidRPr="00B9733F" w:rsidRDefault="005508DE" w:rsidP="00664CD2">
            <w:pPr>
              <w:suppressAutoHyphens/>
              <w:jc w:val="center"/>
              <w:rPr>
                <w:sz w:val="20"/>
                <w:szCs w:val="20"/>
              </w:rPr>
            </w:pPr>
            <w:r>
              <w:rPr>
                <w:color w:val="000000"/>
                <w:sz w:val="20"/>
                <w:szCs w:val="20"/>
              </w:rPr>
              <w:t>С</w:t>
            </w:r>
          </w:p>
        </w:tc>
        <w:tc>
          <w:tcPr>
            <w:tcW w:w="1121" w:type="dxa"/>
            <w:vMerge w:val="restart"/>
            <w:shd w:val="clear" w:color="auto" w:fill="auto"/>
            <w:vAlign w:val="center"/>
          </w:tcPr>
          <w:p w14:paraId="391E70A5"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val="restart"/>
            <w:shd w:val="clear" w:color="auto" w:fill="auto"/>
            <w:vAlign w:val="center"/>
          </w:tcPr>
          <w:p w14:paraId="5FD429DB"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p>
        </w:tc>
      </w:tr>
      <w:tr w:rsidR="00675AAC" w:rsidRPr="00B9733F" w14:paraId="65AFF3F2" w14:textId="77777777" w:rsidTr="007F6365">
        <w:trPr>
          <w:cantSplit/>
        </w:trPr>
        <w:tc>
          <w:tcPr>
            <w:tcW w:w="427" w:type="dxa"/>
            <w:vMerge/>
            <w:shd w:val="clear" w:color="auto" w:fill="auto"/>
            <w:vAlign w:val="center"/>
          </w:tcPr>
          <w:p w14:paraId="38954EBD"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52FA6859"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6B82074E"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765F2788" w14:textId="77777777" w:rsidR="00675AAC" w:rsidRPr="00B9733F" w:rsidRDefault="00675AAC" w:rsidP="00664CD2">
            <w:pPr>
              <w:suppressAutoHyphens/>
              <w:rPr>
                <w:sz w:val="20"/>
                <w:szCs w:val="20"/>
              </w:rPr>
            </w:pPr>
            <w:r w:rsidRPr="00B9733F">
              <w:rPr>
                <w:sz w:val="20"/>
                <w:szCs w:val="20"/>
              </w:rPr>
              <w:t>Зона охраняемого ландшафта.</w:t>
            </w:r>
          </w:p>
        </w:tc>
        <w:tc>
          <w:tcPr>
            <w:tcW w:w="2624" w:type="dxa"/>
            <w:vMerge/>
            <w:shd w:val="clear" w:color="auto" w:fill="auto"/>
            <w:vAlign w:val="center"/>
          </w:tcPr>
          <w:p w14:paraId="3B7C7156"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3014BD7F" w14:textId="77777777" w:rsidR="00675AAC" w:rsidRPr="00B9733F" w:rsidRDefault="00675AAC" w:rsidP="00664CD2">
            <w:pPr>
              <w:suppressAutoHyphens/>
              <w:jc w:val="center"/>
              <w:rPr>
                <w:sz w:val="20"/>
                <w:szCs w:val="20"/>
              </w:rPr>
            </w:pPr>
          </w:p>
        </w:tc>
        <w:tc>
          <w:tcPr>
            <w:tcW w:w="1121" w:type="dxa"/>
            <w:vMerge/>
            <w:shd w:val="clear" w:color="auto" w:fill="auto"/>
            <w:vAlign w:val="center"/>
          </w:tcPr>
          <w:p w14:paraId="26B66F08" w14:textId="77777777" w:rsidR="00675AAC" w:rsidRPr="00B9733F" w:rsidRDefault="00675AAC" w:rsidP="00664CD2">
            <w:pPr>
              <w:suppressAutoHyphens/>
              <w:jc w:val="center"/>
              <w:rPr>
                <w:sz w:val="20"/>
                <w:szCs w:val="20"/>
              </w:rPr>
            </w:pPr>
          </w:p>
        </w:tc>
        <w:tc>
          <w:tcPr>
            <w:tcW w:w="4267" w:type="dxa"/>
            <w:vMerge/>
            <w:shd w:val="clear" w:color="auto" w:fill="auto"/>
            <w:vAlign w:val="center"/>
          </w:tcPr>
          <w:p w14:paraId="3FCE3ABB" w14:textId="77777777" w:rsidR="00675AAC" w:rsidRPr="00B9733F" w:rsidRDefault="00675AAC" w:rsidP="00664CD2">
            <w:pPr>
              <w:suppressAutoHyphens/>
              <w:rPr>
                <w:color w:val="000000"/>
                <w:sz w:val="20"/>
                <w:szCs w:val="20"/>
              </w:rPr>
            </w:pPr>
          </w:p>
        </w:tc>
      </w:tr>
      <w:tr w:rsidR="00675AAC" w:rsidRPr="00B9733F" w14:paraId="2A7D1C25" w14:textId="77777777" w:rsidTr="007F6365">
        <w:trPr>
          <w:cantSplit/>
        </w:trPr>
        <w:tc>
          <w:tcPr>
            <w:tcW w:w="427" w:type="dxa"/>
            <w:vMerge w:val="restart"/>
            <w:shd w:val="clear" w:color="auto" w:fill="auto"/>
            <w:vAlign w:val="center"/>
          </w:tcPr>
          <w:p w14:paraId="2A2E66DA" w14:textId="77777777" w:rsidR="00675AAC" w:rsidRPr="00B9733F" w:rsidRDefault="00C152B3" w:rsidP="00664CD2">
            <w:pPr>
              <w:suppressAutoHyphens/>
              <w:ind w:left="-108" w:right="-107"/>
              <w:jc w:val="center"/>
              <w:rPr>
                <w:color w:val="000000"/>
                <w:sz w:val="20"/>
                <w:szCs w:val="20"/>
              </w:rPr>
            </w:pPr>
            <w:r>
              <w:rPr>
                <w:color w:val="000000"/>
                <w:sz w:val="20"/>
                <w:szCs w:val="20"/>
              </w:rPr>
              <w:t>22</w:t>
            </w:r>
          </w:p>
        </w:tc>
        <w:tc>
          <w:tcPr>
            <w:tcW w:w="1327" w:type="dxa"/>
            <w:vMerge w:val="restart"/>
            <w:shd w:val="clear" w:color="auto" w:fill="auto"/>
            <w:vAlign w:val="center"/>
          </w:tcPr>
          <w:p w14:paraId="512C8E2A" w14:textId="77777777" w:rsidR="00675AAC" w:rsidRPr="00B9733F" w:rsidRDefault="00675AAC" w:rsidP="00664CD2">
            <w:pPr>
              <w:suppressAutoHyphens/>
              <w:rPr>
                <w:color w:val="000000"/>
                <w:sz w:val="20"/>
                <w:szCs w:val="20"/>
              </w:rPr>
            </w:pPr>
            <w:r w:rsidRPr="00B9733F">
              <w:rPr>
                <w:color w:val="000000"/>
                <w:sz w:val="20"/>
                <w:szCs w:val="20"/>
              </w:rPr>
              <w:t>Солнечногорск</w:t>
            </w:r>
          </w:p>
        </w:tc>
        <w:tc>
          <w:tcPr>
            <w:tcW w:w="2074" w:type="dxa"/>
            <w:shd w:val="clear" w:color="auto" w:fill="auto"/>
            <w:vAlign w:val="center"/>
          </w:tcPr>
          <w:p w14:paraId="3556BA59" w14:textId="77777777" w:rsidR="00675AAC" w:rsidRPr="00B9733F" w:rsidRDefault="00675AAC" w:rsidP="00664CD2">
            <w:pPr>
              <w:suppressAutoHyphens/>
              <w:rPr>
                <w:color w:val="000000"/>
                <w:sz w:val="20"/>
                <w:szCs w:val="20"/>
              </w:rPr>
            </w:pPr>
            <w:r w:rsidRPr="00B9733F">
              <w:rPr>
                <w:color w:val="000000"/>
                <w:sz w:val="20"/>
                <w:szCs w:val="20"/>
              </w:rPr>
              <w:t>Государственный историко-литературный и природный музей-заповедник А.А. Блока. Территория заповедника Шахматово</w:t>
            </w:r>
          </w:p>
        </w:tc>
        <w:tc>
          <w:tcPr>
            <w:tcW w:w="1995" w:type="dxa"/>
            <w:shd w:val="clear" w:color="auto" w:fill="auto"/>
            <w:vAlign w:val="center"/>
          </w:tcPr>
          <w:p w14:paraId="5B37C10C"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vMerge w:val="restart"/>
            <w:shd w:val="clear" w:color="auto" w:fill="auto"/>
            <w:vAlign w:val="center"/>
          </w:tcPr>
          <w:p w14:paraId="04F5C59A" w14:textId="77777777" w:rsidR="00675AAC" w:rsidRPr="00B9733F" w:rsidRDefault="009D6292" w:rsidP="00664CD2">
            <w:pPr>
              <w:suppressAutoHyphens/>
              <w:rPr>
                <w:color w:val="000000"/>
                <w:sz w:val="20"/>
                <w:szCs w:val="20"/>
              </w:rPr>
            </w:pPr>
            <w:r>
              <w:rPr>
                <w:color w:val="000000"/>
                <w:sz w:val="20"/>
                <w:szCs w:val="20"/>
              </w:rPr>
              <w:t>«</w:t>
            </w:r>
            <w:r w:rsidR="00675AAC" w:rsidRPr="00B9733F">
              <w:rPr>
                <w:color w:val="000000"/>
                <w:sz w:val="20"/>
                <w:szCs w:val="20"/>
              </w:rPr>
              <w:t>Тимоново - Заовражье</w:t>
            </w:r>
            <w:r>
              <w:rPr>
                <w:color w:val="000000"/>
                <w:sz w:val="20"/>
                <w:szCs w:val="20"/>
              </w:rPr>
              <w:t>»</w:t>
            </w:r>
            <w:r w:rsidR="00675AAC" w:rsidRPr="00B9733F">
              <w:rPr>
                <w:color w:val="000000"/>
                <w:sz w:val="20"/>
                <w:szCs w:val="20"/>
              </w:rPr>
              <w:t xml:space="preserve"> – Гудино</w:t>
            </w:r>
          </w:p>
        </w:tc>
        <w:tc>
          <w:tcPr>
            <w:tcW w:w="990" w:type="dxa"/>
            <w:vMerge w:val="restart"/>
            <w:shd w:val="clear" w:color="auto" w:fill="auto"/>
            <w:vAlign w:val="center"/>
          </w:tcPr>
          <w:p w14:paraId="63AA490F" w14:textId="77777777" w:rsidR="00675AAC" w:rsidRPr="00B9733F" w:rsidRDefault="005508DE" w:rsidP="00664CD2">
            <w:pPr>
              <w:suppressAutoHyphens/>
              <w:jc w:val="center"/>
              <w:rPr>
                <w:sz w:val="20"/>
                <w:szCs w:val="20"/>
              </w:rPr>
            </w:pPr>
            <w:r>
              <w:rPr>
                <w:color w:val="000000"/>
                <w:sz w:val="20"/>
                <w:szCs w:val="20"/>
              </w:rPr>
              <w:t>Р</w:t>
            </w:r>
          </w:p>
        </w:tc>
        <w:tc>
          <w:tcPr>
            <w:tcW w:w="1121" w:type="dxa"/>
            <w:vMerge w:val="restart"/>
            <w:shd w:val="clear" w:color="auto" w:fill="auto"/>
            <w:vAlign w:val="center"/>
          </w:tcPr>
          <w:p w14:paraId="16C1B36C"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val="restart"/>
            <w:shd w:val="clear" w:color="auto" w:fill="auto"/>
            <w:vAlign w:val="center"/>
          </w:tcPr>
          <w:p w14:paraId="200CEA16"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p>
        </w:tc>
      </w:tr>
      <w:tr w:rsidR="00675AAC" w:rsidRPr="00B9733F" w14:paraId="6C7605A9" w14:textId="77777777" w:rsidTr="007F6365">
        <w:trPr>
          <w:cantSplit/>
        </w:trPr>
        <w:tc>
          <w:tcPr>
            <w:tcW w:w="427" w:type="dxa"/>
            <w:vMerge/>
            <w:shd w:val="clear" w:color="auto" w:fill="auto"/>
            <w:vAlign w:val="center"/>
          </w:tcPr>
          <w:p w14:paraId="1CAD7C3A"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46838D2B" w14:textId="77777777" w:rsidR="00675AAC" w:rsidRPr="00B9733F" w:rsidRDefault="00675AAC" w:rsidP="00664CD2">
            <w:pPr>
              <w:suppressAutoHyphens/>
              <w:rPr>
                <w:color w:val="000000"/>
                <w:sz w:val="20"/>
                <w:szCs w:val="20"/>
              </w:rPr>
            </w:pPr>
          </w:p>
        </w:tc>
        <w:tc>
          <w:tcPr>
            <w:tcW w:w="2074" w:type="dxa"/>
            <w:shd w:val="clear" w:color="auto" w:fill="auto"/>
            <w:vAlign w:val="center"/>
          </w:tcPr>
          <w:p w14:paraId="3FCB8B21" w14:textId="77777777" w:rsidR="00675AAC" w:rsidRPr="00B9733F" w:rsidRDefault="00675AAC" w:rsidP="00664CD2">
            <w:pPr>
              <w:suppressAutoHyphens/>
              <w:rPr>
                <w:color w:val="000000"/>
                <w:sz w:val="20"/>
                <w:szCs w:val="20"/>
              </w:rPr>
            </w:pPr>
            <w:r w:rsidRPr="00B9733F">
              <w:rPr>
                <w:color w:val="000000"/>
                <w:sz w:val="20"/>
                <w:szCs w:val="20"/>
              </w:rPr>
              <w:t>Государственный историко-литературный и природный музей-заповедник А.А. Блока. Охранная зона заповедника</w:t>
            </w:r>
          </w:p>
        </w:tc>
        <w:tc>
          <w:tcPr>
            <w:tcW w:w="1995" w:type="dxa"/>
            <w:shd w:val="clear" w:color="auto" w:fill="auto"/>
            <w:vAlign w:val="center"/>
          </w:tcPr>
          <w:p w14:paraId="7EA54907" w14:textId="77777777" w:rsidR="00675AAC" w:rsidRPr="00B9733F" w:rsidRDefault="00675AAC" w:rsidP="00664CD2">
            <w:pPr>
              <w:suppressAutoHyphens/>
              <w:rPr>
                <w:sz w:val="20"/>
                <w:szCs w:val="20"/>
              </w:rPr>
            </w:pPr>
            <w:r w:rsidRPr="00B9733F">
              <w:rPr>
                <w:sz w:val="20"/>
                <w:szCs w:val="20"/>
              </w:rPr>
              <w:t>Охранная зона</w:t>
            </w:r>
          </w:p>
        </w:tc>
        <w:tc>
          <w:tcPr>
            <w:tcW w:w="2624" w:type="dxa"/>
            <w:vMerge/>
            <w:shd w:val="clear" w:color="auto" w:fill="auto"/>
            <w:vAlign w:val="center"/>
          </w:tcPr>
          <w:p w14:paraId="25EF7BCB"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6F6CE419" w14:textId="77777777" w:rsidR="00675AAC" w:rsidRPr="00B9733F" w:rsidRDefault="00675AAC" w:rsidP="00664CD2">
            <w:pPr>
              <w:suppressAutoHyphens/>
              <w:jc w:val="center"/>
              <w:rPr>
                <w:sz w:val="20"/>
                <w:szCs w:val="20"/>
              </w:rPr>
            </w:pPr>
          </w:p>
        </w:tc>
        <w:tc>
          <w:tcPr>
            <w:tcW w:w="1121" w:type="dxa"/>
            <w:vMerge/>
            <w:shd w:val="clear" w:color="auto" w:fill="auto"/>
            <w:vAlign w:val="center"/>
          </w:tcPr>
          <w:p w14:paraId="3F778C9E" w14:textId="77777777" w:rsidR="00675AAC" w:rsidRPr="00B9733F" w:rsidRDefault="00675AAC" w:rsidP="00664CD2">
            <w:pPr>
              <w:suppressAutoHyphens/>
              <w:jc w:val="center"/>
              <w:rPr>
                <w:sz w:val="20"/>
                <w:szCs w:val="20"/>
              </w:rPr>
            </w:pPr>
          </w:p>
        </w:tc>
        <w:tc>
          <w:tcPr>
            <w:tcW w:w="4267" w:type="dxa"/>
            <w:vMerge/>
            <w:shd w:val="clear" w:color="auto" w:fill="auto"/>
            <w:vAlign w:val="center"/>
          </w:tcPr>
          <w:p w14:paraId="685A54D9" w14:textId="77777777" w:rsidR="00675AAC" w:rsidRPr="00B9733F" w:rsidRDefault="00675AAC" w:rsidP="00664CD2">
            <w:pPr>
              <w:suppressAutoHyphens/>
              <w:rPr>
                <w:color w:val="000000"/>
                <w:sz w:val="20"/>
                <w:szCs w:val="20"/>
              </w:rPr>
            </w:pPr>
          </w:p>
        </w:tc>
      </w:tr>
      <w:tr w:rsidR="00675AAC" w:rsidRPr="00B9733F" w14:paraId="6BA0B8E9" w14:textId="77777777" w:rsidTr="007F6365">
        <w:trPr>
          <w:cantSplit/>
        </w:trPr>
        <w:tc>
          <w:tcPr>
            <w:tcW w:w="427" w:type="dxa"/>
            <w:vMerge/>
            <w:shd w:val="clear" w:color="auto" w:fill="auto"/>
            <w:vAlign w:val="center"/>
          </w:tcPr>
          <w:p w14:paraId="06C415C4"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2B83ACF0" w14:textId="77777777" w:rsidR="00675AAC" w:rsidRPr="00B9733F" w:rsidRDefault="00675AAC" w:rsidP="00664CD2">
            <w:pPr>
              <w:suppressAutoHyphens/>
              <w:rPr>
                <w:color w:val="000000"/>
                <w:sz w:val="20"/>
                <w:szCs w:val="20"/>
              </w:rPr>
            </w:pPr>
          </w:p>
        </w:tc>
        <w:tc>
          <w:tcPr>
            <w:tcW w:w="2074" w:type="dxa"/>
            <w:shd w:val="clear" w:color="auto" w:fill="auto"/>
            <w:vAlign w:val="center"/>
          </w:tcPr>
          <w:p w14:paraId="758E3785" w14:textId="77777777" w:rsidR="00675AAC" w:rsidRPr="00B9733F" w:rsidRDefault="00675AAC" w:rsidP="00664CD2">
            <w:pPr>
              <w:suppressAutoHyphens/>
              <w:rPr>
                <w:color w:val="000000"/>
                <w:sz w:val="20"/>
                <w:szCs w:val="20"/>
              </w:rPr>
            </w:pPr>
            <w:r w:rsidRPr="00B9733F">
              <w:rPr>
                <w:color w:val="000000"/>
                <w:sz w:val="20"/>
                <w:szCs w:val="20"/>
              </w:rPr>
              <w:t>Государственный историко-литературный и природный музей-заповедник А.А. Блока. Заповедная территория и охранная зона усадьбы Баблово</w:t>
            </w:r>
          </w:p>
        </w:tc>
        <w:tc>
          <w:tcPr>
            <w:tcW w:w="1995" w:type="dxa"/>
            <w:shd w:val="clear" w:color="auto" w:fill="auto"/>
            <w:vAlign w:val="center"/>
          </w:tcPr>
          <w:p w14:paraId="6BF4DC54" w14:textId="77777777" w:rsidR="00675AAC" w:rsidRPr="00B9733F" w:rsidRDefault="00675AAC" w:rsidP="00664CD2">
            <w:pPr>
              <w:suppressAutoHyphens/>
              <w:rPr>
                <w:sz w:val="20"/>
                <w:szCs w:val="20"/>
              </w:rPr>
            </w:pPr>
            <w:r w:rsidRPr="00B9733F">
              <w:rPr>
                <w:sz w:val="20"/>
                <w:szCs w:val="20"/>
              </w:rPr>
              <w:t>Охранная зона</w:t>
            </w:r>
          </w:p>
        </w:tc>
        <w:tc>
          <w:tcPr>
            <w:tcW w:w="2624" w:type="dxa"/>
            <w:shd w:val="clear" w:color="auto" w:fill="auto"/>
            <w:vAlign w:val="center"/>
          </w:tcPr>
          <w:p w14:paraId="2BB57BD3" w14:textId="77777777" w:rsidR="00675AAC" w:rsidRPr="00B9733F" w:rsidRDefault="00482CED" w:rsidP="00664CD2">
            <w:pPr>
              <w:suppressAutoHyphens/>
              <w:rPr>
                <w:color w:val="000000"/>
                <w:sz w:val="20"/>
                <w:szCs w:val="20"/>
              </w:rPr>
            </w:pPr>
            <w:r w:rsidRPr="00482CED">
              <w:rPr>
                <w:color w:val="000000"/>
                <w:sz w:val="20"/>
                <w:szCs w:val="20"/>
              </w:rPr>
              <w:t xml:space="preserve">А-113 </w:t>
            </w:r>
            <w:r w:rsidR="009D6292">
              <w:rPr>
                <w:color w:val="000000"/>
                <w:sz w:val="20"/>
                <w:szCs w:val="20"/>
              </w:rPr>
              <w:t>«</w:t>
            </w:r>
            <w:r w:rsidRPr="00482CED">
              <w:rPr>
                <w:color w:val="000000"/>
                <w:sz w:val="20"/>
                <w:szCs w:val="20"/>
              </w:rPr>
              <w:t>Центральная кольцевая автомобильная дорога</w:t>
            </w:r>
            <w:r w:rsidR="009D6292">
              <w:rPr>
                <w:color w:val="000000"/>
                <w:sz w:val="20"/>
                <w:szCs w:val="20"/>
              </w:rPr>
              <w:t>»</w:t>
            </w:r>
          </w:p>
        </w:tc>
        <w:tc>
          <w:tcPr>
            <w:tcW w:w="990" w:type="dxa"/>
            <w:shd w:val="clear" w:color="auto" w:fill="auto"/>
            <w:vAlign w:val="center"/>
          </w:tcPr>
          <w:p w14:paraId="6C5C2A7C" w14:textId="77777777" w:rsidR="00675AAC" w:rsidRPr="00B9733F" w:rsidRDefault="005508DE" w:rsidP="00664CD2">
            <w:pPr>
              <w:suppressAutoHyphens/>
              <w:jc w:val="center"/>
              <w:rPr>
                <w:sz w:val="20"/>
                <w:szCs w:val="20"/>
              </w:rPr>
            </w:pPr>
            <w:r>
              <w:rPr>
                <w:color w:val="000000"/>
                <w:sz w:val="20"/>
                <w:szCs w:val="20"/>
              </w:rPr>
              <w:t>С</w:t>
            </w:r>
          </w:p>
        </w:tc>
        <w:tc>
          <w:tcPr>
            <w:tcW w:w="1121" w:type="dxa"/>
            <w:shd w:val="clear" w:color="auto" w:fill="auto"/>
            <w:vAlign w:val="center"/>
          </w:tcPr>
          <w:p w14:paraId="26D6D946" w14:textId="77777777" w:rsidR="00675AAC" w:rsidRPr="00B9733F" w:rsidRDefault="00675AAC" w:rsidP="00664CD2">
            <w:pPr>
              <w:suppressAutoHyphens/>
              <w:jc w:val="center"/>
              <w:rPr>
                <w:color w:val="000000"/>
                <w:sz w:val="20"/>
                <w:szCs w:val="20"/>
              </w:rPr>
            </w:pPr>
            <w:r w:rsidRPr="00B9733F">
              <w:rPr>
                <w:color w:val="000000"/>
                <w:sz w:val="20"/>
                <w:szCs w:val="20"/>
              </w:rPr>
              <w:t>Ф</w:t>
            </w:r>
          </w:p>
        </w:tc>
        <w:tc>
          <w:tcPr>
            <w:tcW w:w="4267" w:type="dxa"/>
            <w:shd w:val="clear" w:color="auto" w:fill="auto"/>
            <w:vAlign w:val="center"/>
          </w:tcPr>
          <w:p w14:paraId="1B5A2095" w14:textId="77777777" w:rsidR="00675AAC" w:rsidRPr="00B9733F" w:rsidRDefault="00675AAC" w:rsidP="00664CD2">
            <w:pPr>
              <w:suppressAutoHyphens/>
              <w:rPr>
                <w:color w:val="000000"/>
                <w:sz w:val="20"/>
                <w:szCs w:val="20"/>
              </w:rPr>
            </w:pPr>
            <w:r w:rsidRPr="00B9733F">
              <w:rPr>
                <w:color w:val="000000"/>
                <w:sz w:val="20"/>
                <w:szCs w:val="20"/>
              </w:rPr>
              <w:t>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p>
        </w:tc>
      </w:tr>
      <w:tr w:rsidR="00675AAC" w:rsidRPr="00B9733F" w14:paraId="3062621B" w14:textId="77777777" w:rsidTr="007F6365">
        <w:trPr>
          <w:cantSplit/>
        </w:trPr>
        <w:tc>
          <w:tcPr>
            <w:tcW w:w="427" w:type="dxa"/>
            <w:vMerge w:val="restart"/>
            <w:shd w:val="clear" w:color="auto" w:fill="auto"/>
            <w:vAlign w:val="center"/>
          </w:tcPr>
          <w:p w14:paraId="0FE2B91C" w14:textId="77777777" w:rsidR="00675AAC" w:rsidRPr="00B9733F" w:rsidRDefault="00C152B3" w:rsidP="00664CD2">
            <w:pPr>
              <w:suppressAutoHyphens/>
              <w:ind w:left="-108" w:right="-107"/>
              <w:jc w:val="center"/>
              <w:rPr>
                <w:color w:val="000000"/>
                <w:sz w:val="20"/>
                <w:szCs w:val="20"/>
              </w:rPr>
            </w:pPr>
            <w:r>
              <w:rPr>
                <w:color w:val="000000"/>
                <w:sz w:val="20"/>
                <w:szCs w:val="20"/>
              </w:rPr>
              <w:t>23</w:t>
            </w:r>
          </w:p>
        </w:tc>
        <w:tc>
          <w:tcPr>
            <w:tcW w:w="1327" w:type="dxa"/>
            <w:vMerge w:val="restart"/>
            <w:shd w:val="clear" w:color="auto" w:fill="auto"/>
            <w:vAlign w:val="center"/>
          </w:tcPr>
          <w:p w14:paraId="07E42165" w14:textId="77777777" w:rsidR="00675AAC" w:rsidRPr="00B9733F" w:rsidRDefault="00675AAC" w:rsidP="00664CD2">
            <w:pPr>
              <w:suppressAutoHyphens/>
              <w:rPr>
                <w:color w:val="000000"/>
                <w:sz w:val="20"/>
                <w:szCs w:val="20"/>
              </w:rPr>
            </w:pPr>
            <w:r w:rsidRPr="00B9733F">
              <w:rPr>
                <w:color w:val="000000"/>
                <w:sz w:val="20"/>
                <w:szCs w:val="20"/>
              </w:rPr>
              <w:t>Солнечногорск</w:t>
            </w:r>
          </w:p>
        </w:tc>
        <w:tc>
          <w:tcPr>
            <w:tcW w:w="2074" w:type="dxa"/>
            <w:vMerge w:val="restart"/>
            <w:shd w:val="clear" w:color="auto" w:fill="auto"/>
            <w:vAlign w:val="center"/>
          </w:tcPr>
          <w:p w14:paraId="55E1D856" w14:textId="77777777" w:rsidR="00675AAC" w:rsidRPr="00B9733F" w:rsidRDefault="00675AAC" w:rsidP="00664CD2">
            <w:pPr>
              <w:suppressAutoHyphens/>
              <w:rPr>
                <w:color w:val="000000"/>
                <w:sz w:val="20"/>
                <w:szCs w:val="20"/>
              </w:rPr>
            </w:pPr>
            <w:r w:rsidRPr="00B9733F">
              <w:rPr>
                <w:color w:val="000000"/>
                <w:sz w:val="20"/>
                <w:szCs w:val="20"/>
              </w:rPr>
              <w:t>Государственный историко-литературный и природный музей-заповедник А.А. Блока</w:t>
            </w:r>
          </w:p>
        </w:tc>
        <w:tc>
          <w:tcPr>
            <w:tcW w:w="1995" w:type="dxa"/>
            <w:vMerge w:val="restart"/>
            <w:shd w:val="clear" w:color="auto" w:fill="auto"/>
            <w:vAlign w:val="center"/>
          </w:tcPr>
          <w:p w14:paraId="5435415E" w14:textId="77777777" w:rsidR="00675AAC" w:rsidRPr="00B9733F" w:rsidRDefault="00675AAC" w:rsidP="00664CD2">
            <w:pPr>
              <w:suppressAutoHyphens/>
              <w:rPr>
                <w:sz w:val="20"/>
                <w:szCs w:val="20"/>
              </w:rPr>
            </w:pPr>
            <w:r w:rsidRPr="00B9733F">
              <w:rPr>
                <w:sz w:val="20"/>
                <w:szCs w:val="20"/>
              </w:rPr>
              <w:t>Зона охраняемого ландшафта</w:t>
            </w:r>
          </w:p>
        </w:tc>
        <w:tc>
          <w:tcPr>
            <w:tcW w:w="2624" w:type="dxa"/>
            <w:shd w:val="clear" w:color="auto" w:fill="auto"/>
            <w:vAlign w:val="center"/>
          </w:tcPr>
          <w:p w14:paraId="1A19A318" w14:textId="77777777" w:rsidR="00675AAC" w:rsidRPr="00B9733F" w:rsidRDefault="00675AAC" w:rsidP="00664CD2">
            <w:pPr>
              <w:suppressAutoHyphens/>
              <w:rPr>
                <w:color w:val="000000"/>
                <w:sz w:val="20"/>
                <w:szCs w:val="20"/>
              </w:rPr>
            </w:pPr>
            <w:r w:rsidRPr="00B9733F">
              <w:rPr>
                <w:color w:val="000000"/>
                <w:sz w:val="20"/>
                <w:szCs w:val="20"/>
              </w:rPr>
              <w:t xml:space="preserve"> </w:t>
            </w:r>
            <w:r w:rsidR="009D6292">
              <w:rPr>
                <w:color w:val="000000"/>
                <w:sz w:val="20"/>
                <w:szCs w:val="20"/>
              </w:rPr>
              <w:t>«</w:t>
            </w:r>
            <w:r w:rsidRPr="00B9733F">
              <w:rPr>
                <w:color w:val="000000"/>
                <w:sz w:val="20"/>
                <w:szCs w:val="20"/>
              </w:rPr>
              <w:t>Тимоново - Заовражье</w:t>
            </w:r>
            <w:r w:rsidR="009D6292">
              <w:rPr>
                <w:color w:val="000000"/>
                <w:sz w:val="20"/>
                <w:szCs w:val="20"/>
              </w:rPr>
              <w:t>»</w:t>
            </w:r>
            <w:r w:rsidRPr="00B9733F">
              <w:rPr>
                <w:color w:val="000000"/>
                <w:sz w:val="20"/>
                <w:szCs w:val="20"/>
              </w:rPr>
              <w:t xml:space="preserve"> – Гудино</w:t>
            </w:r>
          </w:p>
        </w:tc>
        <w:tc>
          <w:tcPr>
            <w:tcW w:w="990" w:type="dxa"/>
            <w:shd w:val="clear" w:color="auto" w:fill="auto"/>
            <w:vAlign w:val="center"/>
          </w:tcPr>
          <w:p w14:paraId="6492916E"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65E20E43"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val="restart"/>
            <w:shd w:val="clear" w:color="auto" w:fill="auto"/>
            <w:vAlign w:val="center"/>
          </w:tcPr>
          <w:p w14:paraId="2C4A105C"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точек визуального восприятия объекта культурного наследия. Исключить строительство надземных сооружений. Реконструкцию проводить в пределах существующего отвода.</w:t>
            </w:r>
          </w:p>
        </w:tc>
      </w:tr>
      <w:tr w:rsidR="00675AAC" w:rsidRPr="00B9733F" w14:paraId="00237BAD" w14:textId="77777777" w:rsidTr="007F6365">
        <w:trPr>
          <w:cantSplit/>
        </w:trPr>
        <w:tc>
          <w:tcPr>
            <w:tcW w:w="427" w:type="dxa"/>
            <w:vMerge/>
            <w:shd w:val="clear" w:color="auto" w:fill="auto"/>
            <w:vAlign w:val="center"/>
          </w:tcPr>
          <w:p w14:paraId="495A60A1"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2B39CA85"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631B1579" w14:textId="77777777" w:rsidR="00675AAC" w:rsidRPr="00B9733F" w:rsidRDefault="00675AAC" w:rsidP="00664CD2">
            <w:pPr>
              <w:suppressAutoHyphens/>
              <w:rPr>
                <w:color w:val="000000"/>
                <w:sz w:val="20"/>
                <w:szCs w:val="20"/>
              </w:rPr>
            </w:pPr>
          </w:p>
        </w:tc>
        <w:tc>
          <w:tcPr>
            <w:tcW w:w="1995" w:type="dxa"/>
            <w:vMerge/>
            <w:shd w:val="clear" w:color="auto" w:fill="auto"/>
            <w:vAlign w:val="center"/>
          </w:tcPr>
          <w:p w14:paraId="2113B5E6" w14:textId="77777777" w:rsidR="00675AAC" w:rsidRPr="00B9733F" w:rsidRDefault="00675AAC" w:rsidP="00664CD2">
            <w:pPr>
              <w:suppressAutoHyphens/>
              <w:rPr>
                <w:sz w:val="20"/>
                <w:szCs w:val="20"/>
              </w:rPr>
            </w:pPr>
          </w:p>
        </w:tc>
        <w:tc>
          <w:tcPr>
            <w:tcW w:w="2624" w:type="dxa"/>
            <w:shd w:val="clear" w:color="auto" w:fill="auto"/>
            <w:vAlign w:val="center"/>
          </w:tcPr>
          <w:p w14:paraId="0C360476" w14:textId="77777777" w:rsidR="00675AAC" w:rsidRPr="00B9733F" w:rsidRDefault="009D6292" w:rsidP="00664CD2">
            <w:pPr>
              <w:suppressAutoHyphens/>
              <w:rPr>
                <w:color w:val="000000"/>
                <w:sz w:val="20"/>
                <w:szCs w:val="20"/>
              </w:rPr>
            </w:pPr>
            <w:r>
              <w:rPr>
                <w:color w:val="000000"/>
                <w:sz w:val="20"/>
                <w:szCs w:val="20"/>
              </w:rPr>
              <w:t>«</w:t>
            </w:r>
            <w:r w:rsidR="00675AAC" w:rsidRPr="00B9733F">
              <w:rPr>
                <w:color w:val="000000"/>
                <w:sz w:val="20"/>
                <w:szCs w:val="20"/>
              </w:rPr>
              <w:t>Солнечногорск - Тараканово - Новоселки</w:t>
            </w:r>
            <w:r>
              <w:rPr>
                <w:color w:val="000000"/>
                <w:sz w:val="20"/>
                <w:szCs w:val="20"/>
              </w:rPr>
              <w:t>»</w:t>
            </w:r>
            <w:r w:rsidR="00675AAC" w:rsidRPr="00B9733F">
              <w:rPr>
                <w:color w:val="000000"/>
                <w:sz w:val="20"/>
                <w:szCs w:val="20"/>
              </w:rPr>
              <w:t xml:space="preserve"> - Демьяново – Костюнино</w:t>
            </w:r>
          </w:p>
        </w:tc>
        <w:tc>
          <w:tcPr>
            <w:tcW w:w="990" w:type="dxa"/>
            <w:shd w:val="clear" w:color="auto" w:fill="auto"/>
            <w:vAlign w:val="center"/>
          </w:tcPr>
          <w:p w14:paraId="0F55D66C"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6B0F9F82"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516739DC" w14:textId="77777777" w:rsidR="00675AAC" w:rsidRPr="00B9733F" w:rsidRDefault="00675AAC" w:rsidP="00664CD2">
            <w:pPr>
              <w:suppressAutoHyphens/>
              <w:rPr>
                <w:color w:val="000000"/>
                <w:sz w:val="20"/>
                <w:szCs w:val="20"/>
              </w:rPr>
            </w:pPr>
          </w:p>
        </w:tc>
      </w:tr>
      <w:tr w:rsidR="00675AAC" w:rsidRPr="00B9733F" w14:paraId="0B3B6520" w14:textId="77777777" w:rsidTr="007F6365">
        <w:trPr>
          <w:cantSplit/>
        </w:trPr>
        <w:tc>
          <w:tcPr>
            <w:tcW w:w="427" w:type="dxa"/>
            <w:vMerge/>
            <w:shd w:val="clear" w:color="auto" w:fill="auto"/>
            <w:vAlign w:val="center"/>
          </w:tcPr>
          <w:p w14:paraId="6C4C4BA6"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45FF1B2A"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66C1E5DC" w14:textId="77777777" w:rsidR="00675AAC" w:rsidRPr="00B9733F" w:rsidRDefault="00675AAC" w:rsidP="00664CD2">
            <w:pPr>
              <w:suppressAutoHyphens/>
              <w:rPr>
                <w:color w:val="000000"/>
                <w:sz w:val="20"/>
                <w:szCs w:val="20"/>
              </w:rPr>
            </w:pPr>
          </w:p>
        </w:tc>
        <w:tc>
          <w:tcPr>
            <w:tcW w:w="1995" w:type="dxa"/>
            <w:vMerge/>
            <w:shd w:val="clear" w:color="auto" w:fill="auto"/>
            <w:vAlign w:val="center"/>
          </w:tcPr>
          <w:p w14:paraId="379C0D54" w14:textId="77777777" w:rsidR="00675AAC" w:rsidRPr="00B9733F" w:rsidRDefault="00675AAC" w:rsidP="00664CD2">
            <w:pPr>
              <w:suppressAutoHyphens/>
              <w:rPr>
                <w:sz w:val="20"/>
                <w:szCs w:val="20"/>
              </w:rPr>
            </w:pPr>
          </w:p>
        </w:tc>
        <w:tc>
          <w:tcPr>
            <w:tcW w:w="2624" w:type="dxa"/>
            <w:shd w:val="clear" w:color="auto" w:fill="auto"/>
            <w:vAlign w:val="center"/>
          </w:tcPr>
          <w:p w14:paraId="78B81246" w14:textId="77777777" w:rsidR="00675AAC" w:rsidRPr="00B9733F" w:rsidRDefault="0089682C" w:rsidP="00664CD2">
            <w:pPr>
              <w:suppressAutoHyphens/>
              <w:rPr>
                <w:color w:val="000000"/>
                <w:sz w:val="20"/>
                <w:szCs w:val="20"/>
              </w:rPr>
            </w:pPr>
            <w:r w:rsidRPr="00482CED">
              <w:rPr>
                <w:color w:val="000000"/>
                <w:sz w:val="20"/>
                <w:szCs w:val="20"/>
              </w:rPr>
              <w:t xml:space="preserve">А-113 </w:t>
            </w:r>
            <w:r w:rsidR="009D6292">
              <w:rPr>
                <w:color w:val="000000"/>
                <w:sz w:val="20"/>
                <w:szCs w:val="20"/>
              </w:rPr>
              <w:t>«</w:t>
            </w:r>
            <w:r w:rsidRPr="00482CED">
              <w:rPr>
                <w:color w:val="000000"/>
                <w:sz w:val="20"/>
                <w:szCs w:val="20"/>
              </w:rPr>
              <w:t>Центральная кольцевая автомобильная дорога</w:t>
            </w:r>
            <w:r w:rsidR="009D6292">
              <w:rPr>
                <w:color w:val="000000"/>
                <w:sz w:val="20"/>
                <w:szCs w:val="20"/>
              </w:rPr>
              <w:t>»</w:t>
            </w:r>
          </w:p>
        </w:tc>
        <w:tc>
          <w:tcPr>
            <w:tcW w:w="990" w:type="dxa"/>
            <w:shd w:val="clear" w:color="auto" w:fill="auto"/>
            <w:vAlign w:val="center"/>
          </w:tcPr>
          <w:p w14:paraId="48A20190"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shd w:val="clear" w:color="auto" w:fill="auto"/>
            <w:vAlign w:val="center"/>
          </w:tcPr>
          <w:p w14:paraId="0A22CE27" w14:textId="77777777" w:rsidR="00675AAC" w:rsidRPr="00B9733F" w:rsidRDefault="00675AAC" w:rsidP="00664CD2">
            <w:pPr>
              <w:suppressAutoHyphens/>
              <w:jc w:val="center"/>
              <w:rPr>
                <w:color w:val="000000"/>
                <w:sz w:val="20"/>
                <w:szCs w:val="20"/>
              </w:rPr>
            </w:pPr>
            <w:r w:rsidRPr="00B9733F">
              <w:rPr>
                <w:color w:val="000000"/>
                <w:sz w:val="20"/>
                <w:szCs w:val="20"/>
              </w:rPr>
              <w:t>Ф</w:t>
            </w:r>
          </w:p>
        </w:tc>
        <w:tc>
          <w:tcPr>
            <w:tcW w:w="4267" w:type="dxa"/>
            <w:vMerge/>
            <w:shd w:val="clear" w:color="auto" w:fill="auto"/>
            <w:vAlign w:val="center"/>
          </w:tcPr>
          <w:p w14:paraId="744B63AA" w14:textId="77777777" w:rsidR="00675AAC" w:rsidRPr="00B9733F" w:rsidRDefault="00675AAC" w:rsidP="00664CD2">
            <w:pPr>
              <w:suppressAutoHyphens/>
              <w:rPr>
                <w:color w:val="000000"/>
                <w:sz w:val="20"/>
                <w:szCs w:val="20"/>
              </w:rPr>
            </w:pPr>
          </w:p>
        </w:tc>
      </w:tr>
      <w:tr w:rsidR="00675AAC" w:rsidRPr="00B9733F" w14:paraId="7ACFEBE7" w14:textId="77777777" w:rsidTr="007F6365">
        <w:trPr>
          <w:cantSplit/>
        </w:trPr>
        <w:tc>
          <w:tcPr>
            <w:tcW w:w="427" w:type="dxa"/>
            <w:shd w:val="clear" w:color="auto" w:fill="auto"/>
            <w:vAlign w:val="center"/>
          </w:tcPr>
          <w:p w14:paraId="00A3338D" w14:textId="77777777" w:rsidR="00675AAC" w:rsidRPr="00B9733F" w:rsidRDefault="00C152B3" w:rsidP="00664CD2">
            <w:pPr>
              <w:suppressAutoHyphens/>
              <w:ind w:left="-108" w:right="-107"/>
              <w:jc w:val="center"/>
              <w:rPr>
                <w:color w:val="000000"/>
                <w:sz w:val="20"/>
                <w:szCs w:val="20"/>
              </w:rPr>
            </w:pPr>
            <w:r>
              <w:rPr>
                <w:color w:val="000000"/>
                <w:sz w:val="20"/>
                <w:szCs w:val="20"/>
              </w:rPr>
              <w:t>24</w:t>
            </w:r>
          </w:p>
        </w:tc>
        <w:tc>
          <w:tcPr>
            <w:tcW w:w="1327" w:type="dxa"/>
            <w:shd w:val="clear" w:color="auto" w:fill="auto"/>
            <w:vAlign w:val="center"/>
          </w:tcPr>
          <w:p w14:paraId="0FFD612C" w14:textId="77777777" w:rsidR="00675AAC" w:rsidRPr="00B9733F" w:rsidRDefault="00675AAC" w:rsidP="00664CD2">
            <w:pPr>
              <w:suppressAutoHyphens/>
              <w:rPr>
                <w:color w:val="000000"/>
                <w:sz w:val="20"/>
                <w:szCs w:val="20"/>
              </w:rPr>
            </w:pPr>
            <w:r w:rsidRPr="00B9733F">
              <w:rPr>
                <w:color w:val="000000"/>
                <w:sz w:val="20"/>
                <w:szCs w:val="20"/>
              </w:rPr>
              <w:t>Солнечногорск</w:t>
            </w:r>
          </w:p>
        </w:tc>
        <w:tc>
          <w:tcPr>
            <w:tcW w:w="2074" w:type="dxa"/>
            <w:shd w:val="clear" w:color="auto" w:fill="auto"/>
            <w:vAlign w:val="center"/>
          </w:tcPr>
          <w:p w14:paraId="06858A43" w14:textId="77777777" w:rsidR="00675AAC" w:rsidRPr="00B9733F" w:rsidRDefault="00675AAC" w:rsidP="00664CD2">
            <w:pPr>
              <w:suppressAutoHyphens/>
              <w:rPr>
                <w:color w:val="000000"/>
                <w:sz w:val="20"/>
                <w:szCs w:val="20"/>
              </w:rPr>
            </w:pPr>
            <w:r w:rsidRPr="00B9733F">
              <w:rPr>
                <w:color w:val="000000"/>
                <w:sz w:val="20"/>
                <w:szCs w:val="20"/>
              </w:rPr>
              <w:t>Дворец  путевой: главный корпус, кон. 1770-х гг.; флигель, 1786 г.</w:t>
            </w:r>
          </w:p>
          <w:p w14:paraId="4C15F0F0"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00C8F90D" w14:textId="77777777" w:rsidR="00675AAC" w:rsidRPr="00B9733F" w:rsidRDefault="00675AAC" w:rsidP="00664CD2">
            <w:pPr>
              <w:suppressAutoHyphens/>
              <w:rPr>
                <w:sz w:val="20"/>
                <w:szCs w:val="20"/>
              </w:rPr>
            </w:pPr>
            <w:r w:rsidRPr="00B9733F">
              <w:rPr>
                <w:sz w:val="20"/>
                <w:szCs w:val="20"/>
              </w:rPr>
              <w:t>Зона регулирования застройки</w:t>
            </w:r>
          </w:p>
        </w:tc>
        <w:tc>
          <w:tcPr>
            <w:tcW w:w="2624" w:type="dxa"/>
            <w:shd w:val="clear" w:color="auto" w:fill="auto"/>
            <w:vAlign w:val="center"/>
          </w:tcPr>
          <w:p w14:paraId="39071907" w14:textId="77777777" w:rsidR="00675AAC" w:rsidRPr="00B9733F" w:rsidRDefault="00675AAC" w:rsidP="00664CD2">
            <w:pPr>
              <w:suppressAutoHyphens/>
              <w:rPr>
                <w:color w:val="000000"/>
                <w:sz w:val="20"/>
                <w:szCs w:val="20"/>
              </w:rPr>
            </w:pPr>
            <w:r w:rsidRPr="00B9733F">
              <w:rPr>
                <w:color w:val="000000"/>
                <w:sz w:val="20"/>
                <w:szCs w:val="20"/>
              </w:rPr>
              <w:t xml:space="preserve">М-10 </w:t>
            </w:r>
            <w:r w:rsidR="009D6292">
              <w:rPr>
                <w:color w:val="000000"/>
                <w:sz w:val="20"/>
                <w:szCs w:val="20"/>
              </w:rPr>
              <w:t>«</w:t>
            </w:r>
            <w:r w:rsidRPr="00B9733F">
              <w:rPr>
                <w:color w:val="000000"/>
                <w:sz w:val="20"/>
                <w:szCs w:val="20"/>
              </w:rPr>
              <w:t>Россия</w:t>
            </w:r>
            <w:r w:rsidR="009D6292">
              <w:rPr>
                <w:color w:val="000000"/>
                <w:sz w:val="20"/>
                <w:szCs w:val="20"/>
              </w:rPr>
              <w:t>»</w:t>
            </w:r>
          </w:p>
        </w:tc>
        <w:tc>
          <w:tcPr>
            <w:tcW w:w="990" w:type="dxa"/>
            <w:shd w:val="clear" w:color="auto" w:fill="auto"/>
            <w:vAlign w:val="center"/>
          </w:tcPr>
          <w:p w14:paraId="6057E8F3" w14:textId="77777777" w:rsidR="00675AAC" w:rsidRPr="00B9733F" w:rsidRDefault="005508DE" w:rsidP="00664CD2">
            <w:pPr>
              <w:suppressAutoHyphens/>
              <w:jc w:val="center"/>
              <w:rPr>
                <w:sz w:val="20"/>
                <w:szCs w:val="20"/>
              </w:rPr>
            </w:pPr>
            <w:r>
              <w:rPr>
                <w:color w:val="000000"/>
                <w:sz w:val="20"/>
                <w:szCs w:val="20"/>
              </w:rPr>
              <w:t>Р</w:t>
            </w:r>
          </w:p>
        </w:tc>
        <w:tc>
          <w:tcPr>
            <w:tcW w:w="1121" w:type="dxa"/>
            <w:shd w:val="clear" w:color="auto" w:fill="auto"/>
            <w:vAlign w:val="center"/>
          </w:tcPr>
          <w:p w14:paraId="27909B8E" w14:textId="77777777" w:rsidR="00675AAC" w:rsidRPr="00B9733F" w:rsidRDefault="00675AAC" w:rsidP="00664CD2">
            <w:pPr>
              <w:suppressAutoHyphens/>
              <w:jc w:val="center"/>
              <w:rPr>
                <w:color w:val="000000"/>
                <w:sz w:val="20"/>
                <w:szCs w:val="20"/>
              </w:rPr>
            </w:pPr>
            <w:r w:rsidRPr="00B9733F">
              <w:rPr>
                <w:color w:val="000000"/>
                <w:sz w:val="20"/>
                <w:szCs w:val="20"/>
              </w:rPr>
              <w:t>Ф</w:t>
            </w:r>
          </w:p>
        </w:tc>
        <w:tc>
          <w:tcPr>
            <w:tcW w:w="4267" w:type="dxa"/>
            <w:shd w:val="clear" w:color="auto" w:fill="auto"/>
            <w:vAlign w:val="center"/>
          </w:tcPr>
          <w:p w14:paraId="71AC51ED"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точек визуального восприятия объекта культурного наследия. Исключить строительство надземных сооружений выше 12 м.</w:t>
            </w:r>
          </w:p>
        </w:tc>
      </w:tr>
      <w:tr w:rsidR="00675AAC" w:rsidRPr="00B9733F" w14:paraId="43B2F267" w14:textId="77777777" w:rsidTr="007F6365">
        <w:trPr>
          <w:cantSplit/>
        </w:trPr>
        <w:tc>
          <w:tcPr>
            <w:tcW w:w="427" w:type="dxa"/>
            <w:shd w:val="clear" w:color="auto" w:fill="auto"/>
            <w:vAlign w:val="center"/>
          </w:tcPr>
          <w:p w14:paraId="1599F209" w14:textId="77777777" w:rsidR="00675AAC" w:rsidRPr="00B9733F" w:rsidRDefault="00C152B3" w:rsidP="00664CD2">
            <w:pPr>
              <w:suppressAutoHyphens/>
              <w:ind w:left="-108" w:right="-107"/>
              <w:jc w:val="center"/>
              <w:rPr>
                <w:color w:val="000000"/>
                <w:sz w:val="20"/>
                <w:szCs w:val="20"/>
              </w:rPr>
            </w:pPr>
            <w:r>
              <w:rPr>
                <w:color w:val="000000"/>
                <w:sz w:val="20"/>
                <w:szCs w:val="20"/>
              </w:rPr>
              <w:t>25</w:t>
            </w:r>
          </w:p>
        </w:tc>
        <w:tc>
          <w:tcPr>
            <w:tcW w:w="1327" w:type="dxa"/>
            <w:shd w:val="clear" w:color="auto" w:fill="auto"/>
            <w:vAlign w:val="center"/>
          </w:tcPr>
          <w:p w14:paraId="4DE6F326" w14:textId="77777777" w:rsidR="00675AAC" w:rsidRPr="00B9733F" w:rsidRDefault="00675AAC" w:rsidP="00664CD2">
            <w:pPr>
              <w:suppressAutoHyphens/>
              <w:rPr>
                <w:color w:val="000000"/>
                <w:sz w:val="20"/>
                <w:szCs w:val="20"/>
              </w:rPr>
            </w:pPr>
            <w:r w:rsidRPr="00B9733F">
              <w:rPr>
                <w:color w:val="000000"/>
                <w:sz w:val="20"/>
                <w:szCs w:val="20"/>
              </w:rPr>
              <w:t>Ступино</w:t>
            </w:r>
          </w:p>
        </w:tc>
        <w:tc>
          <w:tcPr>
            <w:tcW w:w="2074" w:type="dxa"/>
            <w:shd w:val="clear" w:color="auto" w:fill="auto"/>
            <w:vAlign w:val="center"/>
          </w:tcPr>
          <w:p w14:paraId="300AD544" w14:textId="77777777" w:rsidR="00675AAC" w:rsidRPr="00B9733F" w:rsidRDefault="009D6292" w:rsidP="00664CD2">
            <w:pPr>
              <w:suppressAutoHyphens/>
              <w:rPr>
                <w:color w:val="000000"/>
                <w:sz w:val="20"/>
                <w:szCs w:val="20"/>
              </w:rPr>
            </w:pPr>
            <w:r>
              <w:rPr>
                <w:color w:val="000000"/>
                <w:sz w:val="20"/>
                <w:szCs w:val="20"/>
              </w:rPr>
              <w:t>«</w:t>
            </w:r>
            <w:r w:rsidR="00675AAC" w:rsidRPr="00B9733F">
              <w:rPr>
                <w:color w:val="000000"/>
                <w:sz w:val="20"/>
                <w:szCs w:val="20"/>
              </w:rPr>
              <w:t>Ансамбль усадьбы Отрада, XVIII</w:t>
            </w:r>
            <w:r>
              <w:rPr>
                <w:color w:val="000000"/>
                <w:sz w:val="20"/>
                <w:szCs w:val="20"/>
              </w:rPr>
              <w:t>»</w:t>
            </w:r>
          </w:p>
        </w:tc>
        <w:tc>
          <w:tcPr>
            <w:tcW w:w="1995" w:type="dxa"/>
            <w:shd w:val="clear" w:color="auto" w:fill="auto"/>
            <w:vAlign w:val="center"/>
          </w:tcPr>
          <w:p w14:paraId="2AA47117"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shd w:val="clear" w:color="auto" w:fill="auto"/>
            <w:vAlign w:val="center"/>
          </w:tcPr>
          <w:p w14:paraId="01933B9A" w14:textId="77777777" w:rsidR="00675AAC" w:rsidRPr="00B9733F" w:rsidRDefault="0089682C" w:rsidP="00664CD2">
            <w:pPr>
              <w:suppressAutoHyphens/>
              <w:rPr>
                <w:color w:val="000000"/>
                <w:sz w:val="20"/>
                <w:szCs w:val="20"/>
              </w:rPr>
            </w:pPr>
            <w:r w:rsidRPr="0089682C">
              <w:rPr>
                <w:color w:val="000000"/>
                <w:sz w:val="20"/>
                <w:szCs w:val="20"/>
              </w:rPr>
              <w:t xml:space="preserve">А-110 подъездная дорога от автомобильной дороги </w:t>
            </w:r>
            <w:r w:rsidR="007F6365">
              <w:rPr>
                <w:color w:val="000000"/>
                <w:sz w:val="20"/>
                <w:szCs w:val="20"/>
              </w:rPr>
              <w:br/>
            </w:r>
            <w:r w:rsidRPr="0089682C">
              <w:rPr>
                <w:color w:val="000000"/>
                <w:sz w:val="20"/>
                <w:szCs w:val="20"/>
              </w:rPr>
              <w:t xml:space="preserve">А-108 </w:t>
            </w:r>
            <w:r w:rsidR="009D6292">
              <w:rPr>
                <w:color w:val="000000"/>
                <w:sz w:val="20"/>
                <w:szCs w:val="20"/>
              </w:rPr>
              <w:t>«</w:t>
            </w:r>
            <w:r w:rsidRPr="0089682C">
              <w:rPr>
                <w:color w:val="000000"/>
                <w:sz w:val="20"/>
                <w:szCs w:val="20"/>
              </w:rPr>
              <w:t>Московское большое кольцо</w:t>
            </w:r>
            <w:r w:rsidR="009D6292">
              <w:rPr>
                <w:color w:val="000000"/>
                <w:sz w:val="20"/>
                <w:szCs w:val="20"/>
              </w:rPr>
              <w:t>»</w:t>
            </w:r>
            <w:r w:rsidRPr="0089682C">
              <w:rPr>
                <w:color w:val="000000"/>
                <w:sz w:val="20"/>
                <w:szCs w:val="20"/>
              </w:rPr>
              <w:t xml:space="preserve"> к объекту </w:t>
            </w:r>
            <w:r w:rsidR="009D6292">
              <w:rPr>
                <w:color w:val="000000"/>
                <w:sz w:val="20"/>
                <w:szCs w:val="20"/>
              </w:rPr>
              <w:t>«</w:t>
            </w:r>
            <w:r w:rsidRPr="0089682C">
              <w:rPr>
                <w:color w:val="000000"/>
                <w:sz w:val="20"/>
                <w:szCs w:val="20"/>
              </w:rPr>
              <w:t>Семеновское</w:t>
            </w:r>
          </w:p>
        </w:tc>
        <w:tc>
          <w:tcPr>
            <w:tcW w:w="990" w:type="dxa"/>
            <w:shd w:val="clear" w:color="auto" w:fill="auto"/>
            <w:vAlign w:val="center"/>
          </w:tcPr>
          <w:p w14:paraId="086237EC" w14:textId="77777777" w:rsidR="00675AAC" w:rsidRPr="00B9733F" w:rsidRDefault="005508DE" w:rsidP="00664CD2">
            <w:pPr>
              <w:suppressAutoHyphens/>
              <w:jc w:val="center"/>
              <w:rPr>
                <w:sz w:val="20"/>
                <w:szCs w:val="20"/>
              </w:rPr>
            </w:pPr>
            <w:r>
              <w:rPr>
                <w:color w:val="000000"/>
                <w:sz w:val="20"/>
                <w:szCs w:val="20"/>
              </w:rPr>
              <w:t>Р</w:t>
            </w:r>
          </w:p>
        </w:tc>
        <w:tc>
          <w:tcPr>
            <w:tcW w:w="1121" w:type="dxa"/>
            <w:shd w:val="clear" w:color="auto" w:fill="auto"/>
            <w:vAlign w:val="center"/>
          </w:tcPr>
          <w:p w14:paraId="3B081C52" w14:textId="77777777" w:rsidR="00675AAC" w:rsidRPr="00B9733F" w:rsidRDefault="00675AAC" w:rsidP="00664CD2">
            <w:pPr>
              <w:suppressAutoHyphens/>
              <w:jc w:val="center"/>
              <w:rPr>
                <w:color w:val="000000"/>
                <w:sz w:val="20"/>
                <w:szCs w:val="20"/>
              </w:rPr>
            </w:pPr>
            <w:r w:rsidRPr="00B9733F">
              <w:rPr>
                <w:color w:val="000000"/>
                <w:sz w:val="20"/>
                <w:szCs w:val="20"/>
              </w:rPr>
              <w:t>Ф</w:t>
            </w:r>
          </w:p>
        </w:tc>
        <w:tc>
          <w:tcPr>
            <w:tcW w:w="4267" w:type="dxa"/>
            <w:shd w:val="clear" w:color="auto" w:fill="auto"/>
            <w:vAlign w:val="center"/>
          </w:tcPr>
          <w:p w14:paraId="413354FC" w14:textId="77777777" w:rsidR="00675AAC" w:rsidRPr="00B9733F" w:rsidRDefault="00675AAC" w:rsidP="00664CD2">
            <w:pPr>
              <w:suppressAutoHyphens/>
              <w:rPr>
                <w:color w:val="000000"/>
                <w:sz w:val="20"/>
                <w:szCs w:val="20"/>
              </w:rPr>
            </w:pPr>
            <w:r w:rsidRPr="00B9733F">
              <w:rPr>
                <w:color w:val="000000"/>
                <w:sz w:val="20"/>
                <w:szCs w:val="20"/>
              </w:rPr>
              <w:t xml:space="preserve">Обеспечить сохранение объекта культурного наследия. </w:t>
            </w:r>
          </w:p>
          <w:p w14:paraId="69502BF3" w14:textId="77777777" w:rsidR="00675AAC" w:rsidRPr="00B9733F" w:rsidRDefault="00675AAC" w:rsidP="00664CD2">
            <w:pPr>
              <w:suppressAutoHyphens/>
              <w:rPr>
                <w:color w:val="000000"/>
                <w:sz w:val="20"/>
                <w:szCs w:val="20"/>
              </w:rPr>
            </w:pPr>
            <w:r w:rsidRPr="00B9733F">
              <w:rPr>
                <w:color w:val="000000"/>
                <w:sz w:val="20"/>
                <w:szCs w:val="20"/>
              </w:rPr>
              <w:t>Реконструкцию проводить в пределах существующей полосы отвода.</w:t>
            </w:r>
          </w:p>
        </w:tc>
      </w:tr>
      <w:tr w:rsidR="00675AAC" w:rsidRPr="00B9733F" w14:paraId="4D41FB4F" w14:textId="77777777" w:rsidTr="007F6365">
        <w:trPr>
          <w:cantSplit/>
        </w:trPr>
        <w:tc>
          <w:tcPr>
            <w:tcW w:w="427" w:type="dxa"/>
            <w:vMerge w:val="restart"/>
            <w:shd w:val="clear" w:color="auto" w:fill="auto"/>
            <w:vAlign w:val="center"/>
          </w:tcPr>
          <w:p w14:paraId="430A2D30" w14:textId="77777777" w:rsidR="00675AAC" w:rsidRPr="00B9733F" w:rsidRDefault="00C152B3" w:rsidP="00664CD2">
            <w:pPr>
              <w:suppressAutoHyphens/>
              <w:ind w:left="-108" w:right="-107"/>
              <w:jc w:val="center"/>
              <w:rPr>
                <w:color w:val="000000"/>
                <w:sz w:val="20"/>
                <w:szCs w:val="20"/>
              </w:rPr>
            </w:pPr>
            <w:r>
              <w:rPr>
                <w:color w:val="000000"/>
                <w:sz w:val="20"/>
                <w:szCs w:val="20"/>
              </w:rPr>
              <w:t>26</w:t>
            </w:r>
          </w:p>
        </w:tc>
        <w:tc>
          <w:tcPr>
            <w:tcW w:w="1327" w:type="dxa"/>
            <w:vMerge w:val="restart"/>
            <w:shd w:val="clear" w:color="auto" w:fill="auto"/>
            <w:vAlign w:val="center"/>
          </w:tcPr>
          <w:p w14:paraId="7874671F" w14:textId="77777777" w:rsidR="00675AAC" w:rsidRPr="00B9733F" w:rsidRDefault="00675AAC" w:rsidP="00664CD2">
            <w:pPr>
              <w:suppressAutoHyphens/>
              <w:rPr>
                <w:color w:val="000000"/>
                <w:sz w:val="20"/>
                <w:szCs w:val="20"/>
              </w:rPr>
            </w:pPr>
            <w:r w:rsidRPr="00B9733F">
              <w:rPr>
                <w:color w:val="000000"/>
                <w:sz w:val="20"/>
                <w:szCs w:val="20"/>
              </w:rPr>
              <w:t>Сергиево-Посадский</w:t>
            </w:r>
          </w:p>
        </w:tc>
        <w:tc>
          <w:tcPr>
            <w:tcW w:w="2074" w:type="dxa"/>
            <w:vMerge w:val="restart"/>
            <w:shd w:val="clear" w:color="auto" w:fill="auto"/>
            <w:vAlign w:val="center"/>
          </w:tcPr>
          <w:p w14:paraId="24A5048D" w14:textId="77777777" w:rsidR="00675AAC" w:rsidRPr="00B9733F" w:rsidRDefault="00675AAC" w:rsidP="00664CD2">
            <w:pPr>
              <w:suppressAutoHyphens/>
              <w:rPr>
                <w:color w:val="000000"/>
                <w:sz w:val="20"/>
                <w:szCs w:val="20"/>
              </w:rPr>
            </w:pPr>
            <w:r w:rsidRPr="00B9733F">
              <w:rPr>
                <w:color w:val="000000"/>
                <w:sz w:val="20"/>
                <w:szCs w:val="20"/>
              </w:rPr>
              <w:t xml:space="preserve">Достопримечательное место </w:t>
            </w:r>
            <w:r w:rsidR="009D6292">
              <w:rPr>
                <w:color w:val="000000"/>
                <w:sz w:val="20"/>
                <w:szCs w:val="20"/>
              </w:rPr>
              <w:t>«</w:t>
            </w:r>
            <w:r w:rsidRPr="00B9733F">
              <w:rPr>
                <w:color w:val="000000"/>
                <w:sz w:val="20"/>
                <w:szCs w:val="20"/>
              </w:rPr>
              <w:t>Древний Радонеж, XIV-XV вв.</w:t>
            </w:r>
            <w:r w:rsidR="009D6292">
              <w:rPr>
                <w:color w:val="000000"/>
                <w:sz w:val="20"/>
                <w:szCs w:val="20"/>
              </w:rPr>
              <w:t>»</w:t>
            </w:r>
            <w:r w:rsidRPr="00B9733F">
              <w:rPr>
                <w:color w:val="000000"/>
                <w:sz w:val="20"/>
                <w:szCs w:val="20"/>
              </w:rPr>
              <w:t xml:space="preserve">, </w:t>
            </w:r>
          </w:p>
        </w:tc>
        <w:tc>
          <w:tcPr>
            <w:tcW w:w="1995" w:type="dxa"/>
            <w:vMerge w:val="restart"/>
            <w:shd w:val="clear" w:color="auto" w:fill="auto"/>
            <w:vAlign w:val="center"/>
          </w:tcPr>
          <w:p w14:paraId="69AC6B77" w14:textId="77777777" w:rsidR="00675AAC" w:rsidRPr="00B9733F" w:rsidRDefault="00675AAC" w:rsidP="00664CD2">
            <w:pPr>
              <w:suppressAutoHyphens/>
              <w:rPr>
                <w:sz w:val="20"/>
                <w:szCs w:val="20"/>
              </w:rPr>
            </w:pPr>
            <w:r w:rsidRPr="00B9733F">
              <w:rPr>
                <w:sz w:val="20"/>
                <w:szCs w:val="20"/>
              </w:rPr>
              <w:t>Территория памятника, Достопримечательное место, Зона охраняемого ландшафта</w:t>
            </w:r>
          </w:p>
        </w:tc>
        <w:tc>
          <w:tcPr>
            <w:tcW w:w="2624" w:type="dxa"/>
            <w:shd w:val="clear" w:color="auto" w:fill="auto"/>
            <w:vAlign w:val="center"/>
          </w:tcPr>
          <w:p w14:paraId="16A390B2" w14:textId="77777777" w:rsidR="00675AAC" w:rsidRPr="00B9733F" w:rsidRDefault="00675AAC" w:rsidP="00664CD2">
            <w:pPr>
              <w:suppressAutoHyphens/>
              <w:rPr>
                <w:color w:val="000000"/>
                <w:sz w:val="20"/>
                <w:szCs w:val="20"/>
              </w:rPr>
            </w:pPr>
            <w:r w:rsidRPr="00B9733F">
              <w:rPr>
                <w:color w:val="000000"/>
                <w:sz w:val="20"/>
                <w:szCs w:val="20"/>
              </w:rPr>
              <w:t>Зубцово - Шелково – Воздвиженское</w:t>
            </w:r>
          </w:p>
        </w:tc>
        <w:tc>
          <w:tcPr>
            <w:tcW w:w="990" w:type="dxa"/>
            <w:shd w:val="clear" w:color="auto" w:fill="auto"/>
            <w:vAlign w:val="center"/>
          </w:tcPr>
          <w:p w14:paraId="1BF2B5B0"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4930DD2E"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val="restart"/>
            <w:shd w:val="clear" w:color="auto" w:fill="auto"/>
            <w:vAlign w:val="center"/>
          </w:tcPr>
          <w:p w14:paraId="72A2090C"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объекта культурного наследия, сохранение точек визуального восприятия объекта культурного наследия. Получить согласование Министерства культуры Московской области. Реконструкцию проводить в пределах существующего отвода. Исключить строительство надземных сооружений выше 12 м.</w:t>
            </w:r>
          </w:p>
        </w:tc>
      </w:tr>
      <w:tr w:rsidR="00675AAC" w:rsidRPr="00B9733F" w14:paraId="2BE17AB3" w14:textId="77777777" w:rsidTr="007F6365">
        <w:trPr>
          <w:cantSplit/>
        </w:trPr>
        <w:tc>
          <w:tcPr>
            <w:tcW w:w="427" w:type="dxa"/>
            <w:vMerge/>
            <w:shd w:val="clear" w:color="auto" w:fill="auto"/>
            <w:vAlign w:val="center"/>
          </w:tcPr>
          <w:p w14:paraId="7752D98A"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40708D27"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38E3DB1F" w14:textId="77777777" w:rsidR="00675AAC" w:rsidRPr="00B9733F" w:rsidRDefault="00675AAC" w:rsidP="00664CD2">
            <w:pPr>
              <w:suppressAutoHyphens/>
              <w:rPr>
                <w:color w:val="000000"/>
                <w:sz w:val="20"/>
                <w:szCs w:val="20"/>
              </w:rPr>
            </w:pPr>
          </w:p>
        </w:tc>
        <w:tc>
          <w:tcPr>
            <w:tcW w:w="1995" w:type="dxa"/>
            <w:vMerge/>
            <w:shd w:val="clear" w:color="auto" w:fill="auto"/>
            <w:vAlign w:val="center"/>
          </w:tcPr>
          <w:p w14:paraId="185A18D1" w14:textId="77777777" w:rsidR="00675AAC" w:rsidRPr="00B9733F" w:rsidRDefault="00675AAC" w:rsidP="00664CD2">
            <w:pPr>
              <w:suppressAutoHyphens/>
              <w:rPr>
                <w:sz w:val="20"/>
                <w:szCs w:val="20"/>
              </w:rPr>
            </w:pPr>
          </w:p>
        </w:tc>
        <w:tc>
          <w:tcPr>
            <w:tcW w:w="2624" w:type="dxa"/>
            <w:shd w:val="clear" w:color="auto" w:fill="auto"/>
            <w:vAlign w:val="center"/>
          </w:tcPr>
          <w:p w14:paraId="5376DA9F" w14:textId="77777777" w:rsidR="00675AAC" w:rsidRPr="00B9733F" w:rsidRDefault="00675AAC" w:rsidP="00664CD2">
            <w:pPr>
              <w:suppressAutoHyphens/>
              <w:rPr>
                <w:color w:val="000000"/>
                <w:sz w:val="20"/>
                <w:szCs w:val="20"/>
              </w:rPr>
            </w:pPr>
            <w:r w:rsidRPr="00B9733F">
              <w:rPr>
                <w:color w:val="000000"/>
                <w:sz w:val="20"/>
                <w:szCs w:val="20"/>
              </w:rPr>
              <w:t>Обход г. Хотьково</w:t>
            </w:r>
          </w:p>
        </w:tc>
        <w:tc>
          <w:tcPr>
            <w:tcW w:w="990" w:type="dxa"/>
            <w:shd w:val="clear" w:color="auto" w:fill="auto"/>
            <w:vAlign w:val="center"/>
          </w:tcPr>
          <w:p w14:paraId="11ADF7A8"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shd w:val="clear" w:color="auto" w:fill="auto"/>
            <w:vAlign w:val="center"/>
          </w:tcPr>
          <w:p w14:paraId="5A029F1A"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319E95B1" w14:textId="77777777" w:rsidR="00675AAC" w:rsidRPr="00B9733F" w:rsidRDefault="00675AAC" w:rsidP="00664CD2">
            <w:pPr>
              <w:suppressAutoHyphens/>
              <w:rPr>
                <w:color w:val="000000"/>
                <w:sz w:val="20"/>
                <w:szCs w:val="20"/>
              </w:rPr>
            </w:pPr>
          </w:p>
        </w:tc>
      </w:tr>
      <w:tr w:rsidR="00675AAC" w:rsidRPr="00B9733F" w14:paraId="5F9D125E" w14:textId="77777777" w:rsidTr="007F6365">
        <w:trPr>
          <w:cantSplit/>
        </w:trPr>
        <w:tc>
          <w:tcPr>
            <w:tcW w:w="427" w:type="dxa"/>
            <w:vMerge/>
            <w:shd w:val="clear" w:color="auto" w:fill="auto"/>
            <w:vAlign w:val="center"/>
          </w:tcPr>
          <w:p w14:paraId="042CDEE0"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486EF38B"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6381EFDD" w14:textId="77777777" w:rsidR="00675AAC" w:rsidRPr="00B9733F" w:rsidRDefault="00675AAC" w:rsidP="00664CD2">
            <w:pPr>
              <w:suppressAutoHyphens/>
              <w:rPr>
                <w:color w:val="000000"/>
                <w:sz w:val="20"/>
                <w:szCs w:val="20"/>
              </w:rPr>
            </w:pPr>
          </w:p>
        </w:tc>
        <w:tc>
          <w:tcPr>
            <w:tcW w:w="1995" w:type="dxa"/>
            <w:vMerge/>
            <w:shd w:val="clear" w:color="auto" w:fill="auto"/>
            <w:vAlign w:val="center"/>
          </w:tcPr>
          <w:p w14:paraId="0ADBDF5C" w14:textId="77777777" w:rsidR="00675AAC" w:rsidRPr="00B9733F" w:rsidRDefault="00675AAC" w:rsidP="00664CD2">
            <w:pPr>
              <w:suppressAutoHyphens/>
              <w:rPr>
                <w:sz w:val="20"/>
                <w:szCs w:val="20"/>
              </w:rPr>
            </w:pPr>
          </w:p>
        </w:tc>
        <w:tc>
          <w:tcPr>
            <w:tcW w:w="2624" w:type="dxa"/>
            <w:shd w:val="clear" w:color="auto" w:fill="auto"/>
            <w:vAlign w:val="center"/>
          </w:tcPr>
          <w:p w14:paraId="30147961" w14:textId="77777777" w:rsidR="00675AAC" w:rsidRPr="00B9733F" w:rsidRDefault="009D6292" w:rsidP="00664CD2">
            <w:pPr>
              <w:suppressAutoHyphens/>
              <w:rPr>
                <w:color w:val="000000"/>
                <w:sz w:val="20"/>
                <w:szCs w:val="20"/>
              </w:rPr>
            </w:pPr>
            <w:r>
              <w:rPr>
                <w:color w:val="000000"/>
                <w:sz w:val="20"/>
                <w:szCs w:val="20"/>
              </w:rPr>
              <w:t>«</w:t>
            </w:r>
            <w:r w:rsidR="00675AAC" w:rsidRPr="00B9733F">
              <w:rPr>
                <w:color w:val="000000"/>
                <w:sz w:val="20"/>
                <w:szCs w:val="20"/>
              </w:rPr>
              <w:t xml:space="preserve">М-8 </w:t>
            </w:r>
            <w:r>
              <w:rPr>
                <w:color w:val="000000"/>
                <w:sz w:val="20"/>
                <w:szCs w:val="20"/>
              </w:rPr>
              <w:t>«</w:t>
            </w:r>
            <w:r w:rsidR="00675AAC" w:rsidRPr="00B9733F">
              <w:rPr>
                <w:color w:val="000000"/>
                <w:sz w:val="20"/>
                <w:szCs w:val="20"/>
              </w:rPr>
              <w:t>Холмогоры</w:t>
            </w:r>
            <w:r>
              <w:rPr>
                <w:color w:val="000000"/>
                <w:sz w:val="20"/>
                <w:szCs w:val="20"/>
              </w:rPr>
              <w:t>»</w:t>
            </w:r>
            <w:r w:rsidR="00675AAC" w:rsidRPr="00B9733F">
              <w:rPr>
                <w:color w:val="000000"/>
                <w:sz w:val="20"/>
                <w:szCs w:val="20"/>
              </w:rPr>
              <w:t xml:space="preserve"> – Хотьково</w:t>
            </w:r>
            <w:r>
              <w:rPr>
                <w:color w:val="000000"/>
                <w:sz w:val="20"/>
                <w:szCs w:val="20"/>
              </w:rPr>
              <w:t>»</w:t>
            </w:r>
            <w:r w:rsidR="00675AAC" w:rsidRPr="00B9733F">
              <w:rPr>
                <w:color w:val="000000"/>
                <w:sz w:val="20"/>
                <w:szCs w:val="20"/>
              </w:rPr>
              <w:t xml:space="preserve"> – Морозово</w:t>
            </w:r>
            <w:r>
              <w:rPr>
                <w:color w:val="000000"/>
                <w:sz w:val="20"/>
                <w:szCs w:val="20"/>
              </w:rPr>
              <w:t>»</w:t>
            </w:r>
          </w:p>
        </w:tc>
        <w:tc>
          <w:tcPr>
            <w:tcW w:w="990" w:type="dxa"/>
            <w:shd w:val="clear" w:color="auto" w:fill="auto"/>
            <w:vAlign w:val="center"/>
          </w:tcPr>
          <w:p w14:paraId="1C81577B"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2905C9F9"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5E222973" w14:textId="77777777" w:rsidR="00675AAC" w:rsidRPr="00B9733F" w:rsidRDefault="00675AAC" w:rsidP="00664CD2">
            <w:pPr>
              <w:suppressAutoHyphens/>
              <w:rPr>
                <w:color w:val="000000"/>
                <w:sz w:val="20"/>
                <w:szCs w:val="20"/>
              </w:rPr>
            </w:pPr>
          </w:p>
        </w:tc>
      </w:tr>
      <w:tr w:rsidR="00675AAC" w:rsidRPr="00B9733F" w14:paraId="603E6FE8" w14:textId="77777777" w:rsidTr="007F6365">
        <w:trPr>
          <w:cantSplit/>
        </w:trPr>
        <w:tc>
          <w:tcPr>
            <w:tcW w:w="427" w:type="dxa"/>
            <w:vMerge/>
            <w:shd w:val="clear" w:color="auto" w:fill="auto"/>
            <w:vAlign w:val="center"/>
          </w:tcPr>
          <w:p w14:paraId="27D68813"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6C2F1844"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65C2E0F6" w14:textId="77777777" w:rsidR="00675AAC" w:rsidRPr="00B9733F" w:rsidRDefault="00675AAC" w:rsidP="00664CD2">
            <w:pPr>
              <w:suppressAutoHyphens/>
              <w:rPr>
                <w:color w:val="000000"/>
                <w:sz w:val="20"/>
                <w:szCs w:val="20"/>
              </w:rPr>
            </w:pPr>
          </w:p>
        </w:tc>
        <w:tc>
          <w:tcPr>
            <w:tcW w:w="1995" w:type="dxa"/>
            <w:vMerge/>
            <w:shd w:val="clear" w:color="auto" w:fill="auto"/>
            <w:vAlign w:val="center"/>
          </w:tcPr>
          <w:p w14:paraId="003D2BBE" w14:textId="77777777" w:rsidR="00675AAC" w:rsidRPr="00B9733F" w:rsidRDefault="00675AAC" w:rsidP="00664CD2">
            <w:pPr>
              <w:suppressAutoHyphens/>
              <w:rPr>
                <w:sz w:val="20"/>
                <w:szCs w:val="20"/>
              </w:rPr>
            </w:pPr>
          </w:p>
        </w:tc>
        <w:tc>
          <w:tcPr>
            <w:tcW w:w="2624" w:type="dxa"/>
            <w:shd w:val="clear" w:color="auto" w:fill="auto"/>
            <w:vAlign w:val="center"/>
          </w:tcPr>
          <w:p w14:paraId="45C3BA7E" w14:textId="77777777" w:rsidR="00675AAC" w:rsidRPr="00B9733F" w:rsidRDefault="00675AAC" w:rsidP="00664CD2">
            <w:pPr>
              <w:suppressAutoHyphens/>
              <w:rPr>
                <w:color w:val="000000"/>
                <w:sz w:val="20"/>
                <w:szCs w:val="20"/>
              </w:rPr>
            </w:pPr>
            <w:r w:rsidRPr="00B9733F">
              <w:rPr>
                <w:color w:val="000000"/>
                <w:sz w:val="20"/>
                <w:szCs w:val="20"/>
              </w:rPr>
              <w:t>Репихово – Антипино</w:t>
            </w:r>
          </w:p>
        </w:tc>
        <w:tc>
          <w:tcPr>
            <w:tcW w:w="990" w:type="dxa"/>
            <w:shd w:val="clear" w:color="auto" w:fill="auto"/>
            <w:vAlign w:val="center"/>
          </w:tcPr>
          <w:p w14:paraId="00D63C89"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35DCFD95"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79F8FE3D" w14:textId="77777777" w:rsidR="00675AAC" w:rsidRPr="00B9733F" w:rsidRDefault="00675AAC" w:rsidP="00664CD2">
            <w:pPr>
              <w:suppressAutoHyphens/>
              <w:rPr>
                <w:color w:val="000000"/>
                <w:sz w:val="20"/>
                <w:szCs w:val="20"/>
              </w:rPr>
            </w:pPr>
          </w:p>
        </w:tc>
      </w:tr>
      <w:tr w:rsidR="00675AAC" w:rsidRPr="00B9733F" w14:paraId="41B0E445" w14:textId="77777777" w:rsidTr="007F6365">
        <w:trPr>
          <w:cantSplit/>
        </w:trPr>
        <w:tc>
          <w:tcPr>
            <w:tcW w:w="427" w:type="dxa"/>
            <w:vMerge/>
            <w:shd w:val="clear" w:color="auto" w:fill="auto"/>
            <w:vAlign w:val="center"/>
          </w:tcPr>
          <w:p w14:paraId="5657F9F6"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081D34AD"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637A904F" w14:textId="77777777" w:rsidR="00675AAC" w:rsidRPr="00B9733F" w:rsidRDefault="00675AAC" w:rsidP="00664CD2">
            <w:pPr>
              <w:suppressAutoHyphens/>
              <w:rPr>
                <w:color w:val="000000"/>
                <w:sz w:val="20"/>
                <w:szCs w:val="20"/>
              </w:rPr>
            </w:pPr>
          </w:p>
        </w:tc>
        <w:tc>
          <w:tcPr>
            <w:tcW w:w="1995" w:type="dxa"/>
            <w:vMerge/>
            <w:shd w:val="clear" w:color="auto" w:fill="auto"/>
            <w:vAlign w:val="center"/>
          </w:tcPr>
          <w:p w14:paraId="6FFF2121" w14:textId="77777777" w:rsidR="00675AAC" w:rsidRPr="00B9733F" w:rsidRDefault="00675AAC" w:rsidP="00664CD2">
            <w:pPr>
              <w:suppressAutoHyphens/>
              <w:rPr>
                <w:sz w:val="20"/>
                <w:szCs w:val="20"/>
              </w:rPr>
            </w:pPr>
          </w:p>
        </w:tc>
        <w:tc>
          <w:tcPr>
            <w:tcW w:w="2624" w:type="dxa"/>
            <w:shd w:val="clear" w:color="auto" w:fill="auto"/>
            <w:vAlign w:val="center"/>
          </w:tcPr>
          <w:p w14:paraId="29A6E78D" w14:textId="77777777" w:rsidR="00675AAC" w:rsidRPr="00B9733F" w:rsidRDefault="0089682C" w:rsidP="00664CD2">
            <w:pPr>
              <w:suppressAutoHyphens/>
              <w:rPr>
                <w:color w:val="000000"/>
                <w:sz w:val="20"/>
                <w:szCs w:val="20"/>
              </w:rPr>
            </w:pPr>
            <w:r w:rsidRPr="00B9733F">
              <w:rPr>
                <w:color w:val="000000"/>
                <w:sz w:val="20"/>
                <w:szCs w:val="20"/>
              </w:rPr>
              <w:t xml:space="preserve">М-8 </w:t>
            </w:r>
            <w:r w:rsidR="009D6292">
              <w:rPr>
                <w:color w:val="000000"/>
                <w:sz w:val="20"/>
                <w:szCs w:val="20"/>
              </w:rPr>
              <w:t>«</w:t>
            </w:r>
            <w:r w:rsidRPr="00B9733F">
              <w:rPr>
                <w:color w:val="000000"/>
                <w:sz w:val="20"/>
                <w:szCs w:val="20"/>
              </w:rPr>
              <w:t>Холмогоры</w:t>
            </w:r>
          </w:p>
        </w:tc>
        <w:tc>
          <w:tcPr>
            <w:tcW w:w="990" w:type="dxa"/>
            <w:shd w:val="clear" w:color="auto" w:fill="auto"/>
            <w:vAlign w:val="center"/>
          </w:tcPr>
          <w:p w14:paraId="030DC9BE"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4301365F" w14:textId="77777777" w:rsidR="00675AAC" w:rsidRPr="00B9733F" w:rsidRDefault="00675AAC" w:rsidP="00664CD2">
            <w:pPr>
              <w:suppressAutoHyphens/>
              <w:jc w:val="center"/>
              <w:rPr>
                <w:color w:val="000000"/>
                <w:sz w:val="20"/>
                <w:szCs w:val="20"/>
              </w:rPr>
            </w:pPr>
            <w:r w:rsidRPr="00B9733F">
              <w:rPr>
                <w:color w:val="000000"/>
                <w:sz w:val="20"/>
                <w:szCs w:val="20"/>
              </w:rPr>
              <w:t>Ф</w:t>
            </w:r>
          </w:p>
        </w:tc>
        <w:tc>
          <w:tcPr>
            <w:tcW w:w="4267" w:type="dxa"/>
            <w:vMerge/>
            <w:shd w:val="clear" w:color="auto" w:fill="auto"/>
            <w:vAlign w:val="center"/>
          </w:tcPr>
          <w:p w14:paraId="208FA4C5" w14:textId="77777777" w:rsidR="00675AAC" w:rsidRPr="00B9733F" w:rsidRDefault="00675AAC" w:rsidP="00664CD2">
            <w:pPr>
              <w:suppressAutoHyphens/>
              <w:rPr>
                <w:color w:val="000000"/>
                <w:sz w:val="20"/>
                <w:szCs w:val="20"/>
              </w:rPr>
            </w:pPr>
          </w:p>
        </w:tc>
      </w:tr>
      <w:tr w:rsidR="00675AAC" w:rsidRPr="00B9733F" w14:paraId="32139680" w14:textId="77777777" w:rsidTr="007F6365">
        <w:trPr>
          <w:cantSplit/>
        </w:trPr>
        <w:tc>
          <w:tcPr>
            <w:tcW w:w="427" w:type="dxa"/>
            <w:vMerge/>
            <w:shd w:val="clear" w:color="auto" w:fill="auto"/>
            <w:vAlign w:val="center"/>
          </w:tcPr>
          <w:p w14:paraId="3A320894"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2C7FE39E"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414BF3AC"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19CFEE12"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vMerge w:val="restart"/>
            <w:shd w:val="clear" w:color="auto" w:fill="auto"/>
            <w:vAlign w:val="center"/>
          </w:tcPr>
          <w:p w14:paraId="58ECE12F" w14:textId="77777777" w:rsidR="00675AAC" w:rsidRPr="00B9733F" w:rsidRDefault="00675AAC" w:rsidP="00664CD2">
            <w:pPr>
              <w:suppressAutoHyphens/>
              <w:rPr>
                <w:color w:val="000000"/>
                <w:sz w:val="20"/>
                <w:szCs w:val="20"/>
              </w:rPr>
            </w:pPr>
            <w:r w:rsidRPr="00B9733F">
              <w:rPr>
                <w:color w:val="000000"/>
                <w:sz w:val="20"/>
                <w:szCs w:val="20"/>
              </w:rPr>
              <w:t>Дорога в Лавру</w:t>
            </w:r>
          </w:p>
        </w:tc>
        <w:tc>
          <w:tcPr>
            <w:tcW w:w="990" w:type="dxa"/>
            <w:vMerge w:val="restart"/>
            <w:shd w:val="clear" w:color="auto" w:fill="auto"/>
            <w:vAlign w:val="center"/>
          </w:tcPr>
          <w:p w14:paraId="1287AE34" w14:textId="77777777" w:rsidR="00675AAC" w:rsidRPr="00B9733F" w:rsidRDefault="005508DE" w:rsidP="00664CD2">
            <w:pPr>
              <w:suppressAutoHyphens/>
              <w:jc w:val="center"/>
              <w:rPr>
                <w:sz w:val="20"/>
                <w:szCs w:val="20"/>
              </w:rPr>
            </w:pPr>
            <w:r>
              <w:rPr>
                <w:color w:val="000000"/>
                <w:sz w:val="20"/>
                <w:szCs w:val="20"/>
              </w:rPr>
              <w:t>С</w:t>
            </w:r>
          </w:p>
        </w:tc>
        <w:tc>
          <w:tcPr>
            <w:tcW w:w="1121" w:type="dxa"/>
            <w:vMerge w:val="restart"/>
            <w:shd w:val="clear" w:color="auto" w:fill="auto"/>
            <w:vAlign w:val="center"/>
          </w:tcPr>
          <w:p w14:paraId="7A32CA78"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val="restart"/>
            <w:shd w:val="clear" w:color="auto" w:fill="auto"/>
            <w:vAlign w:val="center"/>
          </w:tcPr>
          <w:p w14:paraId="098E45AC"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объекта культурного наследия, сохранение точек визуального восприятия объекта. Исключить строительство надземных и подземных сооружений.</w:t>
            </w:r>
            <w:r w:rsidRPr="00B9733F">
              <w:rPr>
                <w:color w:val="000000"/>
                <w:sz w:val="20"/>
                <w:szCs w:val="20"/>
              </w:rPr>
              <w:br/>
              <w:t>Дорогу выполнить с экологическим покрытием. Исключить движение автотранспорта</w:t>
            </w:r>
          </w:p>
        </w:tc>
      </w:tr>
      <w:tr w:rsidR="00675AAC" w:rsidRPr="00B9733F" w14:paraId="45764002" w14:textId="77777777" w:rsidTr="007F6365">
        <w:trPr>
          <w:cantSplit/>
        </w:trPr>
        <w:tc>
          <w:tcPr>
            <w:tcW w:w="427" w:type="dxa"/>
            <w:vMerge/>
            <w:shd w:val="clear" w:color="auto" w:fill="auto"/>
            <w:vAlign w:val="center"/>
          </w:tcPr>
          <w:p w14:paraId="34817D20"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66A9F92F"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21C961A2"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45B34A5C" w14:textId="77777777" w:rsidR="00675AAC" w:rsidRPr="00B9733F" w:rsidRDefault="00675AAC" w:rsidP="00664CD2">
            <w:pPr>
              <w:suppressAutoHyphens/>
              <w:rPr>
                <w:sz w:val="20"/>
                <w:szCs w:val="20"/>
              </w:rPr>
            </w:pPr>
            <w:r w:rsidRPr="00B9733F">
              <w:rPr>
                <w:sz w:val="20"/>
                <w:szCs w:val="20"/>
              </w:rPr>
              <w:t>Достопримечательное место</w:t>
            </w:r>
          </w:p>
        </w:tc>
        <w:tc>
          <w:tcPr>
            <w:tcW w:w="2624" w:type="dxa"/>
            <w:vMerge/>
            <w:shd w:val="clear" w:color="auto" w:fill="auto"/>
            <w:vAlign w:val="center"/>
          </w:tcPr>
          <w:p w14:paraId="0A388258"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34ED120E"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05DA83BF"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2AFCF601" w14:textId="77777777" w:rsidR="00675AAC" w:rsidRPr="00B9733F" w:rsidRDefault="00675AAC" w:rsidP="00664CD2">
            <w:pPr>
              <w:suppressAutoHyphens/>
              <w:rPr>
                <w:color w:val="000000"/>
                <w:sz w:val="20"/>
                <w:szCs w:val="20"/>
              </w:rPr>
            </w:pPr>
          </w:p>
        </w:tc>
      </w:tr>
      <w:tr w:rsidR="00675AAC" w:rsidRPr="00B9733F" w14:paraId="7D789361" w14:textId="77777777" w:rsidTr="007F6365">
        <w:trPr>
          <w:cantSplit/>
        </w:trPr>
        <w:tc>
          <w:tcPr>
            <w:tcW w:w="427" w:type="dxa"/>
            <w:vMerge/>
            <w:shd w:val="clear" w:color="auto" w:fill="auto"/>
            <w:vAlign w:val="center"/>
          </w:tcPr>
          <w:p w14:paraId="648256AE"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774435C3"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0ECF70E7"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472B1985" w14:textId="77777777" w:rsidR="00675AAC" w:rsidRPr="00B9733F" w:rsidRDefault="00675AAC" w:rsidP="00664CD2">
            <w:pPr>
              <w:suppressAutoHyphens/>
              <w:rPr>
                <w:sz w:val="20"/>
                <w:szCs w:val="20"/>
              </w:rPr>
            </w:pPr>
            <w:r w:rsidRPr="00B9733F">
              <w:rPr>
                <w:sz w:val="20"/>
                <w:szCs w:val="20"/>
              </w:rPr>
              <w:t>Зона охраняемого ландшафта</w:t>
            </w:r>
          </w:p>
        </w:tc>
        <w:tc>
          <w:tcPr>
            <w:tcW w:w="2624" w:type="dxa"/>
            <w:vMerge/>
            <w:shd w:val="clear" w:color="auto" w:fill="auto"/>
            <w:vAlign w:val="center"/>
          </w:tcPr>
          <w:p w14:paraId="5B7EE7B8"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2E8C66F8"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5B570BDD"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356EF9F9" w14:textId="77777777" w:rsidR="00675AAC" w:rsidRPr="00B9733F" w:rsidRDefault="00675AAC" w:rsidP="00664CD2">
            <w:pPr>
              <w:suppressAutoHyphens/>
              <w:rPr>
                <w:color w:val="000000"/>
                <w:sz w:val="20"/>
                <w:szCs w:val="20"/>
              </w:rPr>
            </w:pPr>
          </w:p>
        </w:tc>
      </w:tr>
      <w:tr w:rsidR="00675AAC" w:rsidRPr="00B9733F" w14:paraId="5368EA1E" w14:textId="77777777" w:rsidTr="007F6365">
        <w:trPr>
          <w:cantSplit/>
        </w:trPr>
        <w:tc>
          <w:tcPr>
            <w:tcW w:w="427" w:type="dxa"/>
            <w:vMerge w:val="restart"/>
            <w:shd w:val="clear" w:color="auto" w:fill="auto"/>
            <w:vAlign w:val="center"/>
          </w:tcPr>
          <w:p w14:paraId="15BAECD9" w14:textId="77777777" w:rsidR="00675AAC" w:rsidRPr="00B9733F" w:rsidRDefault="00C152B3" w:rsidP="00664CD2">
            <w:pPr>
              <w:suppressAutoHyphens/>
              <w:ind w:left="-108" w:right="-107"/>
              <w:jc w:val="center"/>
              <w:rPr>
                <w:color w:val="000000"/>
                <w:sz w:val="20"/>
                <w:szCs w:val="20"/>
              </w:rPr>
            </w:pPr>
            <w:r>
              <w:rPr>
                <w:color w:val="000000"/>
                <w:sz w:val="20"/>
                <w:szCs w:val="20"/>
              </w:rPr>
              <w:t>27</w:t>
            </w:r>
          </w:p>
        </w:tc>
        <w:tc>
          <w:tcPr>
            <w:tcW w:w="1327" w:type="dxa"/>
            <w:vMerge w:val="restart"/>
            <w:shd w:val="clear" w:color="auto" w:fill="auto"/>
            <w:vAlign w:val="center"/>
          </w:tcPr>
          <w:p w14:paraId="3F1CF701" w14:textId="77777777" w:rsidR="00675AAC" w:rsidRPr="00B9733F" w:rsidRDefault="00675AAC" w:rsidP="00664CD2">
            <w:pPr>
              <w:suppressAutoHyphens/>
              <w:rPr>
                <w:color w:val="000000"/>
                <w:sz w:val="20"/>
                <w:szCs w:val="20"/>
              </w:rPr>
            </w:pPr>
            <w:r w:rsidRPr="00B9733F">
              <w:rPr>
                <w:color w:val="000000"/>
                <w:sz w:val="20"/>
                <w:szCs w:val="20"/>
              </w:rPr>
              <w:t>Истра</w:t>
            </w:r>
          </w:p>
        </w:tc>
        <w:tc>
          <w:tcPr>
            <w:tcW w:w="2074" w:type="dxa"/>
            <w:vMerge w:val="restart"/>
            <w:shd w:val="clear" w:color="auto" w:fill="auto"/>
            <w:vAlign w:val="center"/>
          </w:tcPr>
          <w:p w14:paraId="553CC7B7" w14:textId="77777777" w:rsidR="00675AAC" w:rsidRPr="00B9733F" w:rsidRDefault="00675AAC" w:rsidP="00664CD2">
            <w:pPr>
              <w:suppressAutoHyphens/>
              <w:rPr>
                <w:color w:val="000000"/>
                <w:sz w:val="20"/>
                <w:szCs w:val="20"/>
              </w:rPr>
            </w:pPr>
            <w:r w:rsidRPr="00B9733F">
              <w:rPr>
                <w:color w:val="000000"/>
                <w:sz w:val="20"/>
                <w:szCs w:val="20"/>
              </w:rPr>
              <w:t>Достопримечательное место - Религиозно-историческое место: Русская Палестина</w:t>
            </w:r>
          </w:p>
        </w:tc>
        <w:tc>
          <w:tcPr>
            <w:tcW w:w="1995" w:type="dxa"/>
            <w:vMerge w:val="restart"/>
            <w:shd w:val="clear" w:color="auto" w:fill="auto"/>
            <w:vAlign w:val="center"/>
          </w:tcPr>
          <w:p w14:paraId="17C695F8" w14:textId="77777777" w:rsidR="00675AAC" w:rsidRPr="00B9733F" w:rsidRDefault="00675AAC" w:rsidP="00664CD2">
            <w:pPr>
              <w:suppressAutoHyphens/>
              <w:rPr>
                <w:sz w:val="20"/>
                <w:szCs w:val="20"/>
              </w:rPr>
            </w:pPr>
            <w:r w:rsidRPr="00B9733F">
              <w:rPr>
                <w:sz w:val="20"/>
                <w:szCs w:val="20"/>
              </w:rPr>
              <w:t>Территория памятника, Достопримечательное место,</w:t>
            </w:r>
            <w:r w:rsidRPr="00B9733F">
              <w:rPr>
                <w:sz w:val="20"/>
                <w:szCs w:val="20"/>
              </w:rPr>
              <w:br/>
              <w:t xml:space="preserve">Зона регулирования застройки, </w:t>
            </w:r>
            <w:r w:rsidRPr="00B9733F">
              <w:rPr>
                <w:sz w:val="20"/>
                <w:szCs w:val="20"/>
              </w:rPr>
              <w:br/>
              <w:t>Зона охраняемого ландшафта</w:t>
            </w:r>
          </w:p>
        </w:tc>
        <w:tc>
          <w:tcPr>
            <w:tcW w:w="2624" w:type="dxa"/>
            <w:shd w:val="clear" w:color="auto" w:fill="auto"/>
            <w:vAlign w:val="center"/>
          </w:tcPr>
          <w:p w14:paraId="38740072" w14:textId="77777777" w:rsidR="00675AAC" w:rsidRPr="00B9733F" w:rsidRDefault="00675AAC" w:rsidP="00664CD2">
            <w:pPr>
              <w:suppressAutoHyphens/>
              <w:rPr>
                <w:color w:val="000000"/>
                <w:sz w:val="20"/>
                <w:szCs w:val="20"/>
              </w:rPr>
            </w:pPr>
            <w:r w:rsidRPr="00B9733F">
              <w:rPr>
                <w:color w:val="000000"/>
                <w:sz w:val="20"/>
                <w:szCs w:val="20"/>
              </w:rPr>
              <w:t>ММК - Рычково – Истра</w:t>
            </w:r>
          </w:p>
        </w:tc>
        <w:tc>
          <w:tcPr>
            <w:tcW w:w="990" w:type="dxa"/>
            <w:shd w:val="clear" w:color="auto" w:fill="auto"/>
            <w:vAlign w:val="center"/>
          </w:tcPr>
          <w:p w14:paraId="5541D57A"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59A78EC6"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val="restart"/>
            <w:shd w:val="clear" w:color="auto" w:fill="auto"/>
            <w:vAlign w:val="center"/>
          </w:tcPr>
          <w:p w14:paraId="0C1D1986" w14:textId="77777777" w:rsidR="00675AAC" w:rsidRPr="00B9733F" w:rsidRDefault="00675AAC" w:rsidP="00664CD2">
            <w:pPr>
              <w:suppressAutoHyphens/>
              <w:rPr>
                <w:color w:val="000000"/>
                <w:sz w:val="20"/>
                <w:szCs w:val="20"/>
              </w:rPr>
            </w:pPr>
            <w:r w:rsidRPr="00B9733F">
              <w:rPr>
                <w:color w:val="000000"/>
                <w:sz w:val="20"/>
                <w:szCs w:val="20"/>
              </w:rPr>
              <w:t xml:space="preserve">Обеспечить сохранение объекта культурного наследия, видовых раскрытий и видовых связей объекта культурного наследия, сохранение исторической трассировки дорог, </w:t>
            </w:r>
            <w:r w:rsidRPr="00B9733F">
              <w:rPr>
                <w:color w:val="000000"/>
                <w:sz w:val="20"/>
                <w:szCs w:val="20"/>
              </w:rPr>
              <w:br/>
              <w:t>Исключить расширение существующих</w:t>
            </w:r>
            <w:r w:rsidRPr="00B9733F">
              <w:rPr>
                <w:color w:val="000000"/>
                <w:sz w:val="20"/>
                <w:szCs w:val="20"/>
              </w:rPr>
              <w:br/>
              <w:t xml:space="preserve">автомагистралей, транспортных эстакад, мостов, развязок. </w:t>
            </w:r>
          </w:p>
        </w:tc>
      </w:tr>
      <w:tr w:rsidR="00675AAC" w:rsidRPr="00B9733F" w14:paraId="240F9FA2" w14:textId="77777777" w:rsidTr="007F6365">
        <w:trPr>
          <w:cantSplit/>
        </w:trPr>
        <w:tc>
          <w:tcPr>
            <w:tcW w:w="427" w:type="dxa"/>
            <w:vMerge/>
            <w:shd w:val="clear" w:color="auto" w:fill="auto"/>
            <w:vAlign w:val="center"/>
          </w:tcPr>
          <w:p w14:paraId="7AEA62D4"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0CDE485E"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468B009C" w14:textId="77777777" w:rsidR="00675AAC" w:rsidRPr="00B9733F" w:rsidRDefault="00675AAC" w:rsidP="00664CD2">
            <w:pPr>
              <w:suppressAutoHyphens/>
              <w:rPr>
                <w:color w:val="000000"/>
                <w:sz w:val="20"/>
                <w:szCs w:val="20"/>
              </w:rPr>
            </w:pPr>
          </w:p>
        </w:tc>
        <w:tc>
          <w:tcPr>
            <w:tcW w:w="1995" w:type="dxa"/>
            <w:vMerge/>
            <w:shd w:val="clear" w:color="auto" w:fill="auto"/>
            <w:vAlign w:val="center"/>
          </w:tcPr>
          <w:p w14:paraId="5DA33EEE" w14:textId="77777777" w:rsidR="00675AAC" w:rsidRPr="00B9733F" w:rsidRDefault="00675AAC" w:rsidP="00664CD2">
            <w:pPr>
              <w:suppressAutoHyphens/>
              <w:rPr>
                <w:sz w:val="20"/>
                <w:szCs w:val="20"/>
              </w:rPr>
            </w:pPr>
          </w:p>
        </w:tc>
        <w:tc>
          <w:tcPr>
            <w:tcW w:w="2624" w:type="dxa"/>
            <w:shd w:val="clear" w:color="auto" w:fill="auto"/>
            <w:vAlign w:val="center"/>
          </w:tcPr>
          <w:p w14:paraId="5AB21DA1" w14:textId="77777777" w:rsidR="00675AAC" w:rsidRPr="00B9733F" w:rsidRDefault="00675AAC" w:rsidP="00664CD2">
            <w:pPr>
              <w:suppressAutoHyphens/>
              <w:rPr>
                <w:color w:val="000000"/>
                <w:sz w:val="20"/>
                <w:szCs w:val="20"/>
              </w:rPr>
            </w:pPr>
            <w:r w:rsidRPr="00B9733F">
              <w:rPr>
                <w:color w:val="000000"/>
                <w:sz w:val="20"/>
                <w:szCs w:val="20"/>
              </w:rPr>
              <w:t>Волоколамское шоссе - Бужарово - Савельево – Румянцево</w:t>
            </w:r>
          </w:p>
        </w:tc>
        <w:tc>
          <w:tcPr>
            <w:tcW w:w="990" w:type="dxa"/>
            <w:shd w:val="clear" w:color="auto" w:fill="auto"/>
            <w:vAlign w:val="center"/>
          </w:tcPr>
          <w:p w14:paraId="7E279C46" w14:textId="77777777" w:rsidR="00675AAC" w:rsidRPr="00B9733F" w:rsidRDefault="005508DE" w:rsidP="00664CD2">
            <w:pPr>
              <w:suppressAutoHyphens/>
              <w:jc w:val="center"/>
              <w:rPr>
                <w:sz w:val="20"/>
                <w:szCs w:val="20"/>
              </w:rPr>
            </w:pPr>
            <w:r>
              <w:rPr>
                <w:color w:val="000000"/>
                <w:sz w:val="20"/>
                <w:szCs w:val="20"/>
              </w:rPr>
              <w:t>Р</w:t>
            </w:r>
          </w:p>
        </w:tc>
        <w:tc>
          <w:tcPr>
            <w:tcW w:w="1121" w:type="dxa"/>
            <w:shd w:val="clear" w:color="auto" w:fill="auto"/>
            <w:vAlign w:val="center"/>
          </w:tcPr>
          <w:p w14:paraId="50A3341F"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20136B7F" w14:textId="77777777" w:rsidR="00675AAC" w:rsidRPr="00B9733F" w:rsidRDefault="00675AAC" w:rsidP="00664CD2">
            <w:pPr>
              <w:suppressAutoHyphens/>
              <w:rPr>
                <w:color w:val="000000"/>
                <w:sz w:val="20"/>
                <w:szCs w:val="20"/>
              </w:rPr>
            </w:pPr>
          </w:p>
        </w:tc>
      </w:tr>
      <w:tr w:rsidR="00675AAC" w:rsidRPr="00B9733F" w14:paraId="4E94323E" w14:textId="77777777" w:rsidTr="007F6365">
        <w:trPr>
          <w:cantSplit/>
        </w:trPr>
        <w:tc>
          <w:tcPr>
            <w:tcW w:w="427" w:type="dxa"/>
            <w:vMerge/>
            <w:shd w:val="clear" w:color="auto" w:fill="auto"/>
            <w:vAlign w:val="center"/>
          </w:tcPr>
          <w:p w14:paraId="066BE20C"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73CB91D1"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63A5E640"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6E7F11AB"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vMerge w:val="restart"/>
            <w:shd w:val="clear" w:color="auto" w:fill="auto"/>
            <w:vAlign w:val="center"/>
          </w:tcPr>
          <w:p w14:paraId="1BD5C6F5" w14:textId="77777777" w:rsidR="00675AAC" w:rsidRPr="00B9733F" w:rsidRDefault="00675AAC" w:rsidP="00664CD2">
            <w:pPr>
              <w:suppressAutoHyphens/>
              <w:rPr>
                <w:color w:val="000000"/>
                <w:sz w:val="20"/>
                <w:szCs w:val="20"/>
              </w:rPr>
            </w:pPr>
            <w:r w:rsidRPr="00B9733F">
              <w:rPr>
                <w:color w:val="000000"/>
                <w:sz w:val="20"/>
                <w:szCs w:val="20"/>
              </w:rPr>
              <w:t>Северный обход г. Истра</w:t>
            </w:r>
          </w:p>
        </w:tc>
        <w:tc>
          <w:tcPr>
            <w:tcW w:w="990" w:type="dxa"/>
            <w:vMerge w:val="restart"/>
            <w:shd w:val="clear" w:color="auto" w:fill="auto"/>
            <w:vAlign w:val="center"/>
          </w:tcPr>
          <w:p w14:paraId="733E65F7"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vMerge w:val="restart"/>
            <w:shd w:val="clear" w:color="auto" w:fill="auto"/>
            <w:vAlign w:val="center"/>
          </w:tcPr>
          <w:p w14:paraId="3BDAA114"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4D6248EB" w14:textId="77777777" w:rsidR="00675AAC" w:rsidRPr="00B9733F" w:rsidRDefault="00675AAC" w:rsidP="00664CD2">
            <w:pPr>
              <w:suppressAutoHyphens/>
              <w:rPr>
                <w:color w:val="000000"/>
                <w:sz w:val="20"/>
                <w:szCs w:val="20"/>
              </w:rPr>
            </w:pPr>
          </w:p>
        </w:tc>
      </w:tr>
      <w:tr w:rsidR="00675AAC" w:rsidRPr="00B9733F" w14:paraId="6B6F0BD4" w14:textId="77777777" w:rsidTr="007F6365">
        <w:trPr>
          <w:cantSplit/>
        </w:trPr>
        <w:tc>
          <w:tcPr>
            <w:tcW w:w="427" w:type="dxa"/>
            <w:vMerge/>
            <w:shd w:val="clear" w:color="auto" w:fill="auto"/>
            <w:vAlign w:val="center"/>
          </w:tcPr>
          <w:p w14:paraId="26584A51"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2427DE71"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288D66CD"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53AD8077" w14:textId="77777777" w:rsidR="00675AAC" w:rsidRPr="00B9733F" w:rsidRDefault="00675AAC" w:rsidP="00664CD2">
            <w:pPr>
              <w:suppressAutoHyphens/>
              <w:rPr>
                <w:sz w:val="20"/>
                <w:szCs w:val="20"/>
              </w:rPr>
            </w:pPr>
            <w:r w:rsidRPr="00B9733F">
              <w:rPr>
                <w:sz w:val="20"/>
                <w:szCs w:val="20"/>
              </w:rPr>
              <w:t>Достопримечательное место</w:t>
            </w:r>
          </w:p>
        </w:tc>
        <w:tc>
          <w:tcPr>
            <w:tcW w:w="2624" w:type="dxa"/>
            <w:vMerge/>
            <w:shd w:val="clear" w:color="auto" w:fill="auto"/>
            <w:vAlign w:val="center"/>
          </w:tcPr>
          <w:p w14:paraId="422645B3"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514CB027"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060EB6FE"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7D8ED42F" w14:textId="77777777" w:rsidR="00675AAC" w:rsidRPr="00B9733F" w:rsidRDefault="00675AAC" w:rsidP="00664CD2">
            <w:pPr>
              <w:suppressAutoHyphens/>
              <w:rPr>
                <w:color w:val="000000"/>
                <w:sz w:val="20"/>
                <w:szCs w:val="20"/>
              </w:rPr>
            </w:pPr>
          </w:p>
        </w:tc>
      </w:tr>
      <w:tr w:rsidR="00675AAC" w:rsidRPr="00B9733F" w14:paraId="7C92EEC4" w14:textId="77777777" w:rsidTr="007F6365">
        <w:trPr>
          <w:cantSplit/>
        </w:trPr>
        <w:tc>
          <w:tcPr>
            <w:tcW w:w="427" w:type="dxa"/>
            <w:vMerge/>
            <w:shd w:val="clear" w:color="auto" w:fill="auto"/>
            <w:vAlign w:val="center"/>
          </w:tcPr>
          <w:p w14:paraId="1E25AE7E"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26A3CF99"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755FE06B"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7A315FC7" w14:textId="77777777" w:rsidR="00675AAC" w:rsidRPr="00B9733F" w:rsidRDefault="00675AAC" w:rsidP="00664CD2">
            <w:pPr>
              <w:suppressAutoHyphens/>
              <w:rPr>
                <w:sz w:val="20"/>
                <w:szCs w:val="20"/>
              </w:rPr>
            </w:pPr>
            <w:r w:rsidRPr="00B9733F">
              <w:rPr>
                <w:sz w:val="20"/>
                <w:szCs w:val="20"/>
              </w:rPr>
              <w:t>Зона регулирования застройки</w:t>
            </w:r>
          </w:p>
        </w:tc>
        <w:tc>
          <w:tcPr>
            <w:tcW w:w="2624" w:type="dxa"/>
            <w:vMerge/>
            <w:shd w:val="clear" w:color="auto" w:fill="auto"/>
            <w:vAlign w:val="center"/>
          </w:tcPr>
          <w:p w14:paraId="53345FAF"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1B47A94C"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27369197"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737C248B" w14:textId="77777777" w:rsidR="00675AAC" w:rsidRPr="00B9733F" w:rsidRDefault="00675AAC" w:rsidP="00664CD2">
            <w:pPr>
              <w:suppressAutoHyphens/>
              <w:rPr>
                <w:color w:val="000000"/>
                <w:sz w:val="20"/>
                <w:szCs w:val="20"/>
              </w:rPr>
            </w:pPr>
          </w:p>
        </w:tc>
      </w:tr>
      <w:tr w:rsidR="00675AAC" w:rsidRPr="00B9733F" w14:paraId="40909B96" w14:textId="77777777" w:rsidTr="007F6365">
        <w:trPr>
          <w:cantSplit/>
        </w:trPr>
        <w:tc>
          <w:tcPr>
            <w:tcW w:w="427" w:type="dxa"/>
            <w:vMerge/>
            <w:shd w:val="clear" w:color="auto" w:fill="auto"/>
            <w:vAlign w:val="center"/>
          </w:tcPr>
          <w:p w14:paraId="2BDEC23A"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1BCDE9A3"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4588DF64"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2EEEDC9D" w14:textId="77777777" w:rsidR="00675AAC" w:rsidRPr="00B9733F" w:rsidRDefault="00675AAC" w:rsidP="00664CD2">
            <w:pPr>
              <w:suppressAutoHyphens/>
              <w:rPr>
                <w:sz w:val="20"/>
                <w:szCs w:val="20"/>
              </w:rPr>
            </w:pPr>
            <w:r w:rsidRPr="00B9733F">
              <w:rPr>
                <w:sz w:val="20"/>
                <w:szCs w:val="20"/>
              </w:rPr>
              <w:t>Достопримечательное место</w:t>
            </w:r>
          </w:p>
        </w:tc>
        <w:tc>
          <w:tcPr>
            <w:tcW w:w="2624" w:type="dxa"/>
            <w:vMerge w:val="restart"/>
            <w:shd w:val="clear" w:color="auto" w:fill="auto"/>
            <w:vAlign w:val="center"/>
          </w:tcPr>
          <w:p w14:paraId="1C925259" w14:textId="77777777" w:rsidR="00675AAC" w:rsidRPr="00B9733F" w:rsidRDefault="00675AAC" w:rsidP="00664CD2">
            <w:pPr>
              <w:suppressAutoHyphens/>
              <w:rPr>
                <w:color w:val="000000"/>
                <w:sz w:val="20"/>
                <w:szCs w:val="20"/>
              </w:rPr>
            </w:pPr>
            <w:r w:rsidRPr="00B9733F">
              <w:rPr>
                <w:color w:val="000000"/>
                <w:sz w:val="20"/>
                <w:szCs w:val="20"/>
              </w:rPr>
              <w:t>Южный обход г. Истры</w:t>
            </w:r>
          </w:p>
        </w:tc>
        <w:tc>
          <w:tcPr>
            <w:tcW w:w="990" w:type="dxa"/>
            <w:vMerge w:val="restart"/>
            <w:shd w:val="clear" w:color="auto" w:fill="auto"/>
            <w:vAlign w:val="center"/>
          </w:tcPr>
          <w:p w14:paraId="346DD59B"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vMerge w:val="restart"/>
            <w:shd w:val="clear" w:color="auto" w:fill="auto"/>
            <w:vAlign w:val="center"/>
          </w:tcPr>
          <w:p w14:paraId="74A87AC4"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7E7A9AC6" w14:textId="77777777" w:rsidR="00675AAC" w:rsidRPr="00B9733F" w:rsidRDefault="00675AAC" w:rsidP="00664CD2">
            <w:pPr>
              <w:suppressAutoHyphens/>
              <w:rPr>
                <w:color w:val="000000"/>
                <w:sz w:val="20"/>
                <w:szCs w:val="20"/>
              </w:rPr>
            </w:pPr>
          </w:p>
        </w:tc>
      </w:tr>
      <w:tr w:rsidR="00675AAC" w:rsidRPr="00B9733F" w14:paraId="61E05B17" w14:textId="77777777" w:rsidTr="007F6365">
        <w:trPr>
          <w:cantSplit/>
          <w:trHeight w:val="77"/>
        </w:trPr>
        <w:tc>
          <w:tcPr>
            <w:tcW w:w="427" w:type="dxa"/>
            <w:vMerge/>
            <w:shd w:val="clear" w:color="auto" w:fill="auto"/>
            <w:vAlign w:val="center"/>
          </w:tcPr>
          <w:p w14:paraId="06AD9480"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4C269F28"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00B4A544"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2D34CC1D" w14:textId="77777777" w:rsidR="00675AAC" w:rsidRPr="00B9733F" w:rsidRDefault="00675AAC" w:rsidP="00664CD2">
            <w:pPr>
              <w:suppressAutoHyphens/>
              <w:rPr>
                <w:sz w:val="20"/>
                <w:szCs w:val="20"/>
              </w:rPr>
            </w:pPr>
          </w:p>
        </w:tc>
        <w:tc>
          <w:tcPr>
            <w:tcW w:w="2624" w:type="dxa"/>
            <w:vMerge/>
            <w:shd w:val="clear" w:color="auto" w:fill="auto"/>
            <w:vAlign w:val="center"/>
          </w:tcPr>
          <w:p w14:paraId="5D874708"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29BCE2B9"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4E52A913"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542D1DE2" w14:textId="77777777" w:rsidR="00675AAC" w:rsidRPr="00B9733F" w:rsidRDefault="00675AAC" w:rsidP="00664CD2">
            <w:pPr>
              <w:suppressAutoHyphens/>
              <w:rPr>
                <w:color w:val="000000"/>
                <w:sz w:val="20"/>
                <w:szCs w:val="20"/>
              </w:rPr>
            </w:pPr>
          </w:p>
        </w:tc>
      </w:tr>
      <w:tr w:rsidR="00675AAC" w:rsidRPr="00B9733F" w14:paraId="2363B4C9" w14:textId="77777777" w:rsidTr="007F6365">
        <w:trPr>
          <w:cantSplit/>
        </w:trPr>
        <w:tc>
          <w:tcPr>
            <w:tcW w:w="427" w:type="dxa"/>
            <w:shd w:val="clear" w:color="auto" w:fill="auto"/>
            <w:vAlign w:val="center"/>
          </w:tcPr>
          <w:p w14:paraId="77136216" w14:textId="77777777" w:rsidR="00675AAC" w:rsidRPr="00B9733F" w:rsidRDefault="00675AAC" w:rsidP="00664CD2">
            <w:pPr>
              <w:suppressAutoHyphens/>
              <w:ind w:left="-108" w:right="-107"/>
              <w:jc w:val="center"/>
              <w:rPr>
                <w:color w:val="000000"/>
                <w:sz w:val="20"/>
                <w:szCs w:val="20"/>
              </w:rPr>
            </w:pPr>
            <w:r w:rsidRPr="00B9733F">
              <w:rPr>
                <w:color w:val="000000"/>
                <w:sz w:val="20"/>
                <w:szCs w:val="20"/>
              </w:rPr>
              <w:t>2</w:t>
            </w:r>
            <w:r w:rsidR="00C152B3">
              <w:rPr>
                <w:color w:val="000000"/>
                <w:sz w:val="20"/>
                <w:szCs w:val="20"/>
              </w:rPr>
              <w:t>8</w:t>
            </w:r>
          </w:p>
        </w:tc>
        <w:tc>
          <w:tcPr>
            <w:tcW w:w="1327" w:type="dxa"/>
            <w:shd w:val="clear" w:color="auto" w:fill="auto"/>
            <w:vAlign w:val="center"/>
          </w:tcPr>
          <w:p w14:paraId="3DA6D2F0" w14:textId="77777777" w:rsidR="00675AAC" w:rsidRPr="00B9733F" w:rsidRDefault="00675AAC" w:rsidP="00664CD2">
            <w:pPr>
              <w:suppressAutoHyphens/>
              <w:rPr>
                <w:color w:val="000000"/>
                <w:sz w:val="20"/>
                <w:szCs w:val="20"/>
              </w:rPr>
            </w:pPr>
            <w:r w:rsidRPr="00B9733F">
              <w:rPr>
                <w:color w:val="000000"/>
                <w:sz w:val="20"/>
                <w:szCs w:val="20"/>
              </w:rPr>
              <w:t>Истра</w:t>
            </w:r>
          </w:p>
        </w:tc>
        <w:tc>
          <w:tcPr>
            <w:tcW w:w="2074" w:type="dxa"/>
            <w:shd w:val="clear" w:color="auto" w:fill="auto"/>
            <w:vAlign w:val="center"/>
          </w:tcPr>
          <w:p w14:paraId="43F71F39" w14:textId="77777777" w:rsidR="00675AAC" w:rsidRPr="00B9733F" w:rsidRDefault="00675AAC" w:rsidP="00664CD2">
            <w:pPr>
              <w:suppressAutoHyphens/>
              <w:rPr>
                <w:color w:val="000000"/>
                <w:sz w:val="20"/>
                <w:szCs w:val="20"/>
              </w:rPr>
            </w:pPr>
            <w:r w:rsidRPr="00B9733F">
              <w:rPr>
                <w:color w:val="000000"/>
                <w:sz w:val="20"/>
                <w:szCs w:val="20"/>
              </w:rPr>
              <w:t>Церковь Воздвижения Животворящего Креста Господня, вт. пол. 1890-х гг. Р-0-2</w:t>
            </w:r>
          </w:p>
        </w:tc>
        <w:tc>
          <w:tcPr>
            <w:tcW w:w="1995" w:type="dxa"/>
            <w:shd w:val="clear" w:color="auto" w:fill="auto"/>
            <w:vAlign w:val="center"/>
          </w:tcPr>
          <w:p w14:paraId="7A75A5F8"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shd w:val="clear" w:color="auto" w:fill="auto"/>
            <w:vAlign w:val="center"/>
          </w:tcPr>
          <w:p w14:paraId="0E6D1A40" w14:textId="77777777" w:rsidR="00675AAC" w:rsidRPr="00B9733F" w:rsidRDefault="00675AAC" w:rsidP="00664CD2">
            <w:pPr>
              <w:suppressAutoHyphens/>
              <w:rPr>
                <w:color w:val="000000"/>
                <w:sz w:val="20"/>
                <w:szCs w:val="20"/>
              </w:rPr>
            </w:pPr>
            <w:r w:rsidRPr="00B9733F">
              <w:rPr>
                <w:color w:val="000000"/>
                <w:sz w:val="20"/>
                <w:szCs w:val="20"/>
              </w:rPr>
              <w:t>ММК - Рычково – Истра</w:t>
            </w:r>
          </w:p>
        </w:tc>
        <w:tc>
          <w:tcPr>
            <w:tcW w:w="990" w:type="dxa"/>
            <w:shd w:val="clear" w:color="auto" w:fill="auto"/>
            <w:vAlign w:val="center"/>
          </w:tcPr>
          <w:p w14:paraId="0A94C62C" w14:textId="77777777" w:rsidR="00675AAC" w:rsidRPr="00B9733F" w:rsidRDefault="005508DE" w:rsidP="00664CD2">
            <w:pPr>
              <w:suppressAutoHyphens/>
              <w:jc w:val="center"/>
              <w:rPr>
                <w:sz w:val="20"/>
                <w:szCs w:val="20"/>
              </w:rPr>
            </w:pPr>
            <w:r>
              <w:rPr>
                <w:color w:val="000000"/>
                <w:sz w:val="20"/>
                <w:szCs w:val="20"/>
              </w:rPr>
              <w:t>Р</w:t>
            </w:r>
          </w:p>
        </w:tc>
        <w:tc>
          <w:tcPr>
            <w:tcW w:w="1121" w:type="dxa"/>
            <w:shd w:val="clear" w:color="auto" w:fill="auto"/>
            <w:vAlign w:val="center"/>
          </w:tcPr>
          <w:p w14:paraId="08832CF3"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shd w:val="clear" w:color="auto" w:fill="auto"/>
            <w:vAlign w:val="center"/>
          </w:tcPr>
          <w:p w14:paraId="2B602B23"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объекта культурного наследия, реконструкцию проводить в пределах существующей полосы отвода.</w:t>
            </w:r>
          </w:p>
        </w:tc>
      </w:tr>
      <w:tr w:rsidR="00675AAC" w:rsidRPr="00B9733F" w14:paraId="27A0B76C" w14:textId="77777777" w:rsidTr="007F6365">
        <w:trPr>
          <w:cantSplit/>
        </w:trPr>
        <w:tc>
          <w:tcPr>
            <w:tcW w:w="427" w:type="dxa"/>
            <w:vMerge w:val="restart"/>
            <w:shd w:val="clear" w:color="auto" w:fill="auto"/>
            <w:vAlign w:val="center"/>
          </w:tcPr>
          <w:p w14:paraId="431B390B" w14:textId="77777777" w:rsidR="00675AAC" w:rsidRPr="00B9733F" w:rsidRDefault="00C152B3" w:rsidP="00664CD2">
            <w:pPr>
              <w:suppressAutoHyphens/>
              <w:ind w:left="-108" w:right="-107"/>
              <w:jc w:val="center"/>
              <w:rPr>
                <w:color w:val="000000"/>
                <w:sz w:val="20"/>
                <w:szCs w:val="20"/>
              </w:rPr>
            </w:pPr>
            <w:r>
              <w:rPr>
                <w:color w:val="000000"/>
                <w:sz w:val="20"/>
                <w:szCs w:val="20"/>
              </w:rPr>
              <w:t>29</w:t>
            </w:r>
          </w:p>
        </w:tc>
        <w:tc>
          <w:tcPr>
            <w:tcW w:w="1327" w:type="dxa"/>
            <w:vMerge w:val="restart"/>
            <w:shd w:val="clear" w:color="auto" w:fill="auto"/>
            <w:vAlign w:val="center"/>
          </w:tcPr>
          <w:p w14:paraId="0668336A" w14:textId="77777777" w:rsidR="00675AAC" w:rsidRPr="00B9733F" w:rsidRDefault="00675AAC" w:rsidP="00664CD2">
            <w:pPr>
              <w:suppressAutoHyphens/>
              <w:rPr>
                <w:color w:val="000000"/>
                <w:sz w:val="20"/>
                <w:szCs w:val="20"/>
              </w:rPr>
            </w:pPr>
            <w:r w:rsidRPr="00B9733F">
              <w:rPr>
                <w:color w:val="000000"/>
                <w:sz w:val="20"/>
                <w:szCs w:val="20"/>
              </w:rPr>
              <w:t>Истра</w:t>
            </w:r>
          </w:p>
        </w:tc>
        <w:tc>
          <w:tcPr>
            <w:tcW w:w="2074" w:type="dxa"/>
            <w:vMerge w:val="restart"/>
            <w:shd w:val="clear" w:color="auto" w:fill="auto"/>
            <w:vAlign w:val="center"/>
          </w:tcPr>
          <w:p w14:paraId="668929DF" w14:textId="77777777" w:rsidR="00675AAC" w:rsidRPr="00B9733F" w:rsidRDefault="00675AAC" w:rsidP="00664CD2">
            <w:pPr>
              <w:suppressAutoHyphens/>
              <w:rPr>
                <w:color w:val="000000"/>
                <w:sz w:val="20"/>
                <w:szCs w:val="20"/>
              </w:rPr>
            </w:pPr>
            <w:r w:rsidRPr="00B9733F">
              <w:rPr>
                <w:color w:val="000000"/>
                <w:sz w:val="20"/>
                <w:szCs w:val="20"/>
              </w:rPr>
              <w:t>Ансамбль Ново-Иерусалимского монастыря XVII - XIX вв.</w:t>
            </w:r>
          </w:p>
        </w:tc>
        <w:tc>
          <w:tcPr>
            <w:tcW w:w="1995" w:type="dxa"/>
            <w:shd w:val="clear" w:color="auto" w:fill="auto"/>
            <w:vAlign w:val="center"/>
          </w:tcPr>
          <w:p w14:paraId="37182AFA" w14:textId="77777777" w:rsidR="00675AAC" w:rsidRPr="00B9733F" w:rsidRDefault="00675AAC" w:rsidP="00664CD2">
            <w:pPr>
              <w:suppressAutoHyphens/>
              <w:rPr>
                <w:sz w:val="20"/>
                <w:szCs w:val="20"/>
              </w:rPr>
            </w:pPr>
            <w:r w:rsidRPr="00B9733F">
              <w:rPr>
                <w:sz w:val="20"/>
                <w:szCs w:val="20"/>
              </w:rPr>
              <w:t>Охранная зона</w:t>
            </w:r>
          </w:p>
        </w:tc>
        <w:tc>
          <w:tcPr>
            <w:tcW w:w="2624" w:type="dxa"/>
            <w:vMerge w:val="restart"/>
            <w:shd w:val="clear" w:color="auto" w:fill="auto"/>
            <w:vAlign w:val="center"/>
          </w:tcPr>
          <w:p w14:paraId="35357FEE" w14:textId="77777777" w:rsidR="00675AAC" w:rsidRPr="00B9733F" w:rsidRDefault="00675AAC" w:rsidP="00664CD2">
            <w:pPr>
              <w:suppressAutoHyphens/>
              <w:rPr>
                <w:color w:val="000000"/>
                <w:sz w:val="20"/>
                <w:szCs w:val="20"/>
              </w:rPr>
            </w:pPr>
            <w:r w:rsidRPr="00B9733F">
              <w:rPr>
                <w:color w:val="000000"/>
                <w:sz w:val="20"/>
                <w:szCs w:val="20"/>
              </w:rPr>
              <w:t>Волоколамское шоссе - Бужарово - Савельево – Румянцево</w:t>
            </w:r>
          </w:p>
        </w:tc>
        <w:tc>
          <w:tcPr>
            <w:tcW w:w="990" w:type="dxa"/>
            <w:vMerge w:val="restart"/>
            <w:shd w:val="clear" w:color="auto" w:fill="auto"/>
            <w:vAlign w:val="center"/>
          </w:tcPr>
          <w:p w14:paraId="60798F65"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vMerge w:val="restart"/>
            <w:shd w:val="clear" w:color="auto" w:fill="auto"/>
            <w:vAlign w:val="center"/>
          </w:tcPr>
          <w:p w14:paraId="327F0FE7"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val="restart"/>
            <w:shd w:val="clear" w:color="auto" w:fill="auto"/>
            <w:vAlign w:val="center"/>
          </w:tcPr>
          <w:p w14:paraId="4F91CE35" w14:textId="77777777" w:rsidR="00675AAC" w:rsidRPr="00B9733F" w:rsidRDefault="00675AAC" w:rsidP="00664CD2">
            <w:pPr>
              <w:suppressAutoHyphens/>
              <w:rPr>
                <w:color w:val="000000"/>
                <w:sz w:val="20"/>
                <w:szCs w:val="20"/>
              </w:rPr>
            </w:pPr>
            <w:r w:rsidRPr="00B9733F">
              <w:rPr>
                <w:color w:val="000000"/>
                <w:sz w:val="20"/>
                <w:szCs w:val="20"/>
              </w:rPr>
              <w:t>Обеспечить объекта культурного наследия. Исключит строительство вблизи объекта культурного наследия.</w:t>
            </w:r>
            <w:r w:rsidRPr="00B9733F">
              <w:rPr>
                <w:color w:val="000000"/>
                <w:sz w:val="20"/>
                <w:szCs w:val="20"/>
              </w:rPr>
              <w:br/>
              <w:t>Исключить строительство надземных сооружений выше 12 м.</w:t>
            </w:r>
          </w:p>
        </w:tc>
      </w:tr>
      <w:tr w:rsidR="00675AAC" w:rsidRPr="00B9733F" w14:paraId="3B174324" w14:textId="77777777" w:rsidTr="007F6365">
        <w:trPr>
          <w:cantSplit/>
        </w:trPr>
        <w:tc>
          <w:tcPr>
            <w:tcW w:w="427" w:type="dxa"/>
            <w:vMerge/>
            <w:shd w:val="clear" w:color="auto" w:fill="auto"/>
            <w:vAlign w:val="center"/>
          </w:tcPr>
          <w:p w14:paraId="5BA980DA"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10C10423"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57C87D7E"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41832F41" w14:textId="77777777" w:rsidR="00675AAC" w:rsidRPr="00B9733F" w:rsidRDefault="00675AAC" w:rsidP="00664CD2">
            <w:pPr>
              <w:suppressAutoHyphens/>
              <w:rPr>
                <w:sz w:val="20"/>
                <w:szCs w:val="20"/>
              </w:rPr>
            </w:pPr>
            <w:r w:rsidRPr="00B9733F">
              <w:rPr>
                <w:sz w:val="20"/>
                <w:szCs w:val="20"/>
              </w:rPr>
              <w:t>Зона регулирования застройки</w:t>
            </w:r>
          </w:p>
        </w:tc>
        <w:tc>
          <w:tcPr>
            <w:tcW w:w="2624" w:type="dxa"/>
            <w:vMerge/>
            <w:shd w:val="clear" w:color="auto" w:fill="auto"/>
            <w:vAlign w:val="center"/>
          </w:tcPr>
          <w:p w14:paraId="60B89A57"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2505F19F"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70131775"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2777D446" w14:textId="77777777" w:rsidR="00675AAC" w:rsidRPr="00B9733F" w:rsidRDefault="00675AAC" w:rsidP="00664CD2">
            <w:pPr>
              <w:suppressAutoHyphens/>
              <w:rPr>
                <w:color w:val="000000"/>
                <w:sz w:val="20"/>
                <w:szCs w:val="20"/>
              </w:rPr>
            </w:pPr>
          </w:p>
        </w:tc>
      </w:tr>
      <w:tr w:rsidR="00675AAC" w:rsidRPr="00B9733F" w14:paraId="08F6C34B" w14:textId="77777777" w:rsidTr="007F6365">
        <w:trPr>
          <w:cantSplit/>
        </w:trPr>
        <w:tc>
          <w:tcPr>
            <w:tcW w:w="427" w:type="dxa"/>
            <w:shd w:val="clear" w:color="auto" w:fill="auto"/>
            <w:vAlign w:val="center"/>
          </w:tcPr>
          <w:p w14:paraId="0677A163" w14:textId="77777777" w:rsidR="00675AAC" w:rsidRPr="00B9733F" w:rsidRDefault="00675AAC" w:rsidP="00664CD2">
            <w:pPr>
              <w:suppressAutoHyphens/>
              <w:ind w:left="-108" w:right="-107"/>
              <w:jc w:val="center"/>
              <w:rPr>
                <w:color w:val="000000"/>
                <w:sz w:val="20"/>
                <w:szCs w:val="20"/>
              </w:rPr>
            </w:pPr>
            <w:r w:rsidRPr="00B9733F">
              <w:rPr>
                <w:color w:val="000000"/>
                <w:sz w:val="20"/>
                <w:szCs w:val="20"/>
              </w:rPr>
              <w:t>3</w:t>
            </w:r>
            <w:r w:rsidR="00C152B3">
              <w:rPr>
                <w:color w:val="000000"/>
                <w:sz w:val="20"/>
                <w:szCs w:val="20"/>
              </w:rPr>
              <w:t>0</w:t>
            </w:r>
          </w:p>
        </w:tc>
        <w:tc>
          <w:tcPr>
            <w:tcW w:w="1327" w:type="dxa"/>
            <w:shd w:val="clear" w:color="auto" w:fill="auto"/>
            <w:vAlign w:val="center"/>
          </w:tcPr>
          <w:p w14:paraId="3676F642" w14:textId="77777777" w:rsidR="00675AAC" w:rsidRPr="00B9733F" w:rsidRDefault="00675AAC" w:rsidP="00664CD2">
            <w:pPr>
              <w:suppressAutoHyphens/>
              <w:rPr>
                <w:color w:val="000000"/>
                <w:sz w:val="20"/>
                <w:szCs w:val="20"/>
              </w:rPr>
            </w:pPr>
            <w:r w:rsidRPr="00B9733F">
              <w:rPr>
                <w:color w:val="000000"/>
                <w:sz w:val="20"/>
                <w:szCs w:val="20"/>
              </w:rPr>
              <w:t>Истра</w:t>
            </w:r>
          </w:p>
        </w:tc>
        <w:tc>
          <w:tcPr>
            <w:tcW w:w="2074" w:type="dxa"/>
            <w:shd w:val="clear" w:color="auto" w:fill="auto"/>
            <w:vAlign w:val="center"/>
          </w:tcPr>
          <w:p w14:paraId="0CD20AA9" w14:textId="77777777" w:rsidR="00675AAC" w:rsidRPr="00B9733F" w:rsidRDefault="00675AAC" w:rsidP="00664CD2">
            <w:pPr>
              <w:suppressAutoHyphens/>
              <w:rPr>
                <w:color w:val="000000"/>
                <w:sz w:val="20"/>
                <w:szCs w:val="20"/>
              </w:rPr>
            </w:pPr>
            <w:r w:rsidRPr="00B9733F">
              <w:rPr>
                <w:color w:val="000000"/>
                <w:sz w:val="20"/>
                <w:szCs w:val="20"/>
              </w:rPr>
              <w:t xml:space="preserve">Монастырская гостиница № 1 и № 2 в составе </w:t>
            </w:r>
            <w:r w:rsidR="009D6292">
              <w:rPr>
                <w:color w:val="000000"/>
                <w:sz w:val="20"/>
                <w:szCs w:val="20"/>
              </w:rPr>
              <w:t>«</w:t>
            </w:r>
            <w:r w:rsidRPr="00B9733F">
              <w:rPr>
                <w:color w:val="000000"/>
                <w:sz w:val="20"/>
                <w:szCs w:val="20"/>
              </w:rPr>
              <w:t>Ансамбля Ново-Иерусалимского монастыря XV1I-XIX веков</w:t>
            </w:r>
            <w:r w:rsidR="009D6292">
              <w:rPr>
                <w:color w:val="000000"/>
                <w:sz w:val="20"/>
                <w:szCs w:val="20"/>
              </w:rPr>
              <w:t>»</w:t>
            </w:r>
          </w:p>
        </w:tc>
        <w:tc>
          <w:tcPr>
            <w:tcW w:w="1995" w:type="dxa"/>
            <w:shd w:val="clear" w:color="auto" w:fill="auto"/>
            <w:vAlign w:val="center"/>
          </w:tcPr>
          <w:p w14:paraId="70EFB036"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shd w:val="clear" w:color="auto" w:fill="auto"/>
            <w:vAlign w:val="center"/>
          </w:tcPr>
          <w:p w14:paraId="3647F803" w14:textId="77777777" w:rsidR="00675AAC" w:rsidRPr="00B9733F" w:rsidRDefault="00675AAC" w:rsidP="00664CD2">
            <w:pPr>
              <w:suppressAutoHyphens/>
              <w:rPr>
                <w:color w:val="000000"/>
                <w:sz w:val="20"/>
                <w:szCs w:val="20"/>
              </w:rPr>
            </w:pPr>
            <w:r w:rsidRPr="00B9733F">
              <w:rPr>
                <w:color w:val="000000"/>
                <w:sz w:val="20"/>
                <w:szCs w:val="20"/>
              </w:rPr>
              <w:t>Волоколамское шоссе - Бужарово - Савельево – Румянцево</w:t>
            </w:r>
          </w:p>
        </w:tc>
        <w:tc>
          <w:tcPr>
            <w:tcW w:w="990" w:type="dxa"/>
            <w:shd w:val="clear" w:color="auto" w:fill="auto"/>
            <w:vAlign w:val="center"/>
          </w:tcPr>
          <w:p w14:paraId="02025041" w14:textId="77777777" w:rsidR="00675AAC" w:rsidRPr="00B9733F" w:rsidRDefault="005508DE" w:rsidP="00664CD2">
            <w:pPr>
              <w:suppressAutoHyphens/>
              <w:jc w:val="center"/>
              <w:rPr>
                <w:sz w:val="20"/>
                <w:szCs w:val="20"/>
              </w:rPr>
            </w:pPr>
            <w:r>
              <w:rPr>
                <w:color w:val="000000"/>
                <w:sz w:val="20"/>
                <w:szCs w:val="20"/>
              </w:rPr>
              <w:t>Р</w:t>
            </w:r>
          </w:p>
        </w:tc>
        <w:tc>
          <w:tcPr>
            <w:tcW w:w="1121" w:type="dxa"/>
            <w:shd w:val="clear" w:color="auto" w:fill="auto"/>
            <w:vAlign w:val="center"/>
          </w:tcPr>
          <w:p w14:paraId="2DCD73D4"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shd w:val="clear" w:color="auto" w:fill="auto"/>
            <w:vAlign w:val="center"/>
          </w:tcPr>
          <w:p w14:paraId="3DE157EC"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объекта культурного наследия, реконструкцию проводить в пределах существующей полосы отвода</w:t>
            </w:r>
          </w:p>
        </w:tc>
      </w:tr>
      <w:tr w:rsidR="00675AAC" w:rsidRPr="00B9733F" w14:paraId="39293DA0" w14:textId="77777777" w:rsidTr="007F6365">
        <w:trPr>
          <w:cantSplit/>
        </w:trPr>
        <w:tc>
          <w:tcPr>
            <w:tcW w:w="427" w:type="dxa"/>
            <w:vMerge w:val="restart"/>
            <w:shd w:val="clear" w:color="auto" w:fill="auto"/>
            <w:vAlign w:val="center"/>
          </w:tcPr>
          <w:p w14:paraId="7DAEBD74" w14:textId="77777777" w:rsidR="00675AAC" w:rsidRPr="00B9733F" w:rsidRDefault="00C152B3" w:rsidP="00664CD2">
            <w:pPr>
              <w:suppressAutoHyphens/>
              <w:ind w:left="-108" w:right="-107"/>
              <w:jc w:val="center"/>
              <w:rPr>
                <w:color w:val="000000"/>
                <w:sz w:val="20"/>
                <w:szCs w:val="20"/>
              </w:rPr>
            </w:pPr>
            <w:r>
              <w:rPr>
                <w:color w:val="000000"/>
                <w:sz w:val="20"/>
                <w:szCs w:val="20"/>
              </w:rPr>
              <w:t>31</w:t>
            </w:r>
          </w:p>
        </w:tc>
        <w:tc>
          <w:tcPr>
            <w:tcW w:w="1327" w:type="dxa"/>
            <w:vMerge w:val="restart"/>
            <w:shd w:val="clear" w:color="auto" w:fill="auto"/>
            <w:vAlign w:val="center"/>
          </w:tcPr>
          <w:p w14:paraId="33A70799" w14:textId="77777777" w:rsidR="00675AAC" w:rsidRPr="00B9733F" w:rsidRDefault="00675AAC" w:rsidP="00664CD2">
            <w:pPr>
              <w:suppressAutoHyphens/>
              <w:rPr>
                <w:color w:val="000000"/>
                <w:sz w:val="20"/>
                <w:szCs w:val="20"/>
              </w:rPr>
            </w:pPr>
            <w:r w:rsidRPr="00B9733F">
              <w:rPr>
                <w:color w:val="000000"/>
                <w:sz w:val="20"/>
                <w:szCs w:val="20"/>
              </w:rPr>
              <w:t>Чехов</w:t>
            </w:r>
          </w:p>
        </w:tc>
        <w:tc>
          <w:tcPr>
            <w:tcW w:w="2074" w:type="dxa"/>
            <w:vMerge w:val="restart"/>
            <w:shd w:val="clear" w:color="auto" w:fill="auto"/>
            <w:vAlign w:val="center"/>
          </w:tcPr>
          <w:p w14:paraId="29DB472F" w14:textId="77777777" w:rsidR="00675AAC" w:rsidRPr="00B9733F" w:rsidRDefault="009D6292" w:rsidP="00664CD2">
            <w:pPr>
              <w:suppressAutoHyphens/>
              <w:rPr>
                <w:color w:val="000000"/>
                <w:sz w:val="20"/>
                <w:szCs w:val="20"/>
              </w:rPr>
            </w:pPr>
            <w:r>
              <w:rPr>
                <w:color w:val="000000"/>
                <w:sz w:val="20"/>
                <w:szCs w:val="20"/>
              </w:rPr>
              <w:t>«</w:t>
            </w:r>
            <w:r w:rsidR="00675AAC" w:rsidRPr="00B9733F">
              <w:rPr>
                <w:color w:val="000000"/>
                <w:sz w:val="20"/>
                <w:szCs w:val="20"/>
              </w:rPr>
              <w:t xml:space="preserve">Усадьба кн. Трубецких </w:t>
            </w:r>
            <w:r>
              <w:rPr>
                <w:color w:val="000000"/>
                <w:sz w:val="20"/>
                <w:szCs w:val="20"/>
              </w:rPr>
              <w:t>«</w:t>
            </w:r>
            <w:r w:rsidR="00675AAC" w:rsidRPr="00B9733F">
              <w:rPr>
                <w:color w:val="000000"/>
                <w:sz w:val="20"/>
                <w:szCs w:val="20"/>
              </w:rPr>
              <w:t>Спасское-Прохорово</w:t>
            </w:r>
            <w:r>
              <w:rPr>
                <w:color w:val="000000"/>
                <w:sz w:val="20"/>
                <w:szCs w:val="20"/>
              </w:rPr>
              <w:t>»</w:t>
            </w:r>
            <w:r w:rsidR="00675AAC" w:rsidRPr="00B9733F">
              <w:rPr>
                <w:color w:val="000000"/>
                <w:sz w:val="20"/>
                <w:szCs w:val="20"/>
              </w:rPr>
              <w:t xml:space="preserve"> , </w:t>
            </w:r>
          </w:p>
        </w:tc>
        <w:tc>
          <w:tcPr>
            <w:tcW w:w="1995" w:type="dxa"/>
            <w:vMerge w:val="restart"/>
            <w:shd w:val="clear" w:color="auto" w:fill="auto"/>
            <w:vAlign w:val="center"/>
          </w:tcPr>
          <w:p w14:paraId="5C469E4E" w14:textId="77777777" w:rsidR="00675AAC" w:rsidRPr="00B9733F" w:rsidRDefault="00675AAC" w:rsidP="00664CD2">
            <w:pPr>
              <w:suppressAutoHyphens/>
              <w:rPr>
                <w:sz w:val="20"/>
                <w:szCs w:val="20"/>
              </w:rPr>
            </w:pPr>
            <w:r w:rsidRPr="00B9733F">
              <w:rPr>
                <w:sz w:val="20"/>
                <w:szCs w:val="20"/>
              </w:rPr>
              <w:t>Зона охраняемого ландшафта</w:t>
            </w:r>
          </w:p>
        </w:tc>
        <w:tc>
          <w:tcPr>
            <w:tcW w:w="2624" w:type="dxa"/>
            <w:shd w:val="clear" w:color="auto" w:fill="auto"/>
            <w:vAlign w:val="center"/>
          </w:tcPr>
          <w:p w14:paraId="1C33F413" w14:textId="77777777" w:rsidR="00675AAC" w:rsidRPr="00B9733F" w:rsidRDefault="009D6292" w:rsidP="00664CD2">
            <w:pPr>
              <w:suppressAutoHyphens/>
              <w:rPr>
                <w:color w:val="000000"/>
                <w:sz w:val="20"/>
                <w:szCs w:val="20"/>
              </w:rPr>
            </w:pPr>
            <w:r>
              <w:rPr>
                <w:color w:val="000000"/>
                <w:sz w:val="20"/>
                <w:szCs w:val="20"/>
              </w:rPr>
              <w:t>«</w:t>
            </w:r>
            <w:r w:rsidR="00675AAC" w:rsidRPr="00B9733F">
              <w:rPr>
                <w:color w:val="000000"/>
                <w:sz w:val="20"/>
                <w:szCs w:val="20"/>
              </w:rPr>
              <w:t>Зыкеево - Мещерское - Прохорово</w:t>
            </w:r>
            <w:r>
              <w:rPr>
                <w:color w:val="000000"/>
                <w:sz w:val="20"/>
                <w:szCs w:val="20"/>
              </w:rPr>
              <w:t>»</w:t>
            </w:r>
            <w:r w:rsidR="00675AAC" w:rsidRPr="00B9733F">
              <w:rPr>
                <w:color w:val="000000"/>
                <w:sz w:val="20"/>
                <w:szCs w:val="20"/>
              </w:rPr>
              <w:t xml:space="preserve"> – Ивино</w:t>
            </w:r>
          </w:p>
        </w:tc>
        <w:tc>
          <w:tcPr>
            <w:tcW w:w="990" w:type="dxa"/>
            <w:shd w:val="clear" w:color="auto" w:fill="auto"/>
            <w:vAlign w:val="center"/>
          </w:tcPr>
          <w:p w14:paraId="1027394C"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4BCDDB85"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val="restart"/>
            <w:shd w:val="clear" w:color="auto" w:fill="auto"/>
            <w:vAlign w:val="center"/>
          </w:tcPr>
          <w:p w14:paraId="336B5F06" w14:textId="77777777" w:rsidR="00675AAC" w:rsidRPr="00B9733F" w:rsidRDefault="00675AAC" w:rsidP="00664CD2">
            <w:pPr>
              <w:suppressAutoHyphens/>
              <w:rPr>
                <w:color w:val="000000"/>
                <w:sz w:val="20"/>
                <w:szCs w:val="20"/>
              </w:rPr>
            </w:pPr>
            <w:r w:rsidRPr="00B9733F">
              <w:rPr>
                <w:color w:val="000000"/>
                <w:sz w:val="20"/>
                <w:szCs w:val="20"/>
              </w:rPr>
              <w:t>Обеспечение сохранности объекта культурного наследия, визуальных точек восприятия объекта сохранение визуальных коридоров, сохранение исторической планировки.</w:t>
            </w:r>
          </w:p>
        </w:tc>
      </w:tr>
      <w:tr w:rsidR="00675AAC" w:rsidRPr="00B9733F" w14:paraId="1AD8F7C6" w14:textId="77777777" w:rsidTr="007F6365">
        <w:trPr>
          <w:cantSplit/>
          <w:trHeight w:val="1012"/>
        </w:trPr>
        <w:tc>
          <w:tcPr>
            <w:tcW w:w="427" w:type="dxa"/>
            <w:vMerge/>
            <w:shd w:val="clear" w:color="auto" w:fill="auto"/>
            <w:vAlign w:val="center"/>
          </w:tcPr>
          <w:p w14:paraId="7E2DF1CC"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43A214AC"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3BFFE42D" w14:textId="77777777" w:rsidR="00675AAC" w:rsidRPr="00B9733F" w:rsidRDefault="00675AAC" w:rsidP="00664CD2">
            <w:pPr>
              <w:suppressAutoHyphens/>
              <w:rPr>
                <w:color w:val="000000"/>
                <w:sz w:val="20"/>
                <w:szCs w:val="20"/>
              </w:rPr>
            </w:pPr>
          </w:p>
        </w:tc>
        <w:tc>
          <w:tcPr>
            <w:tcW w:w="1995" w:type="dxa"/>
            <w:vMerge/>
            <w:shd w:val="clear" w:color="auto" w:fill="auto"/>
            <w:vAlign w:val="center"/>
          </w:tcPr>
          <w:p w14:paraId="62E15615" w14:textId="77777777" w:rsidR="00675AAC" w:rsidRPr="00B9733F" w:rsidRDefault="00675AAC" w:rsidP="00664CD2">
            <w:pPr>
              <w:suppressAutoHyphens/>
              <w:rPr>
                <w:sz w:val="20"/>
                <w:szCs w:val="20"/>
              </w:rPr>
            </w:pPr>
          </w:p>
        </w:tc>
        <w:tc>
          <w:tcPr>
            <w:tcW w:w="2624" w:type="dxa"/>
            <w:shd w:val="clear" w:color="auto" w:fill="auto"/>
            <w:vAlign w:val="center"/>
          </w:tcPr>
          <w:p w14:paraId="79B04542" w14:textId="77777777" w:rsidR="00675AAC" w:rsidRPr="00B9733F" w:rsidRDefault="00675AAC" w:rsidP="00664CD2">
            <w:pPr>
              <w:suppressAutoHyphens/>
              <w:rPr>
                <w:color w:val="000000"/>
                <w:sz w:val="20"/>
                <w:szCs w:val="20"/>
              </w:rPr>
            </w:pPr>
            <w:r w:rsidRPr="00B9733F">
              <w:rPr>
                <w:color w:val="000000"/>
                <w:sz w:val="20"/>
                <w:szCs w:val="20"/>
              </w:rPr>
              <w:t>Симферопольское шоссе на участке МКАД - Серпухов с западным обходом г. Чехова</w:t>
            </w:r>
          </w:p>
        </w:tc>
        <w:tc>
          <w:tcPr>
            <w:tcW w:w="990" w:type="dxa"/>
            <w:shd w:val="clear" w:color="auto" w:fill="auto"/>
            <w:vAlign w:val="center"/>
          </w:tcPr>
          <w:p w14:paraId="7A5DE8D0"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7FB96CDE"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079283DA" w14:textId="77777777" w:rsidR="00675AAC" w:rsidRPr="00B9733F" w:rsidRDefault="00675AAC" w:rsidP="00664CD2">
            <w:pPr>
              <w:suppressAutoHyphens/>
              <w:rPr>
                <w:color w:val="000000"/>
                <w:sz w:val="20"/>
                <w:szCs w:val="20"/>
              </w:rPr>
            </w:pPr>
          </w:p>
        </w:tc>
      </w:tr>
      <w:tr w:rsidR="00675AAC" w:rsidRPr="00B9733F" w14:paraId="235AC6F9" w14:textId="77777777" w:rsidTr="007F6365">
        <w:trPr>
          <w:cantSplit/>
        </w:trPr>
        <w:tc>
          <w:tcPr>
            <w:tcW w:w="427" w:type="dxa"/>
            <w:vMerge/>
            <w:shd w:val="clear" w:color="auto" w:fill="auto"/>
            <w:vAlign w:val="center"/>
          </w:tcPr>
          <w:p w14:paraId="10A6158A"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4E9501DC"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45752DA3" w14:textId="77777777" w:rsidR="00675AAC" w:rsidRPr="00B9733F" w:rsidRDefault="00675AAC" w:rsidP="00664CD2">
            <w:pPr>
              <w:suppressAutoHyphens/>
              <w:rPr>
                <w:color w:val="000000"/>
                <w:sz w:val="20"/>
                <w:szCs w:val="20"/>
              </w:rPr>
            </w:pPr>
          </w:p>
        </w:tc>
        <w:tc>
          <w:tcPr>
            <w:tcW w:w="1995" w:type="dxa"/>
            <w:vMerge/>
            <w:shd w:val="clear" w:color="auto" w:fill="auto"/>
            <w:vAlign w:val="center"/>
          </w:tcPr>
          <w:p w14:paraId="3B64A274" w14:textId="77777777" w:rsidR="00675AAC" w:rsidRPr="00B9733F" w:rsidRDefault="00675AAC" w:rsidP="00664CD2">
            <w:pPr>
              <w:suppressAutoHyphens/>
              <w:rPr>
                <w:sz w:val="20"/>
                <w:szCs w:val="20"/>
              </w:rPr>
            </w:pPr>
          </w:p>
        </w:tc>
        <w:tc>
          <w:tcPr>
            <w:tcW w:w="2624" w:type="dxa"/>
            <w:shd w:val="clear" w:color="auto" w:fill="auto"/>
            <w:vAlign w:val="center"/>
          </w:tcPr>
          <w:p w14:paraId="1EB9069F" w14:textId="77777777" w:rsidR="00675AAC" w:rsidRPr="00B9733F" w:rsidRDefault="00675AAC" w:rsidP="00664CD2">
            <w:pPr>
              <w:suppressAutoHyphens/>
              <w:rPr>
                <w:color w:val="000000"/>
                <w:sz w:val="20"/>
                <w:szCs w:val="20"/>
              </w:rPr>
            </w:pPr>
            <w:r w:rsidRPr="00B9733F">
              <w:rPr>
                <w:color w:val="000000"/>
                <w:sz w:val="20"/>
                <w:szCs w:val="20"/>
              </w:rPr>
              <w:t>Старосимферопольское шоссе - ст. Колхозная</w:t>
            </w:r>
          </w:p>
        </w:tc>
        <w:tc>
          <w:tcPr>
            <w:tcW w:w="990" w:type="dxa"/>
            <w:shd w:val="clear" w:color="auto" w:fill="auto"/>
            <w:vAlign w:val="center"/>
          </w:tcPr>
          <w:p w14:paraId="3B3FCA5E"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1943525D"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46BB87EF" w14:textId="77777777" w:rsidR="00675AAC" w:rsidRPr="00B9733F" w:rsidRDefault="00675AAC" w:rsidP="00664CD2">
            <w:pPr>
              <w:suppressAutoHyphens/>
              <w:rPr>
                <w:color w:val="000000"/>
                <w:sz w:val="20"/>
                <w:szCs w:val="20"/>
              </w:rPr>
            </w:pPr>
          </w:p>
        </w:tc>
      </w:tr>
      <w:tr w:rsidR="00675AAC" w:rsidRPr="00B9733F" w14:paraId="7371D532" w14:textId="77777777" w:rsidTr="007F6365">
        <w:trPr>
          <w:cantSplit/>
        </w:trPr>
        <w:tc>
          <w:tcPr>
            <w:tcW w:w="427" w:type="dxa"/>
            <w:vMerge w:val="restart"/>
            <w:shd w:val="clear" w:color="auto" w:fill="auto"/>
            <w:vAlign w:val="center"/>
          </w:tcPr>
          <w:p w14:paraId="6C900E8E" w14:textId="77777777" w:rsidR="00675AAC" w:rsidRPr="00B9733F" w:rsidRDefault="00C152B3" w:rsidP="00664CD2">
            <w:pPr>
              <w:pageBreakBefore/>
              <w:suppressAutoHyphens/>
              <w:ind w:left="-108" w:right="-107"/>
              <w:jc w:val="center"/>
              <w:rPr>
                <w:color w:val="000000"/>
                <w:sz w:val="20"/>
                <w:szCs w:val="20"/>
              </w:rPr>
            </w:pPr>
            <w:r>
              <w:rPr>
                <w:color w:val="000000"/>
                <w:sz w:val="20"/>
                <w:szCs w:val="20"/>
              </w:rPr>
              <w:t>32</w:t>
            </w:r>
          </w:p>
        </w:tc>
        <w:tc>
          <w:tcPr>
            <w:tcW w:w="1327" w:type="dxa"/>
            <w:vMerge w:val="restart"/>
            <w:shd w:val="clear" w:color="auto" w:fill="auto"/>
            <w:vAlign w:val="center"/>
          </w:tcPr>
          <w:p w14:paraId="6D8B3E17" w14:textId="77777777" w:rsidR="00675AAC" w:rsidRPr="00B9733F" w:rsidRDefault="00675AAC" w:rsidP="00664CD2">
            <w:pPr>
              <w:suppressAutoHyphens/>
              <w:rPr>
                <w:color w:val="000000"/>
                <w:sz w:val="20"/>
                <w:szCs w:val="20"/>
              </w:rPr>
            </w:pPr>
            <w:r w:rsidRPr="00B9733F">
              <w:rPr>
                <w:color w:val="000000"/>
                <w:sz w:val="20"/>
                <w:szCs w:val="20"/>
              </w:rPr>
              <w:t>Дзержинский</w:t>
            </w:r>
          </w:p>
        </w:tc>
        <w:tc>
          <w:tcPr>
            <w:tcW w:w="2074" w:type="dxa"/>
            <w:vMerge w:val="restart"/>
            <w:shd w:val="clear" w:color="auto" w:fill="auto"/>
            <w:vAlign w:val="center"/>
          </w:tcPr>
          <w:p w14:paraId="11D9F6C3" w14:textId="77777777" w:rsidR="00675AAC" w:rsidRPr="00B9733F" w:rsidRDefault="009D6292" w:rsidP="00664CD2">
            <w:pPr>
              <w:suppressAutoHyphens/>
              <w:rPr>
                <w:color w:val="000000"/>
                <w:sz w:val="20"/>
                <w:szCs w:val="20"/>
              </w:rPr>
            </w:pPr>
            <w:r>
              <w:rPr>
                <w:color w:val="000000"/>
                <w:sz w:val="20"/>
                <w:szCs w:val="20"/>
              </w:rPr>
              <w:t>«</w:t>
            </w:r>
            <w:r w:rsidR="00675AAC" w:rsidRPr="00B9733F">
              <w:rPr>
                <w:color w:val="000000"/>
                <w:sz w:val="20"/>
                <w:szCs w:val="20"/>
              </w:rPr>
              <w:t xml:space="preserve">Николо-Угрешский монастырь, </w:t>
            </w:r>
            <w:r w:rsidR="00675AAC" w:rsidRPr="00B9733F">
              <w:rPr>
                <w:color w:val="000000"/>
                <w:sz w:val="20"/>
                <w:szCs w:val="20"/>
              </w:rPr>
              <w:br/>
              <w:t>XVI-XVII вв.</w:t>
            </w:r>
            <w:r>
              <w:rPr>
                <w:color w:val="000000"/>
                <w:sz w:val="20"/>
                <w:szCs w:val="20"/>
              </w:rPr>
              <w:t>»</w:t>
            </w:r>
          </w:p>
          <w:p w14:paraId="71DC5ACC" w14:textId="77777777" w:rsidR="00675AAC" w:rsidRPr="00B9733F" w:rsidRDefault="00675AAC" w:rsidP="00664CD2">
            <w:pPr>
              <w:suppressAutoHyphens/>
              <w:rPr>
                <w:color w:val="000000"/>
                <w:sz w:val="20"/>
                <w:szCs w:val="20"/>
              </w:rPr>
            </w:pPr>
            <w:r w:rsidRPr="00B9733F">
              <w:rPr>
                <w:color w:val="000000"/>
                <w:sz w:val="20"/>
                <w:szCs w:val="20"/>
              </w:rPr>
              <w:t xml:space="preserve">(утвержден </w:t>
            </w:r>
            <w:r w:rsidRPr="00B9733F">
              <w:rPr>
                <w:sz w:val="20"/>
                <w:szCs w:val="20"/>
              </w:rPr>
              <w:t>постановление Совета Министров РСФСР от 30.08.1960 № 1327)</w:t>
            </w:r>
          </w:p>
        </w:tc>
        <w:tc>
          <w:tcPr>
            <w:tcW w:w="1995" w:type="dxa"/>
            <w:shd w:val="clear" w:color="auto" w:fill="auto"/>
            <w:vAlign w:val="center"/>
          </w:tcPr>
          <w:p w14:paraId="2D943AA6"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vMerge w:val="restart"/>
            <w:shd w:val="clear" w:color="auto" w:fill="auto"/>
            <w:vAlign w:val="center"/>
          </w:tcPr>
          <w:p w14:paraId="2A9AB392" w14:textId="77777777" w:rsidR="00675AAC" w:rsidRPr="00B9733F" w:rsidRDefault="00675AAC" w:rsidP="00664CD2">
            <w:pPr>
              <w:suppressAutoHyphens/>
              <w:rPr>
                <w:color w:val="000000"/>
                <w:sz w:val="20"/>
                <w:szCs w:val="20"/>
              </w:rPr>
            </w:pPr>
            <w:r w:rsidRPr="00B9733F">
              <w:rPr>
                <w:color w:val="000000"/>
                <w:sz w:val="20"/>
                <w:szCs w:val="20"/>
              </w:rPr>
              <w:t>Дзержинское шоссе</w:t>
            </w:r>
          </w:p>
        </w:tc>
        <w:tc>
          <w:tcPr>
            <w:tcW w:w="990" w:type="dxa"/>
            <w:vMerge w:val="restart"/>
            <w:shd w:val="clear" w:color="auto" w:fill="auto"/>
            <w:vAlign w:val="center"/>
          </w:tcPr>
          <w:p w14:paraId="0BE7A389" w14:textId="77777777" w:rsidR="00675AAC" w:rsidRPr="00B9733F" w:rsidRDefault="005508DE" w:rsidP="00664CD2">
            <w:pPr>
              <w:suppressAutoHyphens/>
              <w:jc w:val="center"/>
              <w:rPr>
                <w:sz w:val="20"/>
                <w:szCs w:val="20"/>
              </w:rPr>
            </w:pPr>
            <w:r>
              <w:rPr>
                <w:color w:val="000000"/>
                <w:sz w:val="20"/>
                <w:szCs w:val="20"/>
              </w:rPr>
              <w:t>Р</w:t>
            </w:r>
          </w:p>
        </w:tc>
        <w:tc>
          <w:tcPr>
            <w:tcW w:w="1121" w:type="dxa"/>
            <w:vMerge w:val="restart"/>
            <w:shd w:val="clear" w:color="auto" w:fill="auto"/>
            <w:vAlign w:val="center"/>
          </w:tcPr>
          <w:p w14:paraId="50797AC9"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val="restart"/>
            <w:shd w:val="clear" w:color="auto" w:fill="auto"/>
            <w:vAlign w:val="center"/>
          </w:tcPr>
          <w:p w14:paraId="5F685DD0" w14:textId="77777777" w:rsidR="00675AAC" w:rsidRPr="00B9733F" w:rsidRDefault="00675AAC" w:rsidP="00664CD2">
            <w:pPr>
              <w:suppressAutoHyphens/>
              <w:rPr>
                <w:color w:val="000000"/>
                <w:sz w:val="20"/>
                <w:szCs w:val="20"/>
              </w:rPr>
            </w:pPr>
            <w:r w:rsidRPr="00B9733F">
              <w:rPr>
                <w:color w:val="000000"/>
                <w:sz w:val="20"/>
                <w:szCs w:val="20"/>
              </w:rPr>
              <w:t xml:space="preserve">Обеспечить сохранение объекта культурного наследия, исторической планировки, сохранение визуального восприятия объекта, сохранение исторической трассировки дорог, обеспечить сохранение ценных зелёных насаждений. </w:t>
            </w:r>
          </w:p>
          <w:p w14:paraId="41E3EAE0" w14:textId="77777777" w:rsidR="00675AAC" w:rsidRPr="00B9733F" w:rsidRDefault="00675AAC" w:rsidP="00664CD2">
            <w:pPr>
              <w:suppressAutoHyphens/>
              <w:rPr>
                <w:color w:val="000000"/>
                <w:sz w:val="20"/>
                <w:szCs w:val="20"/>
              </w:rPr>
            </w:pPr>
            <w:r w:rsidRPr="00B9733F">
              <w:rPr>
                <w:color w:val="000000"/>
                <w:sz w:val="20"/>
                <w:szCs w:val="20"/>
              </w:rPr>
              <w:t xml:space="preserve">Обеспечить проведение </w:t>
            </w:r>
          </w:p>
          <w:p w14:paraId="5FB665F2" w14:textId="77777777" w:rsidR="00675AAC" w:rsidRPr="00B9733F" w:rsidRDefault="00675AAC" w:rsidP="00664CD2">
            <w:pPr>
              <w:suppressAutoHyphens/>
              <w:rPr>
                <w:color w:val="000000"/>
                <w:sz w:val="20"/>
                <w:szCs w:val="20"/>
              </w:rPr>
            </w:pPr>
            <w:r w:rsidRPr="00B9733F">
              <w:rPr>
                <w:color w:val="000000"/>
                <w:sz w:val="20"/>
                <w:szCs w:val="20"/>
              </w:rPr>
              <w:t xml:space="preserve">археологических полевых работ с полным или частичным изъятием археологических находок из раскопов с последующим использовании земель под застройку. </w:t>
            </w:r>
          </w:p>
        </w:tc>
      </w:tr>
      <w:tr w:rsidR="00675AAC" w:rsidRPr="00B9733F" w14:paraId="126C31E7" w14:textId="77777777" w:rsidTr="007F6365">
        <w:trPr>
          <w:cantSplit/>
        </w:trPr>
        <w:tc>
          <w:tcPr>
            <w:tcW w:w="427" w:type="dxa"/>
            <w:vMerge/>
            <w:shd w:val="clear" w:color="auto" w:fill="auto"/>
            <w:vAlign w:val="center"/>
          </w:tcPr>
          <w:p w14:paraId="710CC8A9"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127AF202"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11A2FEE3"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3518FADF" w14:textId="77777777" w:rsidR="00675AAC" w:rsidRPr="00B9733F" w:rsidRDefault="00675AAC" w:rsidP="00664CD2">
            <w:pPr>
              <w:suppressAutoHyphens/>
              <w:rPr>
                <w:sz w:val="20"/>
                <w:szCs w:val="20"/>
              </w:rPr>
            </w:pPr>
            <w:r w:rsidRPr="00B9733F">
              <w:rPr>
                <w:sz w:val="20"/>
                <w:szCs w:val="20"/>
              </w:rPr>
              <w:t>Охранная зона</w:t>
            </w:r>
          </w:p>
        </w:tc>
        <w:tc>
          <w:tcPr>
            <w:tcW w:w="2624" w:type="dxa"/>
            <w:vMerge/>
            <w:shd w:val="clear" w:color="auto" w:fill="auto"/>
            <w:vAlign w:val="center"/>
          </w:tcPr>
          <w:p w14:paraId="1A5CFD87"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7C76E693"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7878A0FE"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46C51966" w14:textId="77777777" w:rsidR="00675AAC" w:rsidRPr="00B9733F" w:rsidRDefault="00675AAC" w:rsidP="00664CD2">
            <w:pPr>
              <w:suppressAutoHyphens/>
              <w:rPr>
                <w:color w:val="000000"/>
                <w:sz w:val="20"/>
                <w:szCs w:val="20"/>
              </w:rPr>
            </w:pPr>
          </w:p>
        </w:tc>
      </w:tr>
      <w:tr w:rsidR="00675AAC" w:rsidRPr="00B9733F" w14:paraId="090CB18A" w14:textId="77777777" w:rsidTr="007F6365">
        <w:trPr>
          <w:cantSplit/>
        </w:trPr>
        <w:tc>
          <w:tcPr>
            <w:tcW w:w="427" w:type="dxa"/>
            <w:vMerge/>
            <w:shd w:val="clear" w:color="auto" w:fill="auto"/>
            <w:vAlign w:val="center"/>
          </w:tcPr>
          <w:p w14:paraId="5BC32835"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68EA696B"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03DB2ADB"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0A07C624" w14:textId="77777777" w:rsidR="00675AAC" w:rsidRPr="00B9733F" w:rsidRDefault="00675AAC" w:rsidP="00664CD2">
            <w:pPr>
              <w:suppressAutoHyphens/>
              <w:rPr>
                <w:sz w:val="20"/>
                <w:szCs w:val="20"/>
              </w:rPr>
            </w:pPr>
            <w:r w:rsidRPr="00B9733F">
              <w:rPr>
                <w:sz w:val="20"/>
                <w:szCs w:val="20"/>
              </w:rPr>
              <w:t>Зона регулирования застройки</w:t>
            </w:r>
          </w:p>
        </w:tc>
        <w:tc>
          <w:tcPr>
            <w:tcW w:w="2624" w:type="dxa"/>
            <w:vMerge/>
            <w:shd w:val="clear" w:color="auto" w:fill="auto"/>
            <w:vAlign w:val="center"/>
          </w:tcPr>
          <w:p w14:paraId="6748F77E"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754B8140"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6CAA6457"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5FD8539E" w14:textId="77777777" w:rsidR="00675AAC" w:rsidRPr="00B9733F" w:rsidRDefault="00675AAC" w:rsidP="00664CD2">
            <w:pPr>
              <w:suppressAutoHyphens/>
              <w:rPr>
                <w:color w:val="000000"/>
                <w:sz w:val="20"/>
                <w:szCs w:val="20"/>
              </w:rPr>
            </w:pPr>
          </w:p>
        </w:tc>
      </w:tr>
      <w:tr w:rsidR="00675AAC" w:rsidRPr="00B9733F" w14:paraId="108A9CC0" w14:textId="77777777" w:rsidTr="007F6365">
        <w:trPr>
          <w:cantSplit/>
        </w:trPr>
        <w:tc>
          <w:tcPr>
            <w:tcW w:w="427" w:type="dxa"/>
            <w:vMerge/>
            <w:shd w:val="clear" w:color="auto" w:fill="auto"/>
            <w:vAlign w:val="center"/>
          </w:tcPr>
          <w:p w14:paraId="4703A624"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720996F4"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74F113B6"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5F8E1DBC" w14:textId="77777777" w:rsidR="00675AAC" w:rsidRPr="00B9733F" w:rsidRDefault="00675AAC" w:rsidP="00664CD2">
            <w:pPr>
              <w:suppressAutoHyphens/>
              <w:rPr>
                <w:sz w:val="20"/>
                <w:szCs w:val="20"/>
              </w:rPr>
            </w:pPr>
            <w:r w:rsidRPr="00B9733F">
              <w:rPr>
                <w:sz w:val="20"/>
                <w:szCs w:val="20"/>
              </w:rPr>
              <w:t>Охранная зона</w:t>
            </w:r>
          </w:p>
        </w:tc>
        <w:tc>
          <w:tcPr>
            <w:tcW w:w="2624" w:type="dxa"/>
            <w:vMerge w:val="restart"/>
            <w:shd w:val="clear" w:color="auto" w:fill="auto"/>
            <w:vAlign w:val="center"/>
          </w:tcPr>
          <w:p w14:paraId="6A178F6F" w14:textId="77777777" w:rsidR="00675AAC" w:rsidRPr="00B9733F" w:rsidRDefault="00675AAC" w:rsidP="00664CD2">
            <w:pPr>
              <w:suppressAutoHyphens/>
              <w:rPr>
                <w:color w:val="000000"/>
                <w:sz w:val="20"/>
                <w:szCs w:val="20"/>
              </w:rPr>
            </w:pPr>
            <w:r w:rsidRPr="00B9733F">
              <w:rPr>
                <w:color w:val="000000"/>
                <w:sz w:val="20"/>
                <w:szCs w:val="20"/>
              </w:rPr>
              <w:t>МКАД - Дзержинский - Лыткарино</w:t>
            </w:r>
          </w:p>
        </w:tc>
        <w:tc>
          <w:tcPr>
            <w:tcW w:w="990" w:type="dxa"/>
            <w:vMerge w:val="restart"/>
            <w:shd w:val="clear" w:color="auto" w:fill="auto"/>
            <w:vAlign w:val="center"/>
          </w:tcPr>
          <w:p w14:paraId="24E682DF"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vMerge w:val="restart"/>
            <w:shd w:val="clear" w:color="auto" w:fill="auto"/>
            <w:vAlign w:val="center"/>
          </w:tcPr>
          <w:p w14:paraId="3A376DEB"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shd w:val="clear" w:color="auto" w:fill="auto"/>
            <w:vAlign w:val="center"/>
          </w:tcPr>
          <w:p w14:paraId="7B80A017" w14:textId="77777777" w:rsidR="00675AAC" w:rsidRPr="00B9733F" w:rsidRDefault="00675AAC" w:rsidP="00664CD2">
            <w:pPr>
              <w:suppressAutoHyphens/>
              <w:rPr>
                <w:color w:val="000000"/>
                <w:sz w:val="20"/>
                <w:szCs w:val="20"/>
              </w:rPr>
            </w:pPr>
          </w:p>
        </w:tc>
      </w:tr>
      <w:tr w:rsidR="00675AAC" w:rsidRPr="00B9733F" w14:paraId="3F9FA329" w14:textId="77777777" w:rsidTr="007F6365">
        <w:trPr>
          <w:cantSplit/>
        </w:trPr>
        <w:tc>
          <w:tcPr>
            <w:tcW w:w="427" w:type="dxa"/>
            <w:vMerge/>
            <w:shd w:val="clear" w:color="auto" w:fill="auto"/>
            <w:vAlign w:val="center"/>
          </w:tcPr>
          <w:p w14:paraId="30AC381C"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59F15327"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1A0FD5DD"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6C8C38D4" w14:textId="77777777" w:rsidR="00675AAC" w:rsidRPr="00B9733F" w:rsidRDefault="00675AAC" w:rsidP="00664CD2">
            <w:pPr>
              <w:suppressAutoHyphens/>
              <w:rPr>
                <w:sz w:val="20"/>
                <w:szCs w:val="20"/>
              </w:rPr>
            </w:pPr>
            <w:r w:rsidRPr="00B9733F">
              <w:rPr>
                <w:sz w:val="20"/>
                <w:szCs w:val="20"/>
              </w:rPr>
              <w:t>Зона регулирования застройки</w:t>
            </w:r>
          </w:p>
        </w:tc>
        <w:tc>
          <w:tcPr>
            <w:tcW w:w="2624" w:type="dxa"/>
            <w:vMerge/>
            <w:shd w:val="clear" w:color="auto" w:fill="auto"/>
            <w:vAlign w:val="center"/>
          </w:tcPr>
          <w:p w14:paraId="5A6D0A09"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2426E033"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0273D1B5"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3040C3AD" w14:textId="77777777" w:rsidR="00675AAC" w:rsidRPr="00B9733F" w:rsidRDefault="00675AAC" w:rsidP="00664CD2">
            <w:pPr>
              <w:suppressAutoHyphens/>
              <w:rPr>
                <w:color w:val="000000"/>
                <w:sz w:val="20"/>
                <w:szCs w:val="20"/>
              </w:rPr>
            </w:pPr>
          </w:p>
        </w:tc>
      </w:tr>
      <w:tr w:rsidR="00675AAC" w:rsidRPr="00B9733F" w14:paraId="1E9A2025" w14:textId="77777777" w:rsidTr="007F6365">
        <w:trPr>
          <w:cantSplit/>
        </w:trPr>
        <w:tc>
          <w:tcPr>
            <w:tcW w:w="427" w:type="dxa"/>
            <w:vMerge/>
            <w:shd w:val="clear" w:color="auto" w:fill="auto"/>
            <w:vAlign w:val="center"/>
          </w:tcPr>
          <w:p w14:paraId="6A43282B"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2D68F661"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2EC0AB46"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30777393" w14:textId="77777777" w:rsidR="00675AAC" w:rsidRPr="00B9733F" w:rsidRDefault="00675AAC" w:rsidP="00664CD2">
            <w:pPr>
              <w:suppressAutoHyphens/>
              <w:rPr>
                <w:sz w:val="20"/>
                <w:szCs w:val="20"/>
              </w:rPr>
            </w:pPr>
            <w:r w:rsidRPr="00B9733F">
              <w:rPr>
                <w:sz w:val="20"/>
                <w:szCs w:val="20"/>
              </w:rPr>
              <w:t>Зона регулирования застройки</w:t>
            </w:r>
          </w:p>
        </w:tc>
        <w:tc>
          <w:tcPr>
            <w:tcW w:w="2624" w:type="dxa"/>
            <w:shd w:val="clear" w:color="auto" w:fill="auto"/>
            <w:vAlign w:val="center"/>
          </w:tcPr>
          <w:p w14:paraId="71998B64" w14:textId="77777777" w:rsidR="00675AAC" w:rsidRPr="00B9733F" w:rsidRDefault="00675AAC" w:rsidP="00664CD2">
            <w:pPr>
              <w:suppressAutoHyphens/>
              <w:rPr>
                <w:color w:val="000000"/>
                <w:sz w:val="20"/>
                <w:szCs w:val="20"/>
              </w:rPr>
            </w:pPr>
            <w:r w:rsidRPr="00B9733F">
              <w:rPr>
                <w:color w:val="000000"/>
                <w:sz w:val="20"/>
                <w:szCs w:val="20"/>
              </w:rPr>
              <w:t>г. Дзержинский, ул. Ленина</w:t>
            </w:r>
          </w:p>
        </w:tc>
        <w:tc>
          <w:tcPr>
            <w:tcW w:w="990" w:type="dxa"/>
            <w:shd w:val="clear" w:color="auto" w:fill="auto"/>
            <w:vAlign w:val="center"/>
          </w:tcPr>
          <w:p w14:paraId="2A8575FD"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5D0C2BB9"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shd w:val="clear" w:color="auto" w:fill="auto"/>
            <w:vAlign w:val="center"/>
          </w:tcPr>
          <w:p w14:paraId="36F6369E" w14:textId="77777777" w:rsidR="00675AAC" w:rsidRPr="00B9733F" w:rsidRDefault="00675AAC" w:rsidP="00664CD2">
            <w:pPr>
              <w:suppressAutoHyphens/>
              <w:rPr>
                <w:color w:val="000000"/>
                <w:sz w:val="20"/>
                <w:szCs w:val="20"/>
              </w:rPr>
            </w:pPr>
          </w:p>
        </w:tc>
      </w:tr>
      <w:tr w:rsidR="00675AAC" w:rsidRPr="00B9733F" w14:paraId="0C1623A5" w14:textId="77777777" w:rsidTr="007F6365">
        <w:trPr>
          <w:cantSplit/>
        </w:trPr>
        <w:tc>
          <w:tcPr>
            <w:tcW w:w="427" w:type="dxa"/>
            <w:shd w:val="clear" w:color="auto" w:fill="auto"/>
            <w:vAlign w:val="center"/>
          </w:tcPr>
          <w:p w14:paraId="19CFEFA1" w14:textId="77777777" w:rsidR="00675AAC" w:rsidRPr="00B9733F" w:rsidRDefault="00C152B3" w:rsidP="00664CD2">
            <w:pPr>
              <w:suppressAutoHyphens/>
              <w:ind w:left="-108" w:right="-107"/>
              <w:jc w:val="center"/>
              <w:rPr>
                <w:color w:val="000000"/>
                <w:sz w:val="20"/>
                <w:szCs w:val="20"/>
              </w:rPr>
            </w:pPr>
            <w:r>
              <w:rPr>
                <w:color w:val="000000"/>
                <w:sz w:val="20"/>
                <w:szCs w:val="20"/>
              </w:rPr>
              <w:t>33</w:t>
            </w:r>
          </w:p>
        </w:tc>
        <w:tc>
          <w:tcPr>
            <w:tcW w:w="1327" w:type="dxa"/>
            <w:shd w:val="clear" w:color="auto" w:fill="auto"/>
            <w:vAlign w:val="center"/>
          </w:tcPr>
          <w:p w14:paraId="5928B234" w14:textId="77777777" w:rsidR="00675AAC" w:rsidRPr="00B9733F" w:rsidRDefault="00675AAC" w:rsidP="00664CD2">
            <w:pPr>
              <w:suppressAutoHyphens/>
              <w:rPr>
                <w:color w:val="000000"/>
                <w:sz w:val="20"/>
                <w:szCs w:val="20"/>
              </w:rPr>
            </w:pPr>
            <w:r w:rsidRPr="00B9733F">
              <w:rPr>
                <w:color w:val="000000"/>
                <w:sz w:val="20"/>
                <w:szCs w:val="20"/>
              </w:rPr>
              <w:t>Озёры</w:t>
            </w:r>
          </w:p>
        </w:tc>
        <w:tc>
          <w:tcPr>
            <w:tcW w:w="2074" w:type="dxa"/>
            <w:shd w:val="clear" w:color="auto" w:fill="auto"/>
            <w:vAlign w:val="center"/>
          </w:tcPr>
          <w:p w14:paraId="09495002" w14:textId="77777777" w:rsidR="00675AAC" w:rsidRPr="00B9733F" w:rsidRDefault="00675AAC" w:rsidP="00664CD2">
            <w:pPr>
              <w:suppressAutoHyphens/>
              <w:rPr>
                <w:color w:val="000000"/>
                <w:sz w:val="20"/>
                <w:szCs w:val="20"/>
              </w:rPr>
            </w:pPr>
            <w:r w:rsidRPr="00B9733F">
              <w:rPr>
                <w:color w:val="000000"/>
                <w:sz w:val="20"/>
                <w:szCs w:val="20"/>
              </w:rPr>
              <w:t xml:space="preserve">Бюст дважды Героя Советского Союза М.Е. Катукова, ск. Е.В. Вучетич, арх. В.А. Артамонов, бронза, гранит, </w:t>
            </w:r>
            <w:r w:rsidRPr="00B9733F">
              <w:rPr>
                <w:color w:val="000000"/>
                <w:sz w:val="20"/>
                <w:szCs w:val="20"/>
              </w:rPr>
              <w:br/>
              <w:t>1949 г.</w:t>
            </w:r>
          </w:p>
        </w:tc>
        <w:tc>
          <w:tcPr>
            <w:tcW w:w="1995" w:type="dxa"/>
            <w:shd w:val="clear" w:color="auto" w:fill="auto"/>
            <w:vAlign w:val="center"/>
          </w:tcPr>
          <w:p w14:paraId="5C8F0B68"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shd w:val="clear" w:color="auto" w:fill="auto"/>
            <w:vAlign w:val="center"/>
          </w:tcPr>
          <w:p w14:paraId="76B574D6" w14:textId="77777777" w:rsidR="00675AAC" w:rsidRPr="00B9733F" w:rsidRDefault="00675AAC" w:rsidP="00664CD2">
            <w:pPr>
              <w:suppressAutoHyphens/>
              <w:rPr>
                <w:color w:val="000000"/>
                <w:sz w:val="20"/>
                <w:szCs w:val="20"/>
              </w:rPr>
            </w:pPr>
            <w:r w:rsidRPr="00B9733F">
              <w:rPr>
                <w:color w:val="000000"/>
                <w:sz w:val="20"/>
                <w:szCs w:val="20"/>
              </w:rPr>
              <w:t>Ступино - Озёры – Зарайск</w:t>
            </w:r>
          </w:p>
        </w:tc>
        <w:tc>
          <w:tcPr>
            <w:tcW w:w="990" w:type="dxa"/>
            <w:shd w:val="clear" w:color="auto" w:fill="auto"/>
            <w:vAlign w:val="center"/>
          </w:tcPr>
          <w:p w14:paraId="2A5030B3" w14:textId="77777777" w:rsidR="00675AAC" w:rsidRPr="00B9733F" w:rsidRDefault="005508DE" w:rsidP="00664CD2">
            <w:pPr>
              <w:suppressAutoHyphens/>
              <w:jc w:val="center"/>
              <w:rPr>
                <w:sz w:val="20"/>
                <w:szCs w:val="20"/>
              </w:rPr>
            </w:pPr>
            <w:r>
              <w:rPr>
                <w:color w:val="000000"/>
                <w:sz w:val="20"/>
                <w:szCs w:val="20"/>
              </w:rPr>
              <w:t>Р</w:t>
            </w:r>
          </w:p>
        </w:tc>
        <w:tc>
          <w:tcPr>
            <w:tcW w:w="1121" w:type="dxa"/>
            <w:shd w:val="clear" w:color="auto" w:fill="auto"/>
            <w:vAlign w:val="center"/>
          </w:tcPr>
          <w:p w14:paraId="61691FB6"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shd w:val="clear" w:color="auto" w:fill="auto"/>
            <w:vAlign w:val="center"/>
          </w:tcPr>
          <w:p w14:paraId="18F27D69" w14:textId="77777777" w:rsidR="00675AAC" w:rsidRPr="00B9733F" w:rsidRDefault="00675AAC" w:rsidP="00664CD2">
            <w:pPr>
              <w:suppressAutoHyphens/>
              <w:rPr>
                <w:color w:val="000000"/>
                <w:sz w:val="20"/>
                <w:szCs w:val="20"/>
              </w:rPr>
            </w:pPr>
            <w:r w:rsidRPr="00B9733F">
              <w:rPr>
                <w:color w:val="000000"/>
                <w:sz w:val="20"/>
                <w:szCs w:val="20"/>
              </w:rPr>
              <w:t>Обеспечить сохранность объекта культурного наследия.</w:t>
            </w:r>
          </w:p>
          <w:p w14:paraId="29C1D507" w14:textId="77777777" w:rsidR="00675AAC" w:rsidRPr="00B9733F" w:rsidRDefault="00675AAC" w:rsidP="00664CD2">
            <w:pPr>
              <w:suppressAutoHyphens/>
              <w:rPr>
                <w:color w:val="000000"/>
                <w:sz w:val="20"/>
                <w:szCs w:val="20"/>
              </w:rPr>
            </w:pPr>
            <w:r w:rsidRPr="00B9733F">
              <w:rPr>
                <w:color w:val="000000"/>
                <w:sz w:val="20"/>
                <w:szCs w:val="20"/>
              </w:rPr>
              <w:t>Реконструкцию проводить в зоне существующего отвода.</w:t>
            </w:r>
          </w:p>
        </w:tc>
      </w:tr>
      <w:tr w:rsidR="00675AAC" w:rsidRPr="00B9733F" w14:paraId="33F1A3AA" w14:textId="77777777" w:rsidTr="007F6365">
        <w:trPr>
          <w:cantSplit/>
        </w:trPr>
        <w:tc>
          <w:tcPr>
            <w:tcW w:w="427" w:type="dxa"/>
            <w:vMerge w:val="restart"/>
            <w:shd w:val="clear" w:color="auto" w:fill="auto"/>
            <w:vAlign w:val="center"/>
          </w:tcPr>
          <w:p w14:paraId="486229F6" w14:textId="77777777" w:rsidR="00675AAC" w:rsidRPr="00B9733F" w:rsidRDefault="00C152B3" w:rsidP="00664CD2">
            <w:pPr>
              <w:suppressAutoHyphens/>
              <w:ind w:left="-108" w:right="-107"/>
              <w:jc w:val="center"/>
              <w:rPr>
                <w:color w:val="000000"/>
                <w:sz w:val="20"/>
                <w:szCs w:val="20"/>
              </w:rPr>
            </w:pPr>
            <w:r>
              <w:rPr>
                <w:color w:val="000000"/>
                <w:sz w:val="20"/>
                <w:szCs w:val="20"/>
              </w:rPr>
              <w:t>34</w:t>
            </w:r>
          </w:p>
        </w:tc>
        <w:tc>
          <w:tcPr>
            <w:tcW w:w="1327" w:type="dxa"/>
            <w:vMerge w:val="restart"/>
            <w:shd w:val="clear" w:color="auto" w:fill="auto"/>
            <w:vAlign w:val="center"/>
          </w:tcPr>
          <w:p w14:paraId="78F0A4F8" w14:textId="77777777" w:rsidR="00675AAC" w:rsidRPr="00B9733F" w:rsidRDefault="00675AAC" w:rsidP="00664CD2">
            <w:pPr>
              <w:suppressAutoHyphens/>
              <w:rPr>
                <w:color w:val="000000"/>
                <w:sz w:val="20"/>
                <w:szCs w:val="20"/>
              </w:rPr>
            </w:pPr>
            <w:r w:rsidRPr="00B9733F">
              <w:rPr>
                <w:color w:val="000000"/>
                <w:sz w:val="20"/>
                <w:szCs w:val="20"/>
              </w:rPr>
              <w:t>Балашиха</w:t>
            </w:r>
          </w:p>
        </w:tc>
        <w:tc>
          <w:tcPr>
            <w:tcW w:w="2074" w:type="dxa"/>
            <w:vMerge w:val="restart"/>
            <w:shd w:val="clear" w:color="auto" w:fill="auto"/>
            <w:vAlign w:val="center"/>
          </w:tcPr>
          <w:p w14:paraId="42F5BFCB" w14:textId="77777777" w:rsidR="00675AAC" w:rsidRPr="00B9733F" w:rsidRDefault="00675AAC" w:rsidP="00664CD2">
            <w:pPr>
              <w:suppressAutoHyphens/>
              <w:rPr>
                <w:color w:val="000000"/>
                <w:sz w:val="20"/>
                <w:szCs w:val="20"/>
              </w:rPr>
            </w:pPr>
            <w:r w:rsidRPr="00B9733F">
              <w:rPr>
                <w:color w:val="000000"/>
                <w:sz w:val="20"/>
                <w:szCs w:val="20"/>
              </w:rPr>
              <w:t>Усадьба Пехра-Яковлевская, 1770-1785 гг.</w:t>
            </w:r>
          </w:p>
        </w:tc>
        <w:tc>
          <w:tcPr>
            <w:tcW w:w="1995" w:type="dxa"/>
            <w:shd w:val="clear" w:color="auto" w:fill="auto"/>
            <w:vAlign w:val="center"/>
          </w:tcPr>
          <w:p w14:paraId="68CBB8C4" w14:textId="77777777" w:rsidR="00675AAC" w:rsidRPr="00B9733F" w:rsidRDefault="00675AAC" w:rsidP="00664CD2">
            <w:pPr>
              <w:suppressAutoHyphens/>
              <w:rPr>
                <w:sz w:val="20"/>
                <w:szCs w:val="20"/>
              </w:rPr>
            </w:pPr>
            <w:r w:rsidRPr="00B9733F">
              <w:rPr>
                <w:sz w:val="20"/>
                <w:szCs w:val="20"/>
              </w:rPr>
              <w:t>Охранная зона</w:t>
            </w:r>
          </w:p>
        </w:tc>
        <w:tc>
          <w:tcPr>
            <w:tcW w:w="2624" w:type="dxa"/>
            <w:vMerge w:val="restart"/>
            <w:shd w:val="clear" w:color="auto" w:fill="auto"/>
            <w:vAlign w:val="center"/>
          </w:tcPr>
          <w:p w14:paraId="6A7C383A" w14:textId="77777777" w:rsidR="00675AAC" w:rsidRPr="00B9733F" w:rsidRDefault="00675AAC" w:rsidP="00664CD2">
            <w:pPr>
              <w:suppressAutoHyphens/>
              <w:rPr>
                <w:color w:val="000000"/>
                <w:sz w:val="20"/>
                <w:szCs w:val="20"/>
              </w:rPr>
            </w:pPr>
            <w:r w:rsidRPr="00B9733F">
              <w:rPr>
                <w:color w:val="000000"/>
                <w:sz w:val="20"/>
                <w:szCs w:val="20"/>
              </w:rPr>
              <w:t xml:space="preserve">Кучино - М-7 </w:t>
            </w:r>
            <w:r w:rsidR="009D6292">
              <w:rPr>
                <w:color w:val="000000"/>
                <w:sz w:val="20"/>
                <w:szCs w:val="20"/>
              </w:rPr>
              <w:t>«</w:t>
            </w:r>
            <w:r w:rsidRPr="00B9733F">
              <w:rPr>
                <w:color w:val="000000"/>
                <w:sz w:val="20"/>
                <w:szCs w:val="20"/>
              </w:rPr>
              <w:t>Волга</w:t>
            </w:r>
            <w:r w:rsidR="009D6292">
              <w:rPr>
                <w:color w:val="000000"/>
                <w:sz w:val="20"/>
                <w:szCs w:val="20"/>
              </w:rPr>
              <w:t>»</w:t>
            </w:r>
          </w:p>
        </w:tc>
        <w:tc>
          <w:tcPr>
            <w:tcW w:w="990" w:type="dxa"/>
            <w:vMerge w:val="restart"/>
            <w:shd w:val="clear" w:color="auto" w:fill="auto"/>
            <w:vAlign w:val="center"/>
          </w:tcPr>
          <w:p w14:paraId="3A860108" w14:textId="77777777" w:rsidR="00675AAC" w:rsidRPr="00B9733F" w:rsidRDefault="005508DE" w:rsidP="00664CD2">
            <w:pPr>
              <w:suppressAutoHyphens/>
              <w:jc w:val="center"/>
              <w:rPr>
                <w:sz w:val="20"/>
                <w:szCs w:val="20"/>
              </w:rPr>
            </w:pPr>
            <w:r>
              <w:rPr>
                <w:color w:val="000000"/>
                <w:sz w:val="20"/>
                <w:szCs w:val="20"/>
              </w:rPr>
              <w:t>Р</w:t>
            </w:r>
          </w:p>
        </w:tc>
        <w:tc>
          <w:tcPr>
            <w:tcW w:w="1121" w:type="dxa"/>
            <w:vMerge w:val="restart"/>
            <w:shd w:val="clear" w:color="auto" w:fill="auto"/>
            <w:vAlign w:val="center"/>
          </w:tcPr>
          <w:p w14:paraId="41E26254"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val="restart"/>
            <w:shd w:val="clear" w:color="auto" w:fill="auto"/>
            <w:vAlign w:val="center"/>
          </w:tcPr>
          <w:p w14:paraId="24E302DD"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объекта культурного наследия. И его визуальное восприятие. Сохранение исторической планировки.</w:t>
            </w:r>
          </w:p>
        </w:tc>
      </w:tr>
      <w:tr w:rsidR="00675AAC" w:rsidRPr="00B9733F" w14:paraId="663710A4" w14:textId="77777777" w:rsidTr="007F6365">
        <w:trPr>
          <w:cantSplit/>
        </w:trPr>
        <w:tc>
          <w:tcPr>
            <w:tcW w:w="427" w:type="dxa"/>
            <w:vMerge/>
            <w:shd w:val="clear" w:color="auto" w:fill="auto"/>
            <w:vAlign w:val="center"/>
          </w:tcPr>
          <w:p w14:paraId="58208041"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71E53319"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00E63F18" w14:textId="77777777" w:rsidR="00675AAC" w:rsidRPr="00B9733F" w:rsidRDefault="00675AAC" w:rsidP="00664CD2">
            <w:pPr>
              <w:suppressAutoHyphens/>
              <w:rPr>
                <w:color w:val="000000"/>
                <w:sz w:val="20"/>
                <w:szCs w:val="20"/>
              </w:rPr>
            </w:pPr>
          </w:p>
        </w:tc>
        <w:tc>
          <w:tcPr>
            <w:tcW w:w="1995" w:type="dxa"/>
            <w:shd w:val="clear" w:color="auto" w:fill="auto"/>
            <w:vAlign w:val="center"/>
          </w:tcPr>
          <w:p w14:paraId="1C0F3CAF" w14:textId="77777777" w:rsidR="00675AAC" w:rsidRPr="00B9733F" w:rsidRDefault="00675AAC" w:rsidP="00664CD2">
            <w:pPr>
              <w:suppressAutoHyphens/>
              <w:rPr>
                <w:sz w:val="20"/>
                <w:szCs w:val="20"/>
              </w:rPr>
            </w:pPr>
            <w:r w:rsidRPr="00B9733F">
              <w:rPr>
                <w:sz w:val="20"/>
                <w:szCs w:val="20"/>
              </w:rPr>
              <w:t>Зона регулирования застройки</w:t>
            </w:r>
          </w:p>
        </w:tc>
        <w:tc>
          <w:tcPr>
            <w:tcW w:w="2624" w:type="dxa"/>
            <w:vMerge/>
            <w:shd w:val="clear" w:color="auto" w:fill="auto"/>
            <w:vAlign w:val="center"/>
          </w:tcPr>
          <w:p w14:paraId="0F97CB90"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4D6904F4" w14:textId="77777777" w:rsidR="00675AAC" w:rsidRPr="00B9733F" w:rsidRDefault="00675AAC" w:rsidP="00664CD2">
            <w:pPr>
              <w:suppressAutoHyphens/>
              <w:jc w:val="center"/>
              <w:rPr>
                <w:color w:val="000000"/>
                <w:sz w:val="20"/>
                <w:szCs w:val="20"/>
              </w:rPr>
            </w:pPr>
          </w:p>
        </w:tc>
        <w:tc>
          <w:tcPr>
            <w:tcW w:w="1121" w:type="dxa"/>
            <w:vMerge/>
            <w:shd w:val="clear" w:color="auto" w:fill="auto"/>
            <w:vAlign w:val="center"/>
          </w:tcPr>
          <w:p w14:paraId="50EFD839" w14:textId="77777777" w:rsidR="00675AAC" w:rsidRPr="00B9733F" w:rsidRDefault="00675AAC" w:rsidP="00664CD2">
            <w:pPr>
              <w:suppressAutoHyphens/>
              <w:jc w:val="center"/>
              <w:rPr>
                <w:color w:val="000000"/>
                <w:sz w:val="20"/>
                <w:szCs w:val="20"/>
              </w:rPr>
            </w:pPr>
          </w:p>
        </w:tc>
        <w:tc>
          <w:tcPr>
            <w:tcW w:w="4267" w:type="dxa"/>
            <w:vMerge/>
            <w:shd w:val="clear" w:color="auto" w:fill="auto"/>
            <w:vAlign w:val="center"/>
          </w:tcPr>
          <w:p w14:paraId="1C46E11F" w14:textId="77777777" w:rsidR="00675AAC" w:rsidRPr="00B9733F" w:rsidRDefault="00675AAC" w:rsidP="00664CD2">
            <w:pPr>
              <w:suppressAutoHyphens/>
              <w:rPr>
                <w:color w:val="000000"/>
                <w:sz w:val="20"/>
                <w:szCs w:val="20"/>
              </w:rPr>
            </w:pPr>
          </w:p>
        </w:tc>
      </w:tr>
      <w:tr w:rsidR="00675AAC" w:rsidRPr="00B9733F" w14:paraId="31E26C77" w14:textId="77777777" w:rsidTr="007F6365">
        <w:trPr>
          <w:cantSplit/>
        </w:trPr>
        <w:tc>
          <w:tcPr>
            <w:tcW w:w="427" w:type="dxa"/>
            <w:vMerge w:val="restart"/>
            <w:shd w:val="clear" w:color="auto" w:fill="auto"/>
            <w:vAlign w:val="center"/>
          </w:tcPr>
          <w:p w14:paraId="69864E20" w14:textId="77777777" w:rsidR="00675AAC" w:rsidRPr="00B9733F" w:rsidRDefault="00C152B3" w:rsidP="00664CD2">
            <w:pPr>
              <w:suppressAutoHyphens/>
              <w:ind w:left="-108" w:right="-107"/>
              <w:jc w:val="center"/>
              <w:rPr>
                <w:color w:val="000000"/>
                <w:sz w:val="20"/>
                <w:szCs w:val="20"/>
              </w:rPr>
            </w:pPr>
            <w:r>
              <w:rPr>
                <w:color w:val="000000"/>
                <w:sz w:val="20"/>
                <w:szCs w:val="20"/>
              </w:rPr>
              <w:t>35</w:t>
            </w:r>
          </w:p>
        </w:tc>
        <w:tc>
          <w:tcPr>
            <w:tcW w:w="1327" w:type="dxa"/>
            <w:vMerge w:val="restart"/>
            <w:shd w:val="clear" w:color="auto" w:fill="auto"/>
            <w:vAlign w:val="center"/>
          </w:tcPr>
          <w:p w14:paraId="607006B4" w14:textId="77777777" w:rsidR="00675AAC" w:rsidRPr="00B9733F" w:rsidRDefault="00306BAF" w:rsidP="00664CD2">
            <w:pPr>
              <w:suppressAutoHyphens/>
              <w:rPr>
                <w:color w:val="000000"/>
                <w:sz w:val="20"/>
                <w:szCs w:val="20"/>
              </w:rPr>
            </w:pPr>
            <w:r>
              <w:rPr>
                <w:color w:val="000000"/>
                <w:sz w:val="20"/>
                <w:szCs w:val="20"/>
              </w:rPr>
              <w:t xml:space="preserve">Можайский </w:t>
            </w:r>
          </w:p>
        </w:tc>
        <w:tc>
          <w:tcPr>
            <w:tcW w:w="2074" w:type="dxa"/>
            <w:vMerge w:val="restart"/>
            <w:shd w:val="clear" w:color="auto" w:fill="auto"/>
            <w:vAlign w:val="center"/>
          </w:tcPr>
          <w:p w14:paraId="44BE0281" w14:textId="77777777" w:rsidR="00675AAC" w:rsidRPr="00B9733F" w:rsidRDefault="00675AAC" w:rsidP="00664CD2">
            <w:pPr>
              <w:suppressAutoHyphens/>
              <w:rPr>
                <w:color w:val="000000"/>
                <w:sz w:val="20"/>
                <w:szCs w:val="20"/>
              </w:rPr>
            </w:pPr>
            <w:r w:rsidRPr="00B9733F">
              <w:rPr>
                <w:color w:val="000000"/>
                <w:sz w:val="20"/>
                <w:szCs w:val="20"/>
              </w:rPr>
              <w:t xml:space="preserve">Достопримечательное место </w:t>
            </w:r>
            <w:r w:rsidR="009D6292">
              <w:rPr>
                <w:color w:val="000000"/>
                <w:sz w:val="20"/>
                <w:szCs w:val="20"/>
              </w:rPr>
              <w:t>«</w:t>
            </w:r>
            <w:r w:rsidRPr="00B9733F">
              <w:rPr>
                <w:color w:val="000000"/>
                <w:sz w:val="20"/>
                <w:szCs w:val="20"/>
              </w:rPr>
              <w:t>Бородинское поле и памятники на нем</w:t>
            </w:r>
            <w:r w:rsidR="009D6292">
              <w:rPr>
                <w:color w:val="000000"/>
                <w:sz w:val="20"/>
                <w:szCs w:val="20"/>
              </w:rPr>
              <w:t>»</w:t>
            </w:r>
          </w:p>
        </w:tc>
        <w:tc>
          <w:tcPr>
            <w:tcW w:w="1995" w:type="dxa"/>
            <w:vMerge w:val="restart"/>
            <w:shd w:val="clear" w:color="auto" w:fill="auto"/>
            <w:vAlign w:val="center"/>
          </w:tcPr>
          <w:p w14:paraId="4872E3E8" w14:textId="77777777" w:rsidR="00675AAC" w:rsidRPr="00B9733F" w:rsidRDefault="00675AAC" w:rsidP="00664CD2">
            <w:pPr>
              <w:suppressAutoHyphens/>
              <w:rPr>
                <w:sz w:val="20"/>
                <w:szCs w:val="20"/>
              </w:rPr>
            </w:pPr>
            <w:r w:rsidRPr="00B9733F">
              <w:rPr>
                <w:sz w:val="20"/>
                <w:szCs w:val="20"/>
              </w:rPr>
              <w:t>Территория памятника, Зона регулирования застройки, Зона охраняемого ландшафта, Достопримечательное место</w:t>
            </w:r>
          </w:p>
        </w:tc>
        <w:tc>
          <w:tcPr>
            <w:tcW w:w="2624" w:type="dxa"/>
            <w:shd w:val="clear" w:color="auto" w:fill="auto"/>
            <w:vAlign w:val="center"/>
          </w:tcPr>
          <w:p w14:paraId="7A9E1B56" w14:textId="77777777" w:rsidR="00675AAC" w:rsidRPr="00B9733F" w:rsidRDefault="009D6292" w:rsidP="00664CD2">
            <w:pPr>
              <w:suppressAutoHyphens/>
              <w:rPr>
                <w:color w:val="000000"/>
                <w:sz w:val="20"/>
                <w:szCs w:val="20"/>
              </w:rPr>
            </w:pPr>
            <w:r>
              <w:rPr>
                <w:color w:val="000000"/>
                <w:sz w:val="20"/>
                <w:szCs w:val="20"/>
              </w:rPr>
              <w:t>«</w:t>
            </w:r>
            <w:r w:rsidR="00675AAC" w:rsidRPr="00B9733F">
              <w:rPr>
                <w:color w:val="000000"/>
                <w:sz w:val="20"/>
                <w:szCs w:val="20"/>
              </w:rPr>
              <w:t>Бородино - Колоцкое</w:t>
            </w:r>
            <w:r>
              <w:rPr>
                <w:color w:val="000000"/>
                <w:sz w:val="20"/>
                <w:szCs w:val="20"/>
              </w:rPr>
              <w:t>»</w:t>
            </w:r>
            <w:r w:rsidR="00675AAC" w:rsidRPr="00B9733F">
              <w:rPr>
                <w:color w:val="000000"/>
                <w:sz w:val="20"/>
                <w:szCs w:val="20"/>
              </w:rPr>
              <w:t xml:space="preserve"> - Александрово - Колочь</w:t>
            </w:r>
          </w:p>
        </w:tc>
        <w:tc>
          <w:tcPr>
            <w:tcW w:w="990" w:type="dxa"/>
            <w:shd w:val="clear" w:color="auto" w:fill="auto"/>
            <w:vAlign w:val="center"/>
          </w:tcPr>
          <w:p w14:paraId="1E8BAD34"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6F805A36"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val="restart"/>
            <w:shd w:val="clear" w:color="auto" w:fill="auto"/>
            <w:vAlign w:val="center"/>
          </w:tcPr>
          <w:p w14:paraId="2A11BDE8" w14:textId="77777777" w:rsidR="00675AAC" w:rsidRPr="00B9733F" w:rsidRDefault="00675AAC" w:rsidP="00664CD2">
            <w:pPr>
              <w:suppressAutoHyphens/>
              <w:rPr>
                <w:sz w:val="20"/>
                <w:szCs w:val="20"/>
              </w:rPr>
            </w:pPr>
            <w:r w:rsidRPr="00B9733F">
              <w:rPr>
                <w:sz w:val="20"/>
                <w:szCs w:val="20"/>
              </w:rPr>
              <w:t>Обеспечить сохранение объекта культурного наследия, сохранение точек визуального обзора</w:t>
            </w:r>
          </w:p>
          <w:p w14:paraId="05AF4387" w14:textId="77777777" w:rsidR="00675AAC" w:rsidRPr="00B9733F" w:rsidRDefault="00675AAC" w:rsidP="00664CD2">
            <w:pPr>
              <w:suppressAutoHyphens/>
              <w:rPr>
                <w:sz w:val="20"/>
                <w:szCs w:val="20"/>
              </w:rPr>
            </w:pPr>
            <w:r w:rsidRPr="00B9733F">
              <w:rPr>
                <w:sz w:val="20"/>
                <w:szCs w:val="20"/>
              </w:rPr>
              <w:t>Реконструкцию автодорог вести в существующей полосе отвода.</w:t>
            </w:r>
          </w:p>
          <w:p w14:paraId="2FBE4824" w14:textId="77777777" w:rsidR="00675AAC" w:rsidRPr="00B9733F" w:rsidRDefault="00675AAC" w:rsidP="00664CD2">
            <w:pPr>
              <w:suppressAutoHyphens/>
              <w:rPr>
                <w:color w:val="000000"/>
                <w:sz w:val="20"/>
                <w:szCs w:val="20"/>
              </w:rPr>
            </w:pPr>
            <w:r w:rsidRPr="00B9733F">
              <w:rPr>
                <w:sz w:val="20"/>
                <w:szCs w:val="20"/>
              </w:rPr>
              <w:t>Исключить создание разрушающих вибрационных нагрузок динамическим воздействием на грунты в зоне их взаимодействия с памятниками.</w:t>
            </w:r>
          </w:p>
        </w:tc>
      </w:tr>
      <w:tr w:rsidR="00675AAC" w:rsidRPr="00B9733F" w14:paraId="4A490FF9" w14:textId="77777777" w:rsidTr="007F6365">
        <w:trPr>
          <w:cantSplit/>
        </w:trPr>
        <w:tc>
          <w:tcPr>
            <w:tcW w:w="427" w:type="dxa"/>
            <w:vMerge/>
            <w:shd w:val="clear" w:color="auto" w:fill="auto"/>
            <w:vAlign w:val="center"/>
          </w:tcPr>
          <w:p w14:paraId="5667CD79"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6742764B"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7BC10531" w14:textId="77777777" w:rsidR="00675AAC" w:rsidRPr="00B9733F" w:rsidRDefault="00675AAC" w:rsidP="00664CD2">
            <w:pPr>
              <w:suppressAutoHyphens/>
              <w:rPr>
                <w:color w:val="000000"/>
                <w:sz w:val="20"/>
                <w:szCs w:val="20"/>
              </w:rPr>
            </w:pPr>
          </w:p>
        </w:tc>
        <w:tc>
          <w:tcPr>
            <w:tcW w:w="1995" w:type="dxa"/>
            <w:vMerge/>
            <w:shd w:val="clear" w:color="auto" w:fill="auto"/>
            <w:vAlign w:val="center"/>
          </w:tcPr>
          <w:p w14:paraId="36F122DC" w14:textId="77777777" w:rsidR="00675AAC" w:rsidRPr="00B9733F" w:rsidRDefault="00675AAC" w:rsidP="00664CD2">
            <w:pPr>
              <w:suppressAutoHyphens/>
              <w:rPr>
                <w:sz w:val="20"/>
                <w:szCs w:val="20"/>
              </w:rPr>
            </w:pPr>
          </w:p>
        </w:tc>
        <w:tc>
          <w:tcPr>
            <w:tcW w:w="2624" w:type="dxa"/>
            <w:shd w:val="clear" w:color="auto" w:fill="auto"/>
            <w:vAlign w:val="center"/>
          </w:tcPr>
          <w:p w14:paraId="5BD327B7" w14:textId="77777777" w:rsidR="00675AAC" w:rsidRPr="00B9733F" w:rsidRDefault="009D6292" w:rsidP="00664CD2">
            <w:pPr>
              <w:suppressAutoHyphens/>
              <w:rPr>
                <w:color w:val="000000"/>
                <w:sz w:val="20"/>
                <w:szCs w:val="20"/>
              </w:rPr>
            </w:pPr>
            <w:r>
              <w:rPr>
                <w:color w:val="000000"/>
                <w:sz w:val="20"/>
                <w:szCs w:val="20"/>
              </w:rPr>
              <w:t>«</w:t>
            </w:r>
            <w:r w:rsidR="00675AAC" w:rsidRPr="00B9733F">
              <w:rPr>
                <w:color w:val="000000"/>
                <w:sz w:val="20"/>
                <w:szCs w:val="20"/>
              </w:rPr>
              <w:t>Семеновское - Шевардино – Валуево</w:t>
            </w:r>
            <w:r>
              <w:rPr>
                <w:color w:val="000000"/>
                <w:sz w:val="20"/>
                <w:szCs w:val="20"/>
              </w:rPr>
              <w:t>»</w:t>
            </w:r>
            <w:r w:rsidR="00675AAC" w:rsidRPr="00B9733F">
              <w:rPr>
                <w:color w:val="000000"/>
                <w:sz w:val="20"/>
                <w:szCs w:val="20"/>
              </w:rPr>
              <w:t xml:space="preserve"> - Доронино</w:t>
            </w:r>
          </w:p>
        </w:tc>
        <w:tc>
          <w:tcPr>
            <w:tcW w:w="990" w:type="dxa"/>
            <w:shd w:val="clear" w:color="auto" w:fill="auto"/>
            <w:vAlign w:val="center"/>
          </w:tcPr>
          <w:p w14:paraId="4EA7707F"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089389E3"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1F1D8376" w14:textId="77777777" w:rsidR="00675AAC" w:rsidRPr="00B9733F" w:rsidRDefault="00675AAC" w:rsidP="00664CD2">
            <w:pPr>
              <w:suppressAutoHyphens/>
              <w:rPr>
                <w:color w:val="000000"/>
                <w:sz w:val="20"/>
                <w:szCs w:val="20"/>
              </w:rPr>
            </w:pPr>
          </w:p>
        </w:tc>
      </w:tr>
      <w:tr w:rsidR="00675AAC" w:rsidRPr="00B9733F" w14:paraId="60F44C5F" w14:textId="77777777" w:rsidTr="007F6365">
        <w:trPr>
          <w:cantSplit/>
        </w:trPr>
        <w:tc>
          <w:tcPr>
            <w:tcW w:w="427" w:type="dxa"/>
            <w:vMerge/>
            <w:shd w:val="clear" w:color="auto" w:fill="auto"/>
            <w:vAlign w:val="center"/>
          </w:tcPr>
          <w:p w14:paraId="6FF68F95"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60EF35F2"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53F577A1" w14:textId="77777777" w:rsidR="00675AAC" w:rsidRPr="00B9733F" w:rsidRDefault="00675AAC" w:rsidP="00664CD2">
            <w:pPr>
              <w:suppressAutoHyphens/>
              <w:rPr>
                <w:color w:val="000000"/>
                <w:sz w:val="20"/>
                <w:szCs w:val="20"/>
              </w:rPr>
            </w:pPr>
          </w:p>
        </w:tc>
        <w:tc>
          <w:tcPr>
            <w:tcW w:w="1995" w:type="dxa"/>
            <w:vMerge/>
            <w:shd w:val="clear" w:color="auto" w:fill="auto"/>
            <w:vAlign w:val="center"/>
          </w:tcPr>
          <w:p w14:paraId="0AFB38DA" w14:textId="77777777" w:rsidR="00675AAC" w:rsidRPr="00B9733F" w:rsidRDefault="00675AAC" w:rsidP="00664CD2">
            <w:pPr>
              <w:suppressAutoHyphens/>
              <w:rPr>
                <w:sz w:val="20"/>
                <w:szCs w:val="20"/>
              </w:rPr>
            </w:pPr>
          </w:p>
        </w:tc>
        <w:tc>
          <w:tcPr>
            <w:tcW w:w="2624" w:type="dxa"/>
            <w:shd w:val="clear" w:color="auto" w:fill="auto"/>
            <w:vAlign w:val="center"/>
          </w:tcPr>
          <w:p w14:paraId="62C0C31B" w14:textId="77777777" w:rsidR="00675AAC" w:rsidRPr="00B9733F" w:rsidRDefault="00675AAC" w:rsidP="00664CD2">
            <w:pPr>
              <w:suppressAutoHyphens/>
              <w:rPr>
                <w:color w:val="000000"/>
                <w:sz w:val="20"/>
                <w:szCs w:val="20"/>
              </w:rPr>
            </w:pPr>
            <w:r w:rsidRPr="00B9733F">
              <w:rPr>
                <w:color w:val="000000"/>
                <w:sz w:val="20"/>
                <w:szCs w:val="20"/>
              </w:rPr>
              <w:t xml:space="preserve">М-1 </w:t>
            </w:r>
            <w:r w:rsidR="009D6292">
              <w:rPr>
                <w:color w:val="000000"/>
                <w:sz w:val="20"/>
                <w:szCs w:val="20"/>
              </w:rPr>
              <w:t>«</w:t>
            </w:r>
            <w:r w:rsidRPr="00B9733F">
              <w:rPr>
                <w:color w:val="000000"/>
                <w:sz w:val="20"/>
                <w:szCs w:val="20"/>
              </w:rPr>
              <w:t>Беларусь</w:t>
            </w:r>
            <w:r w:rsidR="009D6292">
              <w:rPr>
                <w:color w:val="000000"/>
                <w:sz w:val="20"/>
                <w:szCs w:val="20"/>
              </w:rPr>
              <w:t>»</w:t>
            </w:r>
          </w:p>
        </w:tc>
        <w:tc>
          <w:tcPr>
            <w:tcW w:w="990" w:type="dxa"/>
            <w:shd w:val="clear" w:color="auto" w:fill="auto"/>
            <w:vAlign w:val="center"/>
          </w:tcPr>
          <w:p w14:paraId="1809E0B1"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4DFD9FC5" w14:textId="77777777" w:rsidR="00675AAC" w:rsidRPr="00B9733F" w:rsidRDefault="00675AAC" w:rsidP="00664CD2">
            <w:pPr>
              <w:suppressAutoHyphens/>
              <w:jc w:val="center"/>
              <w:rPr>
                <w:color w:val="000000"/>
                <w:sz w:val="20"/>
                <w:szCs w:val="20"/>
              </w:rPr>
            </w:pPr>
            <w:r w:rsidRPr="00B9733F">
              <w:rPr>
                <w:color w:val="000000"/>
                <w:sz w:val="20"/>
                <w:szCs w:val="20"/>
              </w:rPr>
              <w:t>Ф</w:t>
            </w:r>
          </w:p>
        </w:tc>
        <w:tc>
          <w:tcPr>
            <w:tcW w:w="4267" w:type="dxa"/>
            <w:vMerge/>
            <w:shd w:val="clear" w:color="auto" w:fill="auto"/>
            <w:vAlign w:val="center"/>
          </w:tcPr>
          <w:p w14:paraId="15E72E9F" w14:textId="77777777" w:rsidR="00675AAC" w:rsidRPr="00B9733F" w:rsidRDefault="00675AAC" w:rsidP="00664CD2">
            <w:pPr>
              <w:suppressAutoHyphens/>
              <w:rPr>
                <w:color w:val="000000"/>
                <w:sz w:val="20"/>
                <w:szCs w:val="20"/>
              </w:rPr>
            </w:pPr>
          </w:p>
        </w:tc>
      </w:tr>
      <w:tr w:rsidR="00675AAC" w:rsidRPr="00B9733F" w14:paraId="2513CE01" w14:textId="77777777" w:rsidTr="007F6365">
        <w:trPr>
          <w:cantSplit/>
        </w:trPr>
        <w:tc>
          <w:tcPr>
            <w:tcW w:w="427" w:type="dxa"/>
            <w:shd w:val="clear" w:color="auto" w:fill="auto"/>
            <w:vAlign w:val="center"/>
          </w:tcPr>
          <w:p w14:paraId="1722C4B6" w14:textId="77777777" w:rsidR="00675AAC" w:rsidRPr="00B9733F" w:rsidRDefault="00C152B3" w:rsidP="00664CD2">
            <w:pPr>
              <w:suppressAutoHyphens/>
              <w:ind w:left="-108" w:right="-107"/>
              <w:jc w:val="center"/>
              <w:rPr>
                <w:color w:val="000000"/>
                <w:sz w:val="20"/>
                <w:szCs w:val="20"/>
              </w:rPr>
            </w:pPr>
            <w:r>
              <w:rPr>
                <w:color w:val="000000"/>
                <w:sz w:val="20"/>
                <w:szCs w:val="20"/>
              </w:rPr>
              <w:t>36</w:t>
            </w:r>
          </w:p>
        </w:tc>
        <w:tc>
          <w:tcPr>
            <w:tcW w:w="1327" w:type="dxa"/>
            <w:shd w:val="clear" w:color="auto" w:fill="auto"/>
            <w:vAlign w:val="center"/>
          </w:tcPr>
          <w:p w14:paraId="2BE138AF" w14:textId="77777777" w:rsidR="00675AAC" w:rsidRPr="00B9733F" w:rsidRDefault="00306BAF" w:rsidP="00664CD2">
            <w:pPr>
              <w:suppressAutoHyphens/>
              <w:rPr>
                <w:color w:val="000000"/>
                <w:sz w:val="20"/>
                <w:szCs w:val="20"/>
              </w:rPr>
            </w:pPr>
            <w:r>
              <w:rPr>
                <w:color w:val="000000"/>
                <w:sz w:val="20"/>
                <w:szCs w:val="20"/>
              </w:rPr>
              <w:t xml:space="preserve">Можайский </w:t>
            </w:r>
          </w:p>
        </w:tc>
        <w:tc>
          <w:tcPr>
            <w:tcW w:w="2074" w:type="dxa"/>
            <w:shd w:val="clear" w:color="auto" w:fill="auto"/>
            <w:vAlign w:val="center"/>
          </w:tcPr>
          <w:p w14:paraId="7A485EBF" w14:textId="77777777" w:rsidR="00675AAC" w:rsidRPr="00B9733F" w:rsidRDefault="00675AAC" w:rsidP="00664CD2">
            <w:pPr>
              <w:suppressAutoHyphens/>
              <w:rPr>
                <w:color w:val="000000"/>
                <w:sz w:val="20"/>
                <w:szCs w:val="20"/>
              </w:rPr>
            </w:pPr>
            <w:r w:rsidRPr="00B9733F">
              <w:rPr>
                <w:color w:val="000000"/>
                <w:sz w:val="20"/>
                <w:szCs w:val="20"/>
              </w:rPr>
              <w:t>Усадьба Уваровых, XIX в.</w:t>
            </w:r>
          </w:p>
        </w:tc>
        <w:tc>
          <w:tcPr>
            <w:tcW w:w="1995" w:type="dxa"/>
            <w:shd w:val="clear" w:color="auto" w:fill="auto"/>
            <w:vAlign w:val="center"/>
          </w:tcPr>
          <w:p w14:paraId="4567C909"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shd w:val="clear" w:color="auto" w:fill="auto"/>
            <w:vAlign w:val="center"/>
          </w:tcPr>
          <w:p w14:paraId="39983DA7" w14:textId="77777777" w:rsidR="00675AAC" w:rsidRPr="00B9733F" w:rsidRDefault="00675AAC" w:rsidP="00664CD2">
            <w:pPr>
              <w:suppressAutoHyphens/>
              <w:rPr>
                <w:color w:val="000000"/>
                <w:sz w:val="20"/>
                <w:szCs w:val="20"/>
              </w:rPr>
            </w:pPr>
            <w:r w:rsidRPr="00B9733F">
              <w:rPr>
                <w:color w:val="000000"/>
                <w:sz w:val="20"/>
                <w:szCs w:val="20"/>
              </w:rPr>
              <w:t>Тверь - Лотошино - Шаховская – Уваровка</w:t>
            </w:r>
          </w:p>
        </w:tc>
        <w:tc>
          <w:tcPr>
            <w:tcW w:w="990" w:type="dxa"/>
            <w:shd w:val="clear" w:color="auto" w:fill="auto"/>
            <w:vAlign w:val="center"/>
          </w:tcPr>
          <w:p w14:paraId="20821247" w14:textId="77777777" w:rsidR="00675AAC" w:rsidRPr="00B9733F" w:rsidRDefault="005508DE" w:rsidP="00664CD2">
            <w:pPr>
              <w:suppressAutoHyphens/>
              <w:jc w:val="center"/>
              <w:rPr>
                <w:sz w:val="20"/>
                <w:szCs w:val="20"/>
              </w:rPr>
            </w:pPr>
            <w:r>
              <w:rPr>
                <w:color w:val="000000"/>
                <w:sz w:val="20"/>
                <w:szCs w:val="20"/>
              </w:rPr>
              <w:t>Р</w:t>
            </w:r>
          </w:p>
        </w:tc>
        <w:tc>
          <w:tcPr>
            <w:tcW w:w="1121" w:type="dxa"/>
            <w:shd w:val="clear" w:color="auto" w:fill="auto"/>
            <w:vAlign w:val="center"/>
          </w:tcPr>
          <w:p w14:paraId="3903E2C5"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shd w:val="clear" w:color="auto" w:fill="auto"/>
            <w:vAlign w:val="center"/>
          </w:tcPr>
          <w:p w14:paraId="651F6326" w14:textId="77777777" w:rsidR="00675AAC" w:rsidRPr="00B9733F" w:rsidRDefault="00675AAC" w:rsidP="00664CD2">
            <w:pPr>
              <w:suppressAutoHyphens/>
              <w:rPr>
                <w:sz w:val="20"/>
                <w:szCs w:val="20"/>
              </w:rPr>
            </w:pPr>
            <w:r w:rsidRPr="00B9733F">
              <w:rPr>
                <w:sz w:val="20"/>
                <w:szCs w:val="20"/>
              </w:rPr>
              <w:t>Обеспечить сохранение объекта культурного наследия. Исключить вибрационные нагрузки, оказывающие негативное воздействие на объект культурного наследия.</w:t>
            </w:r>
          </w:p>
          <w:p w14:paraId="002BA2DE" w14:textId="77777777" w:rsidR="00675AAC" w:rsidRPr="00B9733F" w:rsidRDefault="00675AAC" w:rsidP="00664CD2">
            <w:pPr>
              <w:suppressAutoHyphens/>
              <w:rPr>
                <w:bCs/>
                <w:color w:val="000000"/>
                <w:sz w:val="20"/>
                <w:szCs w:val="20"/>
              </w:rPr>
            </w:pPr>
            <w:r w:rsidRPr="00B9733F">
              <w:rPr>
                <w:sz w:val="20"/>
                <w:szCs w:val="20"/>
              </w:rPr>
              <w:t>Проведение реконструкции в существующей полосе отвода..</w:t>
            </w:r>
          </w:p>
        </w:tc>
      </w:tr>
      <w:tr w:rsidR="00675AAC" w:rsidRPr="00B9733F" w14:paraId="5532DD34" w14:textId="77777777" w:rsidTr="007F6365">
        <w:trPr>
          <w:cantSplit/>
        </w:trPr>
        <w:tc>
          <w:tcPr>
            <w:tcW w:w="427" w:type="dxa"/>
            <w:vMerge w:val="restart"/>
            <w:shd w:val="clear" w:color="auto" w:fill="auto"/>
            <w:vAlign w:val="center"/>
          </w:tcPr>
          <w:p w14:paraId="03D2CE6A" w14:textId="77777777" w:rsidR="00675AAC" w:rsidRPr="00B9733F" w:rsidRDefault="00C152B3" w:rsidP="00664CD2">
            <w:pPr>
              <w:suppressAutoHyphens/>
              <w:ind w:left="-108" w:right="-107"/>
              <w:jc w:val="center"/>
              <w:rPr>
                <w:bCs/>
                <w:color w:val="000000"/>
                <w:sz w:val="20"/>
                <w:szCs w:val="20"/>
              </w:rPr>
            </w:pPr>
            <w:r>
              <w:rPr>
                <w:bCs/>
                <w:color w:val="000000"/>
                <w:sz w:val="20"/>
                <w:szCs w:val="20"/>
              </w:rPr>
              <w:t>37</w:t>
            </w:r>
          </w:p>
        </w:tc>
        <w:tc>
          <w:tcPr>
            <w:tcW w:w="1327" w:type="dxa"/>
            <w:vMerge w:val="restart"/>
            <w:shd w:val="clear" w:color="auto" w:fill="auto"/>
            <w:vAlign w:val="center"/>
          </w:tcPr>
          <w:p w14:paraId="49457666" w14:textId="77777777" w:rsidR="00675AAC" w:rsidRPr="00B9733F" w:rsidRDefault="00306BAF" w:rsidP="00664CD2">
            <w:pPr>
              <w:suppressAutoHyphens/>
              <w:rPr>
                <w:bCs/>
                <w:color w:val="000000"/>
                <w:sz w:val="20"/>
                <w:szCs w:val="20"/>
              </w:rPr>
            </w:pPr>
            <w:r>
              <w:rPr>
                <w:color w:val="000000"/>
                <w:sz w:val="20"/>
                <w:szCs w:val="20"/>
              </w:rPr>
              <w:t xml:space="preserve">Можайский </w:t>
            </w:r>
          </w:p>
        </w:tc>
        <w:tc>
          <w:tcPr>
            <w:tcW w:w="2074" w:type="dxa"/>
            <w:vMerge w:val="restart"/>
            <w:shd w:val="clear" w:color="auto" w:fill="auto"/>
            <w:vAlign w:val="center"/>
          </w:tcPr>
          <w:p w14:paraId="08DC023F" w14:textId="77777777" w:rsidR="00675AAC" w:rsidRPr="00B9733F" w:rsidRDefault="00675AAC" w:rsidP="00664CD2">
            <w:pPr>
              <w:suppressAutoHyphens/>
              <w:rPr>
                <w:bCs/>
                <w:color w:val="000000"/>
                <w:sz w:val="20"/>
                <w:szCs w:val="20"/>
              </w:rPr>
            </w:pPr>
            <w:r w:rsidRPr="00B9733F">
              <w:rPr>
                <w:color w:val="000000"/>
                <w:sz w:val="20"/>
                <w:szCs w:val="20"/>
              </w:rPr>
              <w:t>Бородинский военно-исторический музей-заповедник</w:t>
            </w:r>
          </w:p>
        </w:tc>
        <w:tc>
          <w:tcPr>
            <w:tcW w:w="1995" w:type="dxa"/>
            <w:vMerge w:val="restart"/>
            <w:shd w:val="clear" w:color="auto" w:fill="auto"/>
            <w:vAlign w:val="center"/>
          </w:tcPr>
          <w:p w14:paraId="7B4EE088" w14:textId="77777777" w:rsidR="00675AAC" w:rsidRPr="00B9733F" w:rsidRDefault="00675AAC" w:rsidP="00664CD2">
            <w:pPr>
              <w:suppressAutoHyphens/>
              <w:rPr>
                <w:bCs/>
                <w:color w:val="000000"/>
                <w:sz w:val="20"/>
                <w:szCs w:val="20"/>
              </w:rPr>
            </w:pPr>
            <w:r w:rsidRPr="00B9733F">
              <w:rPr>
                <w:sz w:val="20"/>
                <w:szCs w:val="20"/>
              </w:rPr>
              <w:t>Охранная зона</w:t>
            </w:r>
          </w:p>
        </w:tc>
        <w:tc>
          <w:tcPr>
            <w:tcW w:w="2624" w:type="dxa"/>
            <w:shd w:val="clear" w:color="auto" w:fill="auto"/>
            <w:vAlign w:val="center"/>
          </w:tcPr>
          <w:p w14:paraId="1C08C3B6" w14:textId="77777777" w:rsidR="00675AAC" w:rsidRPr="00B9733F" w:rsidRDefault="00675AAC" w:rsidP="00664CD2">
            <w:pPr>
              <w:suppressAutoHyphens/>
              <w:rPr>
                <w:color w:val="000000"/>
                <w:sz w:val="20"/>
                <w:szCs w:val="20"/>
              </w:rPr>
            </w:pPr>
            <w:r w:rsidRPr="00B9733F">
              <w:rPr>
                <w:color w:val="000000"/>
                <w:sz w:val="20"/>
                <w:szCs w:val="20"/>
              </w:rPr>
              <w:t xml:space="preserve">Можайск - M-1 </w:t>
            </w:r>
            <w:r w:rsidR="009D6292">
              <w:rPr>
                <w:color w:val="000000"/>
                <w:sz w:val="20"/>
                <w:szCs w:val="20"/>
              </w:rPr>
              <w:t>«</w:t>
            </w:r>
            <w:r w:rsidRPr="00B9733F">
              <w:rPr>
                <w:color w:val="000000"/>
                <w:sz w:val="20"/>
                <w:szCs w:val="20"/>
              </w:rPr>
              <w:t>Беларусь</w:t>
            </w:r>
            <w:r w:rsidR="009D6292">
              <w:rPr>
                <w:color w:val="000000"/>
                <w:sz w:val="20"/>
                <w:szCs w:val="20"/>
              </w:rPr>
              <w:t>»</w:t>
            </w:r>
          </w:p>
        </w:tc>
        <w:tc>
          <w:tcPr>
            <w:tcW w:w="990" w:type="dxa"/>
            <w:shd w:val="clear" w:color="auto" w:fill="auto"/>
            <w:vAlign w:val="center"/>
          </w:tcPr>
          <w:p w14:paraId="1748CBCD"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5EBF312A"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val="restart"/>
            <w:shd w:val="clear" w:color="auto" w:fill="auto"/>
            <w:vAlign w:val="center"/>
          </w:tcPr>
          <w:p w14:paraId="67CE1337" w14:textId="77777777" w:rsidR="00675AAC" w:rsidRPr="00B9733F" w:rsidRDefault="00675AAC" w:rsidP="00664CD2">
            <w:pPr>
              <w:suppressAutoHyphens/>
              <w:rPr>
                <w:sz w:val="20"/>
                <w:szCs w:val="20"/>
              </w:rPr>
            </w:pPr>
            <w:r w:rsidRPr="00B9733F">
              <w:rPr>
                <w:sz w:val="20"/>
                <w:szCs w:val="20"/>
              </w:rPr>
              <w:t>Обеспечить сохранение объекта культурного наследия, сохранение точек визуального обзора</w:t>
            </w:r>
          </w:p>
          <w:p w14:paraId="67C40197" w14:textId="77777777" w:rsidR="00675AAC" w:rsidRPr="00B9733F" w:rsidRDefault="00675AAC" w:rsidP="00664CD2">
            <w:pPr>
              <w:suppressAutoHyphens/>
              <w:rPr>
                <w:sz w:val="20"/>
                <w:szCs w:val="20"/>
              </w:rPr>
            </w:pPr>
            <w:r w:rsidRPr="00B9733F">
              <w:rPr>
                <w:sz w:val="20"/>
                <w:szCs w:val="20"/>
              </w:rPr>
              <w:t>Реконструкцию автодорог вести в существующей полосе отвода.</w:t>
            </w:r>
          </w:p>
          <w:p w14:paraId="657DEB2D" w14:textId="77777777" w:rsidR="00675AAC" w:rsidRPr="00B9733F" w:rsidRDefault="00675AAC" w:rsidP="00664CD2">
            <w:pPr>
              <w:suppressAutoHyphens/>
              <w:rPr>
                <w:sz w:val="20"/>
                <w:szCs w:val="20"/>
              </w:rPr>
            </w:pPr>
            <w:r w:rsidRPr="00B9733F">
              <w:rPr>
                <w:sz w:val="20"/>
                <w:szCs w:val="20"/>
              </w:rPr>
              <w:t>Исключить создание разрушающих вибрационных нагрузок динамическим воздействием на грунты в зоне их взаимодействия с памятниками.</w:t>
            </w:r>
          </w:p>
          <w:p w14:paraId="2AB3F7B6" w14:textId="77777777" w:rsidR="00675AAC" w:rsidRPr="00B9733F" w:rsidRDefault="00675AAC" w:rsidP="00664CD2">
            <w:pPr>
              <w:suppressAutoHyphens/>
              <w:rPr>
                <w:bCs/>
                <w:color w:val="000000"/>
                <w:sz w:val="20"/>
                <w:szCs w:val="20"/>
              </w:rPr>
            </w:pPr>
            <w:r w:rsidRPr="00B9733F">
              <w:rPr>
                <w:sz w:val="20"/>
                <w:szCs w:val="20"/>
              </w:rPr>
              <w:t>Сохранение исторической планировки.</w:t>
            </w:r>
          </w:p>
        </w:tc>
      </w:tr>
      <w:tr w:rsidR="00675AAC" w:rsidRPr="00B9733F" w14:paraId="5AFDAC91" w14:textId="77777777" w:rsidTr="007F6365">
        <w:trPr>
          <w:cantSplit/>
        </w:trPr>
        <w:tc>
          <w:tcPr>
            <w:tcW w:w="427" w:type="dxa"/>
            <w:vMerge/>
            <w:shd w:val="clear" w:color="auto" w:fill="auto"/>
            <w:vAlign w:val="center"/>
          </w:tcPr>
          <w:p w14:paraId="1B5CF6CC"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5874C0F5"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121B5079"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3CEAE0CA"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19BE6D04" w14:textId="77777777" w:rsidR="00675AAC" w:rsidRPr="00B9733F" w:rsidRDefault="00675AAC" w:rsidP="00664CD2">
            <w:pPr>
              <w:suppressAutoHyphens/>
              <w:rPr>
                <w:color w:val="000000"/>
                <w:sz w:val="20"/>
                <w:szCs w:val="20"/>
              </w:rPr>
            </w:pPr>
            <w:r w:rsidRPr="00B9733F">
              <w:rPr>
                <w:color w:val="000000"/>
                <w:sz w:val="20"/>
                <w:szCs w:val="20"/>
              </w:rPr>
              <w:t xml:space="preserve">M-1 </w:t>
            </w:r>
            <w:r w:rsidR="009D6292">
              <w:rPr>
                <w:color w:val="000000"/>
                <w:sz w:val="20"/>
                <w:szCs w:val="20"/>
              </w:rPr>
              <w:t>«</w:t>
            </w:r>
            <w:r w:rsidRPr="00B9733F">
              <w:rPr>
                <w:color w:val="000000"/>
                <w:sz w:val="20"/>
                <w:szCs w:val="20"/>
              </w:rPr>
              <w:t>Беларусь</w:t>
            </w:r>
            <w:r w:rsidR="009D6292">
              <w:rPr>
                <w:color w:val="000000"/>
                <w:sz w:val="20"/>
                <w:szCs w:val="20"/>
              </w:rPr>
              <w:t>»</w:t>
            </w:r>
            <w:r w:rsidRPr="00B9733F">
              <w:rPr>
                <w:color w:val="000000"/>
                <w:sz w:val="20"/>
                <w:szCs w:val="20"/>
              </w:rPr>
              <w:t xml:space="preserve"> - Отяково - ст. Можайск</w:t>
            </w:r>
          </w:p>
        </w:tc>
        <w:tc>
          <w:tcPr>
            <w:tcW w:w="990" w:type="dxa"/>
            <w:shd w:val="clear" w:color="auto" w:fill="auto"/>
            <w:vAlign w:val="center"/>
          </w:tcPr>
          <w:p w14:paraId="3968FECE"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0C040233"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10D51E72" w14:textId="77777777" w:rsidR="00675AAC" w:rsidRPr="00B9733F" w:rsidRDefault="00675AAC" w:rsidP="00664CD2">
            <w:pPr>
              <w:suppressAutoHyphens/>
              <w:rPr>
                <w:bCs/>
                <w:color w:val="000000"/>
                <w:sz w:val="20"/>
                <w:szCs w:val="20"/>
              </w:rPr>
            </w:pPr>
          </w:p>
        </w:tc>
      </w:tr>
      <w:tr w:rsidR="00675AAC" w:rsidRPr="00B9733F" w14:paraId="57025744" w14:textId="77777777" w:rsidTr="007F6365">
        <w:trPr>
          <w:cantSplit/>
        </w:trPr>
        <w:tc>
          <w:tcPr>
            <w:tcW w:w="427" w:type="dxa"/>
            <w:vMerge/>
            <w:shd w:val="clear" w:color="auto" w:fill="auto"/>
            <w:vAlign w:val="center"/>
          </w:tcPr>
          <w:p w14:paraId="50D21682"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26B65F48"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3D720FC5"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5BD3BE66"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653C33FB" w14:textId="77777777" w:rsidR="00675AAC" w:rsidRPr="00B9733F" w:rsidRDefault="00675AAC" w:rsidP="00664CD2">
            <w:pPr>
              <w:suppressAutoHyphens/>
              <w:rPr>
                <w:color w:val="000000"/>
                <w:sz w:val="20"/>
                <w:szCs w:val="20"/>
              </w:rPr>
            </w:pPr>
            <w:r w:rsidRPr="00B9733F">
              <w:rPr>
                <w:color w:val="000000"/>
                <w:sz w:val="20"/>
                <w:szCs w:val="20"/>
              </w:rPr>
              <w:t>Можайское ш. – Строитель</w:t>
            </w:r>
          </w:p>
        </w:tc>
        <w:tc>
          <w:tcPr>
            <w:tcW w:w="990" w:type="dxa"/>
            <w:shd w:val="clear" w:color="auto" w:fill="auto"/>
            <w:vAlign w:val="center"/>
          </w:tcPr>
          <w:p w14:paraId="51A317B9"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78D1F17D"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292A4E15" w14:textId="77777777" w:rsidR="00675AAC" w:rsidRPr="00B9733F" w:rsidRDefault="00675AAC" w:rsidP="00664CD2">
            <w:pPr>
              <w:suppressAutoHyphens/>
              <w:rPr>
                <w:bCs/>
                <w:color w:val="000000"/>
                <w:sz w:val="20"/>
                <w:szCs w:val="20"/>
              </w:rPr>
            </w:pPr>
          </w:p>
        </w:tc>
      </w:tr>
      <w:tr w:rsidR="00675AAC" w:rsidRPr="00B9733F" w14:paraId="560AE592" w14:textId="77777777" w:rsidTr="007F6365">
        <w:trPr>
          <w:cantSplit/>
        </w:trPr>
        <w:tc>
          <w:tcPr>
            <w:tcW w:w="427" w:type="dxa"/>
            <w:vMerge/>
            <w:shd w:val="clear" w:color="auto" w:fill="auto"/>
            <w:vAlign w:val="center"/>
          </w:tcPr>
          <w:p w14:paraId="0FDAAB2A"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52E52D78"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3D0E2BD0"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63B38E85"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7A6F7ADA" w14:textId="77777777" w:rsidR="00675AAC" w:rsidRPr="00B9733F" w:rsidRDefault="00675AAC" w:rsidP="00664CD2">
            <w:pPr>
              <w:suppressAutoHyphens/>
              <w:rPr>
                <w:color w:val="000000"/>
                <w:sz w:val="20"/>
                <w:szCs w:val="20"/>
              </w:rPr>
            </w:pPr>
            <w:r w:rsidRPr="00B9733F">
              <w:rPr>
                <w:color w:val="000000"/>
                <w:sz w:val="20"/>
                <w:szCs w:val="20"/>
              </w:rPr>
              <w:t>Можайское шоссе - п. МИЗ</w:t>
            </w:r>
          </w:p>
        </w:tc>
        <w:tc>
          <w:tcPr>
            <w:tcW w:w="990" w:type="dxa"/>
            <w:shd w:val="clear" w:color="auto" w:fill="auto"/>
            <w:vAlign w:val="center"/>
          </w:tcPr>
          <w:p w14:paraId="21C8E4AC"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32F96E7B"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26102FEA" w14:textId="77777777" w:rsidR="00675AAC" w:rsidRPr="00B9733F" w:rsidRDefault="00675AAC" w:rsidP="00664CD2">
            <w:pPr>
              <w:suppressAutoHyphens/>
              <w:rPr>
                <w:bCs/>
                <w:color w:val="000000"/>
                <w:sz w:val="20"/>
                <w:szCs w:val="20"/>
              </w:rPr>
            </w:pPr>
          </w:p>
        </w:tc>
      </w:tr>
      <w:tr w:rsidR="00675AAC" w:rsidRPr="00B9733F" w14:paraId="6D2E15C1" w14:textId="77777777" w:rsidTr="007F6365">
        <w:trPr>
          <w:cantSplit/>
        </w:trPr>
        <w:tc>
          <w:tcPr>
            <w:tcW w:w="427" w:type="dxa"/>
            <w:vMerge/>
            <w:shd w:val="clear" w:color="auto" w:fill="auto"/>
            <w:vAlign w:val="center"/>
          </w:tcPr>
          <w:p w14:paraId="7B15E967"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12A80CAE"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53FB3737"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6782282C"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074C0F1B" w14:textId="77777777" w:rsidR="00675AAC" w:rsidRPr="00B9733F" w:rsidRDefault="00675AAC" w:rsidP="00664CD2">
            <w:pPr>
              <w:suppressAutoHyphens/>
              <w:rPr>
                <w:color w:val="000000"/>
                <w:sz w:val="20"/>
                <w:szCs w:val="20"/>
              </w:rPr>
            </w:pPr>
            <w:r w:rsidRPr="00B9733F">
              <w:rPr>
                <w:color w:val="000000"/>
                <w:sz w:val="20"/>
                <w:szCs w:val="20"/>
              </w:rPr>
              <w:t>Тетерино - Мышкино – Поречье</w:t>
            </w:r>
          </w:p>
        </w:tc>
        <w:tc>
          <w:tcPr>
            <w:tcW w:w="990" w:type="dxa"/>
            <w:shd w:val="clear" w:color="auto" w:fill="auto"/>
            <w:vAlign w:val="center"/>
          </w:tcPr>
          <w:p w14:paraId="0BEC4099"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0176F37F"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4B67EE4E" w14:textId="77777777" w:rsidR="00675AAC" w:rsidRPr="00B9733F" w:rsidRDefault="00675AAC" w:rsidP="00664CD2">
            <w:pPr>
              <w:suppressAutoHyphens/>
              <w:rPr>
                <w:bCs/>
                <w:color w:val="000000"/>
                <w:sz w:val="20"/>
                <w:szCs w:val="20"/>
              </w:rPr>
            </w:pPr>
          </w:p>
        </w:tc>
      </w:tr>
      <w:tr w:rsidR="00675AAC" w:rsidRPr="00B9733F" w14:paraId="283EEF4D" w14:textId="77777777" w:rsidTr="007F6365">
        <w:trPr>
          <w:cantSplit/>
        </w:trPr>
        <w:tc>
          <w:tcPr>
            <w:tcW w:w="427" w:type="dxa"/>
            <w:vMerge/>
            <w:shd w:val="clear" w:color="auto" w:fill="auto"/>
            <w:vAlign w:val="center"/>
          </w:tcPr>
          <w:p w14:paraId="1C05763D"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1895D602"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473FC805"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74E9319E"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31217761" w14:textId="77777777" w:rsidR="00675AAC" w:rsidRPr="00B9733F" w:rsidRDefault="00675AAC" w:rsidP="00664CD2">
            <w:pPr>
              <w:suppressAutoHyphens/>
              <w:rPr>
                <w:color w:val="000000"/>
                <w:sz w:val="20"/>
                <w:szCs w:val="20"/>
              </w:rPr>
            </w:pPr>
            <w:r w:rsidRPr="00B9733F">
              <w:rPr>
                <w:color w:val="000000"/>
                <w:sz w:val="20"/>
                <w:szCs w:val="20"/>
              </w:rPr>
              <w:t>Можайское шоссе</w:t>
            </w:r>
          </w:p>
        </w:tc>
        <w:tc>
          <w:tcPr>
            <w:tcW w:w="990" w:type="dxa"/>
            <w:shd w:val="clear" w:color="auto" w:fill="auto"/>
            <w:vAlign w:val="center"/>
          </w:tcPr>
          <w:p w14:paraId="6BED9D2D"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15B3B87E"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2AB9780A" w14:textId="77777777" w:rsidR="00675AAC" w:rsidRPr="00B9733F" w:rsidRDefault="00675AAC" w:rsidP="00664CD2">
            <w:pPr>
              <w:suppressAutoHyphens/>
              <w:rPr>
                <w:bCs/>
                <w:color w:val="000000"/>
                <w:sz w:val="20"/>
                <w:szCs w:val="20"/>
              </w:rPr>
            </w:pPr>
          </w:p>
        </w:tc>
      </w:tr>
      <w:tr w:rsidR="00675AAC" w:rsidRPr="00B9733F" w14:paraId="46F397C5" w14:textId="77777777" w:rsidTr="007F6365">
        <w:trPr>
          <w:cantSplit/>
        </w:trPr>
        <w:tc>
          <w:tcPr>
            <w:tcW w:w="427" w:type="dxa"/>
            <w:vMerge/>
            <w:shd w:val="clear" w:color="auto" w:fill="auto"/>
            <w:vAlign w:val="center"/>
          </w:tcPr>
          <w:p w14:paraId="116F2462"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6FD37B0C"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1F246516"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5246BBDB"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7EA1A99B" w14:textId="77777777" w:rsidR="00675AAC" w:rsidRPr="00B9733F" w:rsidRDefault="00675AAC" w:rsidP="00664CD2">
            <w:pPr>
              <w:suppressAutoHyphens/>
              <w:rPr>
                <w:color w:val="000000"/>
                <w:sz w:val="20"/>
                <w:szCs w:val="20"/>
              </w:rPr>
            </w:pPr>
            <w:r w:rsidRPr="00B9733F">
              <w:rPr>
                <w:color w:val="000000"/>
                <w:sz w:val="20"/>
                <w:szCs w:val="20"/>
              </w:rPr>
              <w:t>Перещапово – Авдотьино</w:t>
            </w:r>
          </w:p>
        </w:tc>
        <w:tc>
          <w:tcPr>
            <w:tcW w:w="990" w:type="dxa"/>
            <w:shd w:val="clear" w:color="auto" w:fill="auto"/>
            <w:vAlign w:val="center"/>
          </w:tcPr>
          <w:p w14:paraId="1AF4927A"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shd w:val="clear" w:color="auto" w:fill="auto"/>
            <w:vAlign w:val="center"/>
          </w:tcPr>
          <w:p w14:paraId="33A40CD7"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378D68A0" w14:textId="77777777" w:rsidR="00675AAC" w:rsidRPr="00B9733F" w:rsidRDefault="00675AAC" w:rsidP="00664CD2">
            <w:pPr>
              <w:suppressAutoHyphens/>
              <w:rPr>
                <w:bCs/>
                <w:color w:val="000000"/>
                <w:sz w:val="20"/>
                <w:szCs w:val="20"/>
              </w:rPr>
            </w:pPr>
          </w:p>
        </w:tc>
      </w:tr>
      <w:tr w:rsidR="00675AAC" w:rsidRPr="00B9733F" w14:paraId="521820E6" w14:textId="77777777" w:rsidTr="007F6365">
        <w:trPr>
          <w:cantSplit/>
        </w:trPr>
        <w:tc>
          <w:tcPr>
            <w:tcW w:w="427" w:type="dxa"/>
            <w:vMerge/>
            <w:shd w:val="clear" w:color="auto" w:fill="auto"/>
            <w:vAlign w:val="center"/>
          </w:tcPr>
          <w:p w14:paraId="0A122BA6"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762132ED"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72ABB411"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4027E7B0"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55F019FC" w14:textId="77777777" w:rsidR="00675AAC" w:rsidRPr="00B9733F" w:rsidRDefault="00675AAC" w:rsidP="00664CD2">
            <w:pPr>
              <w:suppressAutoHyphens/>
              <w:rPr>
                <w:color w:val="000000"/>
                <w:sz w:val="20"/>
                <w:szCs w:val="20"/>
              </w:rPr>
            </w:pPr>
            <w:r w:rsidRPr="00B9733F">
              <w:rPr>
                <w:color w:val="000000"/>
                <w:sz w:val="20"/>
                <w:szCs w:val="20"/>
              </w:rPr>
              <w:t>Тверь - Лотошино - Шаховская – Уваровка</w:t>
            </w:r>
          </w:p>
        </w:tc>
        <w:tc>
          <w:tcPr>
            <w:tcW w:w="990" w:type="dxa"/>
            <w:shd w:val="clear" w:color="auto" w:fill="auto"/>
            <w:vAlign w:val="center"/>
          </w:tcPr>
          <w:p w14:paraId="7721CA96"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shd w:val="clear" w:color="auto" w:fill="auto"/>
            <w:vAlign w:val="center"/>
          </w:tcPr>
          <w:p w14:paraId="6665C7DD"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69B14E5C" w14:textId="77777777" w:rsidR="00675AAC" w:rsidRPr="00B9733F" w:rsidRDefault="00675AAC" w:rsidP="00664CD2">
            <w:pPr>
              <w:suppressAutoHyphens/>
              <w:rPr>
                <w:bCs/>
                <w:color w:val="000000"/>
                <w:sz w:val="20"/>
                <w:szCs w:val="20"/>
              </w:rPr>
            </w:pPr>
          </w:p>
        </w:tc>
      </w:tr>
      <w:tr w:rsidR="00675AAC" w:rsidRPr="00B9733F" w14:paraId="7EC79628" w14:textId="77777777" w:rsidTr="007F6365">
        <w:trPr>
          <w:cantSplit/>
        </w:trPr>
        <w:tc>
          <w:tcPr>
            <w:tcW w:w="427" w:type="dxa"/>
            <w:vMerge/>
            <w:shd w:val="clear" w:color="auto" w:fill="auto"/>
            <w:vAlign w:val="center"/>
          </w:tcPr>
          <w:p w14:paraId="02B2EC9A"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252B89A4"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124C2D2D"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0F6DE49A"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05E7A5D7" w14:textId="77777777" w:rsidR="00675AAC" w:rsidRPr="00B9733F" w:rsidRDefault="00675AAC" w:rsidP="00664CD2">
            <w:pPr>
              <w:suppressAutoHyphens/>
              <w:rPr>
                <w:color w:val="000000"/>
                <w:sz w:val="20"/>
                <w:szCs w:val="20"/>
              </w:rPr>
            </w:pPr>
            <w:r w:rsidRPr="00B9733F">
              <w:rPr>
                <w:color w:val="000000"/>
                <w:sz w:val="20"/>
                <w:szCs w:val="20"/>
              </w:rPr>
              <w:t>Тверь - Лотошино - Шаховская – Уваровка</w:t>
            </w:r>
          </w:p>
        </w:tc>
        <w:tc>
          <w:tcPr>
            <w:tcW w:w="990" w:type="dxa"/>
            <w:shd w:val="clear" w:color="auto" w:fill="auto"/>
            <w:vAlign w:val="center"/>
          </w:tcPr>
          <w:p w14:paraId="22D1DDEF"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683BCF79"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599330E5" w14:textId="77777777" w:rsidR="00675AAC" w:rsidRPr="00B9733F" w:rsidRDefault="00675AAC" w:rsidP="00664CD2">
            <w:pPr>
              <w:suppressAutoHyphens/>
              <w:rPr>
                <w:bCs/>
                <w:color w:val="000000"/>
                <w:sz w:val="20"/>
                <w:szCs w:val="20"/>
              </w:rPr>
            </w:pPr>
          </w:p>
        </w:tc>
      </w:tr>
      <w:tr w:rsidR="00675AAC" w:rsidRPr="00B9733F" w14:paraId="013A899C" w14:textId="77777777" w:rsidTr="007F6365">
        <w:trPr>
          <w:cantSplit/>
        </w:trPr>
        <w:tc>
          <w:tcPr>
            <w:tcW w:w="427" w:type="dxa"/>
            <w:vMerge/>
            <w:shd w:val="clear" w:color="auto" w:fill="auto"/>
            <w:vAlign w:val="center"/>
          </w:tcPr>
          <w:p w14:paraId="49D87BFC"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11194B57"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126C0573"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5519D322"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5AC5AEB2" w14:textId="77777777" w:rsidR="00675AAC" w:rsidRPr="00B9733F" w:rsidRDefault="00675AAC" w:rsidP="00664CD2">
            <w:pPr>
              <w:suppressAutoHyphens/>
              <w:rPr>
                <w:color w:val="000000"/>
                <w:sz w:val="20"/>
                <w:szCs w:val="20"/>
              </w:rPr>
            </w:pPr>
            <w:r w:rsidRPr="00B9733F">
              <w:rPr>
                <w:color w:val="000000"/>
                <w:sz w:val="20"/>
                <w:szCs w:val="20"/>
              </w:rPr>
              <w:t>Западный обход г. Можайска</w:t>
            </w:r>
          </w:p>
        </w:tc>
        <w:tc>
          <w:tcPr>
            <w:tcW w:w="990" w:type="dxa"/>
            <w:shd w:val="clear" w:color="auto" w:fill="auto"/>
            <w:vAlign w:val="center"/>
          </w:tcPr>
          <w:p w14:paraId="6CCBB95B"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shd w:val="clear" w:color="auto" w:fill="auto"/>
            <w:vAlign w:val="center"/>
          </w:tcPr>
          <w:p w14:paraId="5E92B7F7"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3DA86BC0" w14:textId="77777777" w:rsidR="00675AAC" w:rsidRPr="00B9733F" w:rsidRDefault="00675AAC" w:rsidP="00664CD2">
            <w:pPr>
              <w:suppressAutoHyphens/>
              <w:rPr>
                <w:bCs/>
                <w:color w:val="000000"/>
                <w:sz w:val="20"/>
                <w:szCs w:val="20"/>
              </w:rPr>
            </w:pPr>
          </w:p>
        </w:tc>
      </w:tr>
      <w:tr w:rsidR="00675AAC" w:rsidRPr="00B9733F" w14:paraId="2A320DED" w14:textId="77777777" w:rsidTr="007F6365">
        <w:trPr>
          <w:cantSplit/>
        </w:trPr>
        <w:tc>
          <w:tcPr>
            <w:tcW w:w="427" w:type="dxa"/>
            <w:vMerge/>
            <w:shd w:val="clear" w:color="auto" w:fill="auto"/>
            <w:vAlign w:val="center"/>
          </w:tcPr>
          <w:p w14:paraId="3DBDC584"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344F3A5D"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5E7EC5D2"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4077E06E"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51E9BF51" w14:textId="77777777" w:rsidR="00675AAC" w:rsidRPr="00B9733F" w:rsidRDefault="00675AAC" w:rsidP="00664CD2">
            <w:pPr>
              <w:suppressAutoHyphens/>
              <w:rPr>
                <w:color w:val="000000"/>
                <w:sz w:val="20"/>
                <w:szCs w:val="20"/>
              </w:rPr>
            </w:pPr>
            <w:r w:rsidRPr="00B9733F">
              <w:rPr>
                <w:color w:val="000000"/>
                <w:sz w:val="20"/>
                <w:szCs w:val="20"/>
              </w:rPr>
              <w:t>Уваровка - Мокрое - Семеновское – Кусково</w:t>
            </w:r>
          </w:p>
        </w:tc>
        <w:tc>
          <w:tcPr>
            <w:tcW w:w="990" w:type="dxa"/>
            <w:shd w:val="clear" w:color="auto" w:fill="auto"/>
            <w:vAlign w:val="center"/>
          </w:tcPr>
          <w:p w14:paraId="0F5D5AB9"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shd w:val="clear" w:color="auto" w:fill="auto"/>
            <w:vAlign w:val="center"/>
          </w:tcPr>
          <w:p w14:paraId="0B6E2BF3"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1C98BA5C" w14:textId="77777777" w:rsidR="00675AAC" w:rsidRPr="00B9733F" w:rsidRDefault="00675AAC" w:rsidP="00664CD2">
            <w:pPr>
              <w:suppressAutoHyphens/>
              <w:rPr>
                <w:bCs/>
                <w:color w:val="000000"/>
                <w:sz w:val="20"/>
                <w:szCs w:val="20"/>
              </w:rPr>
            </w:pPr>
          </w:p>
        </w:tc>
      </w:tr>
      <w:tr w:rsidR="00675AAC" w:rsidRPr="00B9733F" w14:paraId="7E070BB4" w14:textId="77777777" w:rsidTr="007F6365">
        <w:trPr>
          <w:cantSplit/>
        </w:trPr>
        <w:tc>
          <w:tcPr>
            <w:tcW w:w="427" w:type="dxa"/>
            <w:vMerge/>
            <w:shd w:val="clear" w:color="auto" w:fill="auto"/>
            <w:vAlign w:val="center"/>
          </w:tcPr>
          <w:p w14:paraId="5D4D00E8"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6E28ACE1"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297D2375"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40C612C0"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09CA2206" w14:textId="77777777" w:rsidR="00675AAC" w:rsidRPr="00B9733F" w:rsidRDefault="00675AAC" w:rsidP="00664CD2">
            <w:pPr>
              <w:suppressAutoHyphens/>
              <w:rPr>
                <w:color w:val="000000"/>
                <w:sz w:val="20"/>
                <w:szCs w:val="20"/>
              </w:rPr>
            </w:pPr>
            <w:r w:rsidRPr="00B9733F">
              <w:rPr>
                <w:color w:val="000000"/>
                <w:sz w:val="20"/>
                <w:szCs w:val="20"/>
              </w:rPr>
              <w:t>Можайск - Клементьево – Руза</w:t>
            </w:r>
          </w:p>
        </w:tc>
        <w:tc>
          <w:tcPr>
            <w:tcW w:w="990" w:type="dxa"/>
            <w:shd w:val="clear" w:color="auto" w:fill="auto"/>
            <w:vAlign w:val="center"/>
          </w:tcPr>
          <w:p w14:paraId="2A880497"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3F24E87A"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05F75F13" w14:textId="77777777" w:rsidR="00675AAC" w:rsidRPr="00B9733F" w:rsidRDefault="00675AAC" w:rsidP="00664CD2">
            <w:pPr>
              <w:suppressAutoHyphens/>
              <w:rPr>
                <w:bCs/>
                <w:color w:val="000000"/>
                <w:sz w:val="20"/>
                <w:szCs w:val="20"/>
              </w:rPr>
            </w:pPr>
          </w:p>
        </w:tc>
      </w:tr>
      <w:tr w:rsidR="00675AAC" w:rsidRPr="00B9733F" w14:paraId="1CB298B2" w14:textId="77777777" w:rsidTr="007F6365">
        <w:trPr>
          <w:cantSplit/>
        </w:trPr>
        <w:tc>
          <w:tcPr>
            <w:tcW w:w="427" w:type="dxa"/>
            <w:vMerge/>
            <w:shd w:val="clear" w:color="auto" w:fill="auto"/>
            <w:vAlign w:val="center"/>
          </w:tcPr>
          <w:p w14:paraId="6F58F43F"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429EF877"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67AED681"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3967F492"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641E597B" w14:textId="77777777" w:rsidR="00675AAC" w:rsidRPr="00B9733F" w:rsidRDefault="00675AAC" w:rsidP="00664CD2">
            <w:pPr>
              <w:suppressAutoHyphens/>
              <w:rPr>
                <w:color w:val="000000"/>
                <w:sz w:val="20"/>
                <w:szCs w:val="20"/>
              </w:rPr>
            </w:pPr>
            <w:r w:rsidRPr="00B9733F">
              <w:rPr>
                <w:color w:val="000000"/>
                <w:sz w:val="20"/>
                <w:szCs w:val="20"/>
              </w:rPr>
              <w:t>Уваровка - Ивакино - Губино – Можайск</w:t>
            </w:r>
          </w:p>
        </w:tc>
        <w:tc>
          <w:tcPr>
            <w:tcW w:w="990" w:type="dxa"/>
            <w:shd w:val="clear" w:color="auto" w:fill="auto"/>
            <w:vAlign w:val="center"/>
          </w:tcPr>
          <w:p w14:paraId="7B5BB8B8"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08CA6069"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56E14F78" w14:textId="77777777" w:rsidR="00675AAC" w:rsidRPr="00B9733F" w:rsidRDefault="00675AAC" w:rsidP="00664CD2">
            <w:pPr>
              <w:suppressAutoHyphens/>
              <w:rPr>
                <w:bCs/>
                <w:color w:val="000000"/>
                <w:sz w:val="20"/>
                <w:szCs w:val="20"/>
              </w:rPr>
            </w:pPr>
          </w:p>
        </w:tc>
      </w:tr>
      <w:tr w:rsidR="00675AAC" w:rsidRPr="00B9733F" w14:paraId="7EA22E09" w14:textId="77777777" w:rsidTr="007F6365">
        <w:trPr>
          <w:cantSplit/>
        </w:trPr>
        <w:tc>
          <w:tcPr>
            <w:tcW w:w="427" w:type="dxa"/>
            <w:vMerge/>
            <w:shd w:val="clear" w:color="auto" w:fill="auto"/>
            <w:vAlign w:val="center"/>
          </w:tcPr>
          <w:p w14:paraId="0A989FF0"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1C3C614D"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536D99C4"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2EB0E964"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53F67E77" w14:textId="77777777" w:rsidR="00675AAC" w:rsidRPr="00B9733F" w:rsidRDefault="00675AAC" w:rsidP="00664CD2">
            <w:pPr>
              <w:suppressAutoHyphens/>
              <w:rPr>
                <w:color w:val="000000"/>
                <w:sz w:val="20"/>
                <w:szCs w:val="20"/>
              </w:rPr>
            </w:pPr>
            <w:r w:rsidRPr="00B9733F">
              <w:rPr>
                <w:color w:val="000000"/>
                <w:sz w:val="20"/>
                <w:szCs w:val="20"/>
              </w:rPr>
              <w:t>Можайское шоссе</w:t>
            </w:r>
          </w:p>
        </w:tc>
        <w:tc>
          <w:tcPr>
            <w:tcW w:w="990" w:type="dxa"/>
            <w:shd w:val="clear" w:color="auto" w:fill="auto"/>
            <w:vAlign w:val="center"/>
          </w:tcPr>
          <w:p w14:paraId="325E6C9B"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6B7933D3"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23C6045D" w14:textId="77777777" w:rsidR="00675AAC" w:rsidRPr="00B9733F" w:rsidRDefault="00675AAC" w:rsidP="00664CD2">
            <w:pPr>
              <w:suppressAutoHyphens/>
              <w:rPr>
                <w:bCs/>
                <w:color w:val="000000"/>
                <w:sz w:val="20"/>
                <w:szCs w:val="20"/>
              </w:rPr>
            </w:pPr>
          </w:p>
        </w:tc>
      </w:tr>
      <w:tr w:rsidR="00675AAC" w:rsidRPr="00B9733F" w14:paraId="379FEC86" w14:textId="77777777" w:rsidTr="007F6365">
        <w:trPr>
          <w:cantSplit/>
        </w:trPr>
        <w:tc>
          <w:tcPr>
            <w:tcW w:w="427" w:type="dxa"/>
            <w:vMerge/>
            <w:shd w:val="clear" w:color="auto" w:fill="auto"/>
            <w:vAlign w:val="center"/>
          </w:tcPr>
          <w:p w14:paraId="2ECD0FB3"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0BE00665"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2C62054B"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4771D55A"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7512C5FE" w14:textId="77777777" w:rsidR="00675AAC" w:rsidRPr="00B9733F" w:rsidRDefault="00675AAC" w:rsidP="00664CD2">
            <w:pPr>
              <w:suppressAutoHyphens/>
              <w:rPr>
                <w:color w:val="000000"/>
                <w:sz w:val="20"/>
                <w:szCs w:val="20"/>
              </w:rPr>
            </w:pPr>
            <w:r w:rsidRPr="00B9733F">
              <w:rPr>
                <w:color w:val="000000"/>
                <w:sz w:val="20"/>
                <w:szCs w:val="20"/>
              </w:rPr>
              <w:t>Спутник – Тетерино</w:t>
            </w:r>
          </w:p>
        </w:tc>
        <w:tc>
          <w:tcPr>
            <w:tcW w:w="990" w:type="dxa"/>
            <w:shd w:val="clear" w:color="auto" w:fill="auto"/>
            <w:vAlign w:val="center"/>
          </w:tcPr>
          <w:p w14:paraId="6C429B7B"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shd w:val="clear" w:color="auto" w:fill="auto"/>
            <w:vAlign w:val="center"/>
          </w:tcPr>
          <w:p w14:paraId="5253A16A"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6D64305A" w14:textId="77777777" w:rsidR="00675AAC" w:rsidRPr="00B9733F" w:rsidRDefault="00675AAC" w:rsidP="00664CD2">
            <w:pPr>
              <w:suppressAutoHyphens/>
              <w:rPr>
                <w:bCs/>
                <w:color w:val="000000"/>
                <w:sz w:val="20"/>
                <w:szCs w:val="20"/>
              </w:rPr>
            </w:pPr>
          </w:p>
        </w:tc>
      </w:tr>
      <w:tr w:rsidR="00675AAC" w:rsidRPr="00B9733F" w14:paraId="59AE5E33" w14:textId="77777777" w:rsidTr="007F6365">
        <w:trPr>
          <w:cantSplit/>
        </w:trPr>
        <w:tc>
          <w:tcPr>
            <w:tcW w:w="427" w:type="dxa"/>
            <w:vMerge/>
            <w:shd w:val="clear" w:color="auto" w:fill="auto"/>
            <w:vAlign w:val="center"/>
          </w:tcPr>
          <w:p w14:paraId="0D41A607"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2A8B09C0"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3301CEDC"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6769AC08"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5BF98E24" w14:textId="77777777" w:rsidR="00675AAC" w:rsidRPr="00B9733F" w:rsidRDefault="00675AAC" w:rsidP="00664CD2">
            <w:pPr>
              <w:suppressAutoHyphens/>
              <w:rPr>
                <w:color w:val="000000"/>
                <w:sz w:val="20"/>
                <w:szCs w:val="20"/>
              </w:rPr>
            </w:pPr>
            <w:r w:rsidRPr="00B9733F">
              <w:rPr>
                <w:color w:val="000000"/>
                <w:sz w:val="20"/>
                <w:szCs w:val="20"/>
              </w:rPr>
              <w:t xml:space="preserve">М-1 </w:t>
            </w:r>
            <w:r w:rsidR="009D6292">
              <w:rPr>
                <w:color w:val="000000"/>
                <w:sz w:val="20"/>
                <w:szCs w:val="20"/>
              </w:rPr>
              <w:t>«</w:t>
            </w:r>
            <w:r w:rsidRPr="00B9733F">
              <w:rPr>
                <w:color w:val="000000"/>
                <w:sz w:val="20"/>
                <w:szCs w:val="20"/>
              </w:rPr>
              <w:t>Беларусь</w:t>
            </w:r>
            <w:r w:rsidR="009D6292">
              <w:rPr>
                <w:color w:val="000000"/>
                <w:sz w:val="20"/>
                <w:szCs w:val="20"/>
              </w:rPr>
              <w:t>»</w:t>
            </w:r>
          </w:p>
        </w:tc>
        <w:tc>
          <w:tcPr>
            <w:tcW w:w="990" w:type="dxa"/>
            <w:shd w:val="clear" w:color="auto" w:fill="auto"/>
            <w:vAlign w:val="center"/>
          </w:tcPr>
          <w:p w14:paraId="0FCECFC0"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0C04B5F8" w14:textId="77777777" w:rsidR="00675AAC" w:rsidRPr="00B9733F" w:rsidRDefault="00675AAC" w:rsidP="00664CD2">
            <w:pPr>
              <w:suppressAutoHyphens/>
              <w:jc w:val="center"/>
              <w:rPr>
                <w:color w:val="000000"/>
                <w:sz w:val="20"/>
                <w:szCs w:val="20"/>
              </w:rPr>
            </w:pPr>
            <w:r w:rsidRPr="00B9733F">
              <w:rPr>
                <w:color w:val="000000"/>
                <w:sz w:val="20"/>
                <w:szCs w:val="20"/>
              </w:rPr>
              <w:t>Ф</w:t>
            </w:r>
          </w:p>
        </w:tc>
        <w:tc>
          <w:tcPr>
            <w:tcW w:w="4267" w:type="dxa"/>
            <w:vMerge/>
            <w:shd w:val="clear" w:color="auto" w:fill="auto"/>
            <w:vAlign w:val="center"/>
          </w:tcPr>
          <w:p w14:paraId="2BC5ADEE" w14:textId="77777777" w:rsidR="00675AAC" w:rsidRPr="00B9733F" w:rsidRDefault="00675AAC" w:rsidP="00664CD2">
            <w:pPr>
              <w:suppressAutoHyphens/>
              <w:rPr>
                <w:bCs/>
                <w:color w:val="000000"/>
                <w:sz w:val="20"/>
                <w:szCs w:val="20"/>
              </w:rPr>
            </w:pPr>
          </w:p>
        </w:tc>
      </w:tr>
      <w:tr w:rsidR="00675AAC" w:rsidRPr="00B9733F" w14:paraId="55A50859" w14:textId="77777777" w:rsidTr="007F6365">
        <w:trPr>
          <w:cantSplit/>
        </w:trPr>
        <w:tc>
          <w:tcPr>
            <w:tcW w:w="427" w:type="dxa"/>
            <w:vMerge/>
            <w:shd w:val="clear" w:color="auto" w:fill="auto"/>
            <w:vAlign w:val="center"/>
          </w:tcPr>
          <w:p w14:paraId="1160A319"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435D9E05"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7983F889"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56E28DFD"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4C6E043E" w14:textId="77777777" w:rsidR="00675AAC" w:rsidRPr="00B9733F" w:rsidRDefault="0056143A" w:rsidP="00664CD2">
            <w:pPr>
              <w:suppressAutoHyphens/>
              <w:rPr>
                <w:color w:val="000000"/>
                <w:sz w:val="20"/>
                <w:szCs w:val="20"/>
              </w:rPr>
            </w:pPr>
            <w:r>
              <w:rPr>
                <w:color w:val="000000"/>
                <w:sz w:val="20"/>
                <w:szCs w:val="20"/>
              </w:rPr>
              <w:t xml:space="preserve">г. Можайск, </w:t>
            </w:r>
            <w:r>
              <w:rPr>
                <w:color w:val="000000"/>
                <w:sz w:val="20"/>
                <w:szCs w:val="20"/>
              </w:rPr>
              <w:br/>
              <w:t>ул. 1-я </w:t>
            </w:r>
            <w:r w:rsidR="00675AAC" w:rsidRPr="00B9733F">
              <w:rPr>
                <w:color w:val="000000"/>
                <w:sz w:val="20"/>
                <w:szCs w:val="20"/>
              </w:rPr>
              <w:t>Железнодорожная</w:t>
            </w:r>
          </w:p>
        </w:tc>
        <w:tc>
          <w:tcPr>
            <w:tcW w:w="990" w:type="dxa"/>
            <w:shd w:val="clear" w:color="auto" w:fill="auto"/>
            <w:vAlign w:val="center"/>
          </w:tcPr>
          <w:p w14:paraId="33A5967E"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728B1CB0"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5DD87FA0" w14:textId="77777777" w:rsidR="00675AAC" w:rsidRPr="00B9733F" w:rsidRDefault="00675AAC" w:rsidP="00664CD2">
            <w:pPr>
              <w:suppressAutoHyphens/>
              <w:rPr>
                <w:bCs/>
                <w:color w:val="000000"/>
                <w:sz w:val="20"/>
                <w:szCs w:val="20"/>
              </w:rPr>
            </w:pPr>
          </w:p>
        </w:tc>
      </w:tr>
      <w:tr w:rsidR="00675AAC" w:rsidRPr="00B9733F" w14:paraId="2C72C9EC" w14:textId="77777777" w:rsidTr="007F6365">
        <w:trPr>
          <w:cantSplit/>
        </w:trPr>
        <w:tc>
          <w:tcPr>
            <w:tcW w:w="427" w:type="dxa"/>
            <w:vMerge/>
            <w:shd w:val="clear" w:color="auto" w:fill="auto"/>
            <w:vAlign w:val="center"/>
          </w:tcPr>
          <w:p w14:paraId="373E1566"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63C7C670"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0214B578"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6F827CF4"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7C009DF7" w14:textId="77777777" w:rsidR="00675AAC" w:rsidRPr="00B9733F" w:rsidRDefault="0056143A" w:rsidP="00664CD2">
            <w:pPr>
              <w:suppressAutoHyphens/>
              <w:rPr>
                <w:color w:val="000000"/>
                <w:sz w:val="20"/>
                <w:szCs w:val="20"/>
              </w:rPr>
            </w:pPr>
            <w:r>
              <w:rPr>
                <w:color w:val="000000"/>
                <w:sz w:val="20"/>
                <w:szCs w:val="20"/>
              </w:rPr>
              <w:t>г. Можайск, ул. </w:t>
            </w:r>
            <w:r w:rsidR="00675AAC" w:rsidRPr="00B9733F">
              <w:rPr>
                <w:color w:val="000000"/>
                <w:sz w:val="20"/>
                <w:szCs w:val="20"/>
              </w:rPr>
              <w:t>Амбулаторная</w:t>
            </w:r>
          </w:p>
        </w:tc>
        <w:tc>
          <w:tcPr>
            <w:tcW w:w="990" w:type="dxa"/>
            <w:shd w:val="clear" w:color="auto" w:fill="auto"/>
            <w:vAlign w:val="center"/>
          </w:tcPr>
          <w:p w14:paraId="3EB91147"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5CD8B712"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00F4050F" w14:textId="77777777" w:rsidR="00675AAC" w:rsidRPr="00B9733F" w:rsidRDefault="00675AAC" w:rsidP="00664CD2">
            <w:pPr>
              <w:suppressAutoHyphens/>
              <w:rPr>
                <w:bCs/>
                <w:color w:val="000000"/>
                <w:sz w:val="20"/>
                <w:szCs w:val="20"/>
              </w:rPr>
            </w:pPr>
          </w:p>
        </w:tc>
      </w:tr>
      <w:tr w:rsidR="00675AAC" w:rsidRPr="00B9733F" w14:paraId="667954C6" w14:textId="77777777" w:rsidTr="007F6365">
        <w:trPr>
          <w:cantSplit/>
        </w:trPr>
        <w:tc>
          <w:tcPr>
            <w:tcW w:w="427" w:type="dxa"/>
            <w:vMerge/>
            <w:shd w:val="clear" w:color="auto" w:fill="auto"/>
            <w:vAlign w:val="center"/>
          </w:tcPr>
          <w:p w14:paraId="4AB9226D"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3B6A7DB6"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7F6583A2"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7477D9DB"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34ED9813" w14:textId="77777777" w:rsidR="00675AAC" w:rsidRPr="00B9733F" w:rsidRDefault="00675AAC" w:rsidP="00664CD2">
            <w:pPr>
              <w:suppressAutoHyphens/>
              <w:rPr>
                <w:color w:val="000000"/>
                <w:sz w:val="20"/>
                <w:szCs w:val="20"/>
              </w:rPr>
            </w:pPr>
            <w:r w:rsidRPr="00B9733F">
              <w:rPr>
                <w:color w:val="000000"/>
                <w:sz w:val="20"/>
                <w:szCs w:val="20"/>
              </w:rPr>
              <w:t>г. Можайск, ул. Леоновская</w:t>
            </w:r>
          </w:p>
        </w:tc>
        <w:tc>
          <w:tcPr>
            <w:tcW w:w="990" w:type="dxa"/>
            <w:shd w:val="clear" w:color="auto" w:fill="auto"/>
            <w:vAlign w:val="center"/>
          </w:tcPr>
          <w:p w14:paraId="19EFF1F0"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1121" w:type="dxa"/>
            <w:shd w:val="clear" w:color="auto" w:fill="auto"/>
            <w:vAlign w:val="center"/>
          </w:tcPr>
          <w:p w14:paraId="25214048"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07ABD790" w14:textId="77777777" w:rsidR="00675AAC" w:rsidRPr="00B9733F" w:rsidRDefault="00675AAC" w:rsidP="00664CD2">
            <w:pPr>
              <w:suppressAutoHyphens/>
              <w:rPr>
                <w:bCs/>
                <w:color w:val="000000"/>
                <w:sz w:val="20"/>
                <w:szCs w:val="20"/>
              </w:rPr>
            </w:pPr>
          </w:p>
        </w:tc>
      </w:tr>
      <w:tr w:rsidR="00675AAC" w:rsidRPr="00B9733F" w14:paraId="506C74FC" w14:textId="77777777" w:rsidTr="007F6365">
        <w:trPr>
          <w:cantSplit/>
        </w:trPr>
        <w:tc>
          <w:tcPr>
            <w:tcW w:w="427" w:type="dxa"/>
            <w:vMerge/>
            <w:shd w:val="clear" w:color="auto" w:fill="auto"/>
            <w:vAlign w:val="center"/>
          </w:tcPr>
          <w:p w14:paraId="57B6293D"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0258E5ED"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277963A1"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76EFE99C"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6CE1F982" w14:textId="77777777" w:rsidR="00675AAC" w:rsidRPr="00B9733F" w:rsidRDefault="00675AAC" w:rsidP="00664CD2">
            <w:pPr>
              <w:suppressAutoHyphens/>
              <w:rPr>
                <w:color w:val="000000"/>
                <w:sz w:val="20"/>
                <w:szCs w:val="20"/>
              </w:rPr>
            </w:pPr>
            <w:r w:rsidRPr="00B9733F">
              <w:rPr>
                <w:color w:val="000000"/>
                <w:sz w:val="20"/>
                <w:szCs w:val="20"/>
              </w:rPr>
              <w:t>г. Можайск, ул. Фрунзе</w:t>
            </w:r>
          </w:p>
        </w:tc>
        <w:tc>
          <w:tcPr>
            <w:tcW w:w="990" w:type="dxa"/>
            <w:shd w:val="clear" w:color="auto" w:fill="auto"/>
            <w:vAlign w:val="center"/>
          </w:tcPr>
          <w:p w14:paraId="342DE989"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6065099B"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1F2E5B2C" w14:textId="77777777" w:rsidR="00675AAC" w:rsidRPr="00B9733F" w:rsidRDefault="00675AAC" w:rsidP="00664CD2">
            <w:pPr>
              <w:suppressAutoHyphens/>
              <w:rPr>
                <w:bCs/>
                <w:color w:val="000000"/>
                <w:sz w:val="20"/>
                <w:szCs w:val="20"/>
              </w:rPr>
            </w:pPr>
          </w:p>
        </w:tc>
      </w:tr>
      <w:tr w:rsidR="00675AAC" w:rsidRPr="00B9733F" w14:paraId="5B5410BE" w14:textId="77777777" w:rsidTr="007F6365">
        <w:trPr>
          <w:cantSplit/>
        </w:trPr>
        <w:tc>
          <w:tcPr>
            <w:tcW w:w="427" w:type="dxa"/>
            <w:vMerge/>
            <w:shd w:val="clear" w:color="auto" w:fill="auto"/>
            <w:vAlign w:val="center"/>
          </w:tcPr>
          <w:p w14:paraId="6BD0C4C1"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43191ED1"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35C017C3"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255C5388"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61FD4B04" w14:textId="77777777" w:rsidR="00675AAC" w:rsidRPr="00B9733F" w:rsidRDefault="0056143A" w:rsidP="00664CD2">
            <w:pPr>
              <w:suppressAutoHyphens/>
              <w:rPr>
                <w:color w:val="000000"/>
                <w:sz w:val="20"/>
                <w:szCs w:val="20"/>
              </w:rPr>
            </w:pPr>
            <w:r>
              <w:rPr>
                <w:color w:val="000000"/>
                <w:sz w:val="20"/>
                <w:szCs w:val="20"/>
              </w:rPr>
              <w:t>г. Можайск, ул. </w:t>
            </w:r>
            <w:r w:rsidR="00675AAC" w:rsidRPr="00B9733F">
              <w:rPr>
                <w:color w:val="000000"/>
                <w:sz w:val="20"/>
                <w:szCs w:val="20"/>
              </w:rPr>
              <w:t>Клементьевская</w:t>
            </w:r>
          </w:p>
        </w:tc>
        <w:tc>
          <w:tcPr>
            <w:tcW w:w="990" w:type="dxa"/>
            <w:shd w:val="clear" w:color="auto" w:fill="auto"/>
            <w:vAlign w:val="center"/>
          </w:tcPr>
          <w:p w14:paraId="4D33C4A6"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560BF93B"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24653FFA" w14:textId="77777777" w:rsidR="00675AAC" w:rsidRPr="00B9733F" w:rsidRDefault="00675AAC" w:rsidP="00664CD2">
            <w:pPr>
              <w:suppressAutoHyphens/>
              <w:rPr>
                <w:bCs/>
                <w:color w:val="000000"/>
                <w:sz w:val="20"/>
                <w:szCs w:val="20"/>
              </w:rPr>
            </w:pPr>
          </w:p>
        </w:tc>
      </w:tr>
      <w:tr w:rsidR="00675AAC" w:rsidRPr="00B9733F" w14:paraId="0519FA6B" w14:textId="77777777" w:rsidTr="007F6365">
        <w:trPr>
          <w:cantSplit/>
        </w:trPr>
        <w:tc>
          <w:tcPr>
            <w:tcW w:w="427" w:type="dxa"/>
            <w:vMerge/>
            <w:shd w:val="clear" w:color="auto" w:fill="auto"/>
            <w:vAlign w:val="center"/>
          </w:tcPr>
          <w:p w14:paraId="43132855"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50FF2084"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668F4769"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21B370B8"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7BF81A0F" w14:textId="77777777" w:rsidR="00675AAC" w:rsidRPr="00B9733F" w:rsidRDefault="00675AAC" w:rsidP="00664CD2">
            <w:pPr>
              <w:suppressAutoHyphens/>
              <w:rPr>
                <w:color w:val="000000"/>
                <w:sz w:val="20"/>
                <w:szCs w:val="20"/>
              </w:rPr>
            </w:pPr>
            <w:r w:rsidRPr="00B9733F">
              <w:rPr>
                <w:color w:val="000000"/>
                <w:sz w:val="20"/>
                <w:szCs w:val="20"/>
              </w:rPr>
              <w:t>Можайское шоссе</w:t>
            </w:r>
          </w:p>
        </w:tc>
        <w:tc>
          <w:tcPr>
            <w:tcW w:w="990" w:type="dxa"/>
            <w:shd w:val="clear" w:color="auto" w:fill="auto"/>
            <w:vAlign w:val="center"/>
          </w:tcPr>
          <w:p w14:paraId="780C9BC5"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1121" w:type="dxa"/>
            <w:shd w:val="clear" w:color="auto" w:fill="auto"/>
            <w:vAlign w:val="center"/>
          </w:tcPr>
          <w:p w14:paraId="16C0CB2E"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7D3F6BDD" w14:textId="77777777" w:rsidR="00675AAC" w:rsidRPr="00B9733F" w:rsidRDefault="00675AAC" w:rsidP="00664CD2">
            <w:pPr>
              <w:suppressAutoHyphens/>
              <w:rPr>
                <w:bCs/>
                <w:color w:val="000000"/>
                <w:sz w:val="20"/>
                <w:szCs w:val="20"/>
              </w:rPr>
            </w:pPr>
          </w:p>
        </w:tc>
      </w:tr>
      <w:tr w:rsidR="00675AAC" w:rsidRPr="00B9733F" w14:paraId="2C5CA1BA" w14:textId="77777777" w:rsidTr="007F6365">
        <w:trPr>
          <w:cantSplit/>
        </w:trPr>
        <w:tc>
          <w:tcPr>
            <w:tcW w:w="427" w:type="dxa"/>
            <w:vMerge/>
            <w:shd w:val="clear" w:color="auto" w:fill="auto"/>
            <w:vAlign w:val="center"/>
          </w:tcPr>
          <w:p w14:paraId="50A89B89"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6F63A73D"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5D13D282"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5C7FAF19"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296D452C" w14:textId="77777777" w:rsidR="00675AAC" w:rsidRPr="00B9733F" w:rsidRDefault="00675AAC" w:rsidP="00664CD2">
            <w:pPr>
              <w:suppressAutoHyphens/>
              <w:rPr>
                <w:color w:val="000000"/>
                <w:sz w:val="20"/>
                <w:szCs w:val="20"/>
              </w:rPr>
            </w:pPr>
            <w:r w:rsidRPr="00B9733F">
              <w:rPr>
                <w:color w:val="000000"/>
                <w:sz w:val="20"/>
                <w:szCs w:val="20"/>
              </w:rPr>
              <w:t>Б/н</w:t>
            </w:r>
          </w:p>
        </w:tc>
        <w:tc>
          <w:tcPr>
            <w:tcW w:w="990" w:type="dxa"/>
            <w:shd w:val="clear" w:color="auto" w:fill="auto"/>
            <w:vAlign w:val="center"/>
          </w:tcPr>
          <w:p w14:paraId="600382D2"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shd w:val="clear" w:color="auto" w:fill="auto"/>
            <w:vAlign w:val="center"/>
          </w:tcPr>
          <w:p w14:paraId="01BEAA54"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0A990B8C" w14:textId="77777777" w:rsidR="00675AAC" w:rsidRPr="00B9733F" w:rsidRDefault="00675AAC" w:rsidP="00664CD2">
            <w:pPr>
              <w:suppressAutoHyphens/>
              <w:rPr>
                <w:bCs/>
                <w:color w:val="000000"/>
                <w:sz w:val="20"/>
                <w:szCs w:val="20"/>
              </w:rPr>
            </w:pPr>
          </w:p>
        </w:tc>
      </w:tr>
      <w:tr w:rsidR="00675AAC" w:rsidRPr="00B9733F" w14:paraId="0CAF86E2" w14:textId="77777777" w:rsidTr="007F6365">
        <w:trPr>
          <w:cantSplit/>
        </w:trPr>
        <w:tc>
          <w:tcPr>
            <w:tcW w:w="427" w:type="dxa"/>
            <w:vMerge/>
            <w:shd w:val="clear" w:color="auto" w:fill="auto"/>
            <w:vAlign w:val="center"/>
          </w:tcPr>
          <w:p w14:paraId="78B518F3"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568B22AA"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32BDCA12"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35FDE71C"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6897FD74" w14:textId="77777777" w:rsidR="00675AAC" w:rsidRPr="00B9733F" w:rsidRDefault="0056143A" w:rsidP="00664CD2">
            <w:pPr>
              <w:suppressAutoHyphens/>
              <w:rPr>
                <w:color w:val="000000"/>
                <w:sz w:val="20"/>
                <w:szCs w:val="20"/>
              </w:rPr>
            </w:pPr>
            <w:r>
              <w:rPr>
                <w:color w:val="000000"/>
                <w:sz w:val="20"/>
                <w:szCs w:val="20"/>
              </w:rPr>
              <w:t>г. Можайск, ул. </w:t>
            </w:r>
            <w:r w:rsidR="00675AAC" w:rsidRPr="00B9733F">
              <w:rPr>
                <w:color w:val="000000"/>
                <w:sz w:val="20"/>
                <w:szCs w:val="20"/>
              </w:rPr>
              <w:t>Красноармейская</w:t>
            </w:r>
          </w:p>
        </w:tc>
        <w:tc>
          <w:tcPr>
            <w:tcW w:w="990" w:type="dxa"/>
            <w:shd w:val="clear" w:color="auto" w:fill="auto"/>
            <w:vAlign w:val="center"/>
          </w:tcPr>
          <w:p w14:paraId="29E334A4"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0C6747D4"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713B5818" w14:textId="77777777" w:rsidR="00675AAC" w:rsidRPr="00B9733F" w:rsidRDefault="00675AAC" w:rsidP="00664CD2">
            <w:pPr>
              <w:suppressAutoHyphens/>
              <w:rPr>
                <w:bCs/>
                <w:color w:val="000000"/>
                <w:sz w:val="20"/>
                <w:szCs w:val="20"/>
              </w:rPr>
            </w:pPr>
          </w:p>
        </w:tc>
      </w:tr>
      <w:tr w:rsidR="00675AAC" w:rsidRPr="00B9733F" w14:paraId="375F3048" w14:textId="77777777" w:rsidTr="007F6365">
        <w:trPr>
          <w:cantSplit/>
        </w:trPr>
        <w:tc>
          <w:tcPr>
            <w:tcW w:w="427" w:type="dxa"/>
            <w:vMerge/>
            <w:shd w:val="clear" w:color="auto" w:fill="auto"/>
            <w:vAlign w:val="center"/>
          </w:tcPr>
          <w:p w14:paraId="44D650D0"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6CE704B1"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75ABDEED"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5D942833"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17D72158" w14:textId="77777777" w:rsidR="00675AAC" w:rsidRPr="00B9733F" w:rsidRDefault="00675AAC" w:rsidP="00664CD2">
            <w:pPr>
              <w:suppressAutoHyphens/>
              <w:rPr>
                <w:color w:val="000000"/>
                <w:sz w:val="20"/>
                <w:szCs w:val="20"/>
              </w:rPr>
            </w:pPr>
            <w:r w:rsidRPr="00B9733F">
              <w:rPr>
                <w:color w:val="000000"/>
                <w:sz w:val="20"/>
                <w:szCs w:val="20"/>
              </w:rPr>
              <w:t>г. Можайск, ул. Каракозова</w:t>
            </w:r>
          </w:p>
        </w:tc>
        <w:tc>
          <w:tcPr>
            <w:tcW w:w="990" w:type="dxa"/>
            <w:shd w:val="clear" w:color="auto" w:fill="auto"/>
            <w:vAlign w:val="center"/>
          </w:tcPr>
          <w:p w14:paraId="3326E744"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7682DB50"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1524946F" w14:textId="77777777" w:rsidR="00675AAC" w:rsidRPr="00B9733F" w:rsidRDefault="00675AAC" w:rsidP="00664CD2">
            <w:pPr>
              <w:suppressAutoHyphens/>
              <w:rPr>
                <w:bCs/>
                <w:color w:val="000000"/>
                <w:sz w:val="20"/>
                <w:szCs w:val="20"/>
              </w:rPr>
            </w:pPr>
          </w:p>
        </w:tc>
      </w:tr>
      <w:tr w:rsidR="00675AAC" w:rsidRPr="00B9733F" w14:paraId="5264AA97" w14:textId="77777777" w:rsidTr="007F6365">
        <w:trPr>
          <w:cantSplit/>
        </w:trPr>
        <w:tc>
          <w:tcPr>
            <w:tcW w:w="427" w:type="dxa"/>
            <w:vMerge/>
            <w:shd w:val="clear" w:color="auto" w:fill="auto"/>
            <w:vAlign w:val="center"/>
          </w:tcPr>
          <w:p w14:paraId="59CBF858"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01033F09"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7495E16E"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34F63CC3"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6585D755" w14:textId="77777777" w:rsidR="00675AAC" w:rsidRPr="00B9733F" w:rsidRDefault="0056143A" w:rsidP="00664CD2">
            <w:pPr>
              <w:suppressAutoHyphens/>
              <w:rPr>
                <w:color w:val="000000"/>
                <w:sz w:val="20"/>
                <w:szCs w:val="20"/>
              </w:rPr>
            </w:pPr>
            <w:r>
              <w:rPr>
                <w:color w:val="000000"/>
                <w:sz w:val="20"/>
                <w:szCs w:val="20"/>
              </w:rPr>
              <w:t>г. Можайск, ул. </w:t>
            </w:r>
            <w:r w:rsidR="00675AAC" w:rsidRPr="00B9733F">
              <w:rPr>
                <w:color w:val="000000"/>
                <w:sz w:val="20"/>
                <w:szCs w:val="20"/>
              </w:rPr>
              <w:t>Полосухина</w:t>
            </w:r>
          </w:p>
        </w:tc>
        <w:tc>
          <w:tcPr>
            <w:tcW w:w="990" w:type="dxa"/>
            <w:shd w:val="clear" w:color="auto" w:fill="auto"/>
            <w:vAlign w:val="center"/>
          </w:tcPr>
          <w:p w14:paraId="5AA2D78E"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34345035"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55F5D120" w14:textId="77777777" w:rsidR="00675AAC" w:rsidRPr="00B9733F" w:rsidRDefault="00675AAC" w:rsidP="00664CD2">
            <w:pPr>
              <w:suppressAutoHyphens/>
              <w:rPr>
                <w:bCs/>
                <w:color w:val="000000"/>
                <w:sz w:val="20"/>
                <w:szCs w:val="20"/>
              </w:rPr>
            </w:pPr>
          </w:p>
        </w:tc>
      </w:tr>
      <w:tr w:rsidR="00675AAC" w:rsidRPr="00B9733F" w14:paraId="665B20C1" w14:textId="77777777" w:rsidTr="007F6365">
        <w:trPr>
          <w:cantSplit/>
        </w:trPr>
        <w:tc>
          <w:tcPr>
            <w:tcW w:w="427" w:type="dxa"/>
            <w:vMerge/>
            <w:shd w:val="clear" w:color="auto" w:fill="auto"/>
            <w:vAlign w:val="center"/>
          </w:tcPr>
          <w:p w14:paraId="7AF14742"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1547981B"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76A2F149"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640F8789"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42CF8316" w14:textId="77777777" w:rsidR="00675AAC" w:rsidRPr="00B9733F" w:rsidRDefault="00675AAC" w:rsidP="00664CD2">
            <w:pPr>
              <w:suppressAutoHyphens/>
              <w:rPr>
                <w:color w:val="000000"/>
                <w:sz w:val="20"/>
                <w:szCs w:val="20"/>
              </w:rPr>
            </w:pPr>
            <w:r w:rsidRPr="00B9733F">
              <w:rPr>
                <w:color w:val="000000"/>
                <w:sz w:val="20"/>
                <w:szCs w:val="20"/>
              </w:rPr>
              <w:t>г. Можайск, Объездная дорога</w:t>
            </w:r>
          </w:p>
        </w:tc>
        <w:tc>
          <w:tcPr>
            <w:tcW w:w="990" w:type="dxa"/>
            <w:shd w:val="clear" w:color="auto" w:fill="auto"/>
            <w:vAlign w:val="center"/>
          </w:tcPr>
          <w:p w14:paraId="2DE4C78C"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3CC8168F"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6316377A" w14:textId="77777777" w:rsidR="00675AAC" w:rsidRPr="00B9733F" w:rsidRDefault="00675AAC" w:rsidP="00664CD2">
            <w:pPr>
              <w:suppressAutoHyphens/>
              <w:rPr>
                <w:bCs/>
                <w:color w:val="000000"/>
                <w:sz w:val="20"/>
                <w:szCs w:val="20"/>
              </w:rPr>
            </w:pPr>
          </w:p>
        </w:tc>
      </w:tr>
      <w:tr w:rsidR="00675AAC" w:rsidRPr="00B9733F" w14:paraId="3BA54084" w14:textId="77777777" w:rsidTr="007F6365">
        <w:trPr>
          <w:cantSplit/>
        </w:trPr>
        <w:tc>
          <w:tcPr>
            <w:tcW w:w="427" w:type="dxa"/>
            <w:vMerge/>
            <w:shd w:val="clear" w:color="auto" w:fill="auto"/>
            <w:vAlign w:val="center"/>
          </w:tcPr>
          <w:p w14:paraId="5104795C"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33B091D1"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17D6DF23"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293AFDE2"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572A9B78" w14:textId="77777777" w:rsidR="00675AAC" w:rsidRPr="00B9733F" w:rsidRDefault="00675AAC" w:rsidP="00664CD2">
            <w:pPr>
              <w:suppressAutoHyphens/>
              <w:rPr>
                <w:color w:val="000000"/>
                <w:sz w:val="20"/>
                <w:szCs w:val="20"/>
              </w:rPr>
            </w:pPr>
            <w:r w:rsidRPr="00B9733F">
              <w:rPr>
                <w:color w:val="000000"/>
                <w:sz w:val="20"/>
                <w:szCs w:val="20"/>
              </w:rPr>
              <w:t>г. Можайск, ул. Вокзальная</w:t>
            </w:r>
          </w:p>
        </w:tc>
        <w:tc>
          <w:tcPr>
            <w:tcW w:w="990" w:type="dxa"/>
            <w:shd w:val="clear" w:color="auto" w:fill="auto"/>
            <w:vAlign w:val="center"/>
          </w:tcPr>
          <w:p w14:paraId="189B38AB"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15D9A515"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599EC981" w14:textId="77777777" w:rsidR="00675AAC" w:rsidRPr="00B9733F" w:rsidRDefault="00675AAC" w:rsidP="00664CD2">
            <w:pPr>
              <w:suppressAutoHyphens/>
              <w:rPr>
                <w:bCs/>
                <w:color w:val="000000"/>
                <w:sz w:val="20"/>
                <w:szCs w:val="20"/>
              </w:rPr>
            </w:pPr>
          </w:p>
        </w:tc>
      </w:tr>
      <w:tr w:rsidR="00675AAC" w:rsidRPr="00B9733F" w14:paraId="6C0908DC" w14:textId="77777777" w:rsidTr="007F6365">
        <w:trPr>
          <w:cantSplit/>
        </w:trPr>
        <w:tc>
          <w:tcPr>
            <w:tcW w:w="427" w:type="dxa"/>
            <w:vMerge/>
            <w:shd w:val="clear" w:color="auto" w:fill="auto"/>
            <w:vAlign w:val="center"/>
          </w:tcPr>
          <w:p w14:paraId="4DA8DBF2"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620AC481"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522170CA"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67F0CCBF"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1BEBB3A6" w14:textId="77777777" w:rsidR="00675AAC" w:rsidRPr="00B9733F" w:rsidRDefault="0056143A" w:rsidP="00664CD2">
            <w:pPr>
              <w:suppressAutoHyphens/>
              <w:rPr>
                <w:color w:val="000000"/>
                <w:sz w:val="20"/>
                <w:szCs w:val="20"/>
              </w:rPr>
            </w:pPr>
            <w:r>
              <w:rPr>
                <w:color w:val="000000"/>
                <w:sz w:val="20"/>
                <w:szCs w:val="20"/>
              </w:rPr>
              <w:t>г. Можайск, ул. </w:t>
            </w:r>
            <w:r w:rsidR="00675AAC" w:rsidRPr="00B9733F">
              <w:rPr>
                <w:color w:val="000000"/>
                <w:sz w:val="20"/>
                <w:szCs w:val="20"/>
              </w:rPr>
              <w:t>Краснопольская</w:t>
            </w:r>
          </w:p>
        </w:tc>
        <w:tc>
          <w:tcPr>
            <w:tcW w:w="990" w:type="dxa"/>
            <w:shd w:val="clear" w:color="auto" w:fill="auto"/>
            <w:vAlign w:val="center"/>
          </w:tcPr>
          <w:p w14:paraId="3C57AF3D"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0AEA7907"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6031A80E" w14:textId="77777777" w:rsidR="00675AAC" w:rsidRPr="00B9733F" w:rsidRDefault="00675AAC" w:rsidP="00664CD2">
            <w:pPr>
              <w:suppressAutoHyphens/>
              <w:rPr>
                <w:bCs/>
                <w:color w:val="000000"/>
                <w:sz w:val="20"/>
                <w:szCs w:val="20"/>
              </w:rPr>
            </w:pPr>
          </w:p>
        </w:tc>
      </w:tr>
      <w:tr w:rsidR="00675AAC" w:rsidRPr="00B9733F" w14:paraId="101F22E7" w14:textId="77777777" w:rsidTr="007F6365">
        <w:trPr>
          <w:cantSplit/>
        </w:trPr>
        <w:tc>
          <w:tcPr>
            <w:tcW w:w="427" w:type="dxa"/>
            <w:vMerge/>
            <w:shd w:val="clear" w:color="auto" w:fill="auto"/>
            <w:vAlign w:val="center"/>
          </w:tcPr>
          <w:p w14:paraId="31A5CFB7"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411E799F"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492C8FF2"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4D9AFFD2"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4E54EB03" w14:textId="77777777" w:rsidR="00675AAC" w:rsidRPr="00B9733F" w:rsidRDefault="00675AAC" w:rsidP="00664CD2">
            <w:pPr>
              <w:suppressAutoHyphens/>
              <w:rPr>
                <w:color w:val="000000"/>
                <w:sz w:val="20"/>
                <w:szCs w:val="20"/>
              </w:rPr>
            </w:pPr>
            <w:r w:rsidRPr="00B9733F">
              <w:rPr>
                <w:color w:val="000000"/>
                <w:sz w:val="20"/>
                <w:szCs w:val="20"/>
              </w:rPr>
              <w:t>г. Можайск, ул. Слободская</w:t>
            </w:r>
          </w:p>
        </w:tc>
        <w:tc>
          <w:tcPr>
            <w:tcW w:w="990" w:type="dxa"/>
            <w:shd w:val="clear" w:color="auto" w:fill="auto"/>
            <w:vAlign w:val="center"/>
          </w:tcPr>
          <w:p w14:paraId="2AC8B61F"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70FF898B"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164C81E0" w14:textId="77777777" w:rsidR="00675AAC" w:rsidRPr="00B9733F" w:rsidRDefault="00675AAC" w:rsidP="00664CD2">
            <w:pPr>
              <w:suppressAutoHyphens/>
              <w:rPr>
                <w:bCs/>
                <w:color w:val="000000"/>
                <w:sz w:val="20"/>
                <w:szCs w:val="20"/>
              </w:rPr>
            </w:pPr>
          </w:p>
        </w:tc>
      </w:tr>
      <w:tr w:rsidR="00675AAC" w:rsidRPr="00B9733F" w14:paraId="1E15498B" w14:textId="77777777" w:rsidTr="007F6365">
        <w:trPr>
          <w:cantSplit/>
        </w:trPr>
        <w:tc>
          <w:tcPr>
            <w:tcW w:w="427" w:type="dxa"/>
            <w:vMerge w:val="restart"/>
            <w:shd w:val="clear" w:color="auto" w:fill="auto"/>
            <w:vAlign w:val="center"/>
          </w:tcPr>
          <w:p w14:paraId="158AB80F" w14:textId="77777777" w:rsidR="00675AAC" w:rsidRPr="00B9733F" w:rsidRDefault="005508DE" w:rsidP="00664CD2">
            <w:pPr>
              <w:suppressAutoHyphens/>
              <w:ind w:left="-108" w:right="-107"/>
              <w:jc w:val="center"/>
              <w:rPr>
                <w:bCs/>
                <w:color w:val="000000"/>
                <w:sz w:val="20"/>
                <w:szCs w:val="20"/>
              </w:rPr>
            </w:pPr>
            <w:r>
              <w:rPr>
                <w:color w:val="000000"/>
                <w:sz w:val="20"/>
                <w:szCs w:val="20"/>
              </w:rPr>
              <w:t>3</w:t>
            </w:r>
            <w:r w:rsidR="00C152B3">
              <w:rPr>
                <w:color w:val="000000"/>
                <w:sz w:val="20"/>
                <w:szCs w:val="20"/>
              </w:rPr>
              <w:t>8</w:t>
            </w:r>
          </w:p>
        </w:tc>
        <w:tc>
          <w:tcPr>
            <w:tcW w:w="1327" w:type="dxa"/>
            <w:vMerge w:val="restart"/>
            <w:shd w:val="clear" w:color="auto" w:fill="auto"/>
            <w:vAlign w:val="center"/>
          </w:tcPr>
          <w:p w14:paraId="05C3DD83" w14:textId="77777777" w:rsidR="00675AAC" w:rsidRPr="00B9733F" w:rsidRDefault="00675AAC" w:rsidP="00664CD2">
            <w:pPr>
              <w:suppressAutoHyphens/>
              <w:rPr>
                <w:bCs/>
                <w:color w:val="000000"/>
                <w:sz w:val="20"/>
                <w:szCs w:val="20"/>
              </w:rPr>
            </w:pPr>
            <w:r w:rsidRPr="00B9733F">
              <w:rPr>
                <w:color w:val="000000"/>
                <w:sz w:val="20"/>
                <w:szCs w:val="20"/>
              </w:rPr>
              <w:t>Волоколамский</w:t>
            </w:r>
          </w:p>
        </w:tc>
        <w:tc>
          <w:tcPr>
            <w:tcW w:w="2074" w:type="dxa"/>
            <w:vMerge w:val="restart"/>
            <w:shd w:val="clear" w:color="auto" w:fill="auto"/>
            <w:vAlign w:val="center"/>
          </w:tcPr>
          <w:p w14:paraId="461597B2" w14:textId="77777777" w:rsidR="00675AAC" w:rsidRPr="00B9733F" w:rsidRDefault="009D6292" w:rsidP="00664CD2">
            <w:pPr>
              <w:suppressAutoHyphens/>
              <w:rPr>
                <w:bCs/>
                <w:color w:val="000000"/>
                <w:sz w:val="20"/>
                <w:szCs w:val="20"/>
              </w:rPr>
            </w:pPr>
            <w:r>
              <w:rPr>
                <w:color w:val="000000"/>
                <w:sz w:val="20"/>
                <w:szCs w:val="20"/>
              </w:rPr>
              <w:t>«</w:t>
            </w:r>
            <w:r w:rsidR="00675AAC" w:rsidRPr="00B9733F">
              <w:rPr>
                <w:color w:val="000000"/>
                <w:sz w:val="20"/>
                <w:szCs w:val="20"/>
              </w:rPr>
              <w:t>Ансамбль Иосифо- Волоколамского монастыря, XVI - XVII вв.</w:t>
            </w:r>
            <w:r>
              <w:rPr>
                <w:color w:val="000000"/>
                <w:sz w:val="20"/>
                <w:szCs w:val="20"/>
              </w:rPr>
              <w:t>»</w:t>
            </w:r>
            <w:r w:rsidR="00675AAC" w:rsidRPr="00B9733F">
              <w:rPr>
                <w:color w:val="000000"/>
                <w:sz w:val="20"/>
                <w:szCs w:val="20"/>
              </w:rPr>
              <w:t xml:space="preserve"> в с. Теряево</w:t>
            </w:r>
          </w:p>
        </w:tc>
        <w:tc>
          <w:tcPr>
            <w:tcW w:w="1995" w:type="dxa"/>
            <w:shd w:val="clear" w:color="auto" w:fill="auto"/>
            <w:vAlign w:val="center"/>
          </w:tcPr>
          <w:p w14:paraId="45696ED7"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vMerge w:val="restart"/>
            <w:shd w:val="clear" w:color="auto" w:fill="auto"/>
            <w:vAlign w:val="center"/>
          </w:tcPr>
          <w:p w14:paraId="78CE0C83" w14:textId="77777777" w:rsidR="00675AAC" w:rsidRPr="00B9733F" w:rsidRDefault="00675AAC" w:rsidP="00664CD2">
            <w:pPr>
              <w:suppressAutoHyphens/>
              <w:rPr>
                <w:color w:val="000000"/>
                <w:sz w:val="20"/>
                <w:szCs w:val="20"/>
              </w:rPr>
            </w:pPr>
            <w:r w:rsidRPr="00B9733F">
              <w:rPr>
                <w:color w:val="000000"/>
                <w:sz w:val="20"/>
                <w:szCs w:val="20"/>
              </w:rPr>
              <w:t>Теряево - Малое Страмилово – Харланиха</w:t>
            </w:r>
          </w:p>
        </w:tc>
        <w:tc>
          <w:tcPr>
            <w:tcW w:w="990" w:type="dxa"/>
            <w:vMerge w:val="restart"/>
            <w:shd w:val="clear" w:color="auto" w:fill="auto"/>
            <w:vAlign w:val="center"/>
          </w:tcPr>
          <w:p w14:paraId="13C2F8B3"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vMerge w:val="restart"/>
            <w:shd w:val="clear" w:color="auto" w:fill="auto"/>
            <w:vAlign w:val="center"/>
          </w:tcPr>
          <w:p w14:paraId="39CBAF4A"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val="restart"/>
            <w:shd w:val="clear" w:color="auto" w:fill="auto"/>
            <w:vAlign w:val="center"/>
          </w:tcPr>
          <w:p w14:paraId="56106F91" w14:textId="77777777" w:rsidR="00675AAC" w:rsidRPr="00B9733F" w:rsidRDefault="00675AAC" w:rsidP="00664CD2">
            <w:pPr>
              <w:suppressAutoHyphens/>
              <w:rPr>
                <w:bCs/>
                <w:color w:val="000000"/>
                <w:sz w:val="20"/>
                <w:szCs w:val="20"/>
              </w:rPr>
            </w:pPr>
            <w:r w:rsidRPr="00B9733F">
              <w:rPr>
                <w:bCs/>
                <w:color w:val="000000"/>
                <w:sz w:val="20"/>
                <w:szCs w:val="20"/>
              </w:rPr>
              <w:t>Обеспечить сохранность объекта культурного наследия. Поведение реконструкции в существующем отводе. Сохранение исторической трассировки дорог.</w:t>
            </w:r>
          </w:p>
          <w:p w14:paraId="4F94E4AB" w14:textId="77777777" w:rsidR="00675AAC" w:rsidRPr="00B9733F" w:rsidRDefault="00675AAC" w:rsidP="00664CD2">
            <w:pPr>
              <w:suppressAutoHyphens/>
              <w:rPr>
                <w:bCs/>
                <w:color w:val="000000"/>
                <w:sz w:val="20"/>
                <w:szCs w:val="20"/>
              </w:rPr>
            </w:pPr>
          </w:p>
        </w:tc>
      </w:tr>
      <w:tr w:rsidR="00675AAC" w:rsidRPr="00B9733F" w14:paraId="593955BE" w14:textId="77777777" w:rsidTr="007F6365">
        <w:trPr>
          <w:cantSplit/>
        </w:trPr>
        <w:tc>
          <w:tcPr>
            <w:tcW w:w="427" w:type="dxa"/>
            <w:vMerge/>
            <w:shd w:val="clear" w:color="auto" w:fill="auto"/>
            <w:vAlign w:val="center"/>
          </w:tcPr>
          <w:p w14:paraId="31B30FAC"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3D6CF979"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18AB7572" w14:textId="77777777" w:rsidR="00675AAC" w:rsidRPr="00B9733F" w:rsidRDefault="00675AAC" w:rsidP="00664CD2">
            <w:pPr>
              <w:suppressAutoHyphens/>
              <w:rPr>
                <w:bCs/>
                <w:color w:val="000000"/>
                <w:sz w:val="20"/>
                <w:szCs w:val="20"/>
              </w:rPr>
            </w:pPr>
          </w:p>
        </w:tc>
        <w:tc>
          <w:tcPr>
            <w:tcW w:w="1995" w:type="dxa"/>
            <w:shd w:val="clear" w:color="auto" w:fill="auto"/>
            <w:vAlign w:val="center"/>
          </w:tcPr>
          <w:p w14:paraId="04C54BC4" w14:textId="77777777" w:rsidR="00675AAC" w:rsidRPr="00B9733F" w:rsidRDefault="00675AAC" w:rsidP="00664CD2">
            <w:pPr>
              <w:suppressAutoHyphens/>
              <w:rPr>
                <w:sz w:val="20"/>
                <w:szCs w:val="20"/>
              </w:rPr>
            </w:pPr>
            <w:r w:rsidRPr="00B9733F">
              <w:rPr>
                <w:sz w:val="20"/>
                <w:szCs w:val="20"/>
              </w:rPr>
              <w:t>Охранная зона</w:t>
            </w:r>
          </w:p>
        </w:tc>
        <w:tc>
          <w:tcPr>
            <w:tcW w:w="2624" w:type="dxa"/>
            <w:vMerge/>
            <w:shd w:val="clear" w:color="auto" w:fill="auto"/>
            <w:vAlign w:val="center"/>
          </w:tcPr>
          <w:p w14:paraId="1FF85E45" w14:textId="77777777" w:rsidR="00675AAC" w:rsidRPr="00B9733F" w:rsidRDefault="00675AAC" w:rsidP="00664CD2">
            <w:pPr>
              <w:suppressAutoHyphens/>
              <w:rPr>
                <w:color w:val="000000"/>
                <w:sz w:val="20"/>
                <w:szCs w:val="20"/>
              </w:rPr>
            </w:pPr>
          </w:p>
        </w:tc>
        <w:tc>
          <w:tcPr>
            <w:tcW w:w="990" w:type="dxa"/>
            <w:vMerge/>
            <w:shd w:val="clear" w:color="auto" w:fill="auto"/>
            <w:vAlign w:val="center"/>
          </w:tcPr>
          <w:p w14:paraId="16453C29" w14:textId="77777777" w:rsidR="00675AAC" w:rsidRPr="00B9733F" w:rsidRDefault="00675AAC" w:rsidP="00664CD2">
            <w:pPr>
              <w:suppressAutoHyphens/>
              <w:jc w:val="center"/>
              <w:rPr>
                <w:bCs/>
                <w:color w:val="000000"/>
                <w:sz w:val="20"/>
                <w:szCs w:val="20"/>
              </w:rPr>
            </w:pPr>
          </w:p>
        </w:tc>
        <w:tc>
          <w:tcPr>
            <w:tcW w:w="1121" w:type="dxa"/>
            <w:vMerge/>
            <w:shd w:val="clear" w:color="auto" w:fill="auto"/>
            <w:vAlign w:val="center"/>
          </w:tcPr>
          <w:p w14:paraId="7921A21F" w14:textId="77777777" w:rsidR="00675AAC" w:rsidRPr="00B9733F" w:rsidRDefault="00675AAC" w:rsidP="00664CD2">
            <w:pPr>
              <w:suppressAutoHyphens/>
              <w:jc w:val="center"/>
              <w:rPr>
                <w:bCs/>
                <w:color w:val="000000"/>
                <w:sz w:val="20"/>
                <w:szCs w:val="20"/>
              </w:rPr>
            </w:pPr>
          </w:p>
        </w:tc>
        <w:tc>
          <w:tcPr>
            <w:tcW w:w="4267" w:type="dxa"/>
            <w:vMerge/>
            <w:shd w:val="clear" w:color="auto" w:fill="auto"/>
            <w:vAlign w:val="center"/>
          </w:tcPr>
          <w:p w14:paraId="1A556611" w14:textId="77777777" w:rsidR="00675AAC" w:rsidRPr="00B9733F" w:rsidRDefault="00675AAC" w:rsidP="00664CD2">
            <w:pPr>
              <w:suppressAutoHyphens/>
              <w:rPr>
                <w:bCs/>
                <w:color w:val="000000"/>
                <w:sz w:val="20"/>
                <w:szCs w:val="20"/>
              </w:rPr>
            </w:pPr>
          </w:p>
        </w:tc>
      </w:tr>
      <w:tr w:rsidR="00675AAC" w:rsidRPr="00B9733F" w14:paraId="66CCA6FF" w14:textId="77777777" w:rsidTr="007F6365">
        <w:trPr>
          <w:cantSplit/>
        </w:trPr>
        <w:tc>
          <w:tcPr>
            <w:tcW w:w="427" w:type="dxa"/>
            <w:vMerge/>
            <w:shd w:val="clear" w:color="auto" w:fill="auto"/>
            <w:vAlign w:val="center"/>
          </w:tcPr>
          <w:p w14:paraId="079B4360"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6A747C2F"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11CD0DC4" w14:textId="77777777" w:rsidR="00675AAC" w:rsidRPr="00B9733F" w:rsidRDefault="00675AAC" w:rsidP="00664CD2">
            <w:pPr>
              <w:suppressAutoHyphens/>
              <w:rPr>
                <w:bCs/>
                <w:color w:val="000000"/>
                <w:sz w:val="20"/>
                <w:szCs w:val="20"/>
              </w:rPr>
            </w:pPr>
          </w:p>
        </w:tc>
        <w:tc>
          <w:tcPr>
            <w:tcW w:w="1995" w:type="dxa"/>
            <w:vMerge w:val="restart"/>
            <w:shd w:val="clear" w:color="auto" w:fill="auto"/>
            <w:vAlign w:val="center"/>
          </w:tcPr>
          <w:p w14:paraId="0295C0E5" w14:textId="77777777" w:rsidR="00675AAC" w:rsidRPr="00B9733F" w:rsidRDefault="00675AAC" w:rsidP="00664CD2">
            <w:pPr>
              <w:suppressAutoHyphens/>
              <w:rPr>
                <w:sz w:val="20"/>
                <w:szCs w:val="20"/>
              </w:rPr>
            </w:pPr>
            <w:r w:rsidRPr="00B9733F">
              <w:rPr>
                <w:sz w:val="20"/>
                <w:szCs w:val="20"/>
              </w:rPr>
              <w:t>Зона охраняемого ландшафта</w:t>
            </w:r>
          </w:p>
        </w:tc>
        <w:tc>
          <w:tcPr>
            <w:tcW w:w="2624" w:type="dxa"/>
            <w:shd w:val="clear" w:color="auto" w:fill="auto"/>
            <w:vAlign w:val="center"/>
          </w:tcPr>
          <w:p w14:paraId="4615B681" w14:textId="77777777" w:rsidR="00675AAC" w:rsidRPr="00B9733F" w:rsidRDefault="00675AAC" w:rsidP="00664CD2">
            <w:pPr>
              <w:suppressAutoHyphens/>
              <w:rPr>
                <w:color w:val="000000"/>
                <w:sz w:val="20"/>
                <w:szCs w:val="20"/>
              </w:rPr>
            </w:pPr>
            <w:r w:rsidRPr="00B9733F">
              <w:rPr>
                <w:color w:val="000000"/>
                <w:sz w:val="20"/>
                <w:szCs w:val="20"/>
              </w:rPr>
              <w:t>Теряево - Малое Страмилово – Харланиха</w:t>
            </w:r>
          </w:p>
        </w:tc>
        <w:tc>
          <w:tcPr>
            <w:tcW w:w="990" w:type="dxa"/>
            <w:shd w:val="clear" w:color="auto" w:fill="auto"/>
            <w:vAlign w:val="center"/>
          </w:tcPr>
          <w:p w14:paraId="4A075E3D"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17B71FCE"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val="restart"/>
            <w:shd w:val="clear" w:color="auto" w:fill="auto"/>
            <w:vAlign w:val="center"/>
          </w:tcPr>
          <w:p w14:paraId="674BECE9" w14:textId="77777777" w:rsidR="00675AAC" w:rsidRPr="00B9733F" w:rsidRDefault="00675AAC" w:rsidP="00664CD2">
            <w:pPr>
              <w:suppressAutoHyphens/>
              <w:rPr>
                <w:bCs/>
                <w:color w:val="000000"/>
                <w:sz w:val="20"/>
                <w:szCs w:val="20"/>
              </w:rPr>
            </w:pPr>
            <w:r w:rsidRPr="00B9733F">
              <w:rPr>
                <w:color w:val="000000"/>
                <w:sz w:val="20"/>
                <w:szCs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 не выше 12 м.</w:t>
            </w:r>
          </w:p>
        </w:tc>
      </w:tr>
      <w:tr w:rsidR="00675AAC" w:rsidRPr="00B9733F" w14:paraId="508814F4" w14:textId="77777777" w:rsidTr="007F6365">
        <w:trPr>
          <w:cantSplit/>
        </w:trPr>
        <w:tc>
          <w:tcPr>
            <w:tcW w:w="427" w:type="dxa"/>
            <w:vMerge/>
            <w:shd w:val="clear" w:color="auto" w:fill="auto"/>
            <w:vAlign w:val="center"/>
          </w:tcPr>
          <w:p w14:paraId="542F643F"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39259609"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71F9A63E"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116B8399" w14:textId="77777777" w:rsidR="00675AAC" w:rsidRPr="00B9733F" w:rsidRDefault="00675AAC" w:rsidP="00664CD2">
            <w:pPr>
              <w:suppressAutoHyphens/>
              <w:rPr>
                <w:sz w:val="20"/>
                <w:szCs w:val="20"/>
              </w:rPr>
            </w:pPr>
          </w:p>
        </w:tc>
        <w:tc>
          <w:tcPr>
            <w:tcW w:w="2624" w:type="dxa"/>
            <w:shd w:val="clear" w:color="auto" w:fill="auto"/>
            <w:vAlign w:val="center"/>
          </w:tcPr>
          <w:p w14:paraId="64A44DC9" w14:textId="77777777" w:rsidR="00675AAC" w:rsidRPr="00B9733F" w:rsidRDefault="00675AAC" w:rsidP="00664CD2">
            <w:pPr>
              <w:suppressAutoHyphens/>
              <w:rPr>
                <w:color w:val="000000"/>
                <w:sz w:val="20"/>
                <w:szCs w:val="20"/>
              </w:rPr>
            </w:pPr>
            <w:r w:rsidRPr="00B9733F">
              <w:rPr>
                <w:color w:val="000000"/>
                <w:sz w:val="20"/>
                <w:szCs w:val="20"/>
              </w:rPr>
              <w:t>Лотошино - Суворово – Клин</w:t>
            </w:r>
          </w:p>
        </w:tc>
        <w:tc>
          <w:tcPr>
            <w:tcW w:w="990" w:type="dxa"/>
            <w:shd w:val="clear" w:color="auto" w:fill="auto"/>
            <w:vAlign w:val="center"/>
          </w:tcPr>
          <w:p w14:paraId="0E49039F"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shd w:val="clear" w:color="auto" w:fill="auto"/>
            <w:vAlign w:val="center"/>
          </w:tcPr>
          <w:p w14:paraId="221C97F2"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3DFDE6B2" w14:textId="77777777" w:rsidR="00675AAC" w:rsidRPr="00B9733F" w:rsidRDefault="00675AAC" w:rsidP="00664CD2">
            <w:pPr>
              <w:suppressAutoHyphens/>
              <w:rPr>
                <w:bCs/>
                <w:color w:val="000000"/>
                <w:sz w:val="20"/>
                <w:szCs w:val="20"/>
              </w:rPr>
            </w:pPr>
          </w:p>
        </w:tc>
      </w:tr>
      <w:tr w:rsidR="00675AAC" w:rsidRPr="00B9733F" w14:paraId="2FFB4055" w14:textId="77777777" w:rsidTr="007F6365">
        <w:trPr>
          <w:cantSplit/>
        </w:trPr>
        <w:tc>
          <w:tcPr>
            <w:tcW w:w="427" w:type="dxa"/>
            <w:vMerge/>
            <w:shd w:val="clear" w:color="auto" w:fill="auto"/>
            <w:vAlign w:val="center"/>
          </w:tcPr>
          <w:p w14:paraId="0F98A9C3"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6EB55E80"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3EF74B56"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3011FF61" w14:textId="77777777" w:rsidR="00675AAC" w:rsidRPr="00B9733F" w:rsidRDefault="00675AAC" w:rsidP="00664CD2">
            <w:pPr>
              <w:suppressAutoHyphens/>
              <w:rPr>
                <w:sz w:val="20"/>
                <w:szCs w:val="20"/>
              </w:rPr>
            </w:pPr>
          </w:p>
        </w:tc>
        <w:tc>
          <w:tcPr>
            <w:tcW w:w="2624" w:type="dxa"/>
            <w:shd w:val="clear" w:color="auto" w:fill="auto"/>
            <w:vAlign w:val="center"/>
          </w:tcPr>
          <w:p w14:paraId="3D7EFD9C" w14:textId="77777777" w:rsidR="00675AAC" w:rsidRPr="00B9733F" w:rsidRDefault="00675AAC" w:rsidP="00664CD2">
            <w:pPr>
              <w:suppressAutoHyphens/>
              <w:rPr>
                <w:color w:val="000000"/>
                <w:sz w:val="20"/>
                <w:szCs w:val="20"/>
              </w:rPr>
            </w:pPr>
            <w:r w:rsidRPr="00B9733F">
              <w:rPr>
                <w:color w:val="000000"/>
                <w:sz w:val="20"/>
                <w:szCs w:val="20"/>
              </w:rPr>
              <w:t>Лотошино - Суворово - Клин</w:t>
            </w:r>
          </w:p>
        </w:tc>
        <w:tc>
          <w:tcPr>
            <w:tcW w:w="990" w:type="dxa"/>
            <w:shd w:val="clear" w:color="auto" w:fill="auto"/>
            <w:vAlign w:val="center"/>
          </w:tcPr>
          <w:p w14:paraId="4BD42D8D"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25E458EF"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44349314" w14:textId="77777777" w:rsidR="00675AAC" w:rsidRPr="00B9733F" w:rsidRDefault="00675AAC" w:rsidP="00664CD2">
            <w:pPr>
              <w:suppressAutoHyphens/>
              <w:rPr>
                <w:bCs/>
                <w:color w:val="000000"/>
                <w:sz w:val="20"/>
                <w:szCs w:val="20"/>
              </w:rPr>
            </w:pPr>
          </w:p>
        </w:tc>
      </w:tr>
      <w:tr w:rsidR="00675AAC" w:rsidRPr="00B9733F" w14:paraId="0DD90F4A" w14:textId="77777777" w:rsidTr="007F6365">
        <w:trPr>
          <w:cantSplit/>
        </w:trPr>
        <w:tc>
          <w:tcPr>
            <w:tcW w:w="427" w:type="dxa"/>
            <w:vMerge/>
            <w:shd w:val="clear" w:color="auto" w:fill="auto"/>
            <w:vAlign w:val="center"/>
          </w:tcPr>
          <w:p w14:paraId="54DFBD17"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26660EBF"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345084BD" w14:textId="77777777" w:rsidR="00675AAC" w:rsidRPr="00B9733F" w:rsidRDefault="00675AAC" w:rsidP="00664CD2">
            <w:pPr>
              <w:suppressAutoHyphens/>
              <w:rPr>
                <w:bCs/>
                <w:color w:val="000000"/>
                <w:sz w:val="20"/>
                <w:szCs w:val="20"/>
              </w:rPr>
            </w:pPr>
          </w:p>
        </w:tc>
        <w:tc>
          <w:tcPr>
            <w:tcW w:w="1995" w:type="dxa"/>
            <w:shd w:val="clear" w:color="auto" w:fill="auto"/>
            <w:vAlign w:val="center"/>
          </w:tcPr>
          <w:p w14:paraId="100107DA" w14:textId="77777777" w:rsidR="00675AAC" w:rsidRPr="00B9733F" w:rsidRDefault="00675AAC" w:rsidP="00664CD2">
            <w:pPr>
              <w:suppressAutoHyphens/>
              <w:rPr>
                <w:sz w:val="20"/>
                <w:szCs w:val="20"/>
              </w:rPr>
            </w:pPr>
            <w:r w:rsidRPr="00B9733F">
              <w:rPr>
                <w:sz w:val="20"/>
                <w:szCs w:val="20"/>
              </w:rPr>
              <w:t xml:space="preserve">Зона регулирования застройки. </w:t>
            </w:r>
            <w:r w:rsidRPr="00B9733F">
              <w:rPr>
                <w:color w:val="000000"/>
                <w:sz w:val="20"/>
                <w:szCs w:val="20"/>
              </w:rPr>
              <w:t>Р-2</w:t>
            </w:r>
          </w:p>
        </w:tc>
        <w:tc>
          <w:tcPr>
            <w:tcW w:w="2624" w:type="dxa"/>
            <w:shd w:val="clear" w:color="auto" w:fill="auto"/>
            <w:vAlign w:val="center"/>
          </w:tcPr>
          <w:p w14:paraId="1296EAB9" w14:textId="77777777" w:rsidR="00675AAC" w:rsidRPr="00B9733F" w:rsidRDefault="009D6292" w:rsidP="00664CD2">
            <w:pPr>
              <w:suppressAutoHyphens/>
              <w:rPr>
                <w:color w:val="000000"/>
                <w:sz w:val="20"/>
                <w:szCs w:val="20"/>
              </w:rPr>
            </w:pPr>
            <w:r>
              <w:rPr>
                <w:color w:val="000000"/>
                <w:sz w:val="20"/>
                <w:szCs w:val="20"/>
              </w:rPr>
              <w:t>«</w:t>
            </w:r>
            <w:r w:rsidR="00675AAC" w:rsidRPr="00B9733F">
              <w:rPr>
                <w:color w:val="000000"/>
                <w:sz w:val="20"/>
                <w:szCs w:val="20"/>
              </w:rPr>
              <w:t>Теряево - Ефимьево - Носово</w:t>
            </w:r>
            <w:r>
              <w:rPr>
                <w:color w:val="000000"/>
                <w:sz w:val="20"/>
                <w:szCs w:val="20"/>
              </w:rPr>
              <w:t>»</w:t>
            </w:r>
            <w:r w:rsidR="00675AAC" w:rsidRPr="00B9733F">
              <w:rPr>
                <w:color w:val="000000"/>
                <w:sz w:val="20"/>
                <w:szCs w:val="20"/>
              </w:rPr>
              <w:t xml:space="preserve"> – Рахманово</w:t>
            </w:r>
          </w:p>
        </w:tc>
        <w:tc>
          <w:tcPr>
            <w:tcW w:w="990" w:type="dxa"/>
            <w:shd w:val="clear" w:color="auto" w:fill="auto"/>
            <w:vAlign w:val="center"/>
          </w:tcPr>
          <w:p w14:paraId="42B77B59"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1403CB65"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709E8ECC" w14:textId="77777777" w:rsidR="00675AAC" w:rsidRPr="00B9733F" w:rsidRDefault="00675AAC" w:rsidP="00664CD2">
            <w:pPr>
              <w:suppressAutoHyphens/>
              <w:rPr>
                <w:bCs/>
                <w:color w:val="000000"/>
                <w:sz w:val="20"/>
                <w:szCs w:val="20"/>
              </w:rPr>
            </w:pPr>
          </w:p>
        </w:tc>
      </w:tr>
      <w:tr w:rsidR="00675AAC" w:rsidRPr="00B9733F" w14:paraId="711657F3" w14:textId="77777777" w:rsidTr="007F6365">
        <w:trPr>
          <w:cantSplit/>
        </w:trPr>
        <w:tc>
          <w:tcPr>
            <w:tcW w:w="427" w:type="dxa"/>
            <w:vMerge w:val="restart"/>
            <w:shd w:val="clear" w:color="auto" w:fill="auto"/>
            <w:vAlign w:val="center"/>
          </w:tcPr>
          <w:p w14:paraId="5B2C4201" w14:textId="77777777" w:rsidR="00675AAC" w:rsidRPr="00B9733F" w:rsidRDefault="00C152B3" w:rsidP="00664CD2">
            <w:pPr>
              <w:suppressAutoHyphens/>
              <w:ind w:left="-108" w:right="-107"/>
              <w:jc w:val="center"/>
              <w:rPr>
                <w:bCs/>
                <w:color w:val="000000"/>
                <w:sz w:val="20"/>
                <w:szCs w:val="20"/>
              </w:rPr>
            </w:pPr>
            <w:r>
              <w:rPr>
                <w:bCs/>
                <w:color w:val="000000"/>
                <w:sz w:val="20"/>
                <w:szCs w:val="20"/>
              </w:rPr>
              <w:t>39</w:t>
            </w:r>
          </w:p>
        </w:tc>
        <w:tc>
          <w:tcPr>
            <w:tcW w:w="1327" w:type="dxa"/>
            <w:vMerge w:val="restart"/>
            <w:shd w:val="clear" w:color="auto" w:fill="auto"/>
            <w:vAlign w:val="center"/>
          </w:tcPr>
          <w:p w14:paraId="4BECFC13" w14:textId="77777777" w:rsidR="00675AAC" w:rsidRPr="00B9733F" w:rsidRDefault="00675AAC" w:rsidP="00664CD2">
            <w:pPr>
              <w:suppressAutoHyphens/>
              <w:rPr>
                <w:bCs/>
                <w:color w:val="000000"/>
                <w:sz w:val="20"/>
                <w:szCs w:val="20"/>
              </w:rPr>
            </w:pPr>
            <w:r w:rsidRPr="00B9733F">
              <w:rPr>
                <w:color w:val="000000"/>
                <w:sz w:val="20"/>
                <w:szCs w:val="20"/>
              </w:rPr>
              <w:t>Дмитровский</w:t>
            </w:r>
          </w:p>
        </w:tc>
        <w:tc>
          <w:tcPr>
            <w:tcW w:w="2074" w:type="dxa"/>
            <w:vMerge w:val="restart"/>
            <w:shd w:val="clear" w:color="auto" w:fill="auto"/>
            <w:vAlign w:val="center"/>
          </w:tcPr>
          <w:p w14:paraId="5D8F4B54" w14:textId="77777777" w:rsidR="00675AAC" w:rsidRPr="00B9733F" w:rsidRDefault="00675AAC" w:rsidP="00664CD2">
            <w:pPr>
              <w:suppressAutoHyphens/>
              <w:rPr>
                <w:bCs/>
                <w:color w:val="000000"/>
                <w:sz w:val="20"/>
                <w:szCs w:val="20"/>
              </w:rPr>
            </w:pPr>
            <w:r w:rsidRPr="00B9733F">
              <w:rPr>
                <w:color w:val="000000"/>
                <w:sz w:val="20"/>
                <w:szCs w:val="20"/>
              </w:rPr>
              <w:t xml:space="preserve">Усадьба </w:t>
            </w:r>
            <w:r w:rsidR="009D6292">
              <w:rPr>
                <w:color w:val="000000"/>
                <w:sz w:val="20"/>
                <w:szCs w:val="20"/>
              </w:rPr>
              <w:t>«</w:t>
            </w:r>
            <w:r w:rsidRPr="00B9733F">
              <w:rPr>
                <w:color w:val="000000"/>
                <w:sz w:val="20"/>
                <w:szCs w:val="20"/>
              </w:rPr>
              <w:t>Ольгово</w:t>
            </w:r>
            <w:r w:rsidR="009D6292">
              <w:rPr>
                <w:color w:val="000000"/>
                <w:sz w:val="20"/>
                <w:szCs w:val="20"/>
              </w:rPr>
              <w:t>»</w:t>
            </w:r>
          </w:p>
        </w:tc>
        <w:tc>
          <w:tcPr>
            <w:tcW w:w="1995" w:type="dxa"/>
            <w:vMerge w:val="restart"/>
            <w:shd w:val="clear" w:color="auto" w:fill="auto"/>
            <w:vAlign w:val="center"/>
          </w:tcPr>
          <w:p w14:paraId="5D49BAF8" w14:textId="77777777" w:rsidR="00675AAC" w:rsidRPr="00B9733F" w:rsidRDefault="00675AAC" w:rsidP="00664CD2">
            <w:pPr>
              <w:suppressAutoHyphens/>
              <w:rPr>
                <w:sz w:val="20"/>
                <w:szCs w:val="20"/>
              </w:rPr>
            </w:pPr>
            <w:r w:rsidRPr="00B9733F">
              <w:rPr>
                <w:sz w:val="20"/>
                <w:szCs w:val="20"/>
              </w:rPr>
              <w:t xml:space="preserve">Охранная зона, </w:t>
            </w:r>
          </w:p>
          <w:p w14:paraId="709693AF" w14:textId="77777777" w:rsidR="00675AAC" w:rsidRPr="00B9733F" w:rsidRDefault="00675AAC" w:rsidP="00664CD2">
            <w:pPr>
              <w:suppressAutoHyphens/>
              <w:rPr>
                <w:sz w:val="20"/>
                <w:szCs w:val="20"/>
              </w:rPr>
            </w:pPr>
            <w:r w:rsidRPr="00B9733F">
              <w:rPr>
                <w:sz w:val="20"/>
                <w:szCs w:val="20"/>
              </w:rPr>
              <w:t>Зона охраняемого ландшафта,</w:t>
            </w:r>
          </w:p>
          <w:p w14:paraId="5BAC8760" w14:textId="77777777" w:rsidR="00675AAC" w:rsidRPr="00B9733F" w:rsidRDefault="00675AAC" w:rsidP="00664CD2">
            <w:pPr>
              <w:suppressAutoHyphens/>
              <w:rPr>
                <w:sz w:val="20"/>
                <w:szCs w:val="20"/>
              </w:rPr>
            </w:pPr>
            <w:r w:rsidRPr="00B9733F">
              <w:rPr>
                <w:sz w:val="20"/>
                <w:szCs w:val="20"/>
              </w:rPr>
              <w:t>Зона регулирования застройки</w:t>
            </w:r>
          </w:p>
        </w:tc>
        <w:tc>
          <w:tcPr>
            <w:tcW w:w="2624" w:type="dxa"/>
            <w:shd w:val="clear" w:color="auto" w:fill="auto"/>
            <w:vAlign w:val="center"/>
          </w:tcPr>
          <w:p w14:paraId="04D24FCF" w14:textId="77777777" w:rsidR="00675AAC" w:rsidRPr="00B9733F" w:rsidRDefault="009D6292" w:rsidP="00664CD2">
            <w:pPr>
              <w:suppressAutoHyphens/>
              <w:rPr>
                <w:color w:val="000000"/>
                <w:sz w:val="20"/>
                <w:szCs w:val="20"/>
              </w:rPr>
            </w:pPr>
            <w:r>
              <w:rPr>
                <w:color w:val="000000"/>
                <w:sz w:val="20"/>
                <w:szCs w:val="20"/>
              </w:rPr>
              <w:t>«</w:t>
            </w:r>
            <w:r w:rsidR="00675AAC" w:rsidRPr="00B9733F">
              <w:rPr>
                <w:color w:val="000000"/>
                <w:sz w:val="20"/>
                <w:szCs w:val="20"/>
              </w:rPr>
              <w:t>Теряево - Ефимьево - Носово</w:t>
            </w:r>
            <w:r>
              <w:rPr>
                <w:color w:val="000000"/>
                <w:sz w:val="20"/>
                <w:szCs w:val="20"/>
              </w:rPr>
              <w:t>»</w:t>
            </w:r>
            <w:r w:rsidR="00675AAC" w:rsidRPr="00B9733F">
              <w:rPr>
                <w:color w:val="000000"/>
                <w:sz w:val="20"/>
                <w:szCs w:val="20"/>
              </w:rPr>
              <w:t xml:space="preserve"> – Рахманово</w:t>
            </w:r>
          </w:p>
        </w:tc>
        <w:tc>
          <w:tcPr>
            <w:tcW w:w="990" w:type="dxa"/>
            <w:shd w:val="clear" w:color="auto" w:fill="auto"/>
            <w:vAlign w:val="center"/>
          </w:tcPr>
          <w:p w14:paraId="134C7B30"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781EA2BF"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val="restart"/>
            <w:shd w:val="clear" w:color="auto" w:fill="auto"/>
            <w:vAlign w:val="center"/>
          </w:tcPr>
          <w:p w14:paraId="4A567013" w14:textId="77777777" w:rsidR="00675AAC" w:rsidRPr="00B9733F" w:rsidRDefault="00675AAC" w:rsidP="00664CD2">
            <w:pPr>
              <w:suppressAutoHyphens/>
              <w:rPr>
                <w:bCs/>
                <w:color w:val="000000"/>
                <w:sz w:val="20"/>
                <w:szCs w:val="20"/>
              </w:rPr>
            </w:pPr>
            <w:r w:rsidRPr="00B9733F">
              <w:rPr>
                <w:color w:val="000000"/>
                <w:sz w:val="20"/>
                <w:szCs w:val="20"/>
              </w:rPr>
              <w:t>Обеспечить сохранение объекта культурного наследия,  сохранение точек визуального восприятия объекта культурного наследия, сохранении панорамных обзоров. Исключить строительство надземных сооружений вблизи объекта культурного наследия не выше 12 м.</w:t>
            </w:r>
          </w:p>
        </w:tc>
      </w:tr>
      <w:tr w:rsidR="00675AAC" w:rsidRPr="00B9733F" w14:paraId="2F92F461" w14:textId="77777777" w:rsidTr="007F6365">
        <w:trPr>
          <w:cantSplit/>
        </w:trPr>
        <w:tc>
          <w:tcPr>
            <w:tcW w:w="427" w:type="dxa"/>
            <w:vMerge/>
            <w:shd w:val="clear" w:color="auto" w:fill="auto"/>
            <w:vAlign w:val="center"/>
          </w:tcPr>
          <w:p w14:paraId="0138F753"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0174C9F4"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78743BDA"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1E2917F6" w14:textId="77777777" w:rsidR="00675AAC" w:rsidRPr="00B9733F" w:rsidRDefault="00675AAC" w:rsidP="00664CD2">
            <w:pPr>
              <w:suppressAutoHyphens/>
              <w:rPr>
                <w:sz w:val="20"/>
                <w:szCs w:val="20"/>
              </w:rPr>
            </w:pPr>
          </w:p>
        </w:tc>
        <w:tc>
          <w:tcPr>
            <w:tcW w:w="2624" w:type="dxa"/>
            <w:shd w:val="clear" w:color="auto" w:fill="auto"/>
            <w:vAlign w:val="center"/>
          </w:tcPr>
          <w:p w14:paraId="298909F7" w14:textId="77777777" w:rsidR="00675AAC" w:rsidRPr="00B9733F" w:rsidRDefault="00675AAC" w:rsidP="00664CD2">
            <w:pPr>
              <w:suppressAutoHyphens/>
              <w:rPr>
                <w:color w:val="000000"/>
                <w:sz w:val="20"/>
                <w:szCs w:val="20"/>
              </w:rPr>
            </w:pPr>
            <w:r w:rsidRPr="00B9733F">
              <w:rPr>
                <w:color w:val="000000"/>
                <w:sz w:val="20"/>
                <w:szCs w:val="20"/>
              </w:rPr>
              <w:t>Яхрома – Подъячево</w:t>
            </w:r>
          </w:p>
        </w:tc>
        <w:tc>
          <w:tcPr>
            <w:tcW w:w="990" w:type="dxa"/>
            <w:shd w:val="clear" w:color="auto" w:fill="auto"/>
            <w:vAlign w:val="center"/>
          </w:tcPr>
          <w:p w14:paraId="09501B28"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shd w:val="clear" w:color="auto" w:fill="auto"/>
            <w:vAlign w:val="center"/>
          </w:tcPr>
          <w:p w14:paraId="612E7983"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4EF88855" w14:textId="77777777" w:rsidR="00675AAC" w:rsidRPr="00B9733F" w:rsidRDefault="00675AAC" w:rsidP="00664CD2">
            <w:pPr>
              <w:suppressAutoHyphens/>
              <w:rPr>
                <w:bCs/>
                <w:color w:val="000000"/>
                <w:sz w:val="20"/>
                <w:szCs w:val="20"/>
              </w:rPr>
            </w:pPr>
          </w:p>
        </w:tc>
      </w:tr>
      <w:tr w:rsidR="00675AAC" w:rsidRPr="00B9733F" w14:paraId="0B4B5155" w14:textId="77777777" w:rsidTr="007F6365">
        <w:trPr>
          <w:cantSplit/>
        </w:trPr>
        <w:tc>
          <w:tcPr>
            <w:tcW w:w="427" w:type="dxa"/>
            <w:shd w:val="clear" w:color="auto" w:fill="auto"/>
            <w:vAlign w:val="center"/>
          </w:tcPr>
          <w:p w14:paraId="33B5FC5D" w14:textId="77777777" w:rsidR="00675AAC" w:rsidRPr="00B9733F" w:rsidRDefault="00C152B3" w:rsidP="00664CD2">
            <w:pPr>
              <w:suppressAutoHyphens/>
              <w:ind w:left="-108" w:right="-107"/>
              <w:jc w:val="center"/>
              <w:rPr>
                <w:color w:val="000000"/>
                <w:sz w:val="20"/>
                <w:szCs w:val="20"/>
              </w:rPr>
            </w:pPr>
            <w:r>
              <w:rPr>
                <w:color w:val="000000"/>
                <w:sz w:val="20"/>
                <w:szCs w:val="20"/>
              </w:rPr>
              <w:t>40</w:t>
            </w:r>
          </w:p>
        </w:tc>
        <w:tc>
          <w:tcPr>
            <w:tcW w:w="1327" w:type="dxa"/>
            <w:shd w:val="clear" w:color="auto" w:fill="auto"/>
            <w:vAlign w:val="center"/>
          </w:tcPr>
          <w:p w14:paraId="679F4E6E" w14:textId="77777777" w:rsidR="00675AAC" w:rsidRPr="00B9733F" w:rsidRDefault="00675AAC" w:rsidP="00664CD2">
            <w:pPr>
              <w:suppressAutoHyphens/>
              <w:rPr>
                <w:color w:val="000000"/>
                <w:sz w:val="20"/>
                <w:szCs w:val="20"/>
              </w:rPr>
            </w:pPr>
            <w:r w:rsidRPr="00B9733F">
              <w:rPr>
                <w:color w:val="000000"/>
                <w:sz w:val="20"/>
                <w:szCs w:val="20"/>
              </w:rPr>
              <w:t>Дмитровский</w:t>
            </w:r>
          </w:p>
        </w:tc>
        <w:tc>
          <w:tcPr>
            <w:tcW w:w="2074" w:type="dxa"/>
            <w:shd w:val="clear" w:color="auto" w:fill="auto"/>
            <w:vAlign w:val="center"/>
          </w:tcPr>
          <w:p w14:paraId="6590B936" w14:textId="77777777" w:rsidR="00675AAC" w:rsidRPr="00B9733F" w:rsidRDefault="00675AAC" w:rsidP="00664CD2">
            <w:pPr>
              <w:suppressAutoHyphens/>
              <w:rPr>
                <w:color w:val="000000"/>
                <w:sz w:val="20"/>
                <w:szCs w:val="20"/>
              </w:rPr>
            </w:pPr>
            <w:r w:rsidRPr="00B9733F">
              <w:rPr>
                <w:color w:val="000000"/>
                <w:sz w:val="20"/>
                <w:szCs w:val="20"/>
              </w:rPr>
              <w:t xml:space="preserve">Усадьба Апраксиных, </w:t>
            </w:r>
            <w:r w:rsidRPr="00B9733F">
              <w:rPr>
                <w:color w:val="000000"/>
                <w:sz w:val="20"/>
                <w:szCs w:val="20"/>
              </w:rPr>
              <w:br/>
              <w:t>ХVIII в</w:t>
            </w:r>
          </w:p>
        </w:tc>
        <w:tc>
          <w:tcPr>
            <w:tcW w:w="1995" w:type="dxa"/>
            <w:shd w:val="clear" w:color="auto" w:fill="auto"/>
            <w:vAlign w:val="center"/>
          </w:tcPr>
          <w:p w14:paraId="7C1E31FE"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shd w:val="clear" w:color="auto" w:fill="auto"/>
            <w:vAlign w:val="center"/>
          </w:tcPr>
          <w:p w14:paraId="2D70D443" w14:textId="77777777" w:rsidR="00675AAC" w:rsidRPr="00B9733F" w:rsidRDefault="00675AAC" w:rsidP="00664CD2">
            <w:pPr>
              <w:suppressAutoHyphens/>
              <w:rPr>
                <w:color w:val="000000"/>
                <w:sz w:val="20"/>
                <w:szCs w:val="20"/>
              </w:rPr>
            </w:pPr>
            <w:r w:rsidRPr="00B9733F">
              <w:rPr>
                <w:color w:val="000000"/>
                <w:sz w:val="20"/>
                <w:szCs w:val="20"/>
              </w:rPr>
              <w:t>Ольгово – Селявино</w:t>
            </w:r>
          </w:p>
        </w:tc>
        <w:tc>
          <w:tcPr>
            <w:tcW w:w="990" w:type="dxa"/>
            <w:shd w:val="clear" w:color="auto" w:fill="auto"/>
            <w:vAlign w:val="center"/>
          </w:tcPr>
          <w:p w14:paraId="5C8BD2E6" w14:textId="77777777" w:rsidR="00675AAC" w:rsidRPr="00B9733F" w:rsidRDefault="005508DE" w:rsidP="00664CD2">
            <w:pPr>
              <w:suppressAutoHyphens/>
              <w:jc w:val="center"/>
              <w:rPr>
                <w:sz w:val="20"/>
                <w:szCs w:val="20"/>
              </w:rPr>
            </w:pPr>
            <w:r>
              <w:rPr>
                <w:color w:val="000000"/>
                <w:sz w:val="20"/>
                <w:szCs w:val="20"/>
              </w:rPr>
              <w:t>Р</w:t>
            </w:r>
          </w:p>
        </w:tc>
        <w:tc>
          <w:tcPr>
            <w:tcW w:w="1121" w:type="dxa"/>
            <w:shd w:val="clear" w:color="auto" w:fill="auto"/>
            <w:vAlign w:val="center"/>
          </w:tcPr>
          <w:p w14:paraId="7B26A31C"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shd w:val="clear" w:color="auto" w:fill="auto"/>
            <w:vAlign w:val="center"/>
          </w:tcPr>
          <w:p w14:paraId="144C560C"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w:t>
            </w:r>
          </w:p>
          <w:p w14:paraId="4F8DBAFD" w14:textId="77777777" w:rsidR="00675AAC" w:rsidRPr="00B9733F" w:rsidRDefault="00675AAC" w:rsidP="00664CD2">
            <w:pPr>
              <w:suppressAutoHyphens/>
              <w:rPr>
                <w:bCs/>
                <w:color w:val="000000"/>
                <w:sz w:val="20"/>
                <w:szCs w:val="20"/>
              </w:rPr>
            </w:pPr>
            <w:r w:rsidRPr="00B9733F">
              <w:rPr>
                <w:color w:val="000000"/>
                <w:sz w:val="20"/>
                <w:szCs w:val="20"/>
              </w:rPr>
              <w:t>.Обеспечить сохранение исторической трассировки дороги.</w:t>
            </w:r>
          </w:p>
        </w:tc>
      </w:tr>
      <w:tr w:rsidR="00675AAC" w:rsidRPr="00B9733F" w14:paraId="44F5E728" w14:textId="77777777" w:rsidTr="007F6365">
        <w:trPr>
          <w:cantSplit/>
        </w:trPr>
        <w:tc>
          <w:tcPr>
            <w:tcW w:w="427" w:type="dxa"/>
            <w:vMerge w:val="restart"/>
            <w:shd w:val="clear" w:color="auto" w:fill="auto"/>
            <w:vAlign w:val="center"/>
          </w:tcPr>
          <w:p w14:paraId="637BE00D" w14:textId="77777777" w:rsidR="00675AAC" w:rsidRPr="00B9733F" w:rsidRDefault="00C152B3" w:rsidP="00664CD2">
            <w:pPr>
              <w:suppressAutoHyphens/>
              <w:ind w:left="-108" w:right="-107"/>
              <w:jc w:val="center"/>
              <w:rPr>
                <w:bCs/>
                <w:color w:val="000000"/>
                <w:sz w:val="20"/>
                <w:szCs w:val="20"/>
              </w:rPr>
            </w:pPr>
            <w:r>
              <w:rPr>
                <w:color w:val="000000"/>
                <w:sz w:val="20"/>
                <w:szCs w:val="20"/>
              </w:rPr>
              <w:t>41</w:t>
            </w:r>
          </w:p>
        </w:tc>
        <w:tc>
          <w:tcPr>
            <w:tcW w:w="1327" w:type="dxa"/>
            <w:vMerge w:val="restart"/>
            <w:shd w:val="clear" w:color="auto" w:fill="auto"/>
            <w:vAlign w:val="center"/>
          </w:tcPr>
          <w:p w14:paraId="224F3914" w14:textId="77777777" w:rsidR="00675AAC" w:rsidRPr="00B9733F" w:rsidRDefault="00675AAC" w:rsidP="00664CD2">
            <w:pPr>
              <w:suppressAutoHyphens/>
              <w:rPr>
                <w:bCs/>
                <w:color w:val="000000"/>
                <w:sz w:val="20"/>
                <w:szCs w:val="20"/>
              </w:rPr>
            </w:pPr>
            <w:r w:rsidRPr="00B9733F">
              <w:rPr>
                <w:color w:val="000000"/>
                <w:sz w:val="20"/>
                <w:szCs w:val="20"/>
              </w:rPr>
              <w:t>Пушкинский</w:t>
            </w:r>
          </w:p>
        </w:tc>
        <w:tc>
          <w:tcPr>
            <w:tcW w:w="2074" w:type="dxa"/>
            <w:vMerge w:val="restart"/>
            <w:shd w:val="clear" w:color="auto" w:fill="auto"/>
            <w:vAlign w:val="center"/>
          </w:tcPr>
          <w:p w14:paraId="544D6C63" w14:textId="77777777" w:rsidR="00675AAC" w:rsidRPr="00B9733F" w:rsidRDefault="00675AAC" w:rsidP="00664CD2">
            <w:pPr>
              <w:suppressAutoHyphens/>
              <w:rPr>
                <w:bCs/>
                <w:color w:val="000000"/>
                <w:sz w:val="20"/>
                <w:szCs w:val="20"/>
              </w:rPr>
            </w:pPr>
            <w:r w:rsidRPr="00B9733F">
              <w:rPr>
                <w:color w:val="000000"/>
                <w:sz w:val="20"/>
                <w:szCs w:val="20"/>
              </w:rPr>
              <w:t xml:space="preserve">Усадьба К.С. Станиславского </w:t>
            </w:r>
            <w:r w:rsidR="009D6292">
              <w:rPr>
                <w:color w:val="000000"/>
                <w:sz w:val="20"/>
                <w:szCs w:val="20"/>
              </w:rPr>
              <w:t>«</w:t>
            </w:r>
            <w:r w:rsidRPr="00B9733F">
              <w:rPr>
                <w:color w:val="000000"/>
                <w:sz w:val="20"/>
                <w:szCs w:val="20"/>
              </w:rPr>
              <w:t>Любимовка</w:t>
            </w:r>
            <w:r w:rsidR="009D6292">
              <w:rPr>
                <w:color w:val="000000"/>
                <w:sz w:val="20"/>
                <w:szCs w:val="20"/>
              </w:rPr>
              <w:t>»</w:t>
            </w:r>
            <w:r w:rsidRPr="00B9733F">
              <w:rPr>
                <w:color w:val="000000"/>
                <w:sz w:val="20"/>
                <w:szCs w:val="20"/>
              </w:rPr>
              <w:t xml:space="preserve"> Пушкинского района</w:t>
            </w:r>
          </w:p>
        </w:tc>
        <w:tc>
          <w:tcPr>
            <w:tcW w:w="1995" w:type="dxa"/>
            <w:shd w:val="clear" w:color="auto" w:fill="auto"/>
            <w:vAlign w:val="center"/>
          </w:tcPr>
          <w:p w14:paraId="3943EDAE" w14:textId="77777777" w:rsidR="00675AAC" w:rsidRPr="00B9733F" w:rsidRDefault="00675AAC" w:rsidP="00664CD2">
            <w:pPr>
              <w:suppressAutoHyphens/>
              <w:rPr>
                <w:sz w:val="20"/>
                <w:szCs w:val="20"/>
              </w:rPr>
            </w:pPr>
            <w:r w:rsidRPr="00B9733F">
              <w:rPr>
                <w:sz w:val="20"/>
                <w:szCs w:val="20"/>
              </w:rPr>
              <w:t>Охранная зона</w:t>
            </w:r>
          </w:p>
        </w:tc>
        <w:tc>
          <w:tcPr>
            <w:tcW w:w="2624" w:type="dxa"/>
            <w:vMerge w:val="restart"/>
            <w:shd w:val="clear" w:color="auto" w:fill="auto"/>
            <w:vAlign w:val="center"/>
          </w:tcPr>
          <w:p w14:paraId="7E01EC45" w14:textId="77777777" w:rsidR="00675AAC" w:rsidRPr="00B9733F" w:rsidRDefault="00675AAC" w:rsidP="00664CD2">
            <w:pPr>
              <w:suppressAutoHyphens/>
              <w:rPr>
                <w:bCs/>
                <w:color w:val="000000"/>
                <w:sz w:val="20"/>
                <w:szCs w:val="20"/>
              </w:rPr>
            </w:pPr>
            <w:r w:rsidRPr="00B9733F">
              <w:rPr>
                <w:color w:val="000000"/>
                <w:sz w:val="20"/>
                <w:szCs w:val="20"/>
              </w:rPr>
              <w:t xml:space="preserve">М-8 </w:t>
            </w:r>
            <w:r w:rsidR="009D6292">
              <w:rPr>
                <w:color w:val="000000"/>
                <w:sz w:val="20"/>
                <w:szCs w:val="20"/>
              </w:rPr>
              <w:t>«</w:t>
            </w:r>
            <w:r w:rsidRPr="00B9733F">
              <w:rPr>
                <w:color w:val="000000"/>
                <w:sz w:val="20"/>
                <w:szCs w:val="20"/>
              </w:rPr>
              <w:t>Холмогоры</w:t>
            </w:r>
            <w:r w:rsidR="009D6292">
              <w:rPr>
                <w:color w:val="000000"/>
                <w:sz w:val="20"/>
                <w:szCs w:val="20"/>
              </w:rPr>
              <w:t>»</w:t>
            </w:r>
            <w:r w:rsidRPr="00B9733F">
              <w:rPr>
                <w:color w:val="000000"/>
                <w:sz w:val="20"/>
                <w:szCs w:val="20"/>
              </w:rPr>
              <w:t xml:space="preserve"> - Лесные Поляны - Королев</w:t>
            </w:r>
          </w:p>
        </w:tc>
        <w:tc>
          <w:tcPr>
            <w:tcW w:w="990" w:type="dxa"/>
            <w:vMerge w:val="restart"/>
            <w:shd w:val="clear" w:color="auto" w:fill="auto"/>
            <w:vAlign w:val="center"/>
          </w:tcPr>
          <w:p w14:paraId="2AD21EE2" w14:textId="77777777" w:rsidR="00675AAC" w:rsidRPr="00B9733F" w:rsidRDefault="005508DE" w:rsidP="00664CD2">
            <w:pPr>
              <w:suppressAutoHyphens/>
              <w:jc w:val="center"/>
              <w:rPr>
                <w:color w:val="000000"/>
                <w:sz w:val="20"/>
                <w:szCs w:val="20"/>
              </w:rPr>
            </w:pPr>
            <w:r>
              <w:rPr>
                <w:color w:val="000000"/>
                <w:sz w:val="20"/>
                <w:szCs w:val="20"/>
              </w:rPr>
              <w:t>Р</w:t>
            </w:r>
          </w:p>
        </w:tc>
        <w:tc>
          <w:tcPr>
            <w:tcW w:w="1121" w:type="dxa"/>
            <w:vMerge w:val="restart"/>
            <w:shd w:val="clear" w:color="auto" w:fill="auto"/>
            <w:vAlign w:val="center"/>
          </w:tcPr>
          <w:p w14:paraId="59F79BD7"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val="restart"/>
            <w:shd w:val="clear" w:color="auto" w:fill="auto"/>
            <w:vAlign w:val="center"/>
          </w:tcPr>
          <w:p w14:paraId="0B227BD9" w14:textId="77777777" w:rsidR="00675AAC" w:rsidRPr="00B9733F" w:rsidRDefault="00675AAC" w:rsidP="00664CD2">
            <w:pPr>
              <w:suppressAutoHyphens/>
              <w:rPr>
                <w:bCs/>
                <w:color w:val="000000"/>
                <w:sz w:val="20"/>
                <w:szCs w:val="20"/>
              </w:rPr>
            </w:pPr>
            <w:r w:rsidRPr="00B9733F">
              <w:rPr>
                <w:color w:val="000000"/>
                <w:sz w:val="20"/>
                <w:szCs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 не выше 12 м.</w:t>
            </w:r>
          </w:p>
        </w:tc>
      </w:tr>
      <w:tr w:rsidR="00675AAC" w:rsidRPr="00B9733F" w14:paraId="182C6184" w14:textId="77777777" w:rsidTr="007F6365">
        <w:trPr>
          <w:cantSplit/>
        </w:trPr>
        <w:tc>
          <w:tcPr>
            <w:tcW w:w="427" w:type="dxa"/>
            <w:vMerge/>
            <w:shd w:val="clear" w:color="auto" w:fill="auto"/>
            <w:vAlign w:val="center"/>
          </w:tcPr>
          <w:p w14:paraId="28B1D3A2"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4910A91F"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1F34D7BD" w14:textId="77777777" w:rsidR="00675AAC" w:rsidRPr="00B9733F" w:rsidRDefault="00675AAC" w:rsidP="00664CD2">
            <w:pPr>
              <w:suppressAutoHyphens/>
              <w:rPr>
                <w:bCs/>
                <w:color w:val="000000"/>
                <w:sz w:val="20"/>
                <w:szCs w:val="20"/>
              </w:rPr>
            </w:pPr>
          </w:p>
        </w:tc>
        <w:tc>
          <w:tcPr>
            <w:tcW w:w="1995" w:type="dxa"/>
            <w:shd w:val="clear" w:color="auto" w:fill="auto"/>
            <w:vAlign w:val="center"/>
          </w:tcPr>
          <w:p w14:paraId="49454075" w14:textId="77777777" w:rsidR="00675AAC" w:rsidRPr="00B9733F" w:rsidRDefault="00675AAC" w:rsidP="00664CD2">
            <w:pPr>
              <w:suppressAutoHyphens/>
              <w:rPr>
                <w:sz w:val="20"/>
                <w:szCs w:val="20"/>
              </w:rPr>
            </w:pPr>
            <w:r w:rsidRPr="00B9733F">
              <w:rPr>
                <w:sz w:val="20"/>
                <w:szCs w:val="20"/>
              </w:rPr>
              <w:t>Зона охраняемого ландшафта</w:t>
            </w:r>
          </w:p>
        </w:tc>
        <w:tc>
          <w:tcPr>
            <w:tcW w:w="2624" w:type="dxa"/>
            <w:vMerge/>
            <w:shd w:val="clear" w:color="auto" w:fill="auto"/>
            <w:vAlign w:val="center"/>
          </w:tcPr>
          <w:p w14:paraId="00C69755" w14:textId="77777777" w:rsidR="00675AAC" w:rsidRPr="00B9733F" w:rsidRDefault="00675AAC" w:rsidP="00664CD2">
            <w:pPr>
              <w:suppressAutoHyphens/>
              <w:rPr>
                <w:bCs/>
                <w:color w:val="000000"/>
                <w:sz w:val="20"/>
                <w:szCs w:val="20"/>
              </w:rPr>
            </w:pPr>
          </w:p>
        </w:tc>
        <w:tc>
          <w:tcPr>
            <w:tcW w:w="990" w:type="dxa"/>
            <w:vMerge/>
            <w:shd w:val="clear" w:color="auto" w:fill="auto"/>
            <w:vAlign w:val="center"/>
          </w:tcPr>
          <w:p w14:paraId="5DA84EA6" w14:textId="77777777" w:rsidR="00675AAC" w:rsidRPr="00B9733F" w:rsidRDefault="00675AAC" w:rsidP="00664CD2">
            <w:pPr>
              <w:suppressAutoHyphens/>
              <w:jc w:val="center"/>
              <w:rPr>
                <w:bCs/>
                <w:color w:val="000000"/>
                <w:sz w:val="20"/>
                <w:szCs w:val="20"/>
              </w:rPr>
            </w:pPr>
          </w:p>
        </w:tc>
        <w:tc>
          <w:tcPr>
            <w:tcW w:w="1121" w:type="dxa"/>
            <w:vMerge/>
            <w:shd w:val="clear" w:color="auto" w:fill="auto"/>
            <w:vAlign w:val="center"/>
          </w:tcPr>
          <w:p w14:paraId="1CDE2E0B" w14:textId="77777777" w:rsidR="00675AAC" w:rsidRPr="00B9733F" w:rsidRDefault="00675AAC" w:rsidP="00664CD2">
            <w:pPr>
              <w:suppressAutoHyphens/>
              <w:jc w:val="center"/>
              <w:rPr>
                <w:bCs/>
                <w:color w:val="000000"/>
                <w:sz w:val="20"/>
                <w:szCs w:val="20"/>
              </w:rPr>
            </w:pPr>
          </w:p>
        </w:tc>
        <w:tc>
          <w:tcPr>
            <w:tcW w:w="4267" w:type="dxa"/>
            <w:vMerge/>
            <w:shd w:val="clear" w:color="auto" w:fill="auto"/>
            <w:vAlign w:val="center"/>
          </w:tcPr>
          <w:p w14:paraId="129924FB" w14:textId="77777777" w:rsidR="00675AAC" w:rsidRPr="00B9733F" w:rsidRDefault="00675AAC" w:rsidP="00664CD2">
            <w:pPr>
              <w:suppressAutoHyphens/>
              <w:rPr>
                <w:bCs/>
                <w:color w:val="000000"/>
                <w:sz w:val="20"/>
                <w:szCs w:val="20"/>
              </w:rPr>
            </w:pPr>
          </w:p>
        </w:tc>
      </w:tr>
      <w:tr w:rsidR="00675AAC" w:rsidRPr="00B9733F" w14:paraId="63980761" w14:textId="77777777" w:rsidTr="007F6365">
        <w:trPr>
          <w:cantSplit/>
        </w:trPr>
        <w:tc>
          <w:tcPr>
            <w:tcW w:w="427" w:type="dxa"/>
            <w:vMerge/>
            <w:shd w:val="clear" w:color="auto" w:fill="auto"/>
            <w:vAlign w:val="center"/>
          </w:tcPr>
          <w:p w14:paraId="79A5BE7F"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6689FB28"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56751275" w14:textId="77777777" w:rsidR="00675AAC" w:rsidRPr="00B9733F" w:rsidRDefault="00675AAC" w:rsidP="00664CD2">
            <w:pPr>
              <w:suppressAutoHyphens/>
              <w:rPr>
                <w:bCs/>
                <w:color w:val="000000"/>
                <w:sz w:val="20"/>
                <w:szCs w:val="20"/>
              </w:rPr>
            </w:pPr>
          </w:p>
        </w:tc>
        <w:tc>
          <w:tcPr>
            <w:tcW w:w="1995" w:type="dxa"/>
            <w:shd w:val="clear" w:color="auto" w:fill="auto"/>
            <w:vAlign w:val="center"/>
          </w:tcPr>
          <w:p w14:paraId="6452060B" w14:textId="77777777" w:rsidR="00675AAC" w:rsidRPr="00B9733F" w:rsidRDefault="00675AAC" w:rsidP="00664CD2">
            <w:pPr>
              <w:suppressAutoHyphens/>
              <w:rPr>
                <w:sz w:val="20"/>
                <w:szCs w:val="20"/>
              </w:rPr>
            </w:pPr>
            <w:r w:rsidRPr="00B9733F">
              <w:rPr>
                <w:sz w:val="20"/>
                <w:szCs w:val="20"/>
              </w:rPr>
              <w:t>Зона регулирования застройки</w:t>
            </w:r>
          </w:p>
        </w:tc>
        <w:tc>
          <w:tcPr>
            <w:tcW w:w="2624" w:type="dxa"/>
            <w:shd w:val="clear" w:color="auto" w:fill="auto"/>
            <w:vAlign w:val="center"/>
          </w:tcPr>
          <w:p w14:paraId="39BEB148" w14:textId="77777777" w:rsidR="00675AAC" w:rsidRPr="00B9733F" w:rsidRDefault="00675AAC" w:rsidP="00664CD2">
            <w:pPr>
              <w:suppressAutoHyphens/>
              <w:rPr>
                <w:color w:val="000000"/>
                <w:sz w:val="20"/>
                <w:szCs w:val="20"/>
              </w:rPr>
            </w:pPr>
            <w:r w:rsidRPr="00B9733F">
              <w:rPr>
                <w:color w:val="000000"/>
                <w:sz w:val="20"/>
                <w:szCs w:val="20"/>
              </w:rPr>
              <w:t xml:space="preserve">М-8 </w:t>
            </w:r>
            <w:r w:rsidR="009D6292">
              <w:rPr>
                <w:color w:val="000000"/>
                <w:sz w:val="20"/>
                <w:szCs w:val="20"/>
              </w:rPr>
              <w:t>«</w:t>
            </w:r>
            <w:r w:rsidRPr="00B9733F">
              <w:rPr>
                <w:color w:val="000000"/>
                <w:sz w:val="20"/>
                <w:szCs w:val="20"/>
              </w:rPr>
              <w:t>Холмогоры</w:t>
            </w:r>
            <w:r w:rsidR="009D6292">
              <w:rPr>
                <w:color w:val="000000"/>
                <w:sz w:val="20"/>
                <w:szCs w:val="20"/>
              </w:rPr>
              <w:t>»</w:t>
            </w:r>
          </w:p>
        </w:tc>
        <w:tc>
          <w:tcPr>
            <w:tcW w:w="990" w:type="dxa"/>
            <w:shd w:val="clear" w:color="auto" w:fill="auto"/>
            <w:vAlign w:val="center"/>
          </w:tcPr>
          <w:p w14:paraId="63A3F677" w14:textId="77777777" w:rsidR="00675AAC" w:rsidRPr="00B9733F" w:rsidRDefault="005508DE" w:rsidP="00664CD2">
            <w:pPr>
              <w:suppressAutoHyphens/>
              <w:jc w:val="center"/>
              <w:rPr>
                <w:sz w:val="20"/>
                <w:szCs w:val="20"/>
              </w:rPr>
            </w:pPr>
            <w:r>
              <w:rPr>
                <w:color w:val="000000"/>
                <w:sz w:val="20"/>
                <w:szCs w:val="20"/>
              </w:rPr>
              <w:t>Р</w:t>
            </w:r>
          </w:p>
        </w:tc>
        <w:tc>
          <w:tcPr>
            <w:tcW w:w="1121" w:type="dxa"/>
            <w:shd w:val="clear" w:color="auto" w:fill="auto"/>
            <w:vAlign w:val="center"/>
          </w:tcPr>
          <w:p w14:paraId="24330EDF" w14:textId="77777777" w:rsidR="00675AAC" w:rsidRPr="00B9733F" w:rsidRDefault="00675AAC" w:rsidP="00664CD2">
            <w:pPr>
              <w:suppressAutoHyphens/>
              <w:jc w:val="center"/>
              <w:rPr>
                <w:color w:val="000000"/>
                <w:sz w:val="20"/>
                <w:szCs w:val="20"/>
              </w:rPr>
            </w:pPr>
            <w:r w:rsidRPr="00B9733F">
              <w:rPr>
                <w:color w:val="000000"/>
                <w:sz w:val="20"/>
                <w:szCs w:val="20"/>
              </w:rPr>
              <w:t>Ф</w:t>
            </w:r>
          </w:p>
        </w:tc>
        <w:tc>
          <w:tcPr>
            <w:tcW w:w="4267" w:type="dxa"/>
            <w:vMerge/>
            <w:shd w:val="clear" w:color="auto" w:fill="auto"/>
            <w:vAlign w:val="center"/>
          </w:tcPr>
          <w:p w14:paraId="55CE3A1B" w14:textId="77777777" w:rsidR="00675AAC" w:rsidRPr="00B9733F" w:rsidRDefault="00675AAC" w:rsidP="00664CD2">
            <w:pPr>
              <w:suppressAutoHyphens/>
              <w:rPr>
                <w:bCs/>
                <w:color w:val="000000"/>
                <w:sz w:val="20"/>
                <w:szCs w:val="20"/>
              </w:rPr>
            </w:pPr>
          </w:p>
        </w:tc>
      </w:tr>
      <w:tr w:rsidR="00675AAC" w:rsidRPr="00B9733F" w14:paraId="2F85C4F8" w14:textId="77777777" w:rsidTr="007F6365">
        <w:trPr>
          <w:cantSplit/>
        </w:trPr>
        <w:tc>
          <w:tcPr>
            <w:tcW w:w="427" w:type="dxa"/>
            <w:shd w:val="clear" w:color="auto" w:fill="auto"/>
            <w:vAlign w:val="center"/>
          </w:tcPr>
          <w:p w14:paraId="5A6011D1" w14:textId="77777777" w:rsidR="00675AAC" w:rsidRPr="00B9733F" w:rsidRDefault="00C152B3" w:rsidP="00664CD2">
            <w:pPr>
              <w:suppressAutoHyphens/>
              <w:ind w:left="-108" w:right="-107"/>
              <w:jc w:val="center"/>
              <w:rPr>
                <w:color w:val="000000"/>
                <w:sz w:val="20"/>
                <w:szCs w:val="20"/>
              </w:rPr>
            </w:pPr>
            <w:r>
              <w:rPr>
                <w:color w:val="000000"/>
                <w:sz w:val="20"/>
                <w:szCs w:val="20"/>
              </w:rPr>
              <w:t>42</w:t>
            </w:r>
          </w:p>
        </w:tc>
        <w:tc>
          <w:tcPr>
            <w:tcW w:w="1327" w:type="dxa"/>
            <w:shd w:val="clear" w:color="auto" w:fill="auto"/>
            <w:vAlign w:val="center"/>
          </w:tcPr>
          <w:p w14:paraId="32986940" w14:textId="77777777" w:rsidR="00675AAC" w:rsidRPr="00B9733F" w:rsidRDefault="00675AAC" w:rsidP="00664CD2">
            <w:pPr>
              <w:suppressAutoHyphens/>
              <w:rPr>
                <w:color w:val="000000"/>
                <w:sz w:val="20"/>
                <w:szCs w:val="20"/>
              </w:rPr>
            </w:pPr>
            <w:r w:rsidRPr="00B9733F">
              <w:rPr>
                <w:color w:val="000000"/>
                <w:sz w:val="20"/>
                <w:szCs w:val="20"/>
              </w:rPr>
              <w:t>Пушкинский</w:t>
            </w:r>
          </w:p>
        </w:tc>
        <w:tc>
          <w:tcPr>
            <w:tcW w:w="2074" w:type="dxa"/>
            <w:shd w:val="clear" w:color="auto" w:fill="auto"/>
            <w:vAlign w:val="center"/>
          </w:tcPr>
          <w:p w14:paraId="1C0A8C6D" w14:textId="77777777" w:rsidR="00675AAC" w:rsidRPr="00B9733F" w:rsidRDefault="00675AAC" w:rsidP="00664CD2">
            <w:pPr>
              <w:suppressAutoHyphens/>
              <w:rPr>
                <w:color w:val="000000"/>
                <w:sz w:val="20"/>
                <w:szCs w:val="20"/>
                <w:lang w:val="en-US"/>
              </w:rPr>
            </w:pPr>
            <w:r w:rsidRPr="00B9733F">
              <w:rPr>
                <w:color w:val="000000"/>
                <w:sz w:val="20"/>
                <w:szCs w:val="20"/>
              </w:rPr>
              <w:t>Селище Филимоново-4</w:t>
            </w:r>
          </w:p>
        </w:tc>
        <w:tc>
          <w:tcPr>
            <w:tcW w:w="1995" w:type="dxa"/>
            <w:shd w:val="clear" w:color="auto" w:fill="auto"/>
            <w:vAlign w:val="center"/>
          </w:tcPr>
          <w:p w14:paraId="5BB9F2B5"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shd w:val="clear" w:color="auto" w:fill="auto"/>
            <w:vAlign w:val="center"/>
          </w:tcPr>
          <w:p w14:paraId="07A1040A" w14:textId="77777777" w:rsidR="00675AAC" w:rsidRPr="00B9733F" w:rsidRDefault="00675AAC" w:rsidP="00664CD2">
            <w:pPr>
              <w:suppressAutoHyphens/>
              <w:rPr>
                <w:sz w:val="20"/>
                <w:szCs w:val="20"/>
              </w:rPr>
            </w:pPr>
            <w:r w:rsidRPr="00B9733F">
              <w:rPr>
                <w:color w:val="000000"/>
                <w:sz w:val="20"/>
                <w:szCs w:val="20"/>
              </w:rPr>
              <w:t>Дорога в Лавру</w:t>
            </w:r>
          </w:p>
        </w:tc>
        <w:tc>
          <w:tcPr>
            <w:tcW w:w="990" w:type="dxa"/>
            <w:shd w:val="clear" w:color="auto" w:fill="auto"/>
            <w:vAlign w:val="center"/>
          </w:tcPr>
          <w:p w14:paraId="4724B7E4" w14:textId="77777777" w:rsidR="00675AAC" w:rsidRPr="00B9733F" w:rsidRDefault="005508DE" w:rsidP="00664CD2">
            <w:pPr>
              <w:suppressAutoHyphens/>
              <w:jc w:val="center"/>
              <w:rPr>
                <w:sz w:val="20"/>
                <w:szCs w:val="20"/>
              </w:rPr>
            </w:pPr>
            <w:r>
              <w:rPr>
                <w:color w:val="000000"/>
                <w:sz w:val="20"/>
                <w:szCs w:val="20"/>
              </w:rPr>
              <w:t>С</w:t>
            </w:r>
          </w:p>
        </w:tc>
        <w:tc>
          <w:tcPr>
            <w:tcW w:w="1121" w:type="dxa"/>
            <w:shd w:val="clear" w:color="auto" w:fill="auto"/>
            <w:vAlign w:val="center"/>
          </w:tcPr>
          <w:p w14:paraId="66AF91DF"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shd w:val="clear" w:color="auto" w:fill="auto"/>
            <w:vAlign w:val="center"/>
          </w:tcPr>
          <w:p w14:paraId="787C155D"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объекта культурного наследия, сохранение точек визуального восприятия объекта. Исключить строительство надземных и подземных сооружений.</w:t>
            </w:r>
          </w:p>
          <w:p w14:paraId="4B4C8C91" w14:textId="77777777" w:rsidR="00675AAC" w:rsidRPr="00B9733F" w:rsidRDefault="00675AAC" w:rsidP="00664CD2">
            <w:pPr>
              <w:suppressAutoHyphens/>
              <w:rPr>
                <w:color w:val="000000"/>
                <w:sz w:val="20"/>
                <w:szCs w:val="20"/>
              </w:rPr>
            </w:pPr>
            <w:r w:rsidRPr="00B9733F">
              <w:rPr>
                <w:color w:val="000000"/>
                <w:sz w:val="20"/>
                <w:szCs w:val="20"/>
              </w:rPr>
              <w:t>Дорогу выполнить с экологическим покрытием. Исключить движение автотранспорта</w:t>
            </w:r>
          </w:p>
          <w:p w14:paraId="52B97336" w14:textId="77777777" w:rsidR="00675AAC" w:rsidRPr="00B9733F" w:rsidRDefault="00675AAC" w:rsidP="00664CD2">
            <w:pPr>
              <w:suppressAutoHyphens/>
              <w:rPr>
                <w:bCs/>
                <w:color w:val="000000"/>
                <w:sz w:val="20"/>
                <w:szCs w:val="20"/>
              </w:rPr>
            </w:pPr>
            <w:r w:rsidRPr="00B9733F">
              <w:rPr>
                <w:color w:val="000000"/>
                <w:sz w:val="20"/>
                <w:szCs w:val="20"/>
              </w:rPr>
              <w:t xml:space="preserve">Провести, в соответствии с федеральным законом № 73-ФЗ </w:t>
            </w:r>
            <w:r w:rsidR="009D6292">
              <w:rPr>
                <w:color w:val="000000"/>
                <w:sz w:val="20"/>
                <w:szCs w:val="20"/>
              </w:rPr>
              <w:t>«</w:t>
            </w:r>
            <w:r w:rsidRPr="00B9733F">
              <w:rPr>
                <w:color w:val="000000"/>
                <w:sz w:val="20"/>
                <w:szCs w:val="20"/>
              </w:rPr>
              <w:t>Об объектах культурного наследия (памятниках истории и культуры) Российской Федерации</w:t>
            </w:r>
            <w:r w:rsidR="009D6292">
              <w:rPr>
                <w:color w:val="000000"/>
                <w:sz w:val="20"/>
                <w:szCs w:val="20"/>
              </w:rPr>
              <w:t>»</w:t>
            </w:r>
            <w:r w:rsidRPr="00B9733F">
              <w:rPr>
                <w:color w:val="000000"/>
                <w:sz w:val="20"/>
                <w:szCs w:val="20"/>
              </w:rPr>
              <w:t xml:space="preserve"> ст.45, спасательных археологических полевых работ с полным или частичным изъятием археологических находок из раскопов с последующим использовании земель под застройку. Обеспечить сохранение объекта культурного наследия.</w:t>
            </w:r>
          </w:p>
        </w:tc>
      </w:tr>
      <w:tr w:rsidR="00675AAC" w:rsidRPr="00B9733F" w14:paraId="7E184158" w14:textId="77777777" w:rsidTr="007F6365">
        <w:trPr>
          <w:cantSplit/>
        </w:trPr>
        <w:tc>
          <w:tcPr>
            <w:tcW w:w="427" w:type="dxa"/>
            <w:shd w:val="clear" w:color="auto" w:fill="auto"/>
            <w:vAlign w:val="center"/>
          </w:tcPr>
          <w:p w14:paraId="39E23C94" w14:textId="77777777" w:rsidR="00675AAC" w:rsidRPr="00B9733F" w:rsidRDefault="00C152B3" w:rsidP="00664CD2">
            <w:pPr>
              <w:suppressAutoHyphens/>
              <w:ind w:left="-108" w:right="-107"/>
              <w:jc w:val="center"/>
              <w:rPr>
                <w:color w:val="000000"/>
                <w:sz w:val="20"/>
                <w:szCs w:val="20"/>
              </w:rPr>
            </w:pPr>
            <w:r>
              <w:rPr>
                <w:color w:val="000000"/>
                <w:sz w:val="20"/>
                <w:szCs w:val="20"/>
              </w:rPr>
              <w:t>43</w:t>
            </w:r>
          </w:p>
        </w:tc>
        <w:tc>
          <w:tcPr>
            <w:tcW w:w="1327" w:type="dxa"/>
            <w:shd w:val="clear" w:color="auto" w:fill="auto"/>
            <w:vAlign w:val="center"/>
          </w:tcPr>
          <w:p w14:paraId="373AD57B" w14:textId="77777777" w:rsidR="00675AAC" w:rsidRPr="00B9733F" w:rsidRDefault="00675AAC" w:rsidP="00664CD2">
            <w:pPr>
              <w:suppressAutoHyphens/>
              <w:rPr>
                <w:color w:val="000000"/>
                <w:sz w:val="20"/>
                <w:szCs w:val="20"/>
              </w:rPr>
            </w:pPr>
            <w:r w:rsidRPr="00B9733F">
              <w:rPr>
                <w:color w:val="000000"/>
                <w:sz w:val="20"/>
                <w:szCs w:val="20"/>
              </w:rPr>
              <w:t>Люберцы</w:t>
            </w:r>
          </w:p>
        </w:tc>
        <w:tc>
          <w:tcPr>
            <w:tcW w:w="2074" w:type="dxa"/>
            <w:shd w:val="clear" w:color="auto" w:fill="auto"/>
            <w:vAlign w:val="center"/>
          </w:tcPr>
          <w:p w14:paraId="671C8FBF" w14:textId="77777777" w:rsidR="00675AAC" w:rsidRPr="00B9733F" w:rsidRDefault="00675AAC" w:rsidP="00664CD2">
            <w:pPr>
              <w:suppressAutoHyphens/>
              <w:rPr>
                <w:color w:val="000000"/>
                <w:sz w:val="20"/>
                <w:szCs w:val="20"/>
              </w:rPr>
            </w:pPr>
            <w:r w:rsidRPr="00B9733F">
              <w:rPr>
                <w:color w:val="000000"/>
                <w:sz w:val="20"/>
                <w:szCs w:val="20"/>
              </w:rPr>
              <w:t>Церковь Успения, 1754 г. в поселке Жилино-1</w:t>
            </w:r>
          </w:p>
        </w:tc>
        <w:tc>
          <w:tcPr>
            <w:tcW w:w="1995" w:type="dxa"/>
            <w:shd w:val="clear" w:color="auto" w:fill="auto"/>
            <w:vAlign w:val="center"/>
          </w:tcPr>
          <w:p w14:paraId="4DC377D7" w14:textId="77777777" w:rsidR="00675AAC" w:rsidRPr="00B9733F" w:rsidRDefault="00675AAC" w:rsidP="00664CD2">
            <w:pPr>
              <w:suppressAutoHyphens/>
              <w:rPr>
                <w:sz w:val="20"/>
                <w:szCs w:val="20"/>
              </w:rPr>
            </w:pPr>
            <w:r w:rsidRPr="00B9733F">
              <w:rPr>
                <w:sz w:val="20"/>
                <w:szCs w:val="20"/>
              </w:rPr>
              <w:t>Зона регулирования застройки.</w:t>
            </w:r>
          </w:p>
        </w:tc>
        <w:tc>
          <w:tcPr>
            <w:tcW w:w="2624" w:type="dxa"/>
            <w:shd w:val="clear" w:color="auto" w:fill="auto"/>
            <w:vAlign w:val="center"/>
          </w:tcPr>
          <w:p w14:paraId="5ED94AB2" w14:textId="77777777" w:rsidR="00675AAC" w:rsidRPr="00B9733F" w:rsidRDefault="00675AAC" w:rsidP="00664CD2">
            <w:pPr>
              <w:suppressAutoHyphens/>
              <w:rPr>
                <w:color w:val="000000"/>
                <w:sz w:val="20"/>
                <w:szCs w:val="20"/>
              </w:rPr>
            </w:pPr>
            <w:r w:rsidRPr="00B9733F">
              <w:rPr>
                <w:color w:val="000000"/>
                <w:sz w:val="20"/>
                <w:szCs w:val="20"/>
              </w:rPr>
              <w:t>Москва - Жуковский</w:t>
            </w:r>
          </w:p>
        </w:tc>
        <w:tc>
          <w:tcPr>
            <w:tcW w:w="990" w:type="dxa"/>
            <w:shd w:val="clear" w:color="auto" w:fill="auto"/>
            <w:vAlign w:val="center"/>
          </w:tcPr>
          <w:p w14:paraId="51137577" w14:textId="77777777" w:rsidR="00675AAC" w:rsidRPr="00B9733F" w:rsidRDefault="005508DE" w:rsidP="00664CD2">
            <w:pPr>
              <w:suppressAutoHyphens/>
              <w:jc w:val="center"/>
              <w:rPr>
                <w:sz w:val="20"/>
                <w:szCs w:val="20"/>
              </w:rPr>
            </w:pPr>
            <w:r>
              <w:rPr>
                <w:color w:val="000000"/>
                <w:sz w:val="20"/>
                <w:szCs w:val="20"/>
              </w:rPr>
              <w:t>Р</w:t>
            </w:r>
          </w:p>
        </w:tc>
        <w:tc>
          <w:tcPr>
            <w:tcW w:w="1121" w:type="dxa"/>
            <w:shd w:val="clear" w:color="auto" w:fill="auto"/>
            <w:vAlign w:val="center"/>
          </w:tcPr>
          <w:p w14:paraId="728E3829"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shd w:val="clear" w:color="auto" w:fill="auto"/>
            <w:vAlign w:val="center"/>
          </w:tcPr>
          <w:p w14:paraId="550D663E" w14:textId="77777777" w:rsidR="00675AAC" w:rsidRPr="00B9733F" w:rsidRDefault="00675AAC" w:rsidP="00664CD2">
            <w:pPr>
              <w:suppressAutoHyphens/>
              <w:rPr>
                <w:bCs/>
                <w:color w:val="000000"/>
                <w:sz w:val="20"/>
                <w:szCs w:val="20"/>
              </w:rPr>
            </w:pPr>
            <w:r w:rsidRPr="00B9733F">
              <w:rPr>
                <w:color w:val="000000"/>
                <w:sz w:val="20"/>
                <w:szCs w:val="20"/>
              </w:rPr>
              <w:t>Обеспечить сохранность объекта культурного наследия, сохранение точек визуального восприятия объекта культурного наследия. Работы вести в существующем отводе. Исключить вибрационные нагрузки, оказывающие негативное воздействие на объект культурного наследия.</w:t>
            </w:r>
          </w:p>
        </w:tc>
      </w:tr>
      <w:tr w:rsidR="00675AAC" w:rsidRPr="00B9733F" w14:paraId="3F706EAD" w14:textId="77777777" w:rsidTr="007F6365">
        <w:trPr>
          <w:cantSplit/>
        </w:trPr>
        <w:tc>
          <w:tcPr>
            <w:tcW w:w="427" w:type="dxa"/>
            <w:shd w:val="clear" w:color="auto" w:fill="auto"/>
            <w:vAlign w:val="center"/>
          </w:tcPr>
          <w:p w14:paraId="038FD199" w14:textId="77777777" w:rsidR="00675AAC" w:rsidRPr="00B9733F" w:rsidRDefault="00C152B3" w:rsidP="00664CD2">
            <w:pPr>
              <w:suppressAutoHyphens/>
              <w:ind w:left="-108" w:right="-107"/>
              <w:jc w:val="center"/>
              <w:rPr>
                <w:color w:val="000000"/>
                <w:sz w:val="20"/>
                <w:szCs w:val="20"/>
              </w:rPr>
            </w:pPr>
            <w:r>
              <w:rPr>
                <w:color w:val="000000"/>
                <w:sz w:val="20"/>
                <w:szCs w:val="20"/>
              </w:rPr>
              <w:t>44</w:t>
            </w:r>
          </w:p>
        </w:tc>
        <w:tc>
          <w:tcPr>
            <w:tcW w:w="1327" w:type="dxa"/>
            <w:shd w:val="clear" w:color="auto" w:fill="auto"/>
            <w:vAlign w:val="center"/>
          </w:tcPr>
          <w:p w14:paraId="3F687B2D" w14:textId="77777777" w:rsidR="00675AAC" w:rsidRPr="00B9733F" w:rsidRDefault="00675AAC" w:rsidP="00664CD2">
            <w:pPr>
              <w:suppressAutoHyphens/>
              <w:rPr>
                <w:color w:val="000000"/>
                <w:sz w:val="20"/>
                <w:szCs w:val="20"/>
              </w:rPr>
            </w:pPr>
            <w:r w:rsidRPr="00B9733F">
              <w:rPr>
                <w:color w:val="000000"/>
                <w:sz w:val="20"/>
                <w:szCs w:val="20"/>
              </w:rPr>
              <w:t>Люберцы</w:t>
            </w:r>
          </w:p>
        </w:tc>
        <w:tc>
          <w:tcPr>
            <w:tcW w:w="2074" w:type="dxa"/>
            <w:shd w:val="clear" w:color="auto" w:fill="auto"/>
            <w:vAlign w:val="center"/>
          </w:tcPr>
          <w:p w14:paraId="264A47B7" w14:textId="77777777" w:rsidR="00675AAC" w:rsidRPr="00B9733F" w:rsidRDefault="00675AAC" w:rsidP="00664CD2">
            <w:pPr>
              <w:suppressAutoHyphens/>
              <w:rPr>
                <w:color w:val="000000"/>
                <w:sz w:val="20"/>
                <w:szCs w:val="20"/>
              </w:rPr>
            </w:pPr>
            <w:r w:rsidRPr="00B9733F">
              <w:rPr>
                <w:color w:val="000000"/>
                <w:sz w:val="20"/>
                <w:szCs w:val="20"/>
              </w:rPr>
              <w:t xml:space="preserve">Усадьба </w:t>
            </w:r>
            <w:r w:rsidR="009D6292">
              <w:rPr>
                <w:color w:val="000000"/>
                <w:sz w:val="20"/>
                <w:szCs w:val="20"/>
              </w:rPr>
              <w:t>«</w:t>
            </w:r>
            <w:r w:rsidRPr="00B9733F">
              <w:rPr>
                <w:color w:val="000000"/>
                <w:sz w:val="20"/>
                <w:szCs w:val="20"/>
              </w:rPr>
              <w:t>Богородское-Красково</w:t>
            </w:r>
            <w:r w:rsidR="009D6292">
              <w:rPr>
                <w:color w:val="000000"/>
                <w:sz w:val="20"/>
                <w:szCs w:val="20"/>
              </w:rPr>
              <w:t>»</w:t>
            </w:r>
            <w:r w:rsidRPr="00B9733F">
              <w:rPr>
                <w:color w:val="000000"/>
                <w:sz w:val="20"/>
                <w:szCs w:val="20"/>
              </w:rPr>
              <w:t xml:space="preserve"> в дачном поселке Красково</w:t>
            </w:r>
          </w:p>
        </w:tc>
        <w:tc>
          <w:tcPr>
            <w:tcW w:w="1995" w:type="dxa"/>
            <w:shd w:val="clear" w:color="auto" w:fill="auto"/>
            <w:vAlign w:val="center"/>
          </w:tcPr>
          <w:p w14:paraId="0AADED35"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shd w:val="clear" w:color="auto" w:fill="auto"/>
            <w:vAlign w:val="center"/>
          </w:tcPr>
          <w:p w14:paraId="4D71C6CC" w14:textId="77777777" w:rsidR="00675AAC" w:rsidRPr="00B9733F" w:rsidRDefault="00675AAC" w:rsidP="00664CD2">
            <w:pPr>
              <w:suppressAutoHyphens/>
              <w:rPr>
                <w:color w:val="000000"/>
                <w:sz w:val="20"/>
                <w:szCs w:val="20"/>
              </w:rPr>
            </w:pPr>
            <w:r w:rsidRPr="00B9733F">
              <w:rPr>
                <w:color w:val="000000"/>
                <w:sz w:val="20"/>
                <w:szCs w:val="20"/>
              </w:rPr>
              <w:t>Лыткарино - Томилино - Красково – Железнодорожный</w:t>
            </w:r>
          </w:p>
        </w:tc>
        <w:tc>
          <w:tcPr>
            <w:tcW w:w="990" w:type="dxa"/>
            <w:shd w:val="clear" w:color="auto" w:fill="auto"/>
            <w:vAlign w:val="center"/>
          </w:tcPr>
          <w:p w14:paraId="20E450F6" w14:textId="77777777" w:rsidR="00675AAC" w:rsidRPr="00B9733F" w:rsidRDefault="005508DE" w:rsidP="00664CD2">
            <w:pPr>
              <w:suppressAutoHyphens/>
              <w:jc w:val="center"/>
              <w:rPr>
                <w:sz w:val="20"/>
                <w:szCs w:val="20"/>
              </w:rPr>
            </w:pPr>
            <w:r>
              <w:rPr>
                <w:color w:val="000000"/>
                <w:sz w:val="20"/>
                <w:szCs w:val="20"/>
              </w:rPr>
              <w:t>С</w:t>
            </w:r>
          </w:p>
        </w:tc>
        <w:tc>
          <w:tcPr>
            <w:tcW w:w="1121" w:type="dxa"/>
            <w:shd w:val="clear" w:color="auto" w:fill="auto"/>
            <w:vAlign w:val="center"/>
          </w:tcPr>
          <w:p w14:paraId="7202A077"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shd w:val="clear" w:color="auto" w:fill="auto"/>
            <w:vAlign w:val="center"/>
          </w:tcPr>
          <w:p w14:paraId="69D2F0C9"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p>
          <w:p w14:paraId="5C6C3D16" w14:textId="77777777" w:rsidR="00675AAC" w:rsidRPr="00B9733F" w:rsidRDefault="00675AAC" w:rsidP="00664CD2">
            <w:pPr>
              <w:suppressAutoHyphens/>
              <w:rPr>
                <w:bCs/>
                <w:color w:val="000000"/>
                <w:sz w:val="20"/>
                <w:szCs w:val="20"/>
              </w:rPr>
            </w:pPr>
            <w:r w:rsidRPr="00B9733F">
              <w:rPr>
                <w:color w:val="000000"/>
                <w:sz w:val="20"/>
                <w:szCs w:val="20"/>
              </w:rPr>
              <w:t>Исключить вибрационные нагрузки, оказывающие негативное воздействие на объект культурного наследия.</w:t>
            </w:r>
          </w:p>
        </w:tc>
      </w:tr>
      <w:tr w:rsidR="00675AAC" w:rsidRPr="00B9733F" w14:paraId="28D73338" w14:textId="77777777" w:rsidTr="007F6365">
        <w:trPr>
          <w:cantSplit/>
        </w:trPr>
        <w:tc>
          <w:tcPr>
            <w:tcW w:w="427" w:type="dxa"/>
            <w:shd w:val="clear" w:color="auto" w:fill="auto"/>
            <w:vAlign w:val="center"/>
          </w:tcPr>
          <w:p w14:paraId="5752BC16" w14:textId="77777777" w:rsidR="00675AAC" w:rsidRPr="00B9733F" w:rsidRDefault="00675AAC" w:rsidP="00664CD2">
            <w:pPr>
              <w:suppressAutoHyphens/>
              <w:ind w:left="-108" w:right="-107"/>
              <w:jc w:val="center"/>
              <w:rPr>
                <w:color w:val="000000"/>
                <w:sz w:val="20"/>
                <w:szCs w:val="20"/>
              </w:rPr>
            </w:pPr>
            <w:r w:rsidRPr="00B9733F">
              <w:rPr>
                <w:color w:val="000000"/>
                <w:sz w:val="20"/>
                <w:szCs w:val="20"/>
              </w:rPr>
              <w:t>4</w:t>
            </w:r>
            <w:r w:rsidR="00C152B3">
              <w:rPr>
                <w:color w:val="000000"/>
                <w:sz w:val="20"/>
                <w:szCs w:val="20"/>
              </w:rPr>
              <w:t>5</w:t>
            </w:r>
          </w:p>
        </w:tc>
        <w:tc>
          <w:tcPr>
            <w:tcW w:w="1327" w:type="dxa"/>
            <w:shd w:val="clear" w:color="auto" w:fill="auto"/>
            <w:vAlign w:val="center"/>
          </w:tcPr>
          <w:p w14:paraId="1C067EA5" w14:textId="77777777" w:rsidR="00675AAC" w:rsidRPr="00B9733F" w:rsidRDefault="00675AAC" w:rsidP="00664CD2">
            <w:pPr>
              <w:suppressAutoHyphens/>
              <w:rPr>
                <w:color w:val="000000"/>
                <w:sz w:val="20"/>
                <w:szCs w:val="20"/>
              </w:rPr>
            </w:pPr>
            <w:r w:rsidRPr="00B9733F">
              <w:rPr>
                <w:color w:val="000000"/>
                <w:sz w:val="20"/>
                <w:szCs w:val="20"/>
              </w:rPr>
              <w:t>Люберцы</w:t>
            </w:r>
          </w:p>
        </w:tc>
        <w:tc>
          <w:tcPr>
            <w:tcW w:w="2074" w:type="dxa"/>
            <w:shd w:val="clear" w:color="auto" w:fill="auto"/>
            <w:vAlign w:val="center"/>
          </w:tcPr>
          <w:p w14:paraId="403553F0" w14:textId="77777777" w:rsidR="00675AAC" w:rsidRPr="00B9733F" w:rsidRDefault="00675AAC" w:rsidP="00664CD2">
            <w:pPr>
              <w:suppressAutoHyphens/>
              <w:rPr>
                <w:color w:val="000000"/>
                <w:sz w:val="20"/>
                <w:szCs w:val="20"/>
              </w:rPr>
            </w:pPr>
            <w:r w:rsidRPr="00B9733F">
              <w:rPr>
                <w:color w:val="000000"/>
                <w:sz w:val="20"/>
                <w:szCs w:val="20"/>
              </w:rPr>
              <w:t xml:space="preserve">Усадьба </w:t>
            </w:r>
            <w:r w:rsidR="009D6292">
              <w:rPr>
                <w:color w:val="000000"/>
                <w:sz w:val="20"/>
                <w:szCs w:val="20"/>
              </w:rPr>
              <w:t>«</w:t>
            </w:r>
            <w:r w:rsidRPr="00B9733F">
              <w:rPr>
                <w:color w:val="000000"/>
                <w:sz w:val="20"/>
                <w:szCs w:val="20"/>
              </w:rPr>
              <w:t>Зенино</w:t>
            </w:r>
            <w:r w:rsidR="009D6292">
              <w:rPr>
                <w:color w:val="000000"/>
                <w:sz w:val="20"/>
                <w:szCs w:val="20"/>
              </w:rPr>
              <w:t>»</w:t>
            </w:r>
          </w:p>
        </w:tc>
        <w:tc>
          <w:tcPr>
            <w:tcW w:w="1995" w:type="dxa"/>
            <w:shd w:val="clear" w:color="auto" w:fill="auto"/>
            <w:vAlign w:val="center"/>
          </w:tcPr>
          <w:p w14:paraId="58E1E96A" w14:textId="77777777" w:rsidR="00675AAC" w:rsidRPr="00B9733F" w:rsidRDefault="00675AAC" w:rsidP="00664CD2">
            <w:pPr>
              <w:suppressAutoHyphens/>
              <w:rPr>
                <w:sz w:val="20"/>
                <w:szCs w:val="20"/>
              </w:rPr>
            </w:pPr>
            <w:r w:rsidRPr="00B9733F">
              <w:rPr>
                <w:sz w:val="20"/>
                <w:szCs w:val="20"/>
              </w:rPr>
              <w:t>Территория памятника</w:t>
            </w:r>
          </w:p>
        </w:tc>
        <w:tc>
          <w:tcPr>
            <w:tcW w:w="2624" w:type="dxa"/>
            <w:shd w:val="clear" w:color="auto" w:fill="auto"/>
            <w:vAlign w:val="center"/>
          </w:tcPr>
          <w:p w14:paraId="6DC46F6E" w14:textId="77777777" w:rsidR="00675AAC" w:rsidRPr="00B9733F" w:rsidRDefault="00675AAC" w:rsidP="00664CD2">
            <w:pPr>
              <w:suppressAutoHyphens/>
              <w:rPr>
                <w:color w:val="000000"/>
                <w:sz w:val="20"/>
                <w:szCs w:val="20"/>
              </w:rPr>
            </w:pPr>
            <w:r w:rsidRPr="00B9733F">
              <w:rPr>
                <w:color w:val="000000"/>
                <w:sz w:val="20"/>
                <w:szCs w:val="20"/>
              </w:rPr>
              <w:t xml:space="preserve">Новый выход на Московскую кольцевую автомобильную дорогу с федеральной автомобильной дороги М-7 </w:t>
            </w:r>
            <w:r w:rsidR="009D6292">
              <w:rPr>
                <w:color w:val="000000"/>
                <w:sz w:val="20"/>
                <w:szCs w:val="20"/>
              </w:rPr>
              <w:t>«</w:t>
            </w:r>
            <w:r w:rsidRPr="00B9733F">
              <w:rPr>
                <w:color w:val="000000"/>
                <w:sz w:val="20"/>
                <w:szCs w:val="20"/>
              </w:rPr>
              <w:t>Волга</w:t>
            </w:r>
            <w:r w:rsidR="009D6292">
              <w:rPr>
                <w:color w:val="000000"/>
                <w:sz w:val="20"/>
                <w:szCs w:val="20"/>
              </w:rPr>
              <w:t>»</w:t>
            </w:r>
            <w:r w:rsidRPr="00B9733F">
              <w:rPr>
                <w:color w:val="000000"/>
                <w:sz w:val="20"/>
                <w:szCs w:val="20"/>
              </w:rPr>
              <w:t xml:space="preserve"> на участке МКАД - км 60 (обходы гг. Балашиха, Ногинск), Московская областьовый выход на Московскую кольцевую автомобильную дорогу с федеральной автомобильной дороги М-7 </w:t>
            </w:r>
            <w:r w:rsidR="009D6292">
              <w:rPr>
                <w:color w:val="000000"/>
                <w:sz w:val="20"/>
                <w:szCs w:val="20"/>
              </w:rPr>
              <w:t>«</w:t>
            </w:r>
            <w:r w:rsidR="00012FF7" w:rsidRPr="00B9733F">
              <w:rPr>
                <w:color w:val="000000"/>
                <w:sz w:val="20"/>
                <w:szCs w:val="20"/>
              </w:rPr>
              <w:t>Волга</w:t>
            </w:r>
            <w:r w:rsidR="009D6292">
              <w:rPr>
                <w:color w:val="000000"/>
                <w:sz w:val="20"/>
                <w:szCs w:val="20"/>
              </w:rPr>
              <w:t>»</w:t>
            </w:r>
            <w:r w:rsidR="00012FF7" w:rsidRPr="00B9733F">
              <w:rPr>
                <w:color w:val="000000"/>
                <w:sz w:val="20"/>
                <w:szCs w:val="20"/>
              </w:rPr>
              <w:t xml:space="preserve"> </w:t>
            </w:r>
            <w:r w:rsidRPr="00B9733F">
              <w:rPr>
                <w:color w:val="000000"/>
                <w:sz w:val="20"/>
                <w:szCs w:val="20"/>
              </w:rPr>
              <w:t>на участке МКАД - км 60 (обходы гг. Балашиха, Ногинск), Московская область</w:t>
            </w:r>
          </w:p>
        </w:tc>
        <w:tc>
          <w:tcPr>
            <w:tcW w:w="990" w:type="dxa"/>
            <w:shd w:val="clear" w:color="auto" w:fill="auto"/>
            <w:vAlign w:val="center"/>
          </w:tcPr>
          <w:p w14:paraId="23F3CCB1"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shd w:val="clear" w:color="auto" w:fill="auto"/>
            <w:vAlign w:val="center"/>
          </w:tcPr>
          <w:p w14:paraId="5B007459" w14:textId="77777777" w:rsidR="00675AAC" w:rsidRPr="00B9733F" w:rsidRDefault="00675AAC" w:rsidP="00664CD2">
            <w:pPr>
              <w:suppressAutoHyphens/>
              <w:jc w:val="center"/>
              <w:rPr>
                <w:color w:val="000000"/>
                <w:sz w:val="20"/>
                <w:szCs w:val="20"/>
              </w:rPr>
            </w:pPr>
            <w:r w:rsidRPr="00B9733F">
              <w:rPr>
                <w:color w:val="000000"/>
                <w:sz w:val="20"/>
                <w:szCs w:val="20"/>
              </w:rPr>
              <w:t>Ф</w:t>
            </w:r>
          </w:p>
        </w:tc>
        <w:tc>
          <w:tcPr>
            <w:tcW w:w="4267" w:type="dxa"/>
            <w:shd w:val="clear" w:color="auto" w:fill="auto"/>
            <w:vAlign w:val="center"/>
          </w:tcPr>
          <w:p w14:paraId="3B7C5033"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объекта культурного наследия,  сохранение точек визуального восприятия объекта культурного наследия. Исключить строительство надземных сооружений вблизи объекта культурного наследия</w:t>
            </w:r>
          </w:p>
          <w:p w14:paraId="2B1D9483" w14:textId="77777777" w:rsidR="00675AAC" w:rsidRPr="00B9733F" w:rsidRDefault="00675AAC" w:rsidP="00664CD2">
            <w:pPr>
              <w:suppressAutoHyphens/>
              <w:rPr>
                <w:bCs/>
                <w:color w:val="000000"/>
                <w:sz w:val="20"/>
                <w:szCs w:val="20"/>
              </w:rPr>
            </w:pPr>
            <w:r w:rsidRPr="00B9733F">
              <w:rPr>
                <w:color w:val="000000"/>
                <w:sz w:val="20"/>
                <w:szCs w:val="20"/>
              </w:rPr>
              <w:t>Исключить вибрационные нагрузки, оказывающие негативное воздействие на объект культурного наследия..</w:t>
            </w:r>
          </w:p>
        </w:tc>
      </w:tr>
      <w:tr w:rsidR="00675AAC" w:rsidRPr="00B9733F" w14:paraId="43C00CF4" w14:textId="77777777" w:rsidTr="007F6365">
        <w:trPr>
          <w:cantSplit/>
        </w:trPr>
        <w:tc>
          <w:tcPr>
            <w:tcW w:w="427" w:type="dxa"/>
            <w:shd w:val="clear" w:color="auto" w:fill="auto"/>
            <w:vAlign w:val="center"/>
          </w:tcPr>
          <w:p w14:paraId="62D4A5B6" w14:textId="77777777" w:rsidR="00675AAC" w:rsidRPr="00B9733F" w:rsidRDefault="00675AAC" w:rsidP="00664CD2">
            <w:pPr>
              <w:suppressAutoHyphens/>
              <w:ind w:left="-108" w:right="-107"/>
              <w:jc w:val="center"/>
              <w:rPr>
                <w:color w:val="000000"/>
                <w:sz w:val="20"/>
                <w:szCs w:val="20"/>
              </w:rPr>
            </w:pPr>
            <w:r w:rsidRPr="00B9733F">
              <w:rPr>
                <w:color w:val="000000"/>
                <w:sz w:val="20"/>
                <w:szCs w:val="20"/>
              </w:rPr>
              <w:t>4</w:t>
            </w:r>
            <w:r w:rsidR="00C152B3">
              <w:rPr>
                <w:color w:val="000000"/>
                <w:sz w:val="20"/>
                <w:szCs w:val="20"/>
              </w:rPr>
              <w:t>6</w:t>
            </w:r>
          </w:p>
        </w:tc>
        <w:tc>
          <w:tcPr>
            <w:tcW w:w="1327" w:type="dxa"/>
            <w:shd w:val="clear" w:color="auto" w:fill="auto"/>
            <w:vAlign w:val="center"/>
          </w:tcPr>
          <w:p w14:paraId="12E62411" w14:textId="77777777" w:rsidR="00675AAC" w:rsidRPr="00B9733F" w:rsidRDefault="00675AAC" w:rsidP="00664CD2">
            <w:pPr>
              <w:suppressAutoHyphens/>
              <w:rPr>
                <w:color w:val="000000"/>
                <w:sz w:val="20"/>
                <w:szCs w:val="20"/>
              </w:rPr>
            </w:pPr>
            <w:r w:rsidRPr="00B9733F">
              <w:rPr>
                <w:color w:val="000000"/>
                <w:sz w:val="20"/>
                <w:szCs w:val="20"/>
              </w:rPr>
              <w:t>Клин</w:t>
            </w:r>
          </w:p>
        </w:tc>
        <w:tc>
          <w:tcPr>
            <w:tcW w:w="2074" w:type="dxa"/>
            <w:shd w:val="clear" w:color="auto" w:fill="auto"/>
            <w:vAlign w:val="center"/>
          </w:tcPr>
          <w:p w14:paraId="220257B3" w14:textId="77777777" w:rsidR="00675AAC" w:rsidRPr="00B9733F" w:rsidRDefault="00675AAC" w:rsidP="00664CD2">
            <w:pPr>
              <w:suppressAutoHyphens/>
              <w:rPr>
                <w:color w:val="000000"/>
                <w:sz w:val="20"/>
                <w:szCs w:val="20"/>
              </w:rPr>
            </w:pPr>
            <w:r w:rsidRPr="00B9733F">
              <w:rPr>
                <w:color w:val="000000"/>
                <w:sz w:val="20"/>
                <w:szCs w:val="20"/>
              </w:rPr>
              <w:t>Бывшая усадьба Фроловское, Р-2</w:t>
            </w:r>
          </w:p>
        </w:tc>
        <w:tc>
          <w:tcPr>
            <w:tcW w:w="1995" w:type="dxa"/>
            <w:shd w:val="clear" w:color="auto" w:fill="auto"/>
            <w:vAlign w:val="center"/>
          </w:tcPr>
          <w:p w14:paraId="4EEB385B" w14:textId="77777777" w:rsidR="00675AAC" w:rsidRPr="00B9733F" w:rsidRDefault="00675AAC" w:rsidP="00664CD2">
            <w:pPr>
              <w:suppressAutoHyphens/>
              <w:rPr>
                <w:sz w:val="20"/>
                <w:szCs w:val="20"/>
              </w:rPr>
            </w:pPr>
            <w:r w:rsidRPr="00B9733F">
              <w:rPr>
                <w:sz w:val="20"/>
                <w:szCs w:val="20"/>
              </w:rPr>
              <w:t>Зона регулирования застройки</w:t>
            </w:r>
          </w:p>
        </w:tc>
        <w:tc>
          <w:tcPr>
            <w:tcW w:w="2624" w:type="dxa"/>
            <w:shd w:val="clear" w:color="auto" w:fill="auto"/>
            <w:vAlign w:val="center"/>
          </w:tcPr>
          <w:p w14:paraId="30DDDC18" w14:textId="77777777" w:rsidR="00675AAC" w:rsidRPr="00B9733F" w:rsidRDefault="00675AAC" w:rsidP="00664CD2">
            <w:pPr>
              <w:suppressAutoHyphens/>
              <w:rPr>
                <w:sz w:val="20"/>
                <w:szCs w:val="20"/>
              </w:rPr>
            </w:pPr>
            <w:r w:rsidRPr="00B9733F">
              <w:rPr>
                <w:color w:val="000000"/>
                <w:sz w:val="20"/>
                <w:szCs w:val="20"/>
              </w:rPr>
              <w:t>Дорога в Лавру</w:t>
            </w:r>
          </w:p>
        </w:tc>
        <w:tc>
          <w:tcPr>
            <w:tcW w:w="990" w:type="dxa"/>
            <w:shd w:val="clear" w:color="auto" w:fill="auto"/>
            <w:vAlign w:val="center"/>
          </w:tcPr>
          <w:p w14:paraId="4A5140D0" w14:textId="77777777" w:rsidR="00675AAC" w:rsidRPr="00B9733F" w:rsidRDefault="005508DE" w:rsidP="00664CD2">
            <w:pPr>
              <w:suppressAutoHyphens/>
              <w:jc w:val="center"/>
              <w:rPr>
                <w:sz w:val="20"/>
                <w:szCs w:val="20"/>
              </w:rPr>
            </w:pPr>
            <w:r>
              <w:rPr>
                <w:color w:val="000000"/>
                <w:sz w:val="20"/>
                <w:szCs w:val="20"/>
              </w:rPr>
              <w:t>Р</w:t>
            </w:r>
          </w:p>
        </w:tc>
        <w:tc>
          <w:tcPr>
            <w:tcW w:w="1121" w:type="dxa"/>
            <w:shd w:val="clear" w:color="auto" w:fill="auto"/>
            <w:vAlign w:val="center"/>
          </w:tcPr>
          <w:p w14:paraId="2A3038F7"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shd w:val="clear" w:color="auto" w:fill="auto"/>
            <w:vAlign w:val="center"/>
          </w:tcPr>
          <w:p w14:paraId="17062790"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точек визуального восприятия объекта. Исключить строительство надземных сооружений превышающих 12 м.</w:t>
            </w:r>
          </w:p>
          <w:p w14:paraId="62286BE5" w14:textId="77777777" w:rsidR="00675AAC" w:rsidRPr="00B9733F" w:rsidRDefault="00675AAC" w:rsidP="00664CD2">
            <w:pPr>
              <w:suppressAutoHyphens/>
              <w:rPr>
                <w:bCs/>
                <w:color w:val="000000"/>
                <w:sz w:val="20"/>
                <w:szCs w:val="20"/>
              </w:rPr>
            </w:pPr>
            <w:r w:rsidRPr="00B9733F">
              <w:rPr>
                <w:color w:val="000000"/>
                <w:sz w:val="20"/>
                <w:szCs w:val="20"/>
              </w:rPr>
              <w:t>Дорогу выполнить с экологическим покрытием. Исключить движение автотранспорта легкового и большегрузного</w:t>
            </w:r>
          </w:p>
        </w:tc>
      </w:tr>
      <w:tr w:rsidR="00675AAC" w:rsidRPr="00B9733F" w14:paraId="7BAC211F" w14:textId="77777777" w:rsidTr="007F6365">
        <w:trPr>
          <w:cantSplit/>
        </w:trPr>
        <w:tc>
          <w:tcPr>
            <w:tcW w:w="427" w:type="dxa"/>
            <w:vMerge w:val="restart"/>
            <w:shd w:val="clear" w:color="auto" w:fill="auto"/>
            <w:vAlign w:val="center"/>
          </w:tcPr>
          <w:p w14:paraId="39BDC189" w14:textId="77777777" w:rsidR="00675AAC" w:rsidRPr="00B9733F" w:rsidRDefault="005508DE" w:rsidP="00664CD2">
            <w:pPr>
              <w:suppressAutoHyphens/>
              <w:ind w:left="-108" w:right="-107"/>
              <w:jc w:val="center"/>
              <w:rPr>
                <w:bCs/>
                <w:color w:val="000000"/>
                <w:sz w:val="20"/>
                <w:szCs w:val="20"/>
              </w:rPr>
            </w:pPr>
            <w:r>
              <w:rPr>
                <w:color w:val="000000"/>
                <w:sz w:val="20"/>
                <w:szCs w:val="20"/>
              </w:rPr>
              <w:t>4</w:t>
            </w:r>
            <w:r w:rsidR="00C152B3">
              <w:rPr>
                <w:color w:val="000000"/>
                <w:sz w:val="20"/>
                <w:szCs w:val="20"/>
              </w:rPr>
              <w:t>7</w:t>
            </w:r>
          </w:p>
        </w:tc>
        <w:tc>
          <w:tcPr>
            <w:tcW w:w="1327" w:type="dxa"/>
            <w:vMerge w:val="restart"/>
            <w:shd w:val="clear" w:color="auto" w:fill="auto"/>
            <w:vAlign w:val="center"/>
          </w:tcPr>
          <w:p w14:paraId="3FB676E4" w14:textId="77777777" w:rsidR="00675AAC" w:rsidRPr="00B9733F" w:rsidRDefault="00675AAC" w:rsidP="00664CD2">
            <w:pPr>
              <w:suppressAutoHyphens/>
              <w:rPr>
                <w:bCs/>
                <w:color w:val="000000"/>
                <w:sz w:val="20"/>
                <w:szCs w:val="20"/>
              </w:rPr>
            </w:pPr>
            <w:r w:rsidRPr="00B9733F">
              <w:rPr>
                <w:color w:val="000000"/>
                <w:sz w:val="20"/>
                <w:szCs w:val="20"/>
              </w:rPr>
              <w:t>Ленинский</w:t>
            </w:r>
          </w:p>
        </w:tc>
        <w:tc>
          <w:tcPr>
            <w:tcW w:w="2074" w:type="dxa"/>
            <w:vMerge w:val="restart"/>
            <w:shd w:val="clear" w:color="auto" w:fill="auto"/>
            <w:vAlign w:val="center"/>
          </w:tcPr>
          <w:p w14:paraId="55FBE5AA" w14:textId="77777777" w:rsidR="00675AAC" w:rsidRPr="00B9733F" w:rsidRDefault="00675AAC" w:rsidP="00664CD2">
            <w:pPr>
              <w:suppressAutoHyphens/>
              <w:rPr>
                <w:bCs/>
                <w:color w:val="000000"/>
                <w:sz w:val="20"/>
                <w:szCs w:val="20"/>
              </w:rPr>
            </w:pPr>
            <w:r w:rsidRPr="00B9733F">
              <w:rPr>
                <w:color w:val="000000"/>
                <w:sz w:val="20"/>
                <w:szCs w:val="20"/>
              </w:rPr>
              <w:t>Усадьба Суханово, XIX в.</w:t>
            </w:r>
          </w:p>
        </w:tc>
        <w:tc>
          <w:tcPr>
            <w:tcW w:w="1995" w:type="dxa"/>
            <w:vMerge w:val="restart"/>
            <w:shd w:val="clear" w:color="auto" w:fill="auto"/>
            <w:vAlign w:val="center"/>
          </w:tcPr>
          <w:p w14:paraId="3BA6869F" w14:textId="77777777" w:rsidR="00675AAC" w:rsidRPr="00B9733F" w:rsidRDefault="00675AAC" w:rsidP="00664CD2">
            <w:pPr>
              <w:suppressAutoHyphens/>
              <w:rPr>
                <w:bCs/>
                <w:color w:val="000000"/>
                <w:sz w:val="20"/>
                <w:szCs w:val="20"/>
              </w:rPr>
            </w:pPr>
            <w:r w:rsidRPr="00B9733F">
              <w:rPr>
                <w:sz w:val="20"/>
                <w:szCs w:val="20"/>
              </w:rPr>
              <w:t>Зона регулирования застройки, Зона охраняемого ландшафта</w:t>
            </w:r>
          </w:p>
        </w:tc>
        <w:tc>
          <w:tcPr>
            <w:tcW w:w="2624" w:type="dxa"/>
            <w:shd w:val="clear" w:color="auto" w:fill="auto"/>
            <w:vAlign w:val="center"/>
          </w:tcPr>
          <w:p w14:paraId="7E874FC2" w14:textId="77777777" w:rsidR="00675AAC" w:rsidRPr="00B9733F" w:rsidRDefault="00675AAC" w:rsidP="00664CD2">
            <w:pPr>
              <w:suppressAutoHyphens/>
              <w:rPr>
                <w:bCs/>
                <w:color w:val="000000"/>
                <w:sz w:val="20"/>
                <w:szCs w:val="20"/>
              </w:rPr>
            </w:pPr>
            <w:r w:rsidRPr="00B9733F">
              <w:rPr>
                <w:color w:val="000000"/>
                <w:sz w:val="20"/>
                <w:szCs w:val="20"/>
              </w:rPr>
              <w:t>Солнцево - Бутово – Видное</w:t>
            </w:r>
          </w:p>
        </w:tc>
        <w:tc>
          <w:tcPr>
            <w:tcW w:w="990" w:type="dxa"/>
            <w:shd w:val="clear" w:color="auto" w:fill="auto"/>
            <w:vAlign w:val="center"/>
          </w:tcPr>
          <w:p w14:paraId="280BC90D" w14:textId="77777777" w:rsidR="00675AAC" w:rsidRPr="00B9733F" w:rsidRDefault="005508DE" w:rsidP="00664CD2">
            <w:pPr>
              <w:suppressAutoHyphens/>
              <w:jc w:val="center"/>
              <w:rPr>
                <w:color w:val="000000"/>
                <w:sz w:val="20"/>
                <w:szCs w:val="20"/>
              </w:rPr>
            </w:pPr>
            <w:r>
              <w:rPr>
                <w:color w:val="000000"/>
                <w:sz w:val="20"/>
                <w:szCs w:val="20"/>
              </w:rPr>
              <w:t>С</w:t>
            </w:r>
            <w:r w:rsidR="00675AAC" w:rsidRPr="00B9733F">
              <w:rPr>
                <w:color w:val="000000"/>
                <w:sz w:val="20"/>
                <w:szCs w:val="20"/>
              </w:rPr>
              <w:t>, Р</w:t>
            </w:r>
          </w:p>
        </w:tc>
        <w:tc>
          <w:tcPr>
            <w:tcW w:w="1121" w:type="dxa"/>
            <w:shd w:val="clear" w:color="auto" w:fill="auto"/>
            <w:vAlign w:val="center"/>
          </w:tcPr>
          <w:p w14:paraId="672CD010"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val="restart"/>
            <w:shd w:val="clear" w:color="auto" w:fill="auto"/>
            <w:vAlign w:val="center"/>
          </w:tcPr>
          <w:p w14:paraId="3D36D592" w14:textId="77777777" w:rsidR="00675AAC" w:rsidRPr="00B9733F" w:rsidRDefault="00675AAC" w:rsidP="00664CD2">
            <w:pPr>
              <w:suppressAutoHyphens/>
              <w:rPr>
                <w:bCs/>
                <w:color w:val="000000"/>
                <w:sz w:val="20"/>
                <w:szCs w:val="20"/>
              </w:rPr>
            </w:pPr>
            <w:r w:rsidRPr="00B9733F">
              <w:rPr>
                <w:color w:val="000000"/>
                <w:sz w:val="20"/>
                <w:szCs w:val="20"/>
              </w:rPr>
              <w:t>Обеспечить сохранение точек визуального восприятия объекта, сохранение исторической панировки, ценных зеленых насаждений.. Исключить строительство надземных сооружений превышающих 10-12 м.</w:t>
            </w:r>
          </w:p>
        </w:tc>
      </w:tr>
      <w:tr w:rsidR="00675AAC" w:rsidRPr="00B9733F" w14:paraId="443A72D1" w14:textId="77777777" w:rsidTr="007F6365">
        <w:trPr>
          <w:cantSplit/>
        </w:trPr>
        <w:tc>
          <w:tcPr>
            <w:tcW w:w="427" w:type="dxa"/>
            <w:vMerge/>
            <w:shd w:val="clear" w:color="auto" w:fill="auto"/>
            <w:vAlign w:val="center"/>
          </w:tcPr>
          <w:p w14:paraId="157F8F5C"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59AB81E1"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23A27D31"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2BA97C38"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200F4BC2" w14:textId="77777777" w:rsidR="00675AAC" w:rsidRPr="00B9733F" w:rsidRDefault="00012FF7" w:rsidP="00664CD2">
            <w:pPr>
              <w:suppressAutoHyphens/>
              <w:rPr>
                <w:color w:val="000000"/>
                <w:sz w:val="20"/>
                <w:szCs w:val="20"/>
              </w:rPr>
            </w:pPr>
            <w:r w:rsidRPr="00012FF7">
              <w:rPr>
                <w:color w:val="000000"/>
                <w:sz w:val="20"/>
                <w:szCs w:val="20"/>
              </w:rPr>
              <w:t xml:space="preserve">М-4 </w:t>
            </w:r>
            <w:r w:rsidR="009D6292">
              <w:rPr>
                <w:color w:val="000000"/>
                <w:sz w:val="20"/>
                <w:szCs w:val="20"/>
              </w:rPr>
              <w:t>«</w:t>
            </w:r>
            <w:r w:rsidRPr="00012FF7">
              <w:rPr>
                <w:color w:val="000000"/>
                <w:sz w:val="20"/>
                <w:szCs w:val="20"/>
              </w:rPr>
              <w:t>Дон</w:t>
            </w:r>
            <w:r w:rsidR="009D6292">
              <w:rPr>
                <w:color w:val="000000"/>
                <w:sz w:val="20"/>
                <w:szCs w:val="20"/>
              </w:rPr>
              <w:t>»</w:t>
            </w:r>
            <w:r w:rsidRPr="00012FF7">
              <w:rPr>
                <w:color w:val="000000"/>
                <w:sz w:val="20"/>
                <w:szCs w:val="20"/>
              </w:rPr>
              <w:t xml:space="preserve"> (г. Видное) - западное Домодедово - </w:t>
            </w:r>
            <w:r w:rsidR="009D6292">
              <w:rPr>
                <w:color w:val="000000"/>
                <w:sz w:val="20"/>
                <w:szCs w:val="20"/>
              </w:rPr>
              <w:t>«</w:t>
            </w:r>
            <w:r w:rsidRPr="00012FF7">
              <w:rPr>
                <w:color w:val="000000"/>
                <w:sz w:val="20"/>
                <w:szCs w:val="20"/>
              </w:rPr>
              <w:t>Подольск - Домодедово - Раменское - ЦКАД</w:t>
            </w:r>
            <w:r w:rsidR="009D6292">
              <w:rPr>
                <w:color w:val="000000"/>
                <w:sz w:val="20"/>
                <w:szCs w:val="20"/>
              </w:rPr>
              <w:t>»</w:t>
            </w:r>
          </w:p>
        </w:tc>
        <w:tc>
          <w:tcPr>
            <w:tcW w:w="990" w:type="dxa"/>
            <w:shd w:val="clear" w:color="auto" w:fill="auto"/>
            <w:vAlign w:val="center"/>
          </w:tcPr>
          <w:p w14:paraId="05DA1C09"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shd w:val="clear" w:color="auto" w:fill="auto"/>
            <w:vAlign w:val="center"/>
          </w:tcPr>
          <w:p w14:paraId="1B722E7C"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4267" w:type="dxa"/>
            <w:vMerge/>
            <w:shd w:val="clear" w:color="auto" w:fill="auto"/>
            <w:vAlign w:val="center"/>
          </w:tcPr>
          <w:p w14:paraId="066DFAC8" w14:textId="77777777" w:rsidR="00675AAC" w:rsidRPr="00B9733F" w:rsidRDefault="00675AAC" w:rsidP="00664CD2">
            <w:pPr>
              <w:suppressAutoHyphens/>
              <w:rPr>
                <w:bCs/>
                <w:color w:val="000000"/>
                <w:sz w:val="20"/>
                <w:szCs w:val="20"/>
              </w:rPr>
            </w:pPr>
          </w:p>
        </w:tc>
      </w:tr>
      <w:tr w:rsidR="00675AAC" w:rsidRPr="00B9733F" w14:paraId="2D2ECFB2" w14:textId="77777777" w:rsidTr="007F6365">
        <w:trPr>
          <w:cantSplit/>
        </w:trPr>
        <w:tc>
          <w:tcPr>
            <w:tcW w:w="427" w:type="dxa"/>
            <w:vMerge w:val="restart"/>
            <w:shd w:val="clear" w:color="auto" w:fill="auto"/>
            <w:vAlign w:val="center"/>
          </w:tcPr>
          <w:p w14:paraId="1153A38E" w14:textId="77777777" w:rsidR="00675AAC" w:rsidRPr="00B9733F" w:rsidRDefault="005508DE" w:rsidP="00664CD2">
            <w:pPr>
              <w:suppressAutoHyphens/>
              <w:ind w:left="-108" w:right="-107"/>
              <w:jc w:val="center"/>
              <w:rPr>
                <w:bCs/>
                <w:color w:val="000000"/>
                <w:sz w:val="20"/>
                <w:szCs w:val="20"/>
              </w:rPr>
            </w:pPr>
            <w:r>
              <w:rPr>
                <w:bCs/>
                <w:color w:val="000000"/>
                <w:sz w:val="20"/>
                <w:szCs w:val="20"/>
              </w:rPr>
              <w:t>4</w:t>
            </w:r>
            <w:r w:rsidR="00C152B3">
              <w:rPr>
                <w:bCs/>
                <w:color w:val="000000"/>
                <w:sz w:val="20"/>
                <w:szCs w:val="20"/>
              </w:rPr>
              <w:t>8</w:t>
            </w:r>
          </w:p>
        </w:tc>
        <w:tc>
          <w:tcPr>
            <w:tcW w:w="1327" w:type="dxa"/>
            <w:vMerge w:val="restart"/>
            <w:shd w:val="clear" w:color="auto" w:fill="auto"/>
            <w:vAlign w:val="center"/>
          </w:tcPr>
          <w:p w14:paraId="50B63A14" w14:textId="77777777" w:rsidR="00675AAC" w:rsidRPr="00B9733F" w:rsidRDefault="00675AAC" w:rsidP="00664CD2">
            <w:pPr>
              <w:suppressAutoHyphens/>
              <w:rPr>
                <w:bCs/>
                <w:color w:val="000000"/>
                <w:sz w:val="20"/>
                <w:szCs w:val="20"/>
              </w:rPr>
            </w:pPr>
            <w:r w:rsidRPr="00B9733F">
              <w:rPr>
                <w:color w:val="000000"/>
                <w:sz w:val="20"/>
                <w:szCs w:val="20"/>
              </w:rPr>
              <w:t>Коломенский</w:t>
            </w:r>
          </w:p>
        </w:tc>
        <w:tc>
          <w:tcPr>
            <w:tcW w:w="2074" w:type="dxa"/>
            <w:vMerge w:val="restart"/>
            <w:shd w:val="clear" w:color="auto" w:fill="auto"/>
            <w:vAlign w:val="center"/>
          </w:tcPr>
          <w:p w14:paraId="79DEF3A5" w14:textId="77777777" w:rsidR="00675AAC" w:rsidRPr="00B9733F" w:rsidRDefault="00675AAC" w:rsidP="00664CD2">
            <w:pPr>
              <w:suppressAutoHyphens/>
              <w:rPr>
                <w:bCs/>
                <w:color w:val="000000"/>
                <w:sz w:val="20"/>
                <w:szCs w:val="20"/>
              </w:rPr>
            </w:pPr>
            <w:r w:rsidRPr="00B9733F">
              <w:rPr>
                <w:color w:val="000000"/>
                <w:sz w:val="20"/>
                <w:szCs w:val="20"/>
              </w:rPr>
              <w:t>Ансамбль Кремля, XVI в.</w:t>
            </w:r>
          </w:p>
        </w:tc>
        <w:tc>
          <w:tcPr>
            <w:tcW w:w="1995" w:type="dxa"/>
            <w:shd w:val="clear" w:color="auto" w:fill="auto"/>
            <w:vAlign w:val="center"/>
          </w:tcPr>
          <w:p w14:paraId="7935EDBC" w14:textId="77777777" w:rsidR="00675AAC" w:rsidRPr="00B9733F" w:rsidRDefault="00675AAC" w:rsidP="00664CD2">
            <w:pPr>
              <w:suppressAutoHyphens/>
              <w:rPr>
                <w:bCs/>
                <w:color w:val="000000"/>
                <w:sz w:val="20"/>
                <w:szCs w:val="20"/>
              </w:rPr>
            </w:pPr>
            <w:r w:rsidRPr="00B9733F">
              <w:rPr>
                <w:sz w:val="20"/>
                <w:szCs w:val="20"/>
              </w:rPr>
              <w:t>Зона регулирования застройки</w:t>
            </w:r>
          </w:p>
        </w:tc>
        <w:tc>
          <w:tcPr>
            <w:tcW w:w="2624" w:type="dxa"/>
            <w:shd w:val="clear" w:color="auto" w:fill="auto"/>
            <w:vAlign w:val="center"/>
          </w:tcPr>
          <w:p w14:paraId="24EE3B9C" w14:textId="77777777" w:rsidR="00675AAC" w:rsidRPr="00B9733F" w:rsidRDefault="00675AAC" w:rsidP="00664CD2">
            <w:pPr>
              <w:suppressAutoHyphens/>
              <w:rPr>
                <w:bCs/>
                <w:color w:val="000000"/>
                <w:sz w:val="20"/>
                <w:szCs w:val="20"/>
              </w:rPr>
            </w:pPr>
            <w:r w:rsidRPr="00B9733F">
              <w:rPr>
                <w:color w:val="000000"/>
                <w:sz w:val="20"/>
                <w:szCs w:val="20"/>
              </w:rPr>
              <w:t>Зарайск – Кобылье</w:t>
            </w:r>
          </w:p>
        </w:tc>
        <w:tc>
          <w:tcPr>
            <w:tcW w:w="990" w:type="dxa"/>
            <w:shd w:val="clear" w:color="auto" w:fill="auto"/>
            <w:vAlign w:val="center"/>
          </w:tcPr>
          <w:p w14:paraId="6271A251" w14:textId="77777777" w:rsidR="00675AAC" w:rsidRPr="00B9733F" w:rsidRDefault="005508DE" w:rsidP="00664CD2">
            <w:pPr>
              <w:suppressAutoHyphens/>
              <w:jc w:val="center"/>
              <w:rPr>
                <w:bCs/>
                <w:color w:val="000000"/>
                <w:sz w:val="20"/>
                <w:szCs w:val="20"/>
              </w:rPr>
            </w:pPr>
            <w:r>
              <w:rPr>
                <w:color w:val="000000"/>
                <w:sz w:val="20"/>
                <w:szCs w:val="20"/>
              </w:rPr>
              <w:t>Р</w:t>
            </w:r>
          </w:p>
        </w:tc>
        <w:tc>
          <w:tcPr>
            <w:tcW w:w="1121" w:type="dxa"/>
            <w:shd w:val="clear" w:color="auto" w:fill="auto"/>
            <w:vAlign w:val="center"/>
          </w:tcPr>
          <w:p w14:paraId="3C6CE4AD" w14:textId="77777777" w:rsidR="00675AAC" w:rsidRPr="00B9733F" w:rsidRDefault="00675AAC" w:rsidP="00664CD2">
            <w:pPr>
              <w:suppressAutoHyphens/>
              <w:jc w:val="center"/>
              <w:rPr>
                <w:bCs/>
                <w:color w:val="000000"/>
                <w:sz w:val="20"/>
                <w:szCs w:val="20"/>
              </w:rPr>
            </w:pPr>
            <w:r w:rsidRPr="00B9733F">
              <w:rPr>
                <w:color w:val="000000"/>
                <w:sz w:val="20"/>
                <w:szCs w:val="20"/>
              </w:rPr>
              <w:t>Р</w:t>
            </w:r>
          </w:p>
        </w:tc>
        <w:tc>
          <w:tcPr>
            <w:tcW w:w="4267" w:type="dxa"/>
            <w:vMerge w:val="restart"/>
            <w:shd w:val="clear" w:color="auto" w:fill="auto"/>
            <w:vAlign w:val="center"/>
          </w:tcPr>
          <w:p w14:paraId="388DA63A" w14:textId="77777777" w:rsidR="00675AAC" w:rsidRPr="00B9733F" w:rsidRDefault="00675AAC" w:rsidP="00664CD2">
            <w:pPr>
              <w:suppressAutoHyphens/>
              <w:rPr>
                <w:bCs/>
                <w:color w:val="000000"/>
                <w:sz w:val="20"/>
                <w:szCs w:val="20"/>
              </w:rPr>
            </w:pPr>
            <w:r w:rsidRPr="00B9733F">
              <w:rPr>
                <w:color w:val="000000"/>
                <w:sz w:val="20"/>
                <w:szCs w:val="20"/>
              </w:rPr>
              <w:t>Обеспечить сохранение точек визуального восприятия объекта, сохранение исторической планировки и среды. Сохранение исторической трассировки дорог.</w:t>
            </w:r>
          </w:p>
        </w:tc>
      </w:tr>
      <w:tr w:rsidR="00675AAC" w:rsidRPr="00B9733F" w14:paraId="395B8704" w14:textId="77777777" w:rsidTr="007F6365">
        <w:trPr>
          <w:cantSplit/>
        </w:trPr>
        <w:tc>
          <w:tcPr>
            <w:tcW w:w="427" w:type="dxa"/>
            <w:vMerge/>
            <w:shd w:val="clear" w:color="auto" w:fill="auto"/>
            <w:vAlign w:val="center"/>
          </w:tcPr>
          <w:p w14:paraId="77E2A438"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4CC30043"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6FEDF75C" w14:textId="77777777" w:rsidR="00675AAC" w:rsidRPr="00B9733F" w:rsidRDefault="00675AAC" w:rsidP="00664CD2">
            <w:pPr>
              <w:suppressAutoHyphens/>
              <w:rPr>
                <w:bCs/>
                <w:color w:val="000000"/>
                <w:sz w:val="20"/>
                <w:szCs w:val="20"/>
              </w:rPr>
            </w:pPr>
          </w:p>
        </w:tc>
        <w:tc>
          <w:tcPr>
            <w:tcW w:w="1995" w:type="dxa"/>
            <w:vMerge w:val="restart"/>
            <w:shd w:val="clear" w:color="auto" w:fill="auto"/>
            <w:vAlign w:val="center"/>
          </w:tcPr>
          <w:p w14:paraId="17376947" w14:textId="77777777" w:rsidR="00675AAC" w:rsidRPr="00B9733F" w:rsidRDefault="00675AAC" w:rsidP="00664CD2">
            <w:pPr>
              <w:suppressAutoHyphens/>
              <w:rPr>
                <w:bCs/>
                <w:color w:val="000000"/>
                <w:sz w:val="20"/>
                <w:szCs w:val="20"/>
              </w:rPr>
            </w:pPr>
            <w:r w:rsidRPr="00B9733F">
              <w:rPr>
                <w:sz w:val="20"/>
                <w:szCs w:val="20"/>
              </w:rPr>
              <w:t>Зона охраняемого ландшафта</w:t>
            </w:r>
          </w:p>
        </w:tc>
        <w:tc>
          <w:tcPr>
            <w:tcW w:w="2624" w:type="dxa"/>
            <w:shd w:val="clear" w:color="auto" w:fill="auto"/>
            <w:vAlign w:val="center"/>
          </w:tcPr>
          <w:p w14:paraId="43CE8F27" w14:textId="77777777" w:rsidR="00675AAC" w:rsidRPr="00B9733F" w:rsidRDefault="00675AAC" w:rsidP="00664CD2">
            <w:pPr>
              <w:suppressAutoHyphens/>
              <w:rPr>
                <w:bCs/>
                <w:color w:val="000000"/>
                <w:sz w:val="20"/>
                <w:szCs w:val="20"/>
              </w:rPr>
            </w:pPr>
            <w:r w:rsidRPr="00B9733F">
              <w:rPr>
                <w:color w:val="000000"/>
                <w:sz w:val="20"/>
                <w:szCs w:val="20"/>
              </w:rPr>
              <w:t>Ступино - Озёры – Зарайск</w:t>
            </w:r>
          </w:p>
        </w:tc>
        <w:tc>
          <w:tcPr>
            <w:tcW w:w="990" w:type="dxa"/>
            <w:shd w:val="clear" w:color="auto" w:fill="auto"/>
            <w:vAlign w:val="center"/>
          </w:tcPr>
          <w:p w14:paraId="66569425"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1121" w:type="dxa"/>
            <w:shd w:val="clear" w:color="auto" w:fill="auto"/>
            <w:vAlign w:val="center"/>
          </w:tcPr>
          <w:p w14:paraId="227E4C80"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shd w:val="clear" w:color="auto" w:fill="auto"/>
            <w:vAlign w:val="center"/>
          </w:tcPr>
          <w:p w14:paraId="6249840B" w14:textId="77777777" w:rsidR="00675AAC" w:rsidRPr="00B9733F" w:rsidRDefault="00675AAC" w:rsidP="00664CD2">
            <w:pPr>
              <w:suppressAutoHyphens/>
              <w:rPr>
                <w:bCs/>
                <w:color w:val="000000"/>
                <w:sz w:val="20"/>
                <w:szCs w:val="20"/>
              </w:rPr>
            </w:pPr>
          </w:p>
        </w:tc>
      </w:tr>
      <w:tr w:rsidR="00675AAC" w:rsidRPr="00B9733F" w14:paraId="590B6DDF" w14:textId="77777777" w:rsidTr="007F6365">
        <w:trPr>
          <w:cantSplit/>
        </w:trPr>
        <w:tc>
          <w:tcPr>
            <w:tcW w:w="427" w:type="dxa"/>
            <w:vMerge/>
            <w:shd w:val="clear" w:color="auto" w:fill="auto"/>
            <w:vAlign w:val="center"/>
          </w:tcPr>
          <w:p w14:paraId="0757894F"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443B61E8"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3527E2B0" w14:textId="77777777" w:rsidR="00675AAC" w:rsidRPr="00B9733F" w:rsidRDefault="00675AAC" w:rsidP="00664CD2">
            <w:pPr>
              <w:suppressAutoHyphens/>
              <w:rPr>
                <w:bCs/>
                <w:color w:val="000000"/>
                <w:sz w:val="20"/>
                <w:szCs w:val="20"/>
              </w:rPr>
            </w:pPr>
          </w:p>
        </w:tc>
        <w:tc>
          <w:tcPr>
            <w:tcW w:w="1995" w:type="dxa"/>
            <w:vMerge/>
            <w:shd w:val="clear" w:color="auto" w:fill="auto"/>
            <w:vAlign w:val="center"/>
          </w:tcPr>
          <w:p w14:paraId="563058DF" w14:textId="77777777" w:rsidR="00675AAC" w:rsidRPr="00B9733F" w:rsidRDefault="00675AAC" w:rsidP="00664CD2">
            <w:pPr>
              <w:suppressAutoHyphens/>
              <w:rPr>
                <w:bCs/>
                <w:color w:val="000000"/>
                <w:sz w:val="20"/>
                <w:szCs w:val="20"/>
              </w:rPr>
            </w:pPr>
          </w:p>
        </w:tc>
        <w:tc>
          <w:tcPr>
            <w:tcW w:w="2624" w:type="dxa"/>
            <w:shd w:val="clear" w:color="auto" w:fill="auto"/>
            <w:vAlign w:val="center"/>
          </w:tcPr>
          <w:p w14:paraId="17CE422C" w14:textId="77777777" w:rsidR="00675AAC" w:rsidRPr="00B9733F" w:rsidRDefault="00675AAC" w:rsidP="00664CD2">
            <w:pPr>
              <w:suppressAutoHyphens/>
              <w:rPr>
                <w:color w:val="000000"/>
                <w:sz w:val="20"/>
                <w:szCs w:val="20"/>
              </w:rPr>
            </w:pPr>
            <w:r w:rsidRPr="00B9733F">
              <w:rPr>
                <w:color w:val="000000"/>
                <w:sz w:val="20"/>
                <w:szCs w:val="20"/>
              </w:rPr>
              <w:t xml:space="preserve">М-5 </w:t>
            </w:r>
            <w:r w:rsidR="009D6292">
              <w:rPr>
                <w:color w:val="000000"/>
                <w:sz w:val="20"/>
                <w:szCs w:val="20"/>
              </w:rPr>
              <w:t>«</w:t>
            </w:r>
            <w:r w:rsidRPr="00B9733F">
              <w:rPr>
                <w:color w:val="000000"/>
                <w:sz w:val="20"/>
                <w:szCs w:val="20"/>
              </w:rPr>
              <w:t>Урал</w:t>
            </w:r>
            <w:r w:rsidR="009D6292">
              <w:rPr>
                <w:color w:val="000000"/>
                <w:sz w:val="20"/>
                <w:szCs w:val="20"/>
              </w:rPr>
              <w:t>»</w:t>
            </w:r>
            <w:r w:rsidRPr="00B9733F">
              <w:rPr>
                <w:color w:val="000000"/>
                <w:sz w:val="20"/>
                <w:szCs w:val="20"/>
              </w:rPr>
              <w:t xml:space="preserve"> - Коломна (со строительством мостового перехода через р. Москву)</w:t>
            </w:r>
          </w:p>
        </w:tc>
        <w:tc>
          <w:tcPr>
            <w:tcW w:w="990" w:type="dxa"/>
            <w:shd w:val="clear" w:color="auto" w:fill="auto"/>
            <w:vAlign w:val="center"/>
          </w:tcPr>
          <w:p w14:paraId="5ECD5FAF"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1121" w:type="dxa"/>
            <w:shd w:val="clear" w:color="auto" w:fill="auto"/>
            <w:vAlign w:val="center"/>
          </w:tcPr>
          <w:p w14:paraId="07DCA447"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shd w:val="clear" w:color="auto" w:fill="auto"/>
            <w:vAlign w:val="center"/>
          </w:tcPr>
          <w:p w14:paraId="3696FA41" w14:textId="77777777" w:rsidR="00675AAC" w:rsidRPr="00B9733F" w:rsidRDefault="00675AAC" w:rsidP="00664CD2">
            <w:pPr>
              <w:suppressAutoHyphens/>
              <w:rPr>
                <w:bCs/>
                <w:color w:val="000000"/>
                <w:sz w:val="20"/>
                <w:szCs w:val="20"/>
              </w:rPr>
            </w:pPr>
          </w:p>
        </w:tc>
      </w:tr>
      <w:tr w:rsidR="00675AAC" w:rsidRPr="00B9733F" w14:paraId="25F1D25E" w14:textId="77777777" w:rsidTr="007F6365">
        <w:trPr>
          <w:cantSplit/>
        </w:trPr>
        <w:tc>
          <w:tcPr>
            <w:tcW w:w="427" w:type="dxa"/>
            <w:vMerge w:val="restart"/>
            <w:shd w:val="clear" w:color="auto" w:fill="auto"/>
            <w:vAlign w:val="center"/>
          </w:tcPr>
          <w:p w14:paraId="2682F12F" w14:textId="77777777" w:rsidR="00675AAC" w:rsidRPr="00B9733F" w:rsidRDefault="00C152B3" w:rsidP="00664CD2">
            <w:pPr>
              <w:suppressAutoHyphens/>
              <w:ind w:left="-108" w:right="-107"/>
              <w:jc w:val="center"/>
              <w:rPr>
                <w:color w:val="000000"/>
                <w:sz w:val="20"/>
                <w:szCs w:val="20"/>
              </w:rPr>
            </w:pPr>
            <w:r>
              <w:rPr>
                <w:color w:val="000000"/>
                <w:sz w:val="20"/>
                <w:szCs w:val="20"/>
              </w:rPr>
              <w:t>49</w:t>
            </w:r>
          </w:p>
        </w:tc>
        <w:tc>
          <w:tcPr>
            <w:tcW w:w="1327" w:type="dxa"/>
            <w:vMerge w:val="restart"/>
            <w:shd w:val="clear" w:color="auto" w:fill="auto"/>
            <w:vAlign w:val="center"/>
          </w:tcPr>
          <w:p w14:paraId="086B6481" w14:textId="77777777" w:rsidR="00675AAC" w:rsidRPr="00B9733F" w:rsidRDefault="00675AAC" w:rsidP="00664CD2">
            <w:pPr>
              <w:suppressAutoHyphens/>
              <w:rPr>
                <w:color w:val="000000"/>
                <w:sz w:val="20"/>
                <w:szCs w:val="20"/>
              </w:rPr>
            </w:pPr>
            <w:r w:rsidRPr="00B9733F">
              <w:rPr>
                <w:color w:val="000000"/>
                <w:sz w:val="20"/>
                <w:szCs w:val="20"/>
              </w:rPr>
              <w:t>Коломенский</w:t>
            </w:r>
          </w:p>
        </w:tc>
        <w:tc>
          <w:tcPr>
            <w:tcW w:w="2074" w:type="dxa"/>
            <w:vMerge w:val="restart"/>
            <w:shd w:val="clear" w:color="auto" w:fill="auto"/>
            <w:vAlign w:val="center"/>
          </w:tcPr>
          <w:p w14:paraId="1AFB66D5" w14:textId="77777777" w:rsidR="00675AAC" w:rsidRPr="00B9733F" w:rsidRDefault="009D6292" w:rsidP="00664CD2">
            <w:pPr>
              <w:suppressAutoHyphens/>
              <w:rPr>
                <w:color w:val="000000"/>
                <w:sz w:val="20"/>
                <w:szCs w:val="20"/>
              </w:rPr>
            </w:pPr>
            <w:r>
              <w:rPr>
                <w:color w:val="000000"/>
                <w:sz w:val="20"/>
                <w:szCs w:val="20"/>
              </w:rPr>
              <w:t>«</w:t>
            </w:r>
            <w:r w:rsidR="00675AAC" w:rsidRPr="00B9733F">
              <w:rPr>
                <w:color w:val="000000"/>
                <w:sz w:val="20"/>
                <w:szCs w:val="20"/>
              </w:rPr>
              <w:t xml:space="preserve">Поселок художников </w:t>
            </w:r>
            <w:r>
              <w:rPr>
                <w:color w:val="000000"/>
                <w:sz w:val="20"/>
                <w:szCs w:val="20"/>
              </w:rPr>
              <w:t>«</w:t>
            </w:r>
            <w:r w:rsidR="00675AAC" w:rsidRPr="00B9733F">
              <w:rPr>
                <w:color w:val="000000"/>
                <w:sz w:val="20"/>
                <w:szCs w:val="20"/>
              </w:rPr>
              <w:t>Пески</w:t>
            </w:r>
            <w:r>
              <w:rPr>
                <w:color w:val="000000"/>
                <w:sz w:val="20"/>
                <w:szCs w:val="20"/>
              </w:rPr>
              <w:t>»</w:t>
            </w:r>
          </w:p>
        </w:tc>
        <w:tc>
          <w:tcPr>
            <w:tcW w:w="1995" w:type="dxa"/>
            <w:vMerge w:val="restart"/>
            <w:shd w:val="clear" w:color="auto" w:fill="auto"/>
            <w:vAlign w:val="center"/>
          </w:tcPr>
          <w:p w14:paraId="39A4B52C" w14:textId="77777777" w:rsidR="00675AAC" w:rsidRPr="00B9733F" w:rsidRDefault="00675AAC" w:rsidP="00664CD2">
            <w:pPr>
              <w:suppressAutoHyphens/>
              <w:rPr>
                <w:sz w:val="20"/>
                <w:szCs w:val="20"/>
              </w:rPr>
            </w:pPr>
            <w:r w:rsidRPr="00B9733F">
              <w:rPr>
                <w:sz w:val="20"/>
                <w:szCs w:val="20"/>
              </w:rPr>
              <w:t>Охранная зона, Зона регулирования застройки</w:t>
            </w:r>
          </w:p>
        </w:tc>
        <w:tc>
          <w:tcPr>
            <w:tcW w:w="2624" w:type="dxa"/>
            <w:shd w:val="clear" w:color="auto" w:fill="auto"/>
            <w:vAlign w:val="center"/>
          </w:tcPr>
          <w:p w14:paraId="7EC730DF" w14:textId="77777777" w:rsidR="00675AAC" w:rsidRPr="00B9733F" w:rsidRDefault="00675AAC" w:rsidP="00664CD2">
            <w:pPr>
              <w:suppressAutoHyphens/>
              <w:rPr>
                <w:color w:val="000000"/>
                <w:sz w:val="20"/>
                <w:szCs w:val="20"/>
              </w:rPr>
            </w:pPr>
            <w:r w:rsidRPr="00B9733F">
              <w:rPr>
                <w:color w:val="000000"/>
                <w:sz w:val="20"/>
                <w:szCs w:val="20"/>
              </w:rPr>
              <w:t>Черкизово - Пески – Рождественка</w:t>
            </w:r>
          </w:p>
        </w:tc>
        <w:tc>
          <w:tcPr>
            <w:tcW w:w="990" w:type="dxa"/>
            <w:shd w:val="clear" w:color="auto" w:fill="auto"/>
            <w:vAlign w:val="center"/>
          </w:tcPr>
          <w:p w14:paraId="3AAADDB0" w14:textId="77777777" w:rsidR="00675AAC" w:rsidRPr="00B9733F" w:rsidRDefault="00675AAC" w:rsidP="00664CD2">
            <w:pPr>
              <w:suppressAutoHyphens/>
              <w:jc w:val="center"/>
              <w:rPr>
                <w:color w:val="000000"/>
                <w:sz w:val="20"/>
                <w:szCs w:val="20"/>
              </w:rPr>
            </w:pPr>
            <w:r w:rsidRPr="00B9733F">
              <w:rPr>
                <w:color w:val="000000"/>
                <w:sz w:val="20"/>
                <w:szCs w:val="20"/>
              </w:rPr>
              <w:t>Р</w:t>
            </w:r>
          </w:p>
        </w:tc>
        <w:tc>
          <w:tcPr>
            <w:tcW w:w="1121" w:type="dxa"/>
            <w:shd w:val="clear" w:color="auto" w:fill="auto"/>
            <w:vAlign w:val="center"/>
          </w:tcPr>
          <w:p w14:paraId="48077A62"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val="restart"/>
            <w:shd w:val="clear" w:color="auto" w:fill="auto"/>
            <w:vAlign w:val="center"/>
          </w:tcPr>
          <w:p w14:paraId="61EEEC73" w14:textId="77777777" w:rsidR="00675AAC" w:rsidRPr="00B9733F" w:rsidRDefault="00675AAC" w:rsidP="00664CD2">
            <w:pPr>
              <w:suppressAutoHyphens/>
              <w:rPr>
                <w:bCs/>
                <w:color w:val="000000"/>
                <w:sz w:val="20"/>
                <w:szCs w:val="20"/>
              </w:rPr>
            </w:pPr>
            <w:r w:rsidRPr="00B9733F">
              <w:rPr>
                <w:color w:val="000000"/>
                <w:sz w:val="20"/>
                <w:szCs w:val="20"/>
              </w:rPr>
              <w:t>Обеспечить сохранение точек визуального восприятия объекта. Исключить строительство надземных сооружений превышающих 12 </w:t>
            </w:r>
          </w:p>
        </w:tc>
      </w:tr>
      <w:tr w:rsidR="00675AAC" w:rsidRPr="00B9733F" w14:paraId="1C330BB1" w14:textId="77777777" w:rsidTr="007F6365">
        <w:trPr>
          <w:cantSplit/>
        </w:trPr>
        <w:tc>
          <w:tcPr>
            <w:tcW w:w="427" w:type="dxa"/>
            <w:vMerge/>
            <w:shd w:val="clear" w:color="auto" w:fill="auto"/>
            <w:vAlign w:val="center"/>
          </w:tcPr>
          <w:p w14:paraId="49202AC7" w14:textId="77777777" w:rsidR="00675AAC" w:rsidRPr="00B9733F" w:rsidRDefault="00675AAC" w:rsidP="00664CD2">
            <w:pPr>
              <w:suppressAutoHyphens/>
              <w:ind w:left="-108" w:right="-107"/>
              <w:jc w:val="center"/>
              <w:rPr>
                <w:color w:val="000000"/>
                <w:sz w:val="20"/>
                <w:szCs w:val="20"/>
              </w:rPr>
            </w:pPr>
          </w:p>
        </w:tc>
        <w:tc>
          <w:tcPr>
            <w:tcW w:w="1327" w:type="dxa"/>
            <w:vMerge/>
            <w:shd w:val="clear" w:color="auto" w:fill="auto"/>
            <w:vAlign w:val="center"/>
          </w:tcPr>
          <w:p w14:paraId="7215EAD5" w14:textId="77777777" w:rsidR="00675AAC" w:rsidRPr="00B9733F" w:rsidRDefault="00675AAC" w:rsidP="00664CD2">
            <w:pPr>
              <w:suppressAutoHyphens/>
              <w:rPr>
                <w:color w:val="000000"/>
                <w:sz w:val="20"/>
                <w:szCs w:val="20"/>
              </w:rPr>
            </w:pPr>
          </w:p>
        </w:tc>
        <w:tc>
          <w:tcPr>
            <w:tcW w:w="2074" w:type="dxa"/>
            <w:vMerge/>
            <w:shd w:val="clear" w:color="auto" w:fill="auto"/>
            <w:vAlign w:val="center"/>
          </w:tcPr>
          <w:p w14:paraId="4DDEE5B7" w14:textId="77777777" w:rsidR="00675AAC" w:rsidRPr="00B9733F" w:rsidRDefault="00675AAC" w:rsidP="00664CD2">
            <w:pPr>
              <w:suppressAutoHyphens/>
              <w:rPr>
                <w:color w:val="000000"/>
                <w:sz w:val="20"/>
                <w:szCs w:val="20"/>
              </w:rPr>
            </w:pPr>
          </w:p>
        </w:tc>
        <w:tc>
          <w:tcPr>
            <w:tcW w:w="1995" w:type="dxa"/>
            <w:vMerge/>
            <w:shd w:val="clear" w:color="auto" w:fill="auto"/>
            <w:vAlign w:val="center"/>
          </w:tcPr>
          <w:p w14:paraId="7B1F6C87" w14:textId="77777777" w:rsidR="00675AAC" w:rsidRPr="00B9733F" w:rsidRDefault="00675AAC" w:rsidP="00664CD2">
            <w:pPr>
              <w:suppressAutoHyphens/>
              <w:rPr>
                <w:sz w:val="20"/>
                <w:szCs w:val="20"/>
              </w:rPr>
            </w:pPr>
          </w:p>
        </w:tc>
        <w:tc>
          <w:tcPr>
            <w:tcW w:w="2624" w:type="dxa"/>
            <w:shd w:val="clear" w:color="auto" w:fill="auto"/>
            <w:vAlign w:val="center"/>
          </w:tcPr>
          <w:p w14:paraId="7F936915" w14:textId="77777777" w:rsidR="00675AAC" w:rsidRPr="00B9733F" w:rsidRDefault="00675AAC" w:rsidP="00664CD2">
            <w:pPr>
              <w:suppressAutoHyphens/>
              <w:rPr>
                <w:color w:val="000000"/>
                <w:sz w:val="20"/>
                <w:szCs w:val="20"/>
              </w:rPr>
            </w:pPr>
            <w:r w:rsidRPr="00B9733F">
              <w:rPr>
                <w:color w:val="000000"/>
                <w:sz w:val="20"/>
                <w:szCs w:val="20"/>
              </w:rPr>
              <w:t>Коломна - Черкизово - Непецино – Шкинь</w:t>
            </w:r>
          </w:p>
        </w:tc>
        <w:tc>
          <w:tcPr>
            <w:tcW w:w="990" w:type="dxa"/>
            <w:shd w:val="clear" w:color="auto" w:fill="auto"/>
            <w:vAlign w:val="center"/>
          </w:tcPr>
          <w:p w14:paraId="55333626" w14:textId="77777777" w:rsidR="00675AAC" w:rsidRPr="00B9733F" w:rsidRDefault="00675AAC" w:rsidP="00664CD2">
            <w:pPr>
              <w:suppressAutoHyphens/>
              <w:jc w:val="center"/>
              <w:rPr>
                <w:sz w:val="20"/>
                <w:szCs w:val="20"/>
              </w:rPr>
            </w:pPr>
            <w:r w:rsidRPr="00B9733F">
              <w:rPr>
                <w:color w:val="000000"/>
                <w:sz w:val="20"/>
                <w:szCs w:val="20"/>
              </w:rPr>
              <w:t>Р</w:t>
            </w:r>
          </w:p>
        </w:tc>
        <w:tc>
          <w:tcPr>
            <w:tcW w:w="1121" w:type="dxa"/>
            <w:shd w:val="clear" w:color="auto" w:fill="auto"/>
            <w:vAlign w:val="center"/>
          </w:tcPr>
          <w:p w14:paraId="28B142D2" w14:textId="77777777" w:rsidR="00675AAC" w:rsidRPr="00B9733F" w:rsidRDefault="00675AAC" w:rsidP="00664CD2">
            <w:pPr>
              <w:suppressAutoHyphens/>
              <w:jc w:val="center"/>
              <w:rPr>
                <w:sz w:val="20"/>
                <w:szCs w:val="20"/>
              </w:rPr>
            </w:pPr>
            <w:r w:rsidRPr="00B9733F">
              <w:rPr>
                <w:color w:val="000000"/>
                <w:sz w:val="20"/>
                <w:szCs w:val="20"/>
              </w:rPr>
              <w:t>Р</w:t>
            </w:r>
          </w:p>
        </w:tc>
        <w:tc>
          <w:tcPr>
            <w:tcW w:w="4267" w:type="dxa"/>
            <w:vMerge/>
            <w:shd w:val="clear" w:color="auto" w:fill="auto"/>
            <w:vAlign w:val="center"/>
          </w:tcPr>
          <w:p w14:paraId="335D4529" w14:textId="77777777" w:rsidR="00675AAC" w:rsidRPr="00B9733F" w:rsidRDefault="00675AAC" w:rsidP="00664CD2">
            <w:pPr>
              <w:suppressAutoHyphens/>
              <w:rPr>
                <w:bCs/>
                <w:color w:val="000000"/>
                <w:sz w:val="20"/>
                <w:szCs w:val="20"/>
              </w:rPr>
            </w:pPr>
          </w:p>
        </w:tc>
      </w:tr>
      <w:tr w:rsidR="00675AAC" w:rsidRPr="00B9733F" w14:paraId="053321D4" w14:textId="77777777" w:rsidTr="007F6365">
        <w:trPr>
          <w:cantSplit/>
        </w:trPr>
        <w:tc>
          <w:tcPr>
            <w:tcW w:w="427" w:type="dxa"/>
            <w:shd w:val="clear" w:color="auto" w:fill="auto"/>
            <w:vAlign w:val="center"/>
          </w:tcPr>
          <w:p w14:paraId="6D5437F3" w14:textId="77777777" w:rsidR="00675AAC" w:rsidRPr="00B9733F" w:rsidRDefault="00675AAC" w:rsidP="00664CD2">
            <w:pPr>
              <w:suppressAutoHyphens/>
              <w:ind w:left="-108" w:right="-107"/>
              <w:jc w:val="center"/>
              <w:rPr>
                <w:bCs/>
                <w:color w:val="000000"/>
                <w:sz w:val="20"/>
                <w:szCs w:val="20"/>
              </w:rPr>
            </w:pPr>
            <w:r w:rsidRPr="00B9733F">
              <w:rPr>
                <w:color w:val="000000"/>
                <w:sz w:val="20"/>
                <w:szCs w:val="20"/>
              </w:rPr>
              <w:t>5</w:t>
            </w:r>
            <w:r w:rsidR="00C152B3">
              <w:rPr>
                <w:color w:val="000000"/>
                <w:sz w:val="20"/>
                <w:szCs w:val="20"/>
              </w:rPr>
              <w:t>0</w:t>
            </w:r>
          </w:p>
        </w:tc>
        <w:tc>
          <w:tcPr>
            <w:tcW w:w="1327" w:type="dxa"/>
            <w:shd w:val="clear" w:color="auto" w:fill="auto"/>
            <w:vAlign w:val="center"/>
          </w:tcPr>
          <w:p w14:paraId="52F35D63" w14:textId="77777777" w:rsidR="00675AAC" w:rsidRPr="00B9733F" w:rsidRDefault="00306BAF" w:rsidP="00664CD2">
            <w:pPr>
              <w:suppressAutoHyphens/>
              <w:rPr>
                <w:bCs/>
                <w:color w:val="000000"/>
                <w:sz w:val="20"/>
                <w:szCs w:val="20"/>
              </w:rPr>
            </w:pPr>
            <w:r>
              <w:rPr>
                <w:color w:val="000000"/>
                <w:sz w:val="20"/>
                <w:szCs w:val="20"/>
              </w:rPr>
              <w:t>Одинцовский</w:t>
            </w:r>
          </w:p>
        </w:tc>
        <w:tc>
          <w:tcPr>
            <w:tcW w:w="2074" w:type="dxa"/>
            <w:shd w:val="clear" w:color="auto" w:fill="auto"/>
            <w:vAlign w:val="center"/>
          </w:tcPr>
          <w:p w14:paraId="5D527F65" w14:textId="77777777" w:rsidR="00675AAC" w:rsidRPr="00B9733F" w:rsidRDefault="00675AAC" w:rsidP="00664CD2">
            <w:pPr>
              <w:suppressAutoHyphens/>
              <w:rPr>
                <w:bCs/>
                <w:color w:val="000000"/>
                <w:sz w:val="20"/>
                <w:szCs w:val="20"/>
              </w:rPr>
            </w:pPr>
            <w:r w:rsidRPr="00B9733F">
              <w:rPr>
                <w:color w:val="000000"/>
                <w:sz w:val="20"/>
                <w:szCs w:val="20"/>
              </w:rPr>
              <w:t>Усадьба Вяземы (Годуновых), 1590-1600 гг.</w:t>
            </w:r>
          </w:p>
        </w:tc>
        <w:tc>
          <w:tcPr>
            <w:tcW w:w="1995" w:type="dxa"/>
            <w:shd w:val="clear" w:color="auto" w:fill="auto"/>
            <w:vAlign w:val="center"/>
          </w:tcPr>
          <w:p w14:paraId="40EE3D21" w14:textId="77777777" w:rsidR="00675AAC" w:rsidRPr="00B9733F" w:rsidRDefault="00675AAC" w:rsidP="00664CD2">
            <w:pPr>
              <w:suppressAutoHyphens/>
              <w:rPr>
                <w:bCs/>
                <w:color w:val="000000"/>
                <w:sz w:val="20"/>
                <w:szCs w:val="20"/>
              </w:rPr>
            </w:pPr>
            <w:r w:rsidRPr="00B9733F">
              <w:rPr>
                <w:sz w:val="20"/>
                <w:szCs w:val="20"/>
              </w:rPr>
              <w:t>Зона охраняемого ландшафта</w:t>
            </w:r>
          </w:p>
        </w:tc>
        <w:tc>
          <w:tcPr>
            <w:tcW w:w="2624" w:type="dxa"/>
            <w:shd w:val="clear" w:color="auto" w:fill="auto"/>
            <w:vAlign w:val="center"/>
          </w:tcPr>
          <w:p w14:paraId="0EABE2FF" w14:textId="77777777" w:rsidR="00675AAC" w:rsidRPr="00B9733F" w:rsidRDefault="00675AAC" w:rsidP="00664CD2">
            <w:pPr>
              <w:suppressAutoHyphens/>
              <w:rPr>
                <w:color w:val="000000"/>
                <w:sz w:val="20"/>
                <w:szCs w:val="20"/>
              </w:rPr>
            </w:pPr>
            <w:r w:rsidRPr="00B9733F">
              <w:rPr>
                <w:color w:val="000000"/>
                <w:sz w:val="20"/>
                <w:szCs w:val="20"/>
              </w:rPr>
              <w:t xml:space="preserve">А-113 </w:t>
            </w:r>
            <w:r w:rsidR="009D6292">
              <w:rPr>
                <w:color w:val="000000"/>
                <w:sz w:val="20"/>
                <w:szCs w:val="20"/>
              </w:rPr>
              <w:t>«</w:t>
            </w:r>
            <w:r w:rsidRPr="00B9733F">
              <w:rPr>
                <w:color w:val="000000"/>
                <w:sz w:val="20"/>
                <w:szCs w:val="20"/>
              </w:rPr>
              <w:t>Центральная кольцевая автомобильная дорога</w:t>
            </w:r>
            <w:r w:rsidR="009D6292">
              <w:rPr>
                <w:color w:val="000000"/>
                <w:sz w:val="20"/>
                <w:szCs w:val="20"/>
              </w:rPr>
              <w:t>»</w:t>
            </w:r>
          </w:p>
        </w:tc>
        <w:tc>
          <w:tcPr>
            <w:tcW w:w="990" w:type="dxa"/>
            <w:shd w:val="clear" w:color="auto" w:fill="auto"/>
            <w:vAlign w:val="center"/>
          </w:tcPr>
          <w:p w14:paraId="73301977" w14:textId="77777777" w:rsidR="00675AAC" w:rsidRPr="00B9733F" w:rsidRDefault="005508DE" w:rsidP="00664CD2">
            <w:pPr>
              <w:suppressAutoHyphens/>
              <w:jc w:val="center"/>
              <w:rPr>
                <w:color w:val="000000"/>
                <w:sz w:val="20"/>
                <w:szCs w:val="20"/>
              </w:rPr>
            </w:pPr>
            <w:r>
              <w:rPr>
                <w:color w:val="000000"/>
                <w:sz w:val="20"/>
                <w:szCs w:val="20"/>
              </w:rPr>
              <w:t>С</w:t>
            </w:r>
          </w:p>
        </w:tc>
        <w:tc>
          <w:tcPr>
            <w:tcW w:w="1121" w:type="dxa"/>
            <w:shd w:val="clear" w:color="auto" w:fill="auto"/>
            <w:vAlign w:val="center"/>
          </w:tcPr>
          <w:p w14:paraId="174DD95A" w14:textId="77777777" w:rsidR="00675AAC" w:rsidRPr="00B9733F" w:rsidRDefault="00675AAC" w:rsidP="00664CD2">
            <w:pPr>
              <w:suppressAutoHyphens/>
              <w:jc w:val="center"/>
              <w:rPr>
                <w:color w:val="000000"/>
                <w:sz w:val="20"/>
                <w:szCs w:val="20"/>
              </w:rPr>
            </w:pPr>
            <w:r w:rsidRPr="00B9733F">
              <w:rPr>
                <w:color w:val="000000"/>
                <w:sz w:val="20"/>
                <w:szCs w:val="20"/>
              </w:rPr>
              <w:t>Ф</w:t>
            </w:r>
          </w:p>
        </w:tc>
        <w:tc>
          <w:tcPr>
            <w:tcW w:w="4267" w:type="dxa"/>
            <w:shd w:val="clear" w:color="auto" w:fill="auto"/>
            <w:vAlign w:val="center"/>
          </w:tcPr>
          <w:p w14:paraId="2098138F" w14:textId="77777777" w:rsidR="00675AAC" w:rsidRPr="00B9733F" w:rsidRDefault="00675AAC" w:rsidP="00664CD2">
            <w:pPr>
              <w:suppressAutoHyphens/>
              <w:rPr>
                <w:bCs/>
                <w:color w:val="000000"/>
                <w:sz w:val="20"/>
                <w:szCs w:val="20"/>
              </w:rPr>
            </w:pPr>
            <w:r w:rsidRPr="00B9733F">
              <w:rPr>
                <w:color w:val="000000"/>
                <w:sz w:val="20"/>
                <w:szCs w:val="20"/>
              </w:rPr>
              <w:t>Обеспечить сохранение точек визуального обзора объекта культурного наследия. Исключение негативного воздействия на ландшафт, сохранение исторических насаждений.</w:t>
            </w:r>
          </w:p>
        </w:tc>
      </w:tr>
      <w:tr w:rsidR="00675AAC" w:rsidRPr="00B9733F" w14:paraId="6F5CDD92" w14:textId="77777777" w:rsidTr="007F6365">
        <w:trPr>
          <w:cantSplit/>
        </w:trPr>
        <w:tc>
          <w:tcPr>
            <w:tcW w:w="427" w:type="dxa"/>
            <w:vMerge w:val="restart"/>
            <w:shd w:val="clear" w:color="auto" w:fill="auto"/>
            <w:vAlign w:val="center"/>
          </w:tcPr>
          <w:p w14:paraId="15A5836E" w14:textId="77777777" w:rsidR="00675AAC" w:rsidRPr="00B9733F" w:rsidRDefault="00675AAC" w:rsidP="00664CD2">
            <w:pPr>
              <w:widowControl w:val="0"/>
              <w:suppressAutoHyphens/>
              <w:ind w:left="-108" w:right="-107"/>
              <w:jc w:val="center"/>
              <w:rPr>
                <w:bCs/>
                <w:color w:val="000000"/>
                <w:sz w:val="20"/>
                <w:szCs w:val="20"/>
              </w:rPr>
            </w:pPr>
            <w:r w:rsidRPr="00B9733F">
              <w:rPr>
                <w:bCs/>
                <w:color w:val="000000"/>
                <w:sz w:val="20"/>
                <w:szCs w:val="20"/>
              </w:rPr>
              <w:t>5</w:t>
            </w:r>
            <w:r w:rsidR="00C152B3">
              <w:rPr>
                <w:bCs/>
                <w:color w:val="000000"/>
                <w:sz w:val="20"/>
                <w:szCs w:val="20"/>
              </w:rPr>
              <w:t>1</w:t>
            </w:r>
          </w:p>
        </w:tc>
        <w:tc>
          <w:tcPr>
            <w:tcW w:w="1327" w:type="dxa"/>
            <w:vMerge w:val="restart"/>
            <w:shd w:val="clear" w:color="auto" w:fill="auto"/>
            <w:vAlign w:val="center"/>
          </w:tcPr>
          <w:p w14:paraId="09AFDC65" w14:textId="77777777" w:rsidR="00675AAC" w:rsidRPr="00B9733F" w:rsidRDefault="00306BAF" w:rsidP="00664CD2">
            <w:pPr>
              <w:suppressAutoHyphens/>
              <w:rPr>
                <w:bCs/>
                <w:color w:val="000000"/>
                <w:sz w:val="20"/>
                <w:szCs w:val="20"/>
              </w:rPr>
            </w:pPr>
            <w:r>
              <w:rPr>
                <w:color w:val="000000"/>
                <w:sz w:val="20"/>
                <w:szCs w:val="20"/>
              </w:rPr>
              <w:t>Одинцовский</w:t>
            </w:r>
          </w:p>
        </w:tc>
        <w:tc>
          <w:tcPr>
            <w:tcW w:w="2074" w:type="dxa"/>
            <w:vMerge w:val="restart"/>
            <w:shd w:val="clear" w:color="auto" w:fill="auto"/>
            <w:vAlign w:val="center"/>
          </w:tcPr>
          <w:p w14:paraId="3AA6C278" w14:textId="77777777" w:rsidR="00675AAC" w:rsidRPr="00B9733F" w:rsidRDefault="00675AAC" w:rsidP="00664CD2">
            <w:pPr>
              <w:suppressAutoHyphens/>
              <w:rPr>
                <w:bCs/>
                <w:color w:val="000000"/>
                <w:sz w:val="20"/>
                <w:szCs w:val="20"/>
              </w:rPr>
            </w:pPr>
            <w:r w:rsidRPr="00B9733F">
              <w:rPr>
                <w:color w:val="000000"/>
                <w:sz w:val="20"/>
                <w:szCs w:val="20"/>
              </w:rPr>
              <w:t>Усадьба Захарово</w:t>
            </w:r>
          </w:p>
        </w:tc>
        <w:tc>
          <w:tcPr>
            <w:tcW w:w="1995" w:type="dxa"/>
            <w:shd w:val="clear" w:color="auto" w:fill="auto"/>
            <w:vAlign w:val="center"/>
          </w:tcPr>
          <w:p w14:paraId="2A7F3CC7" w14:textId="77777777" w:rsidR="00675AAC" w:rsidRPr="00B9733F" w:rsidRDefault="00675AAC" w:rsidP="00664CD2">
            <w:pPr>
              <w:suppressAutoHyphens/>
              <w:rPr>
                <w:sz w:val="20"/>
                <w:szCs w:val="20"/>
              </w:rPr>
            </w:pPr>
            <w:r w:rsidRPr="00B9733F">
              <w:rPr>
                <w:sz w:val="20"/>
                <w:szCs w:val="20"/>
              </w:rPr>
              <w:t>Охранная зона</w:t>
            </w:r>
          </w:p>
        </w:tc>
        <w:tc>
          <w:tcPr>
            <w:tcW w:w="2624" w:type="dxa"/>
            <w:vMerge w:val="restart"/>
            <w:shd w:val="clear" w:color="auto" w:fill="auto"/>
            <w:vAlign w:val="center"/>
          </w:tcPr>
          <w:p w14:paraId="6E4B6732" w14:textId="77777777" w:rsidR="00675AAC" w:rsidRPr="00B9733F" w:rsidRDefault="00012FF7" w:rsidP="00664CD2">
            <w:pPr>
              <w:suppressAutoHyphens/>
              <w:rPr>
                <w:bCs/>
                <w:color w:val="000000"/>
                <w:sz w:val="20"/>
                <w:szCs w:val="20"/>
              </w:rPr>
            </w:pPr>
            <w:r w:rsidRPr="00B9733F">
              <w:rPr>
                <w:color w:val="000000"/>
                <w:sz w:val="20"/>
                <w:szCs w:val="20"/>
              </w:rPr>
              <w:t xml:space="preserve">А-113 </w:t>
            </w:r>
            <w:r w:rsidR="009D6292">
              <w:rPr>
                <w:color w:val="000000"/>
                <w:sz w:val="20"/>
                <w:szCs w:val="20"/>
              </w:rPr>
              <w:t>«</w:t>
            </w:r>
            <w:r w:rsidRPr="00B9733F">
              <w:rPr>
                <w:color w:val="000000"/>
                <w:sz w:val="20"/>
                <w:szCs w:val="20"/>
              </w:rPr>
              <w:t>Центральная кольцевая автомобильная дорога</w:t>
            </w:r>
            <w:r w:rsidR="009D6292">
              <w:rPr>
                <w:color w:val="000000"/>
                <w:sz w:val="20"/>
                <w:szCs w:val="20"/>
              </w:rPr>
              <w:t>»</w:t>
            </w:r>
          </w:p>
        </w:tc>
        <w:tc>
          <w:tcPr>
            <w:tcW w:w="990" w:type="dxa"/>
            <w:vMerge w:val="restart"/>
            <w:shd w:val="clear" w:color="auto" w:fill="auto"/>
            <w:vAlign w:val="center"/>
          </w:tcPr>
          <w:p w14:paraId="5DC2DF40" w14:textId="77777777" w:rsidR="00675AAC" w:rsidRPr="00B9733F" w:rsidRDefault="005508DE" w:rsidP="00664CD2">
            <w:pPr>
              <w:suppressAutoHyphens/>
              <w:jc w:val="center"/>
              <w:rPr>
                <w:sz w:val="20"/>
                <w:szCs w:val="20"/>
              </w:rPr>
            </w:pPr>
            <w:r>
              <w:rPr>
                <w:color w:val="000000"/>
                <w:sz w:val="20"/>
                <w:szCs w:val="20"/>
              </w:rPr>
              <w:t>С</w:t>
            </w:r>
          </w:p>
        </w:tc>
        <w:tc>
          <w:tcPr>
            <w:tcW w:w="1121" w:type="dxa"/>
            <w:vMerge w:val="restart"/>
            <w:shd w:val="clear" w:color="auto" w:fill="auto"/>
            <w:vAlign w:val="center"/>
          </w:tcPr>
          <w:p w14:paraId="17FB7E48" w14:textId="77777777" w:rsidR="00675AAC" w:rsidRPr="00B9733F" w:rsidRDefault="00675AAC" w:rsidP="00664CD2">
            <w:pPr>
              <w:suppressAutoHyphens/>
              <w:jc w:val="center"/>
              <w:rPr>
                <w:sz w:val="20"/>
                <w:szCs w:val="20"/>
              </w:rPr>
            </w:pPr>
            <w:r w:rsidRPr="00B9733F">
              <w:rPr>
                <w:color w:val="000000"/>
                <w:sz w:val="20"/>
                <w:szCs w:val="20"/>
              </w:rPr>
              <w:t>Ф</w:t>
            </w:r>
          </w:p>
        </w:tc>
        <w:tc>
          <w:tcPr>
            <w:tcW w:w="4267" w:type="dxa"/>
            <w:vMerge w:val="restart"/>
            <w:shd w:val="clear" w:color="auto" w:fill="auto"/>
            <w:vAlign w:val="center"/>
          </w:tcPr>
          <w:p w14:paraId="26285671" w14:textId="77777777" w:rsidR="00675AAC" w:rsidRPr="00B9733F" w:rsidRDefault="00675AAC" w:rsidP="00664CD2">
            <w:pPr>
              <w:suppressAutoHyphens/>
              <w:rPr>
                <w:color w:val="000000"/>
                <w:sz w:val="20"/>
                <w:szCs w:val="20"/>
              </w:rPr>
            </w:pPr>
            <w:r w:rsidRPr="00B9733F">
              <w:rPr>
                <w:color w:val="000000"/>
                <w:sz w:val="20"/>
                <w:szCs w:val="20"/>
              </w:rPr>
              <w:t xml:space="preserve">Обеспечить сохранение объекта культурного наследия, сохранения визуального восприятия объекта. </w:t>
            </w:r>
          </w:p>
          <w:p w14:paraId="7488EF0F" w14:textId="77777777" w:rsidR="00675AAC" w:rsidRPr="00B9733F" w:rsidRDefault="00675AAC" w:rsidP="00664CD2">
            <w:pPr>
              <w:suppressAutoHyphens/>
              <w:rPr>
                <w:color w:val="000000"/>
                <w:sz w:val="20"/>
                <w:szCs w:val="20"/>
              </w:rPr>
            </w:pPr>
            <w:r w:rsidRPr="00B9733F">
              <w:rPr>
                <w:color w:val="000000"/>
                <w:sz w:val="20"/>
                <w:szCs w:val="20"/>
              </w:rPr>
              <w:t>Обеспечить сохранение освоенностей рельефа.</w:t>
            </w:r>
          </w:p>
          <w:p w14:paraId="444813A0" w14:textId="77777777" w:rsidR="00675AAC" w:rsidRPr="00B9733F" w:rsidRDefault="00675AAC" w:rsidP="00664CD2">
            <w:pPr>
              <w:suppressAutoHyphens/>
              <w:rPr>
                <w:color w:val="000000"/>
                <w:sz w:val="20"/>
                <w:szCs w:val="20"/>
              </w:rPr>
            </w:pPr>
            <w:r w:rsidRPr="00B9733F">
              <w:rPr>
                <w:color w:val="000000"/>
                <w:sz w:val="20"/>
                <w:szCs w:val="20"/>
              </w:rPr>
              <w:t>Исключить строительство надземных сооружений в зоне охраняемого ландшафта. Сохранение ценных зеленых насаждений.</w:t>
            </w:r>
          </w:p>
          <w:p w14:paraId="1C25C0A9" w14:textId="77777777" w:rsidR="00675AAC" w:rsidRPr="00B9733F" w:rsidRDefault="00675AAC" w:rsidP="00664CD2">
            <w:pPr>
              <w:suppressAutoHyphens/>
              <w:rPr>
                <w:bCs/>
                <w:color w:val="000000"/>
                <w:sz w:val="20"/>
                <w:szCs w:val="20"/>
              </w:rPr>
            </w:pPr>
            <w:r w:rsidRPr="00B9733F">
              <w:rPr>
                <w:color w:val="000000"/>
                <w:sz w:val="20"/>
                <w:szCs w:val="20"/>
              </w:rPr>
              <w:t>В зоне регулирования выше исключить строительство надземных сооружений выше 12 м.</w:t>
            </w:r>
          </w:p>
        </w:tc>
      </w:tr>
      <w:tr w:rsidR="00675AAC" w:rsidRPr="00B9733F" w14:paraId="3A8B8889" w14:textId="77777777" w:rsidTr="007F6365">
        <w:trPr>
          <w:cantSplit/>
        </w:trPr>
        <w:tc>
          <w:tcPr>
            <w:tcW w:w="427" w:type="dxa"/>
            <w:vMerge/>
            <w:shd w:val="clear" w:color="auto" w:fill="auto"/>
            <w:vAlign w:val="center"/>
          </w:tcPr>
          <w:p w14:paraId="58AD237F"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0537A9EA"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437E2344" w14:textId="77777777" w:rsidR="00675AAC" w:rsidRPr="00B9733F" w:rsidRDefault="00675AAC" w:rsidP="00664CD2">
            <w:pPr>
              <w:suppressAutoHyphens/>
              <w:rPr>
                <w:bCs/>
                <w:color w:val="000000"/>
                <w:sz w:val="20"/>
                <w:szCs w:val="20"/>
              </w:rPr>
            </w:pPr>
          </w:p>
        </w:tc>
        <w:tc>
          <w:tcPr>
            <w:tcW w:w="1995" w:type="dxa"/>
            <w:shd w:val="clear" w:color="auto" w:fill="auto"/>
            <w:vAlign w:val="center"/>
          </w:tcPr>
          <w:p w14:paraId="591BB674" w14:textId="77777777" w:rsidR="00675AAC" w:rsidRPr="00B9733F" w:rsidRDefault="00675AAC" w:rsidP="00664CD2">
            <w:pPr>
              <w:suppressAutoHyphens/>
              <w:rPr>
                <w:sz w:val="20"/>
                <w:szCs w:val="20"/>
              </w:rPr>
            </w:pPr>
            <w:r w:rsidRPr="00B9733F">
              <w:rPr>
                <w:sz w:val="20"/>
                <w:szCs w:val="20"/>
              </w:rPr>
              <w:t>Зона охраняемого ландшафта</w:t>
            </w:r>
          </w:p>
        </w:tc>
        <w:tc>
          <w:tcPr>
            <w:tcW w:w="2624" w:type="dxa"/>
            <w:vMerge/>
            <w:shd w:val="clear" w:color="auto" w:fill="auto"/>
            <w:vAlign w:val="center"/>
          </w:tcPr>
          <w:p w14:paraId="17335650" w14:textId="77777777" w:rsidR="00675AAC" w:rsidRPr="00B9733F" w:rsidRDefault="00675AAC" w:rsidP="00664CD2">
            <w:pPr>
              <w:suppressAutoHyphens/>
              <w:rPr>
                <w:bCs/>
                <w:color w:val="000000"/>
                <w:sz w:val="20"/>
                <w:szCs w:val="20"/>
              </w:rPr>
            </w:pPr>
          </w:p>
        </w:tc>
        <w:tc>
          <w:tcPr>
            <w:tcW w:w="990" w:type="dxa"/>
            <w:vMerge/>
            <w:shd w:val="clear" w:color="auto" w:fill="auto"/>
            <w:vAlign w:val="center"/>
          </w:tcPr>
          <w:p w14:paraId="2782EA32" w14:textId="77777777" w:rsidR="00675AAC" w:rsidRPr="00B9733F" w:rsidRDefault="00675AAC" w:rsidP="00664CD2">
            <w:pPr>
              <w:suppressAutoHyphens/>
              <w:jc w:val="center"/>
              <w:rPr>
                <w:sz w:val="20"/>
                <w:szCs w:val="20"/>
              </w:rPr>
            </w:pPr>
          </w:p>
        </w:tc>
        <w:tc>
          <w:tcPr>
            <w:tcW w:w="1121" w:type="dxa"/>
            <w:vMerge/>
            <w:shd w:val="clear" w:color="auto" w:fill="auto"/>
            <w:vAlign w:val="center"/>
          </w:tcPr>
          <w:p w14:paraId="645F3D4E" w14:textId="77777777" w:rsidR="00675AAC" w:rsidRPr="00B9733F" w:rsidRDefault="00675AAC" w:rsidP="00664CD2">
            <w:pPr>
              <w:suppressAutoHyphens/>
              <w:jc w:val="center"/>
              <w:rPr>
                <w:sz w:val="20"/>
                <w:szCs w:val="20"/>
              </w:rPr>
            </w:pPr>
          </w:p>
        </w:tc>
        <w:tc>
          <w:tcPr>
            <w:tcW w:w="4267" w:type="dxa"/>
            <w:vMerge/>
            <w:shd w:val="clear" w:color="auto" w:fill="auto"/>
            <w:vAlign w:val="center"/>
          </w:tcPr>
          <w:p w14:paraId="34BFBB91" w14:textId="77777777" w:rsidR="00675AAC" w:rsidRPr="00B9733F" w:rsidRDefault="00675AAC" w:rsidP="00664CD2">
            <w:pPr>
              <w:suppressAutoHyphens/>
              <w:rPr>
                <w:bCs/>
                <w:color w:val="000000"/>
                <w:sz w:val="20"/>
                <w:szCs w:val="20"/>
              </w:rPr>
            </w:pPr>
          </w:p>
        </w:tc>
      </w:tr>
      <w:tr w:rsidR="00675AAC" w:rsidRPr="00B9733F" w14:paraId="37CAFE97" w14:textId="77777777" w:rsidTr="007F6365">
        <w:trPr>
          <w:cantSplit/>
        </w:trPr>
        <w:tc>
          <w:tcPr>
            <w:tcW w:w="427" w:type="dxa"/>
            <w:vMerge/>
            <w:shd w:val="clear" w:color="auto" w:fill="auto"/>
            <w:vAlign w:val="center"/>
          </w:tcPr>
          <w:p w14:paraId="1601C7F7" w14:textId="77777777" w:rsidR="00675AAC" w:rsidRPr="00B9733F" w:rsidRDefault="00675AAC" w:rsidP="00664CD2">
            <w:pPr>
              <w:suppressAutoHyphens/>
              <w:ind w:left="-108" w:right="-107"/>
              <w:jc w:val="center"/>
              <w:rPr>
                <w:bCs/>
                <w:color w:val="000000"/>
                <w:sz w:val="20"/>
                <w:szCs w:val="20"/>
              </w:rPr>
            </w:pPr>
          </w:p>
        </w:tc>
        <w:tc>
          <w:tcPr>
            <w:tcW w:w="1327" w:type="dxa"/>
            <w:vMerge/>
            <w:shd w:val="clear" w:color="auto" w:fill="auto"/>
            <w:vAlign w:val="center"/>
          </w:tcPr>
          <w:p w14:paraId="5D60FA30" w14:textId="77777777" w:rsidR="00675AAC" w:rsidRPr="00B9733F" w:rsidRDefault="00675AAC" w:rsidP="00664CD2">
            <w:pPr>
              <w:suppressAutoHyphens/>
              <w:rPr>
                <w:bCs/>
                <w:color w:val="000000"/>
                <w:sz w:val="20"/>
                <w:szCs w:val="20"/>
              </w:rPr>
            </w:pPr>
          </w:p>
        </w:tc>
        <w:tc>
          <w:tcPr>
            <w:tcW w:w="2074" w:type="dxa"/>
            <w:vMerge/>
            <w:shd w:val="clear" w:color="auto" w:fill="auto"/>
            <w:vAlign w:val="center"/>
          </w:tcPr>
          <w:p w14:paraId="6C6AEAC3" w14:textId="77777777" w:rsidR="00675AAC" w:rsidRPr="00B9733F" w:rsidRDefault="00675AAC" w:rsidP="00664CD2">
            <w:pPr>
              <w:suppressAutoHyphens/>
              <w:rPr>
                <w:bCs/>
                <w:color w:val="000000"/>
                <w:sz w:val="20"/>
                <w:szCs w:val="20"/>
              </w:rPr>
            </w:pPr>
          </w:p>
        </w:tc>
        <w:tc>
          <w:tcPr>
            <w:tcW w:w="1995" w:type="dxa"/>
            <w:shd w:val="clear" w:color="auto" w:fill="auto"/>
            <w:vAlign w:val="center"/>
          </w:tcPr>
          <w:p w14:paraId="5CBD272F" w14:textId="77777777" w:rsidR="00675AAC" w:rsidRPr="00B9733F" w:rsidRDefault="00675AAC" w:rsidP="00664CD2">
            <w:pPr>
              <w:suppressAutoHyphens/>
              <w:rPr>
                <w:sz w:val="20"/>
                <w:szCs w:val="20"/>
              </w:rPr>
            </w:pPr>
            <w:r w:rsidRPr="00B9733F">
              <w:rPr>
                <w:sz w:val="20"/>
                <w:szCs w:val="20"/>
              </w:rPr>
              <w:t>Зона регулирования застройки</w:t>
            </w:r>
          </w:p>
        </w:tc>
        <w:tc>
          <w:tcPr>
            <w:tcW w:w="2624" w:type="dxa"/>
            <w:vMerge/>
            <w:shd w:val="clear" w:color="auto" w:fill="auto"/>
            <w:vAlign w:val="center"/>
          </w:tcPr>
          <w:p w14:paraId="5F952916" w14:textId="77777777" w:rsidR="00675AAC" w:rsidRPr="00B9733F" w:rsidRDefault="00675AAC" w:rsidP="00664CD2">
            <w:pPr>
              <w:suppressAutoHyphens/>
              <w:rPr>
                <w:bCs/>
                <w:color w:val="000000"/>
                <w:sz w:val="20"/>
                <w:szCs w:val="20"/>
              </w:rPr>
            </w:pPr>
          </w:p>
        </w:tc>
        <w:tc>
          <w:tcPr>
            <w:tcW w:w="990" w:type="dxa"/>
            <w:vMerge/>
            <w:shd w:val="clear" w:color="auto" w:fill="auto"/>
            <w:vAlign w:val="center"/>
          </w:tcPr>
          <w:p w14:paraId="78562A39" w14:textId="77777777" w:rsidR="00675AAC" w:rsidRPr="00B9733F" w:rsidRDefault="00675AAC" w:rsidP="00664CD2">
            <w:pPr>
              <w:suppressAutoHyphens/>
              <w:jc w:val="center"/>
              <w:rPr>
                <w:sz w:val="20"/>
                <w:szCs w:val="20"/>
              </w:rPr>
            </w:pPr>
          </w:p>
        </w:tc>
        <w:tc>
          <w:tcPr>
            <w:tcW w:w="1121" w:type="dxa"/>
            <w:vMerge/>
            <w:shd w:val="clear" w:color="auto" w:fill="auto"/>
            <w:vAlign w:val="center"/>
          </w:tcPr>
          <w:p w14:paraId="1C9EC8DE" w14:textId="77777777" w:rsidR="00675AAC" w:rsidRPr="00B9733F" w:rsidRDefault="00675AAC" w:rsidP="00664CD2">
            <w:pPr>
              <w:suppressAutoHyphens/>
              <w:jc w:val="center"/>
              <w:rPr>
                <w:sz w:val="20"/>
                <w:szCs w:val="20"/>
              </w:rPr>
            </w:pPr>
          </w:p>
        </w:tc>
        <w:tc>
          <w:tcPr>
            <w:tcW w:w="4267" w:type="dxa"/>
            <w:vMerge/>
            <w:shd w:val="clear" w:color="auto" w:fill="auto"/>
            <w:vAlign w:val="center"/>
          </w:tcPr>
          <w:p w14:paraId="128C9F61" w14:textId="77777777" w:rsidR="00675AAC" w:rsidRPr="00B9733F" w:rsidRDefault="00675AAC" w:rsidP="00664CD2">
            <w:pPr>
              <w:suppressAutoHyphens/>
              <w:rPr>
                <w:bCs/>
                <w:color w:val="000000"/>
                <w:sz w:val="20"/>
                <w:szCs w:val="20"/>
              </w:rPr>
            </w:pPr>
          </w:p>
        </w:tc>
      </w:tr>
      <w:tr w:rsidR="00675AAC" w:rsidRPr="00B9733F" w14:paraId="24719A54" w14:textId="77777777" w:rsidTr="007F6365">
        <w:trPr>
          <w:cantSplit/>
        </w:trPr>
        <w:tc>
          <w:tcPr>
            <w:tcW w:w="427" w:type="dxa"/>
            <w:shd w:val="clear" w:color="auto" w:fill="auto"/>
            <w:vAlign w:val="center"/>
          </w:tcPr>
          <w:p w14:paraId="0195C319" w14:textId="77777777" w:rsidR="00675AAC" w:rsidRPr="00B9733F" w:rsidRDefault="005508DE" w:rsidP="00664CD2">
            <w:pPr>
              <w:suppressAutoHyphens/>
              <w:ind w:left="-108" w:right="-107"/>
              <w:jc w:val="center"/>
              <w:rPr>
                <w:bCs/>
                <w:color w:val="000000"/>
                <w:sz w:val="20"/>
                <w:szCs w:val="20"/>
              </w:rPr>
            </w:pPr>
            <w:r>
              <w:rPr>
                <w:bCs/>
                <w:color w:val="000000"/>
                <w:sz w:val="20"/>
                <w:szCs w:val="20"/>
              </w:rPr>
              <w:t>5</w:t>
            </w:r>
            <w:r w:rsidR="00C152B3">
              <w:rPr>
                <w:bCs/>
                <w:color w:val="000000"/>
                <w:sz w:val="20"/>
                <w:szCs w:val="20"/>
              </w:rPr>
              <w:t>2</w:t>
            </w:r>
          </w:p>
        </w:tc>
        <w:tc>
          <w:tcPr>
            <w:tcW w:w="1327" w:type="dxa"/>
            <w:shd w:val="clear" w:color="auto" w:fill="auto"/>
            <w:vAlign w:val="center"/>
          </w:tcPr>
          <w:p w14:paraId="696A3A32" w14:textId="77777777" w:rsidR="00675AAC" w:rsidRPr="00B9733F" w:rsidRDefault="00306BAF" w:rsidP="00664CD2">
            <w:pPr>
              <w:suppressAutoHyphens/>
              <w:rPr>
                <w:bCs/>
                <w:color w:val="000000"/>
                <w:sz w:val="20"/>
                <w:szCs w:val="20"/>
              </w:rPr>
            </w:pPr>
            <w:r>
              <w:rPr>
                <w:color w:val="000000"/>
                <w:sz w:val="20"/>
                <w:szCs w:val="20"/>
              </w:rPr>
              <w:t>Одинцовский</w:t>
            </w:r>
          </w:p>
        </w:tc>
        <w:tc>
          <w:tcPr>
            <w:tcW w:w="2074" w:type="dxa"/>
            <w:shd w:val="clear" w:color="auto" w:fill="auto"/>
            <w:vAlign w:val="center"/>
          </w:tcPr>
          <w:p w14:paraId="2B477F23" w14:textId="77777777" w:rsidR="00675AAC" w:rsidRPr="00B9733F" w:rsidRDefault="00675AAC" w:rsidP="00664CD2">
            <w:pPr>
              <w:suppressAutoHyphens/>
              <w:rPr>
                <w:bCs/>
                <w:color w:val="000000"/>
                <w:sz w:val="20"/>
                <w:szCs w:val="20"/>
              </w:rPr>
            </w:pPr>
            <w:r w:rsidRPr="00B9733F">
              <w:rPr>
                <w:color w:val="000000"/>
                <w:sz w:val="20"/>
                <w:szCs w:val="20"/>
              </w:rPr>
              <w:t>Могила Кулакова Сергея Петровича, младшего лейтенанта, 1941 г.</w:t>
            </w:r>
          </w:p>
        </w:tc>
        <w:tc>
          <w:tcPr>
            <w:tcW w:w="1995" w:type="dxa"/>
            <w:shd w:val="clear" w:color="auto" w:fill="auto"/>
            <w:vAlign w:val="center"/>
          </w:tcPr>
          <w:p w14:paraId="70E52107" w14:textId="77777777" w:rsidR="00675AAC" w:rsidRPr="00B9733F" w:rsidRDefault="00675AAC" w:rsidP="00664CD2">
            <w:pPr>
              <w:suppressAutoHyphens/>
              <w:rPr>
                <w:bCs/>
                <w:color w:val="000000"/>
                <w:sz w:val="20"/>
                <w:szCs w:val="20"/>
              </w:rPr>
            </w:pPr>
            <w:r w:rsidRPr="00B9733F">
              <w:rPr>
                <w:sz w:val="20"/>
                <w:szCs w:val="20"/>
              </w:rPr>
              <w:t>Зона регулирования застройки</w:t>
            </w:r>
          </w:p>
        </w:tc>
        <w:tc>
          <w:tcPr>
            <w:tcW w:w="2624" w:type="dxa"/>
            <w:shd w:val="clear" w:color="auto" w:fill="auto"/>
            <w:vAlign w:val="center"/>
          </w:tcPr>
          <w:p w14:paraId="2130F60B" w14:textId="77777777" w:rsidR="00675AAC" w:rsidRPr="00B9733F" w:rsidRDefault="00675AAC" w:rsidP="00664CD2">
            <w:pPr>
              <w:suppressAutoHyphens/>
              <w:rPr>
                <w:bCs/>
                <w:color w:val="000000"/>
                <w:sz w:val="20"/>
                <w:szCs w:val="20"/>
              </w:rPr>
            </w:pPr>
            <w:r w:rsidRPr="00B9733F">
              <w:rPr>
                <w:color w:val="000000"/>
                <w:sz w:val="20"/>
                <w:szCs w:val="20"/>
              </w:rPr>
              <w:t>Подушкинское шоссе</w:t>
            </w:r>
          </w:p>
        </w:tc>
        <w:tc>
          <w:tcPr>
            <w:tcW w:w="990" w:type="dxa"/>
            <w:shd w:val="clear" w:color="auto" w:fill="auto"/>
            <w:vAlign w:val="center"/>
          </w:tcPr>
          <w:p w14:paraId="6E5BB812" w14:textId="77777777" w:rsidR="00675AAC" w:rsidRPr="00B9733F" w:rsidRDefault="005508DE" w:rsidP="00664CD2">
            <w:pPr>
              <w:suppressAutoHyphens/>
              <w:jc w:val="center"/>
              <w:rPr>
                <w:sz w:val="20"/>
                <w:szCs w:val="20"/>
              </w:rPr>
            </w:pPr>
            <w:r>
              <w:rPr>
                <w:color w:val="000000"/>
                <w:sz w:val="20"/>
                <w:szCs w:val="20"/>
              </w:rPr>
              <w:t>Р</w:t>
            </w:r>
          </w:p>
        </w:tc>
        <w:tc>
          <w:tcPr>
            <w:tcW w:w="1121" w:type="dxa"/>
            <w:shd w:val="clear" w:color="auto" w:fill="auto"/>
            <w:vAlign w:val="center"/>
          </w:tcPr>
          <w:p w14:paraId="4FB16D98" w14:textId="77777777" w:rsidR="00675AAC" w:rsidRPr="00B9733F" w:rsidRDefault="00675AAC" w:rsidP="00664CD2">
            <w:pPr>
              <w:suppressAutoHyphens/>
              <w:jc w:val="center"/>
              <w:rPr>
                <w:sz w:val="20"/>
                <w:szCs w:val="20"/>
              </w:rPr>
            </w:pPr>
            <w:r w:rsidRPr="00B9733F">
              <w:rPr>
                <w:color w:val="000000"/>
                <w:sz w:val="20"/>
                <w:szCs w:val="20"/>
              </w:rPr>
              <w:t>Ф</w:t>
            </w:r>
          </w:p>
        </w:tc>
        <w:tc>
          <w:tcPr>
            <w:tcW w:w="4267" w:type="dxa"/>
            <w:shd w:val="clear" w:color="auto" w:fill="auto"/>
            <w:vAlign w:val="center"/>
          </w:tcPr>
          <w:p w14:paraId="64C63F27" w14:textId="77777777" w:rsidR="00675AAC" w:rsidRPr="00B9733F" w:rsidRDefault="00675AAC" w:rsidP="00664CD2">
            <w:pPr>
              <w:suppressAutoHyphens/>
              <w:rPr>
                <w:bCs/>
                <w:color w:val="000000"/>
                <w:sz w:val="20"/>
                <w:szCs w:val="20"/>
              </w:rPr>
            </w:pPr>
            <w:r w:rsidRPr="00B9733F">
              <w:rPr>
                <w:color w:val="000000"/>
                <w:sz w:val="20"/>
                <w:szCs w:val="20"/>
              </w:rPr>
              <w:t>Обеспечить сохранение объекта культурного наследия, сохранения визуального восприятия объекта.</w:t>
            </w:r>
          </w:p>
        </w:tc>
      </w:tr>
    </w:tbl>
    <w:p w14:paraId="353A5638" w14:textId="77777777" w:rsidR="00AC0763" w:rsidRDefault="00AC0763" w:rsidP="00664CD2">
      <w:pPr>
        <w:pStyle w:val="12"/>
        <w:keepNext/>
        <w:suppressAutoHyphens/>
        <w:spacing w:line="288" w:lineRule="auto"/>
        <w:ind w:firstLine="0"/>
        <w:jc w:val="right"/>
      </w:pPr>
    </w:p>
    <w:p w14:paraId="1A0A63AF" w14:textId="77777777" w:rsidR="00AC0763" w:rsidRDefault="00AC0763" w:rsidP="00664CD2">
      <w:pPr>
        <w:suppressAutoHyphens/>
      </w:pPr>
      <w:r>
        <w:br w:type="page"/>
      </w:r>
    </w:p>
    <w:p w14:paraId="1B9EF30A" w14:textId="77777777" w:rsidR="00675AAC" w:rsidRDefault="00146F76" w:rsidP="00664CD2">
      <w:pPr>
        <w:pStyle w:val="12"/>
        <w:keepNext/>
        <w:suppressAutoHyphens/>
        <w:spacing w:line="288" w:lineRule="auto"/>
        <w:ind w:firstLine="0"/>
        <w:jc w:val="right"/>
      </w:pPr>
      <w:r>
        <w:t>Таблица 4.2.2</w:t>
      </w:r>
    </w:p>
    <w:p w14:paraId="3BDE7E88" w14:textId="77777777" w:rsidR="00675AAC" w:rsidRPr="00AC0763" w:rsidRDefault="00675AAC" w:rsidP="00664CD2">
      <w:pPr>
        <w:tabs>
          <w:tab w:val="left" w:pos="1809"/>
          <w:tab w:val="left" w:pos="4219"/>
          <w:tab w:val="left" w:pos="6771"/>
          <w:tab w:val="left" w:pos="8790"/>
          <w:tab w:val="left" w:pos="11342"/>
        </w:tabs>
        <w:suppressAutoHyphens/>
        <w:spacing w:after="120"/>
        <w:jc w:val="center"/>
      </w:pPr>
      <w:r w:rsidRPr="00AC0763">
        <w:t xml:space="preserve">Проблемные точки пересечения </w:t>
      </w:r>
      <w:r w:rsidR="00AC0763">
        <w:t xml:space="preserve">магистральных </w:t>
      </w:r>
      <w:r w:rsidR="00146F76" w:rsidRPr="00AC0763">
        <w:t>железных дорог</w:t>
      </w:r>
      <w:r w:rsidR="00AC0763">
        <w:t xml:space="preserve"> и ВСМ</w:t>
      </w:r>
      <w:r w:rsidR="00146F76" w:rsidRPr="00AC0763">
        <w:t xml:space="preserve"> с утвержденными</w:t>
      </w:r>
      <w:r w:rsidRPr="00AC0763">
        <w:t xml:space="preserve"> зон</w:t>
      </w:r>
      <w:r w:rsidR="00146F76" w:rsidRPr="00AC0763">
        <w:t>ами</w:t>
      </w:r>
      <w:r w:rsidRPr="00AC0763">
        <w:t xml:space="preserve"> охраны памятников истории и культуры</w:t>
      </w:r>
      <w:r w:rsidR="00AC0763" w:rsidRPr="00AC0763">
        <w:rPr>
          <w:rStyle w:val="aa"/>
          <w:b/>
          <w:color w:val="000000"/>
          <w:sz w:val="20"/>
          <w:szCs w:val="20"/>
        </w:rPr>
        <w:footnoteReference w:id="24"/>
      </w:r>
      <w:r w:rsidR="00AC0763">
        <w:t>.</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6"/>
        <w:gridCol w:w="1405"/>
        <w:gridCol w:w="2410"/>
        <w:gridCol w:w="1984"/>
        <w:gridCol w:w="2551"/>
        <w:gridCol w:w="964"/>
        <w:gridCol w:w="4707"/>
      </w:tblGrid>
      <w:tr w:rsidR="00AC0763" w:rsidRPr="00AC0763" w14:paraId="2F6B6FDE" w14:textId="77777777" w:rsidTr="00F87CCA">
        <w:trPr>
          <w:tblHeader/>
        </w:trPr>
        <w:tc>
          <w:tcPr>
            <w:tcW w:w="546" w:type="dxa"/>
            <w:shd w:val="clear" w:color="auto" w:fill="BFBFBF" w:themeFill="background1" w:themeFillShade="BF"/>
            <w:vAlign w:val="center"/>
          </w:tcPr>
          <w:p w14:paraId="61A8EE36" w14:textId="77777777" w:rsidR="00AC0763" w:rsidRPr="00AC0763" w:rsidRDefault="00AC0763" w:rsidP="00664CD2">
            <w:pPr>
              <w:keepNext/>
              <w:suppressAutoHyphens/>
              <w:jc w:val="center"/>
              <w:rPr>
                <w:b/>
                <w:color w:val="000000"/>
                <w:sz w:val="20"/>
                <w:szCs w:val="20"/>
              </w:rPr>
            </w:pPr>
            <w:r w:rsidRPr="00AC0763">
              <w:rPr>
                <w:b/>
                <w:color w:val="000000"/>
                <w:sz w:val="20"/>
                <w:szCs w:val="20"/>
              </w:rPr>
              <w:t>№</w:t>
            </w:r>
            <w:r w:rsidRPr="00AC0763">
              <w:rPr>
                <w:b/>
                <w:color w:val="000000"/>
                <w:sz w:val="20"/>
                <w:szCs w:val="20"/>
              </w:rPr>
              <w:br/>
              <w:t>п/п</w:t>
            </w:r>
          </w:p>
        </w:tc>
        <w:tc>
          <w:tcPr>
            <w:tcW w:w="1405" w:type="dxa"/>
            <w:shd w:val="clear" w:color="auto" w:fill="BFBFBF" w:themeFill="background1" w:themeFillShade="BF"/>
            <w:vAlign w:val="center"/>
          </w:tcPr>
          <w:p w14:paraId="28C78069" w14:textId="77777777" w:rsidR="00AC0763" w:rsidRPr="00AC0763" w:rsidRDefault="00AC0763" w:rsidP="00664CD2">
            <w:pPr>
              <w:keepNext/>
              <w:suppressAutoHyphens/>
              <w:ind w:right="-108"/>
              <w:jc w:val="center"/>
              <w:rPr>
                <w:b/>
                <w:color w:val="000000"/>
                <w:sz w:val="20"/>
                <w:szCs w:val="20"/>
              </w:rPr>
            </w:pPr>
            <w:r w:rsidRPr="00AC0763">
              <w:rPr>
                <w:b/>
                <w:color w:val="000000"/>
                <w:sz w:val="20"/>
                <w:szCs w:val="20"/>
              </w:rPr>
              <w:t>Городской</w:t>
            </w:r>
            <w:r>
              <w:rPr>
                <w:b/>
                <w:color w:val="000000"/>
                <w:sz w:val="20"/>
                <w:szCs w:val="20"/>
              </w:rPr>
              <w:br/>
            </w:r>
            <w:r w:rsidRPr="00AC0763">
              <w:rPr>
                <w:b/>
                <w:color w:val="000000"/>
                <w:sz w:val="20"/>
                <w:szCs w:val="20"/>
              </w:rPr>
              <w:t xml:space="preserve"> округ</w:t>
            </w:r>
          </w:p>
        </w:tc>
        <w:tc>
          <w:tcPr>
            <w:tcW w:w="2410" w:type="dxa"/>
            <w:shd w:val="clear" w:color="auto" w:fill="BFBFBF" w:themeFill="background1" w:themeFillShade="BF"/>
            <w:vAlign w:val="center"/>
          </w:tcPr>
          <w:p w14:paraId="0895FA1D" w14:textId="77777777" w:rsidR="00AC0763" w:rsidRPr="00AC0763" w:rsidRDefault="00AC0763" w:rsidP="00664CD2">
            <w:pPr>
              <w:keepNext/>
              <w:suppressAutoHyphens/>
              <w:jc w:val="center"/>
              <w:rPr>
                <w:b/>
                <w:color w:val="000000"/>
                <w:sz w:val="20"/>
                <w:szCs w:val="20"/>
              </w:rPr>
            </w:pPr>
            <w:r w:rsidRPr="00AC0763">
              <w:rPr>
                <w:b/>
                <w:color w:val="000000"/>
                <w:sz w:val="20"/>
                <w:szCs w:val="20"/>
              </w:rPr>
              <w:t>Памятник</w:t>
            </w:r>
          </w:p>
        </w:tc>
        <w:tc>
          <w:tcPr>
            <w:tcW w:w="1984" w:type="dxa"/>
            <w:shd w:val="clear" w:color="auto" w:fill="BFBFBF" w:themeFill="background1" w:themeFillShade="BF"/>
            <w:vAlign w:val="center"/>
          </w:tcPr>
          <w:p w14:paraId="7CA8E653" w14:textId="77777777" w:rsidR="00AC0763" w:rsidRPr="00AC0763" w:rsidRDefault="00AC0763" w:rsidP="00664CD2">
            <w:pPr>
              <w:keepNext/>
              <w:suppressAutoHyphens/>
              <w:jc w:val="center"/>
              <w:rPr>
                <w:b/>
                <w:color w:val="000000"/>
                <w:sz w:val="20"/>
                <w:szCs w:val="20"/>
              </w:rPr>
            </w:pPr>
            <w:r w:rsidRPr="00AC0763">
              <w:rPr>
                <w:b/>
                <w:color w:val="000000"/>
                <w:sz w:val="20"/>
                <w:szCs w:val="20"/>
              </w:rPr>
              <w:t>Сведения о проектах зон охраны</w:t>
            </w:r>
          </w:p>
        </w:tc>
        <w:tc>
          <w:tcPr>
            <w:tcW w:w="2551" w:type="dxa"/>
            <w:shd w:val="clear" w:color="auto" w:fill="BFBFBF" w:themeFill="background1" w:themeFillShade="BF"/>
            <w:vAlign w:val="center"/>
          </w:tcPr>
          <w:p w14:paraId="7698FC67" w14:textId="77777777" w:rsidR="00AC0763" w:rsidRPr="00AC0763" w:rsidRDefault="00AC0763" w:rsidP="00664CD2">
            <w:pPr>
              <w:keepNext/>
              <w:suppressAutoHyphens/>
              <w:jc w:val="center"/>
              <w:rPr>
                <w:b/>
                <w:color w:val="000000"/>
                <w:sz w:val="20"/>
                <w:szCs w:val="20"/>
              </w:rPr>
            </w:pPr>
            <w:r w:rsidRPr="00AC0763">
              <w:rPr>
                <w:b/>
                <w:color w:val="000000"/>
                <w:sz w:val="20"/>
                <w:szCs w:val="20"/>
              </w:rPr>
              <w:t>Объект транспортной инфраструктуры</w:t>
            </w:r>
          </w:p>
        </w:tc>
        <w:tc>
          <w:tcPr>
            <w:tcW w:w="964" w:type="dxa"/>
            <w:shd w:val="clear" w:color="auto" w:fill="BFBFBF" w:themeFill="background1" w:themeFillShade="BF"/>
            <w:vAlign w:val="center"/>
          </w:tcPr>
          <w:p w14:paraId="6617FE2A" w14:textId="77777777" w:rsidR="00AC0763" w:rsidRPr="00AC0763" w:rsidRDefault="00AC0763" w:rsidP="00664CD2">
            <w:pPr>
              <w:keepNext/>
              <w:suppressAutoHyphens/>
              <w:ind w:left="-136" w:right="-108"/>
              <w:jc w:val="center"/>
              <w:rPr>
                <w:b/>
                <w:color w:val="000000"/>
                <w:sz w:val="20"/>
                <w:szCs w:val="20"/>
              </w:rPr>
            </w:pPr>
            <w:r w:rsidRPr="00AC0763">
              <w:rPr>
                <w:b/>
                <w:color w:val="000000"/>
                <w:sz w:val="20"/>
                <w:szCs w:val="20"/>
              </w:rPr>
              <w:t>Мероприятие</w:t>
            </w:r>
            <w:r w:rsidRPr="00AC0763">
              <w:rPr>
                <w:rStyle w:val="aa"/>
                <w:b/>
                <w:color w:val="000000"/>
                <w:sz w:val="20"/>
                <w:szCs w:val="20"/>
              </w:rPr>
              <w:footnoteReference w:id="25"/>
            </w:r>
          </w:p>
        </w:tc>
        <w:tc>
          <w:tcPr>
            <w:tcW w:w="4707" w:type="dxa"/>
            <w:shd w:val="clear" w:color="auto" w:fill="BFBFBF" w:themeFill="background1" w:themeFillShade="BF"/>
            <w:vAlign w:val="center"/>
          </w:tcPr>
          <w:p w14:paraId="417E901D" w14:textId="77777777" w:rsidR="00AC0763" w:rsidRPr="00AC0763" w:rsidRDefault="00AC0763" w:rsidP="00664CD2">
            <w:pPr>
              <w:keepNext/>
              <w:suppressAutoHyphens/>
              <w:jc w:val="center"/>
              <w:rPr>
                <w:b/>
                <w:color w:val="000000"/>
                <w:sz w:val="20"/>
                <w:szCs w:val="20"/>
              </w:rPr>
            </w:pPr>
            <w:r w:rsidRPr="00AC0763">
              <w:rPr>
                <w:b/>
                <w:color w:val="000000"/>
                <w:sz w:val="20"/>
                <w:szCs w:val="20"/>
              </w:rPr>
              <w:t>Пути решения</w:t>
            </w:r>
          </w:p>
        </w:tc>
      </w:tr>
      <w:tr w:rsidR="00AC0763" w:rsidRPr="00AC0763" w14:paraId="68670ABC" w14:textId="77777777" w:rsidTr="00F87CCA">
        <w:trPr>
          <w:trHeight w:val="502"/>
        </w:trPr>
        <w:tc>
          <w:tcPr>
            <w:tcW w:w="546" w:type="dxa"/>
            <w:tcBorders>
              <w:top w:val="single" w:sz="4" w:space="0" w:color="auto"/>
              <w:left w:val="single" w:sz="4" w:space="0" w:color="auto"/>
              <w:bottom w:val="single" w:sz="4" w:space="0" w:color="auto"/>
              <w:right w:val="single" w:sz="4" w:space="0" w:color="auto"/>
            </w:tcBorders>
            <w:shd w:val="clear" w:color="auto" w:fill="auto"/>
            <w:vAlign w:val="center"/>
          </w:tcPr>
          <w:p w14:paraId="47AF6E7D" w14:textId="77777777" w:rsidR="00AC0763" w:rsidRPr="00AC0763" w:rsidRDefault="005508DE" w:rsidP="00664CD2">
            <w:pPr>
              <w:keepNext/>
              <w:suppressAutoHyphens/>
              <w:rPr>
                <w:bCs/>
                <w:color w:val="000000"/>
                <w:sz w:val="20"/>
                <w:szCs w:val="20"/>
              </w:rPr>
            </w:pPr>
            <w:r>
              <w:rPr>
                <w:bCs/>
                <w:color w:val="000000"/>
                <w:sz w:val="20"/>
                <w:szCs w:val="20"/>
              </w:rPr>
              <w:t>1</w:t>
            </w: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14:paraId="302E9F42" w14:textId="77777777" w:rsidR="00AC0763" w:rsidRPr="00AC0763" w:rsidRDefault="00AC0763" w:rsidP="00664CD2">
            <w:pPr>
              <w:keepNext/>
              <w:suppressAutoHyphens/>
              <w:ind w:right="-108"/>
              <w:rPr>
                <w:bCs/>
                <w:color w:val="000000"/>
                <w:sz w:val="20"/>
                <w:szCs w:val="20"/>
              </w:rPr>
            </w:pPr>
            <w:r w:rsidRPr="00AC0763">
              <w:rPr>
                <w:bCs/>
                <w:color w:val="000000"/>
                <w:sz w:val="20"/>
                <w:szCs w:val="20"/>
              </w:rPr>
              <w:t>Мытищи</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07A06565" w14:textId="77777777" w:rsidR="00AC0763" w:rsidRPr="00AC0763" w:rsidRDefault="009D6292" w:rsidP="00664CD2">
            <w:pPr>
              <w:keepNext/>
              <w:suppressAutoHyphens/>
              <w:rPr>
                <w:bCs/>
                <w:color w:val="000000"/>
                <w:sz w:val="20"/>
                <w:szCs w:val="20"/>
              </w:rPr>
            </w:pPr>
            <w:r>
              <w:rPr>
                <w:bCs/>
                <w:color w:val="000000"/>
                <w:sz w:val="20"/>
                <w:szCs w:val="20"/>
              </w:rPr>
              <w:t>«</w:t>
            </w:r>
            <w:r w:rsidR="00AC0763" w:rsidRPr="00AC0763">
              <w:rPr>
                <w:bCs/>
                <w:color w:val="000000"/>
                <w:sz w:val="20"/>
                <w:szCs w:val="20"/>
              </w:rPr>
              <w:t xml:space="preserve">Здание вокзала, </w:t>
            </w:r>
            <w:r w:rsidR="00AC0763" w:rsidRPr="00AC0763">
              <w:rPr>
                <w:bCs/>
                <w:color w:val="000000"/>
                <w:sz w:val="20"/>
                <w:szCs w:val="20"/>
              </w:rPr>
              <w:br/>
              <w:t>1911 г.</w:t>
            </w:r>
            <w:r>
              <w:rPr>
                <w:bCs/>
                <w:color w:val="000000"/>
                <w:sz w:val="20"/>
                <w:szCs w:val="20"/>
              </w:rPr>
              <w:t>»</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2F5E92EF" w14:textId="77777777" w:rsidR="00AC0763" w:rsidRPr="00AC0763" w:rsidRDefault="00AC0763" w:rsidP="00664CD2">
            <w:pPr>
              <w:keepNext/>
              <w:suppressAutoHyphens/>
              <w:rPr>
                <w:bCs/>
                <w:sz w:val="20"/>
                <w:szCs w:val="20"/>
              </w:rPr>
            </w:pPr>
            <w:r w:rsidRPr="00AC0763">
              <w:rPr>
                <w:bCs/>
                <w:sz w:val="20"/>
                <w:szCs w:val="20"/>
              </w:rPr>
              <w:t>Территория памятника</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5A3799FD" w14:textId="77777777" w:rsidR="00AC0763" w:rsidRPr="00AC0763" w:rsidRDefault="00AC0763" w:rsidP="00664CD2">
            <w:pPr>
              <w:keepNext/>
              <w:suppressAutoHyphens/>
              <w:rPr>
                <w:bCs/>
                <w:color w:val="000000"/>
                <w:sz w:val="20"/>
                <w:szCs w:val="20"/>
              </w:rPr>
            </w:pPr>
            <w:r w:rsidRPr="00AC0763">
              <w:rPr>
                <w:bCs/>
                <w:color w:val="000000"/>
                <w:sz w:val="20"/>
                <w:szCs w:val="20"/>
              </w:rPr>
              <w:t xml:space="preserve">Мытищи – Болшево, </w:t>
            </w:r>
            <w:r w:rsidR="00012FF7">
              <w:rPr>
                <w:bCs/>
                <w:color w:val="000000"/>
                <w:sz w:val="20"/>
                <w:szCs w:val="20"/>
              </w:rPr>
              <w:br/>
            </w:r>
            <w:r w:rsidRPr="00AC0763">
              <w:rPr>
                <w:bCs/>
                <w:color w:val="000000"/>
                <w:sz w:val="20"/>
                <w:szCs w:val="20"/>
              </w:rPr>
              <w:t>Ярославское направление МЖД</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14:paraId="221B5D79" w14:textId="77777777" w:rsidR="00AC0763" w:rsidRPr="00AC0763" w:rsidRDefault="005508DE" w:rsidP="00664CD2">
            <w:pPr>
              <w:keepNext/>
              <w:suppressAutoHyphens/>
              <w:ind w:left="-136" w:right="-108"/>
              <w:jc w:val="center"/>
              <w:rPr>
                <w:bCs/>
                <w:color w:val="000000"/>
                <w:sz w:val="20"/>
                <w:szCs w:val="20"/>
              </w:rPr>
            </w:pPr>
            <w:r>
              <w:rPr>
                <w:bCs/>
                <w:color w:val="000000"/>
                <w:sz w:val="20"/>
                <w:szCs w:val="20"/>
              </w:rPr>
              <w:t>Р</w:t>
            </w:r>
          </w:p>
        </w:tc>
        <w:tc>
          <w:tcPr>
            <w:tcW w:w="4707" w:type="dxa"/>
            <w:tcBorders>
              <w:top w:val="single" w:sz="4" w:space="0" w:color="auto"/>
              <w:left w:val="single" w:sz="4" w:space="0" w:color="auto"/>
              <w:bottom w:val="single" w:sz="4" w:space="0" w:color="auto"/>
              <w:right w:val="single" w:sz="4" w:space="0" w:color="auto"/>
            </w:tcBorders>
            <w:shd w:val="clear" w:color="auto" w:fill="auto"/>
            <w:vAlign w:val="center"/>
          </w:tcPr>
          <w:p w14:paraId="0EDDA747" w14:textId="77777777" w:rsidR="00AC0763" w:rsidRPr="00AC0763" w:rsidRDefault="00AC0763" w:rsidP="00664CD2">
            <w:pPr>
              <w:keepNext/>
              <w:suppressAutoHyphens/>
              <w:rPr>
                <w:bCs/>
                <w:color w:val="000000"/>
                <w:sz w:val="20"/>
                <w:szCs w:val="20"/>
              </w:rPr>
            </w:pPr>
            <w:r w:rsidRPr="00AC0763">
              <w:rPr>
                <w:color w:val="000000"/>
                <w:sz w:val="20"/>
                <w:szCs w:val="20"/>
              </w:rPr>
              <w:t>Обеспечить сохранение объекта культурного наследия, сохранение точек визуального восприятия объекта</w:t>
            </w:r>
          </w:p>
        </w:tc>
      </w:tr>
      <w:tr w:rsidR="00AC0763" w:rsidRPr="00AC0763" w14:paraId="4F7FAA17" w14:textId="77777777" w:rsidTr="00F87CCA">
        <w:trPr>
          <w:trHeight w:val="502"/>
        </w:trPr>
        <w:tc>
          <w:tcPr>
            <w:tcW w:w="546" w:type="dxa"/>
            <w:tcBorders>
              <w:top w:val="single" w:sz="4" w:space="0" w:color="auto"/>
              <w:left w:val="single" w:sz="4" w:space="0" w:color="auto"/>
              <w:bottom w:val="single" w:sz="4" w:space="0" w:color="auto"/>
              <w:right w:val="single" w:sz="4" w:space="0" w:color="auto"/>
            </w:tcBorders>
            <w:shd w:val="clear" w:color="auto" w:fill="auto"/>
            <w:vAlign w:val="center"/>
          </w:tcPr>
          <w:p w14:paraId="5413B420" w14:textId="77777777" w:rsidR="00AC0763" w:rsidRPr="00AC0763" w:rsidRDefault="005508DE" w:rsidP="00664CD2">
            <w:pPr>
              <w:suppressAutoHyphens/>
              <w:rPr>
                <w:bCs/>
                <w:color w:val="000000"/>
                <w:sz w:val="20"/>
                <w:szCs w:val="20"/>
              </w:rPr>
            </w:pPr>
            <w:r>
              <w:rPr>
                <w:bCs/>
                <w:color w:val="000000"/>
                <w:sz w:val="20"/>
                <w:szCs w:val="20"/>
              </w:rPr>
              <w:t>2</w:t>
            </w: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14:paraId="12F203B3" w14:textId="77777777" w:rsidR="00AC0763" w:rsidRPr="00AC0763" w:rsidRDefault="00306BAF" w:rsidP="00664CD2">
            <w:pPr>
              <w:suppressAutoHyphens/>
              <w:ind w:right="-108"/>
              <w:rPr>
                <w:bCs/>
                <w:color w:val="000000"/>
                <w:sz w:val="20"/>
                <w:szCs w:val="20"/>
              </w:rPr>
            </w:pPr>
            <w:r>
              <w:rPr>
                <w:color w:val="000000"/>
                <w:sz w:val="20"/>
                <w:szCs w:val="20"/>
              </w:rPr>
              <w:t>Сергиево-Посадский</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698495DC" w14:textId="77777777" w:rsidR="00AC0763" w:rsidRPr="00AC0763" w:rsidRDefault="00AC0763" w:rsidP="00664CD2">
            <w:pPr>
              <w:suppressAutoHyphens/>
              <w:rPr>
                <w:bCs/>
                <w:color w:val="000000"/>
                <w:sz w:val="20"/>
                <w:szCs w:val="20"/>
              </w:rPr>
            </w:pPr>
            <w:r w:rsidRPr="00AC0763">
              <w:rPr>
                <w:color w:val="000000"/>
                <w:sz w:val="20"/>
                <w:szCs w:val="20"/>
              </w:rPr>
              <w:t>Ансамбль Троице-Сергиевской лавры, 1540-1550 гг.</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1E75FCBB" w14:textId="77777777" w:rsidR="00AC0763" w:rsidRPr="00AC0763" w:rsidRDefault="00AC0763" w:rsidP="00664CD2">
            <w:pPr>
              <w:suppressAutoHyphens/>
              <w:rPr>
                <w:bCs/>
                <w:color w:val="000000"/>
                <w:sz w:val="20"/>
                <w:szCs w:val="20"/>
              </w:rPr>
            </w:pPr>
            <w:r w:rsidRPr="00AC0763">
              <w:rPr>
                <w:sz w:val="20"/>
                <w:szCs w:val="20"/>
              </w:rPr>
              <w:t>Зона регулирования застройки</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2F6D4350" w14:textId="77777777" w:rsidR="00AC0763" w:rsidRPr="00AC0763" w:rsidRDefault="00AC0763" w:rsidP="00664CD2">
            <w:pPr>
              <w:suppressAutoHyphens/>
              <w:rPr>
                <w:bCs/>
                <w:color w:val="000000"/>
                <w:sz w:val="20"/>
                <w:szCs w:val="20"/>
              </w:rPr>
            </w:pPr>
            <w:r>
              <w:rPr>
                <w:color w:val="000000"/>
                <w:sz w:val="20"/>
                <w:szCs w:val="20"/>
              </w:rPr>
              <w:t>Софрино - пост 81 </w:t>
            </w:r>
            <w:r w:rsidRPr="00AC0763">
              <w:rPr>
                <w:color w:val="000000"/>
                <w:sz w:val="20"/>
                <w:szCs w:val="20"/>
              </w:rPr>
              <w:t>км, Ярославское направление МЖД</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14:paraId="0DBC2271" w14:textId="77777777" w:rsidR="00AC0763" w:rsidRPr="00AC0763" w:rsidRDefault="005508DE" w:rsidP="00664CD2">
            <w:pPr>
              <w:suppressAutoHyphens/>
              <w:ind w:left="-136" w:right="-108"/>
              <w:jc w:val="center"/>
              <w:rPr>
                <w:sz w:val="20"/>
                <w:szCs w:val="20"/>
              </w:rPr>
            </w:pPr>
            <w:r>
              <w:rPr>
                <w:color w:val="000000"/>
                <w:sz w:val="20"/>
                <w:szCs w:val="20"/>
              </w:rPr>
              <w:t>Р</w:t>
            </w:r>
          </w:p>
        </w:tc>
        <w:tc>
          <w:tcPr>
            <w:tcW w:w="4707" w:type="dxa"/>
            <w:tcBorders>
              <w:top w:val="single" w:sz="4" w:space="0" w:color="auto"/>
              <w:left w:val="single" w:sz="4" w:space="0" w:color="auto"/>
              <w:bottom w:val="single" w:sz="4" w:space="0" w:color="auto"/>
              <w:right w:val="single" w:sz="4" w:space="0" w:color="auto"/>
            </w:tcBorders>
            <w:shd w:val="clear" w:color="auto" w:fill="auto"/>
            <w:vAlign w:val="center"/>
          </w:tcPr>
          <w:p w14:paraId="0581FC61" w14:textId="77777777" w:rsidR="00AC0763" w:rsidRPr="00AC0763" w:rsidRDefault="00AC0763" w:rsidP="00664CD2">
            <w:pPr>
              <w:suppressAutoHyphens/>
              <w:rPr>
                <w:color w:val="000000"/>
                <w:sz w:val="20"/>
                <w:szCs w:val="20"/>
              </w:rPr>
            </w:pPr>
            <w:r w:rsidRPr="00AC0763">
              <w:rPr>
                <w:color w:val="000000"/>
                <w:sz w:val="20"/>
                <w:szCs w:val="20"/>
              </w:rPr>
              <w:t>обеспечение визуального восприятия ансамбля Троице-Сергиевской лавры с учетом сохранения доминантного характера объектов культурного наследия в их историко-градостроительной и природной среде.</w:t>
            </w:r>
          </w:p>
          <w:p w14:paraId="66BBD8F9" w14:textId="77777777" w:rsidR="00AC0763" w:rsidRPr="00AC0763" w:rsidRDefault="00AC0763" w:rsidP="00664CD2">
            <w:pPr>
              <w:suppressAutoHyphens/>
              <w:rPr>
                <w:color w:val="000000"/>
                <w:sz w:val="20"/>
                <w:szCs w:val="20"/>
              </w:rPr>
            </w:pPr>
            <w:r w:rsidRPr="00AC0763">
              <w:rPr>
                <w:color w:val="000000"/>
                <w:sz w:val="20"/>
                <w:szCs w:val="20"/>
              </w:rPr>
              <w:t>Запрещается увеличение высоты насыпи при реконструкции железнодорожных путей;  установка шумозащитных экранов.</w:t>
            </w:r>
          </w:p>
        </w:tc>
      </w:tr>
      <w:tr w:rsidR="00AC0763" w:rsidRPr="00AC0763" w14:paraId="6CCF9419" w14:textId="77777777" w:rsidTr="00F87CCA">
        <w:trPr>
          <w:trHeight w:val="502"/>
        </w:trPr>
        <w:tc>
          <w:tcPr>
            <w:tcW w:w="546" w:type="dxa"/>
            <w:vMerge w:val="restart"/>
            <w:tcBorders>
              <w:top w:val="single" w:sz="4" w:space="0" w:color="auto"/>
              <w:left w:val="single" w:sz="4" w:space="0" w:color="auto"/>
              <w:right w:val="single" w:sz="4" w:space="0" w:color="auto"/>
            </w:tcBorders>
            <w:shd w:val="clear" w:color="auto" w:fill="auto"/>
            <w:vAlign w:val="center"/>
          </w:tcPr>
          <w:p w14:paraId="6FAD01D4" w14:textId="77777777" w:rsidR="00AC0763" w:rsidRPr="00AC0763" w:rsidRDefault="005508DE" w:rsidP="00664CD2">
            <w:pPr>
              <w:suppressAutoHyphens/>
              <w:rPr>
                <w:bCs/>
                <w:color w:val="000000"/>
                <w:sz w:val="20"/>
                <w:szCs w:val="20"/>
              </w:rPr>
            </w:pPr>
            <w:r>
              <w:rPr>
                <w:bCs/>
                <w:color w:val="000000"/>
                <w:sz w:val="20"/>
                <w:szCs w:val="20"/>
              </w:rPr>
              <w:t>3</w:t>
            </w:r>
          </w:p>
        </w:tc>
        <w:tc>
          <w:tcPr>
            <w:tcW w:w="1405" w:type="dxa"/>
            <w:vMerge w:val="restart"/>
            <w:tcBorders>
              <w:top w:val="single" w:sz="4" w:space="0" w:color="auto"/>
              <w:left w:val="single" w:sz="4" w:space="0" w:color="auto"/>
              <w:right w:val="single" w:sz="4" w:space="0" w:color="auto"/>
            </w:tcBorders>
            <w:shd w:val="clear" w:color="auto" w:fill="auto"/>
            <w:vAlign w:val="center"/>
          </w:tcPr>
          <w:p w14:paraId="5B2C1B2C" w14:textId="77777777" w:rsidR="00AC0763" w:rsidRPr="00AC0763" w:rsidRDefault="00306BAF" w:rsidP="00664CD2">
            <w:pPr>
              <w:suppressAutoHyphens/>
              <w:ind w:right="-108"/>
              <w:rPr>
                <w:bCs/>
                <w:color w:val="000000"/>
                <w:sz w:val="20"/>
                <w:szCs w:val="20"/>
              </w:rPr>
            </w:pPr>
            <w:r>
              <w:rPr>
                <w:color w:val="000000"/>
                <w:sz w:val="20"/>
                <w:szCs w:val="20"/>
              </w:rPr>
              <w:t>Сергиево-Посадский</w:t>
            </w:r>
          </w:p>
        </w:tc>
        <w:tc>
          <w:tcPr>
            <w:tcW w:w="2410" w:type="dxa"/>
            <w:vMerge w:val="restart"/>
            <w:tcBorders>
              <w:top w:val="single" w:sz="4" w:space="0" w:color="auto"/>
              <w:left w:val="single" w:sz="4" w:space="0" w:color="auto"/>
              <w:right w:val="single" w:sz="4" w:space="0" w:color="auto"/>
            </w:tcBorders>
            <w:shd w:val="clear" w:color="auto" w:fill="auto"/>
            <w:vAlign w:val="center"/>
          </w:tcPr>
          <w:p w14:paraId="461B5C3F" w14:textId="77777777" w:rsidR="00AC0763" w:rsidRPr="00AC0763" w:rsidRDefault="00AC0763" w:rsidP="00664CD2">
            <w:pPr>
              <w:suppressAutoHyphens/>
              <w:rPr>
                <w:bCs/>
                <w:color w:val="000000"/>
                <w:sz w:val="20"/>
                <w:szCs w:val="20"/>
              </w:rPr>
            </w:pPr>
            <w:r w:rsidRPr="00AC0763">
              <w:rPr>
                <w:color w:val="000000"/>
                <w:sz w:val="20"/>
                <w:szCs w:val="20"/>
              </w:rPr>
              <w:t xml:space="preserve">Достопримечательное место </w:t>
            </w:r>
            <w:r w:rsidR="009D6292">
              <w:rPr>
                <w:color w:val="000000"/>
                <w:sz w:val="20"/>
                <w:szCs w:val="20"/>
              </w:rPr>
              <w:t>«</w:t>
            </w:r>
            <w:r w:rsidRPr="00AC0763">
              <w:rPr>
                <w:color w:val="000000"/>
                <w:sz w:val="20"/>
                <w:szCs w:val="20"/>
              </w:rPr>
              <w:t>Древний Радонеж, XIV-XV вв.</w:t>
            </w:r>
            <w:r w:rsidR="009D6292">
              <w:rPr>
                <w:color w:val="000000"/>
                <w:sz w:val="20"/>
                <w:szCs w:val="20"/>
              </w:rPr>
              <w:t>»</w:t>
            </w:r>
            <w:r w:rsidRPr="00AC0763">
              <w:rPr>
                <w:color w:val="000000"/>
                <w:sz w:val="20"/>
                <w:szCs w:val="20"/>
              </w:rPr>
              <w:t>,</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22AEC0FE" w14:textId="77777777" w:rsidR="00AC0763" w:rsidRPr="00AC0763" w:rsidRDefault="00AC0763" w:rsidP="00664CD2">
            <w:pPr>
              <w:suppressAutoHyphens/>
              <w:rPr>
                <w:bCs/>
                <w:color w:val="000000"/>
                <w:sz w:val="20"/>
                <w:szCs w:val="20"/>
              </w:rPr>
            </w:pPr>
            <w:r w:rsidRPr="00AC0763">
              <w:rPr>
                <w:sz w:val="20"/>
                <w:szCs w:val="20"/>
              </w:rPr>
              <w:t>Территория памятника</w:t>
            </w:r>
          </w:p>
        </w:tc>
        <w:tc>
          <w:tcPr>
            <w:tcW w:w="2551" w:type="dxa"/>
            <w:vMerge w:val="restart"/>
            <w:tcBorders>
              <w:top w:val="single" w:sz="4" w:space="0" w:color="auto"/>
              <w:left w:val="single" w:sz="4" w:space="0" w:color="auto"/>
              <w:right w:val="single" w:sz="4" w:space="0" w:color="auto"/>
            </w:tcBorders>
            <w:shd w:val="clear" w:color="auto" w:fill="auto"/>
            <w:vAlign w:val="center"/>
          </w:tcPr>
          <w:p w14:paraId="252E9D87" w14:textId="77777777" w:rsidR="00AC0763" w:rsidRPr="00AC0763" w:rsidRDefault="00AC0763" w:rsidP="00664CD2">
            <w:pPr>
              <w:suppressAutoHyphens/>
              <w:rPr>
                <w:bCs/>
                <w:color w:val="000000"/>
                <w:sz w:val="20"/>
                <w:szCs w:val="20"/>
              </w:rPr>
            </w:pPr>
            <w:r w:rsidRPr="00AC0763">
              <w:rPr>
                <w:color w:val="000000"/>
                <w:sz w:val="20"/>
                <w:szCs w:val="20"/>
              </w:rPr>
              <w:t>Софрино - пост 81 км, Ярославское направление МЖД</w:t>
            </w:r>
          </w:p>
        </w:tc>
        <w:tc>
          <w:tcPr>
            <w:tcW w:w="964" w:type="dxa"/>
            <w:vMerge w:val="restart"/>
            <w:tcBorders>
              <w:top w:val="single" w:sz="4" w:space="0" w:color="auto"/>
              <w:left w:val="single" w:sz="4" w:space="0" w:color="auto"/>
              <w:right w:val="single" w:sz="4" w:space="0" w:color="auto"/>
            </w:tcBorders>
            <w:shd w:val="clear" w:color="auto" w:fill="auto"/>
            <w:vAlign w:val="center"/>
          </w:tcPr>
          <w:p w14:paraId="085E01F0" w14:textId="77777777" w:rsidR="00AC0763" w:rsidRPr="00AC0763" w:rsidRDefault="00AC0763" w:rsidP="00664CD2">
            <w:pPr>
              <w:suppressAutoHyphens/>
              <w:ind w:left="-136" w:right="-108"/>
              <w:jc w:val="center"/>
              <w:rPr>
                <w:sz w:val="20"/>
                <w:szCs w:val="20"/>
              </w:rPr>
            </w:pPr>
            <w:r w:rsidRPr="00AC0763">
              <w:rPr>
                <w:color w:val="000000"/>
                <w:sz w:val="20"/>
                <w:szCs w:val="20"/>
              </w:rPr>
              <w:t>Р</w:t>
            </w:r>
          </w:p>
        </w:tc>
        <w:tc>
          <w:tcPr>
            <w:tcW w:w="4707" w:type="dxa"/>
            <w:vMerge w:val="restart"/>
            <w:tcBorders>
              <w:top w:val="single" w:sz="4" w:space="0" w:color="auto"/>
              <w:left w:val="single" w:sz="4" w:space="0" w:color="auto"/>
              <w:right w:val="single" w:sz="4" w:space="0" w:color="auto"/>
            </w:tcBorders>
            <w:shd w:val="clear" w:color="auto" w:fill="auto"/>
            <w:vAlign w:val="center"/>
          </w:tcPr>
          <w:p w14:paraId="197D0904" w14:textId="77777777" w:rsidR="00AC0763" w:rsidRPr="00AC0763" w:rsidRDefault="00AC0763" w:rsidP="00664CD2">
            <w:pPr>
              <w:suppressAutoHyphens/>
              <w:rPr>
                <w:bCs/>
                <w:color w:val="000000"/>
                <w:sz w:val="20"/>
                <w:szCs w:val="20"/>
              </w:rPr>
            </w:pPr>
            <w:r w:rsidRPr="00AC0763">
              <w:rPr>
                <w:color w:val="000000"/>
                <w:sz w:val="20"/>
                <w:szCs w:val="20"/>
              </w:rPr>
              <w:t>При условии ремонта и реконструкции объектов транспортной инфраструктуры в существующих параметрах в границах полосы отвода.</w:t>
            </w:r>
            <w:r w:rsidRPr="00AC0763">
              <w:rPr>
                <w:b/>
                <w:bCs/>
                <w:sz w:val="20"/>
                <w:szCs w:val="20"/>
              </w:rPr>
              <w:t>;</w:t>
            </w:r>
          </w:p>
        </w:tc>
      </w:tr>
      <w:tr w:rsidR="00AC0763" w:rsidRPr="00AC0763" w14:paraId="1A0E06B6" w14:textId="77777777" w:rsidTr="00F87CCA">
        <w:trPr>
          <w:trHeight w:val="502"/>
        </w:trPr>
        <w:tc>
          <w:tcPr>
            <w:tcW w:w="546" w:type="dxa"/>
            <w:vMerge/>
            <w:tcBorders>
              <w:left w:val="single" w:sz="4" w:space="0" w:color="auto"/>
              <w:right w:val="single" w:sz="4" w:space="0" w:color="auto"/>
            </w:tcBorders>
            <w:shd w:val="clear" w:color="auto" w:fill="auto"/>
            <w:vAlign w:val="center"/>
          </w:tcPr>
          <w:p w14:paraId="72718561" w14:textId="77777777" w:rsidR="00AC0763" w:rsidRPr="00AC0763" w:rsidRDefault="00AC0763" w:rsidP="00664CD2">
            <w:pPr>
              <w:suppressAutoHyphens/>
              <w:rPr>
                <w:bCs/>
                <w:color w:val="000000"/>
                <w:sz w:val="20"/>
                <w:szCs w:val="20"/>
              </w:rPr>
            </w:pPr>
          </w:p>
        </w:tc>
        <w:tc>
          <w:tcPr>
            <w:tcW w:w="1405" w:type="dxa"/>
            <w:vMerge/>
            <w:tcBorders>
              <w:left w:val="single" w:sz="4" w:space="0" w:color="auto"/>
              <w:right w:val="single" w:sz="4" w:space="0" w:color="auto"/>
            </w:tcBorders>
            <w:shd w:val="clear" w:color="auto" w:fill="auto"/>
            <w:vAlign w:val="center"/>
          </w:tcPr>
          <w:p w14:paraId="0816D5A6" w14:textId="77777777" w:rsidR="00AC0763" w:rsidRPr="00AC0763" w:rsidRDefault="00AC0763" w:rsidP="00664CD2">
            <w:pPr>
              <w:suppressAutoHyphens/>
              <w:ind w:right="-108"/>
              <w:rPr>
                <w:bCs/>
                <w:color w:val="000000"/>
                <w:sz w:val="20"/>
                <w:szCs w:val="20"/>
              </w:rPr>
            </w:pPr>
          </w:p>
        </w:tc>
        <w:tc>
          <w:tcPr>
            <w:tcW w:w="2410" w:type="dxa"/>
            <w:vMerge/>
            <w:tcBorders>
              <w:left w:val="single" w:sz="4" w:space="0" w:color="auto"/>
              <w:right w:val="single" w:sz="4" w:space="0" w:color="auto"/>
            </w:tcBorders>
            <w:shd w:val="clear" w:color="auto" w:fill="auto"/>
            <w:vAlign w:val="center"/>
          </w:tcPr>
          <w:p w14:paraId="6F0EFB12" w14:textId="77777777" w:rsidR="00AC0763" w:rsidRPr="00AC0763" w:rsidRDefault="00AC0763" w:rsidP="00664CD2">
            <w:pPr>
              <w:suppressAutoHyphens/>
              <w:rPr>
                <w:bCs/>
                <w:color w:val="000000"/>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2CC2E377" w14:textId="77777777" w:rsidR="00AC0763" w:rsidRPr="00AC0763" w:rsidRDefault="00AC0763" w:rsidP="00664CD2">
            <w:pPr>
              <w:suppressAutoHyphens/>
              <w:rPr>
                <w:bCs/>
                <w:color w:val="000000"/>
                <w:sz w:val="20"/>
                <w:szCs w:val="20"/>
              </w:rPr>
            </w:pPr>
            <w:r w:rsidRPr="00AC0763">
              <w:rPr>
                <w:sz w:val="20"/>
                <w:szCs w:val="20"/>
              </w:rPr>
              <w:t>Достопримечательное место</w:t>
            </w:r>
          </w:p>
        </w:tc>
        <w:tc>
          <w:tcPr>
            <w:tcW w:w="2551" w:type="dxa"/>
            <w:vMerge/>
            <w:tcBorders>
              <w:left w:val="single" w:sz="4" w:space="0" w:color="auto"/>
              <w:right w:val="single" w:sz="4" w:space="0" w:color="auto"/>
            </w:tcBorders>
            <w:shd w:val="clear" w:color="auto" w:fill="auto"/>
            <w:vAlign w:val="center"/>
          </w:tcPr>
          <w:p w14:paraId="4B9D24DF" w14:textId="77777777" w:rsidR="00AC0763" w:rsidRPr="00AC0763" w:rsidRDefault="00AC0763" w:rsidP="00664CD2">
            <w:pPr>
              <w:suppressAutoHyphens/>
              <w:rPr>
                <w:bCs/>
                <w:color w:val="000000"/>
                <w:sz w:val="20"/>
                <w:szCs w:val="20"/>
              </w:rPr>
            </w:pPr>
          </w:p>
        </w:tc>
        <w:tc>
          <w:tcPr>
            <w:tcW w:w="964" w:type="dxa"/>
            <w:vMerge/>
            <w:tcBorders>
              <w:left w:val="single" w:sz="4" w:space="0" w:color="auto"/>
              <w:right w:val="single" w:sz="4" w:space="0" w:color="auto"/>
            </w:tcBorders>
            <w:shd w:val="clear" w:color="auto" w:fill="auto"/>
            <w:vAlign w:val="center"/>
          </w:tcPr>
          <w:p w14:paraId="669C5447" w14:textId="77777777" w:rsidR="00AC0763" w:rsidRPr="00AC0763" w:rsidRDefault="00AC0763" w:rsidP="00664CD2">
            <w:pPr>
              <w:suppressAutoHyphens/>
              <w:ind w:left="-136" w:right="-108"/>
              <w:jc w:val="center"/>
              <w:rPr>
                <w:sz w:val="20"/>
                <w:szCs w:val="20"/>
              </w:rPr>
            </w:pPr>
          </w:p>
        </w:tc>
        <w:tc>
          <w:tcPr>
            <w:tcW w:w="4707" w:type="dxa"/>
            <w:vMerge/>
            <w:tcBorders>
              <w:left w:val="single" w:sz="4" w:space="0" w:color="auto"/>
              <w:right w:val="single" w:sz="4" w:space="0" w:color="auto"/>
            </w:tcBorders>
            <w:shd w:val="clear" w:color="auto" w:fill="auto"/>
            <w:vAlign w:val="center"/>
          </w:tcPr>
          <w:p w14:paraId="165A1CC2" w14:textId="77777777" w:rsidR="00AC0763" w:rsidRPr="00AC0763" w:rsidRDefault="00AC0763" w:rsidP="00664CD2">
            <w:pPr>
              <w:suppressAutoHyphens/>
              <w:rPr>
                <w:bCs/>
                <w:color w:val="000000"/>
                <w:sz w:val="20"/>
                <w:szCs w:val="20"/>
              </w:rPr>
            </w:pPr>
          </w:p>
        </w:tc>
      </w:tr>
      <w:tr w:rsidR="00AC0763" w:rsidRPr="00AC0763" w14:paraId="1B54349F" w14:textId="77777777" w:rsidTr="00F87CCA">
        <w:trPr>
          <w:trHeight w:val="502"/>
        </w:trPr>
        <w:tc>
          <w:tcPr>
            <w:tcW w:w="546" w:type="dxa"/>
            <w:vMerge/>
            <w:tcBorders>
              <w:left w:val="single" w:sz="4" w:space="0" w:color="auto"/>
              <w:bottom w:val="single" w:sz="4" w:space="0" w:color="auto"/>
              <w:right w:val="single" w:sz="4" w:space="0" w:color="auto"/>
            </w:tcBorders>
            <w:shd w:val="clear" w:color="auto" w:fill="auto"/>
            <w:vAlign w:val="center"/>
          </w:tcPr>
          <w:p w14:paraId="27242B7E" w14:textId="77777777" w:rsidR="00AC0763" w:rsidRPr="00AC0763" w:rsidRDefault="00AC0763" w:rsidP="00664CD2">
            <w:pPr>
              <w:suppressAutoHyphens/>
              <w:rPr>
                <w:bCs/>
                <w:color w:val="000000"/>
                <w:sz w:val="20"/>
                <w:szCs w:val="20"/>
              </w:rPr>
            </w:pPr>
          </w:p>
        </w:tc>
        <w:tc>
          <w:tcPr>
            <w:tcW w:w="1405" w:type="dxa"/>
            <w:vMerge/>
            <w:tcBorders>
              <w:left w:val="single" w:sz="4" w:space="0" w:color="auto"/>
              <w:bottom w:val="single" w:sz="4" w:space="0" w:color="auto"/>
              <w:right w:val="single" w:sz="4" w:space="0" w:color="auto"/>
            </w:tcBorders>
            <w:shd w:val="clear" w:color="auto" w:fill="auto"/>
            <w:vAlign w:val="center"/>
          </w:tcPr>
          <w:p w14:paraId="31A53D2B" w14:textId="77777777" w:rsidR="00AC0763" w:rsidRPr="00AC0763" w:rsidRDefault="00AC0763" w:rsidP="00664CD2">
            <w:pPr>
              <w:suppressAutoHyphens/>
              <w:ind w:right="-108"/>
              <w:rPr>
                <w:bCs/>
                <w:color w:val="000000"/>
                <w:sz w:val="20"/>
                <w:szCs w:val="20"/>
              </w:rPr>
            </w:pPr>
          </w:p>
        </w:tc>
        <w:tc>
          <w:tcPr>
            <w:tcW w:w="2410" w:type="dxa"/>
            <w:vMerge/>
            <w:tcBorders>
              <w:left w:val="single" w:sz="4" w:space="0" w:color="auto"/>
              <w:bottom w:val="single" w:sz="4" w:space="0" w:color="auto"/>
              <w:right w:val="single" w:sz="4" w:space="0" w:color="auto"/>
            </w:tcBorders>
            <w:shd w:val="clear" w:color="auto" w:fill="auto"/>
            <w:vAlign w:val="center"/>
          </w:tcPr>
          <w:p w14:paraId="2B285D89" w14:textId="77777777" w:rsidR="00AC0763" w:rsidRPr="00AC0763" w:rsidRDefault="00AC0763" w:rsidP="00664CD2">
            <w:pPr>
              <w:suppressAutoHyphens/>
              <w:rPr>
                <w:bCs/>
                <w:color w:val="000000"/>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46990C1D" w14:textId="77777777" w:rsidR="00AC0763" w:rsidRPr="00AC0763" w:rsidRDefault="00AC0763" w:rsidP="00664CD2">
            <w:pPr>
              <w:suppressAutoHyphens/>
              <w:rPr>
                <w:bCs/>
                <w:color w:val="000000"/>
                <w:sz w:val="20"/>
                <w:szCs w:val="20"/>
              </w:rPr>
            </w:pPr>
            <w:r w:rsidRPr="00AC0763">
              <w:rPr>
                <w:sz w:val="20"/>
                <w:szCs w:val="20"/>
              </w:rPr>
              <w:t>Зона охраняемого ландшафта</w:t>
            </w:r>
          </w:p>
        </w:tc>
        <w:tc>
          <w:tcPr>
            <w:tcW w:w="2551" w:type="dxa"/>
            <w:vMerge/>
            <w:tcBorders>
              <w:left w:val="single" w:sz="4" w:space="0" w:color="auto"/>
              <w:bottom w:val="single" w:sz="4" w:space="0" w:color="auto"/>
              <w:right w:val="single" w:sz="4" w:space="0" w:color="auto"/>
            </w:tcBorders>
            <w:shd w:val="clear" w:color="auto" w:fill="auto"/>
            <w:vAlign w:val="center"/>
          </w:tcPr>
          <w:p w14:paraId="787288FA" w14:textId="77777777" w:rsidR="00AC0763" w:rsidRPr="00AC0763" w:rsidRDefault="00AC0763" w:rsidP="00664CD2">
            <w:pPr>
              <w:suppressAutoHyphens/>
              <w:rPr>
                <w:bCs/>
                <w:color w:val="000000"/>
                <w:sz w:val="20"/>
                <w:szCs w:val="20"/>
              </w:rPr>
            </w:pPr>
          </w:p>
        </w:tc>
        <w:tc>
          <w:tcPr>
            <w:tcW w:w="964" w:type="dxa"/>
            <w:vMerge/>
            <w:tcBorders>
              <w:left w:val="single" w:sz="4" w:space="0" w:color="auto"/>
              <w:bottom w:val="single" w:sz="4" w:space="0" w:color="auto"/>
              <w:right w:val="single" w:sz="4" w:space="0" w:color="auto"/>
            </w:tcBorders>
            <w:shd w:val="clear" w:color="auto" w:fill="auto"/>
            <w:vAlign w:val="center"/>
          </w:tcPr>
          <w:p w14:paraId="5CFDD3DB" w14:textId="77777777" w:rsidR="00AC0763" w:rsidRPr="00AC0763" w:rsidRDefault="00AC0763" w:rsidP="00664CD2">
            <w:pPr>
              <w:suppressAutoHyphens/>
              <w:ind w:left="-136" w:right="-108"/>
              <w:jc w:val="center"/>
              <w:rPr>
                <w:sz w:val="20"/>
                <w:szCs w:val="20"/>
              </w:rPr>
            </w:pPr>
          </w:p>
        </w:tc>
        <w:tc>
          <w:tcPr>
            <w:tcW w:w="4707" w:type="dxa"/>
            <w:vMerge/>
            <w:tcBorders>
              <w:left w:val="single" w:sz="4" w:space="0" w:color="auto"/>
              <w:bottom w:val="single" w:sz="4" w:space="0" w:color="auto"/>
              <w:right w:val="single" w:sz="4" w:space="0" w:color="auto"/>
            </w:tcBorders>
            <w:shd w:val="clear" w:color="auto" w:fill="auto"/>
            <w:vAlign w:val="center"/>
          </w:tcPr>
          <w:p w14:paraId="10B56E46" w14:textId="77777777" w:rsidR="00AC0763" w:rsidRPr="00AC0763" w:rsidRDefault="00AC0763" w:rsidP="00664CD2">
            <w:pPr>
              <w:suppressAutoHyphens/>
              <w:rPr>
                <w:bCs/>
                <w:color w:val="000000"/>
                <w:sz w:val="20"/>
                <w:szCs w:val="20"/>
              </w:rPr>
            </w:pPr>
          </w:p>
        </w:tc>
      </w:tr>
      <w:tr w:rsidR="00AC0763" w:rsidRPr="00AC0763" w14:paraId="27DB4156" w14:textId="77777777" w:rsidTr="00F87CCA">
        <w:trPr>
          <w:trHeight w:val="502"/>
        </w:trPr>
        <w:tc>
          <w:tcPr>
            <w:tcW w:w="546" w:type="dxa"/>
            <w:vMerge w:val="restart"/>
            <w:tcBorders>
              <w:top w:val="single" w:sz="4" w:space="0" w:color="auto"/>
              <w:left w:val="single" w:sz="4" w:space="0" w:color="auto"/>
              <w:right w:val="single" w:sz="4" w:space="0" w:color="auto"/>
            </w:tcBorders>
            <w:shd w:val="clear" w:color="auto" w:fill="auto"/>
            <w:vAlign w:val="center"/>
          </w:tcPr>
          <w:p w14:paraId="08736C4A" w14:textId="77777777" w:rsidR="00AC0763" w:rsidRPr="00AC0763" w:rsidRDefault="005508DE" w:rsidP="00664CD2">
            <w:pPr>
              <w:suppressAutoHyphens/>
              <w:rPr>
                <w:bCs/>
                <w:color w:val="000000"/>
                <w:sz w:val="20"/>
                <w:szCs w:val="20"/>
              </w:rPr>
            </w:pPr>
            <w:r>
              <w:rPr>
                <w:bCs/>
                <w:color w:val="000000"/>
                <w:sz w:val="20"/>
                <w:szCs w:val="20"/>
              </w:rPr>
              <w:t>4</w:t>
            </w:r>
          </w:p>
        </w:tc>
        <w:tc>
          <w:tcPr>
            <w:tcW w:w="1405" w:type="dxa"/>
            <w:vMerge w:val="restart"/>
            <w:tcBorders>
              <w:top w:val="single" w:sz="4" w:space="0" w:color="auto"/>
              <w:left w:val="single" w:sz="4" w:space="0" w:color="auto"/>
              <w:right w:val="single" w:sz="4" w:space="0" w:color="auto"/>
            </w:tcBorders>
            <w:shd w:val="clear" w:color="auto" w:fill="auto"/>
            <w:vAlign w:val="center"/>
          </w:tcPr>
          <w:p w14:paraId="4F0E1305" w14:textId="77777777" w:rsidR="00AC0763" w:rsidRPr="00AC0763" w:rsidRDefault="00AC0763" w:rsidP="00664CD2">
            <w:pPr>
              <w:suppressAutoHyphens/>
              <w:ind w:right="-108"/>
              <w:rPr>
                <w:bCs/>
                <w:color w:val="000000"/>
                <w:sz w:val="20"/>
                <w:szCs w:val="20"/>
              </w:rPr>
            </w:pPr>
            <w:r w:rsidRPr="00AC0763">
              <w:rPr>
                <w:color w:val="000000"/>
                <w:sz w:val="20"/>
                <w:szCs w:val="20"/>
              </w:rPr>
              <w:t>Чехов</w:t>
            </w:r>
          </w:p>
        </w:tc>
        <w:tc>
          <w:tcPr>
            <w:tcW w:w="2410" w:type="dxa"/>
            <w:vMerge w:val="restart"/>
            <w:tcBorders>
              <w:top w:val="single" w:sz="4" w:space="0" w:color="auto"/>
              <w:left w:val="single" w:sz="4" w:space="0" w:color="auto"/>
              <w:right w:val="single" w:sz="4" w:space="0" w:color="auto"/>
            </w:tcBorders>
            <w:shd w:val="clear" w:color="auto" w:fill="auto"/>
            <w:vAlign w:val="center"/>
          </w:tcPr>
          <w:p w14:paraId="69FC933C" w14:textId="77777777" w:rsidR="00AC0763" w:rsidRPr="00AC0763" w:rsidRDefault="009D6292" w:rsidP="00664CD2">
            <w:pPr>
              <w:suppressAutoHyphens/>
              <w:rPr>
                <w:bCs/>
                <w:color w:val="000000"/>
                <w:sz w:val="20"/>
                <w:szCs w:val="20"/>
              </w:rPr>
            </w:pPr>
            <w:r>
              <w:rPr>
                <w:color w:val="000000"/>
                <w:sz w:val="20"/>
                <w:szCs w:val="20"/>
              </w:rPr>
              <w:t>«</w:t>
            </w:r>
            <w:r w:rsidR="00AC0763" w:rsidRPr="00AC0763">
              <w:rPr>
                <w:color w:val="000000"/>
                <w:sz w:val="20"/>
                <w:szCs w:val="20"/>
              </w:rPr>
              <w:t xml:space="preserve">Усадьба кн. Трубецких </w:t>
            </w:r>
            <w:r>
              <w:rPr>
                <w:color w:val="000000"/>
                <w:sz w:val="20"/>
                <w:szCs w:val="20"/>
              </w:rPr>
              <w:t>«</w:t>
            </w:r>
            <w:r w:rsidR="00AC0763" w:rsidRPr="00AC0763">
              <w:rPr>
                <w:color w:val="000000"/>
                <w:sz w:val="20"/>
                <w:szCs w:val="20"/>
              </w:rPr>
              <w:t>Спасское-Прохорово</w:t>
            </w:r>
            <w:r>
              <w:rPr>
                <w:color w:val="000000"/>
                <w:sz w:val="20"/>
                <w:szCs w:val="20"/>
              </w:rPr>
              <w:t>»</w:t>
            </w:r>
            <w:r w:rsidR="00AC0763" w:rsidRPr="00AC0763">
              <w:rPr>
                <w:color w:val="000000"/>
                <w:sz w:val="20"/>
                <w:szCs w:val="20"/>
              </w:rPr>
              <w:t xml:space="preserve"> ,</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19A95EA2" w14:textId="77777777" w:rsidR="00AC0763" w:rsidRPr="00AC0763" w:rsidRDefault="00AC0763" w:rsidP="00664CD2">
            <w:pPr>
              <w:suppressAutoHyphens/>
              <w:rPr>
                <w:bCs/>
                <w:color w:val="000000"/>
                <w:sz w:val="20"/>
                <w:szCs w:val="20"/>
              </w:rPr>
            </w:pPr>
            <w:r w:rsidRPr="00AC0763">
              <w:rPr>
                <w:sz w:val="20"/>
                <w:szCs w:val="20"/>
              </w:rPr>
              <w:t xml:space="preserve">Зона охраняемого ландшафта. 1, 4, </w:t>
            </w:r>
            <w:r w:rsidRPr="00AC0763">
              <w:rPr>
                <w:color w:val="000000"/>
                <w:sz w:val="20"/>
                <w:szCs w:val="20"/>
              </w:rPr>
              <w:t>, уч. 6, Р-2</w:t>
            </w:r>
          </w:p>
        </w:tc>
        <w:tc>
          <w:tcPr>
            <w:tcW w:w="2551" w:type="dxa"/>
            <w:vMerge w:val="restart"/>
            <w:tcBorders>
              <w:top w:val="single" w:sz="4" w:space="0" w:color="auto"/>
              <w:left w:val="single" w:sz="4" w:space="0" w:color="auto"/>
              <w:right w:val="single" w:sz="4" w:space="0" w:color="auto"/>
            </w:tcBorders>
            <w:shd w:val="clear" w:color="auto" w:fill="auto"/>
            <w:vAlign w:val="center"/>
          </w:tcPr>
          <w:p w14:paraId="11A02DAB" w14:textId="77777777" w:rsidR="00AC0763" w:rsidRPr="00AC0763" w:rsidRDefault="00AC0763" w:rsidP="00664CD2">
            <w:pPr>
              <w:suppressAutoHyphens/>
              <w:rPr>
                <w:bCs/>
                <w:color w:val="000000"/>
                <w:sz w:val="20"/>
                <w:szCs w:val="20"/>
              </w:rPr>
            </w:pPr>
            <w:r w:rsidRPr="00AC0763">
              <w:rPr>
                <w:color w:val="000000"/>
                <w:sz w:val="20"/>
                <w:szCs w:val="20"/>
              </w:rPr>
              <w:t>Подольск – Столбовая, Курское направление МЖД</w:t>
            </w:r>
          </w:p>
        </w:tc>
        <w:tc>
          <w:tcPr>
            <w:tcW w:w="964" w:type="dxa"/>
            <w:vMerge w:val="restart"/>
            <w:tcBorders>
              <w:top w:val="single" w:sz="4" w:space="0" w:color="auto"/>
              <w:left w:val="single" w:sz="4" w:space="0" w:color="auto"/>
              <w:right w:val="single" w:sz="4" w:space="0" w:color="auto"/>
            </w:tcBorders>
            <w:shd w:val="clear" w:color="auto" w:fill="auto"/>
            <w:vAlign w:val="center"/>
          </w:tcPr>
          <w:p w14:paraId="4904B12B" w14:textId="77777777" w:rsidR="00AC0763" w:rsidRPr="00AC0763" w:rsidRDefault="005508DE" w:rsidP="00664CD2">
            <w:pPr>
              <w:suppressAutoHyphens/>
              <w:ind w:left="-136" w:right="-108"/>
              <w:jc w:val="center"/>
              <w:rPr>
                <w:sz w:val="20"/>
                <w:szCs w:val="20"/>
              </w:rPr>
            </w:pPr>
            <w:r>
              <w:rPr>
                <w:color w:val="000000"/>
                <w:sz w:val="20"/>
                <w:szCs w:val="20"/>
              </w:rPr>
              <w:t>Р</w:t>
            </w:r>
          </w:p>
        </w:tc>
        <w:tc>
          <w:tcPr>
            <w:tcW w:w="4707" w:type="dxa"/>
            <w:vMerge w:val="restart"/>
            <w:tcBorders>
              <w:top w:val="single" w:sz="4" w:space="0" w:color="auto"/>
              <w:left w:val="single" w:sz="4" w:space="0" w:color="auto"/>
              <w:right w:val="single" w:sz="4" w:space="0" w:color="auto"/>
            </w:tcBorders>
            <w:shd w:val="clear" w:color="auto" w:fill="auto"/>
            <w:vAlign w:val="center"/>
          </w:tcPr>
          <w:p w14:paraId="540D935D" w14:textId="77777777" w:rsidR="00AC0763" w:rsidRPr="00AC0763" w:rsidRDefault="00AC0763" w:rsidP="00664CD2">
            <w:pPr>
              <w:suppressAutoHyphens/>
              <w:rPr>
                <w:bCs/>
                <w:color w:val="000000"/>
                <w:sz w:val="20"/>
                <w:szCs w:val="20"/>
              </w:rPr>
            </w:pPr>
            <w:r w:rsidRPr="00AC0763">
              <w:rPr>
                <w:color w:val="000000"/>
                <w:sz w:val="20"/>
                <w:szCs w:val="20"/>
              </w:rPr>
              <w:t>Обеспечение визуального восприятия объекта  сохранение визуальных связей  Проведение  реконструкции железнодорожных путей в существующей полосе отвода</w:t>
            </w:r>
          </w:p>
        </w:tc>
      </w:tr>
      <w:tr w:rsidR="00AC0763" w:rsidRPr="00AC0763" w14:paraId="707785F6" w14:textId="77777777" w:rsidTr="00F87CCA">
        <w:trPr>
          <w:trHeight w:val="502"/>
        </w:trPr>
        <w:tc>
          <w:tcPr>
            <w:tcW w:w="546" w:type="dxa"/>
            <w:vMerge/>
            <w:tcBorders>
              <w:left w:val="single" w:sz="4" w:space="0" w:color="auto"/>
              <w:bottom w:val="single" w:sz="4" w:space="0" w:color="auto"/>
              <w:right w:val="single" w:sz="4" w:space="0" w:color="auto"/>
            </w:tcBorders>
            <w:shd w:val="clear" w:color="auto" w:fill="auto"/>
            <w:vAlign w:val="center"/>
          </w:tcPr>
          <w:p w14:paraId="21663EF6" w14:textId="77777777" w:rsidR="00AC0763" w:rsidRPr="00AC0763" w:rsidRDefault="00AC0763" w:rsidP="00664CD2">
            <w:pPr>
              <w:suppressAutoHyphens/>
              <w:rPr>
                <w:bCs/>
                <w:color w:val="000000"/>
                <w:sz w:val="20"/>
                <w:szCs w:val="20"/>
              </w:rPr>
            </w:pPr>
          </w:p>
        </w:tc>
        <w:tc>
          <w:tcPr>
            <w:tcW w:w="1405" w:type="dxa"/>
            <w:vMerge/>
            <w:tcBorders>
              <w:left w:val="single" w:sz="4" w:space="0" w:color="auto"/>
              <w:bottom w:val="single" w:sz="4" w:space="0" w:color="auto"/>
              <w:right w:val="single" w:sz="4" w:space="0" w:color="auto"/>
            </w:tcBorders>
            <w:shd w:val="clear" w:color="auto" w:fill="auto"/>
            <w:vAlign w:val="center"/>
          </w:tcPr>
          <w:p w14:paraId="6A8A181D" w14:textId="77777777" w:rsidR="00AC0763" w:rsidRPr="00AC0763" w:rsidRDefault="00AC0763" w:rsidP="00664CD2">
            <w:pPr>
              <w:suppressAutoHyphens/>
              <w:ind w:right="-108"/>
              <w:rPr>
                <w:bCs/>
                <w:color w:val="000000"/>
                <w:sz w:val="20"/>
                <w:szCs w:val="20"/>
              </w:rPr>
            </w:pPr>
          </w:p>
        </w:tc>
        <w:tc>
          <w:tcPr>
            <w:tcW w:w="2410" w:type="dxa"/>
            <w:vMerge/>
            <w:tcBorders>
              <w:left w:val="single" w:sz="4" w:space="0" w:color="auto"/>
              <w:bottom w:val="single" w:sz="4" w:space="0" w:color="auto"/>
              <w:right w:val="single" w:sz="4" w:space="0" w:color="auto"/>
            </w:tcBorders>
            <w:shd w:val="clear" w:color="auto" w:fill="auto"/>
            <w:vAlign w:val="center"/>
          </w:tcPr>
          <w:p w14:paraId="4ECC0BF1" w14:textId="77777777" w:rsidR="00AC0763" w:rsidRPr="00AC0763" w:rsidRDefault="00AC0763" w:rsidP="00664CD2">
            <w:pPr>
              <w:suppressAutoHyphens/>
              <w:rPr>
                <w:bCs/>
                <w:color w:val="000000"/>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04F2FC9D" w14:textId="77777777" w:rsidR="00AC0763" w:rsidRPr="00AC0763" w:rsidRDefault="00AC0763" w:rsidP="00664CD2">
            <w:pPr>
              <w:suppressAutoHyphens/>
              <w:rPr>
                <w:bCs/>
                <w:color w:val="000000"/>
                <w:sz w:val="20"/>
                <w:szCs w:val="20"/>
              </w:rPr>
            </w:pPr>
            <w:r w:rsidRPr="00AC0763">
              <w:rPr>
                <w:sz w:val="20"/>
                <w:szCs w:val="20"/>
              </w:rPr>
              <w:t>Достопримечательное место</w:t>
            </w:r>
          </w:p>
        </w:tc>
        <w:tc>
          <w:tcPr>
            <w:tcW w:w="2551" w:type="dxa"/>
            <w:vMerge/>
            <w:tcBorders>
              <w:left w:val="single" w:sz="4" w:space="0" w:color="auto"/>
              <w:bottom w:val="single" w:sz="4" w:space="0" w:color="auto"/>
              <w:right w:val="single" w:sz="4" w:space="0" w:color="auto"/>
            </w:tcBorders>
            <w:shd w:val="clear" w:color="auto" w:fill="auto"/>
            <w:vAlign w:val="center"/>
          </w:tcPr>
          <w:p w14:paraId="78D1C143" w14:textId="77777777" w:rsidR="00AC0763" w:rsidRPr="00AC0763" w:rsidRDefault="00AC0763" w:rsidP="00664CD2">
            <w:pPr>
              <w:suppressAutoHyphens/>
              <w:rPr>
                <w:bCs/>
                <w:color w:val="000000"/>
                <w:sz w:val="20"/>
                <w:szCs w:val="20"/>
              </w:rPr>
            </w:pPr>
          </w:p>
        </w:tc>
        <w:tc>
          <w:tcPr>
            <w:tcW w:w="964" w:type="dxa"/>
            <w:vMerge/>
            <w:tcBorders>
              <w:left w:val="single" w:sz="4" w:space="0" w:color="auto"/>
              <w:bottom w:val="single" w:sz="4" w:space="0" w:color="auto"/>
              <w:right w:val="single" w:sz="4" w:space="0" w:color="auto"/>
            </w:tcBorders>
            <w:shd w:val="clear" w:color="auto" w:fill="auto"/>
            <w:vAlign w:val="center"/>
          </w:tcPr>
          <w:p w14:paraId="21F02A51" w14:textId="77777777" w:rsidR="00AC0763" w:rsidRPr="00AC0763" w:rsidRDefault="00AC0763" w:rsidP="00664CD2">
            <w:pPr>
              <w:suppressAutoHyphens/>
              <w:ind w:left="-136" w:right="-108"/>
              <w:jc w:val="center"/>
              <w:rPr>
                <w:sz w:val="20"/>
                <w:szCs w:val="20"/>
              </w:rPr>
            </w:pPr>
          </w:p>
        </w:tc>
        <w:tc>
          <w:tcPr>
            <w:tcW w:w="4707" w:type="dxa"/>
            <w:vMerge/>
            <w:tcBorders>
              <w:left w:val="single" w:sz="4" w:space="0" w:color="auto"/>
              <w:bottom w:val="single" w:sz="4" w:space="0" w:color="auto"/>
              <w:right w:val="single" w:sz="4" w:space="0" w:color="auto"/>
            </w:tcBorders>
            <w:shd w:val="clear" w:color="auto" w:fill="auto"/>
            <w:vAlign w:val="center"/>
          </w:tcPr>
          <w:p w14:paraId="15942C63" w14:textId="77777777" w:rsidR="00AC0763" w:rsidRPr="00AC0763" w:rsidRDefault="00AC0763" w:rsidP="00664CD2">
            <w:pPr>
              <w:suppressAutoHyphens/>
              <w:rPr>
                <w:bCs/>
                <w:color w:val="000000"/>
                <w:sz w:val="20"/>
                <w:szCs w:val="20"/>
              </w:rPr>
            </w:pPr>
          </w:p>
        </w:tc>
      </w:tr>
      <w:tr w:rsidR="00AC0763" w:rsidRPr="00AC0763" w14:paraId="3AB5113B" w14:textId="77777777" w:rsidTr="00F87CCA">
        <w:trPr>
          <w:trHeight w:val="502"/>
        </w:trPr>
        <w:tc>
          <w:tcPr>
            <w:tcW w:w="546" w:type="dxa"/>
            <w:vMerge w:val="restart"/>
            <w:tcBorders>
              <w:top w:val="single" w:sz="4" w:space="0" w:color="auto"/>
              <w:left w:val="single" w:sz="4" w:space="0" w:color="auto"/>
              <w:right w:val="single" w:sz="4" w:space="0" w:color="auto"/>
            </w:tcBorders>
            <w:shd w:val="clear" w:color="auto" w:fill="auto"/>
            <w:vAlign w:val="center"/>
          </w:tcPr>
          <w:p w14:paraId="345B30D2" w14:textId="77777777" w:rsidR="00AC0763" w:rsidRPr="00AC0763" w:rsidRDefault="005508DE" w:rsidP="00664CD2">
            <w:pPr>
              <w:suppressAutoHyphens/>
              <w:rPr>
                <w:bCs/>
                <w:color w:val="000000"/>
                <w:sz w:val="20"/>
                <w:szCs w:val="20"/>
              </w:rPr>
            </w:pPr>
            <w:r>
              <w:rPr>
                <w:bCs/>
                <w:color w:val="000000"/>
                <w:sz w:val="20"/>
                <w:szCs w:val="20"/>
              </w:rPr>
              <w:t>5</w:t>
            </w:r>
          </w:p>
        </w:tc>
        <w:tc>
          <w:tcPr>
            <w:tcW w:w="1405" w:type="dxa"/>
            <w:vMerge w:val="restart"/>
            <w:tcBorders>
              <w:top w:val="single" w:sz="4" w:space="0" w:color="auto"/>
              <w:left w:val="single" w:sz="4" w:space="0" w:color="auto"/>
              <w:right w:val="single" w:sz="4" w:space="0" w:color="auto"/>
            </w:tcBorders>
            <w:shd w:val="clear" w:color="auto" w:fill="auto"/>
            <w:vAlign w:val="center"/>
          </w:tcPr>
          <w:p w14:paraId="296CA4E8" w14:textId="77777777" w:rsidR="00AC0763" w:rsidRPr="00AC0763" w:rsidRDefault="00306BAF" w:rsidP="00664CD2">
            <w:pPr>
              <w:suppressAutoHyphens/>
              <w:ind w:right="-108"/>
              <w:rPr>
                <w:bCs/>
                <w:color w:val="000000"/>
                <w:sz w:val="20"/>
                <w:szCs w:val="20"/>
              </w:rPr>
            </w:pPr>
            <w:r>
              <w:rPr>
                <w:color w:val="000000"/>
                <w:sz w:val="20"/>
                <w:szCs w:val="20"/>
              </w:rPr>
              <w:t xml:space="preserve">Можайский </w:t>
            </w:r>
          </w:p>
        </w:tc>
        <w:tc>
          <w:tcPr>
            <w:tcW w:w="2410" w:type="dxa"/>
            <w:vMerge w:val="restart"/>
            <w:tcBorders>
              <w:top w:val="single" w:sz="4" w:space="0" w:color="auto"/>
              <w:left w:val="single" w:sz="4" w:space="0" w:color="auto"/>
              <w:right w:val="single" w:sz="4" w:space="0" w:color="auto"/>
            </w:tcBorders>
            <w:shd w:val="clear" w:color="auto" w:fill="auto"/>
            <w:vAlign w:val="center"/>
          </w:tcPr>
          <w:p w14:paraId="47FF3019" w14:textId="77777777" w:rsidR="00AC0763" w:rsidRPr="00AC0763" w:rsidRDefault="00AC0763" w:rsidP="00664CD2">
            <w:pPr>
              <w:suppressAutoHyphens/>
              <w:rPr>
                <w:bCs/>
                <w:color w:val="000000"/>
                <w:sz w:val="20"/>
                <w:szCs w:val="20"/>
              </w:rPr>
            </w:pPr>
            <w:r w:rsidRPr="00AC0763">
              <w:rPr>
                <w:color w:val="000000"/>
                <w:sz w:val="20"/>
                <w:szCs w:val="20"/>
              </w:rPr>
              <w:t xml:space="preserve">Достопримечательное место </w:t>
            </w:r>
            <w:r w:rsidR="009D6292">
              <w:rPr>
                <w:color w:val="000000"/>
                <w:sz w:val="20"/>
                <w:szCs w:val="20"/>
              </w:rPr>
              <w:t>«</w:t>
            </w:r>
            <w:r w:rsidRPr="00AC0763">
              <w:rPr>
                <w:color w:val="000000"/>
                <w:sz w:val="20"/>
                <w:szCs w:val="20"/>
              </w:rPr>
              <w:t>Бородинское поле и памятники на нем</w:t>
            </w:r>
            <w:r w:rsidR="009D6292">
              <w:rPr>
                <w:color w:val="000000"/>
                <w:sz w:val="20"/>
                <w:szCs w:val="20"/>
              </w:rPr>
              <w:t>»</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23E5046D" w14:textId="77777777" w:rsidR="00AC0763" w:rsidRPr="00AC0763" w:rsidRDefault="00AC0763" w:rsidP="00664CD2">
            <w:pPr>
              <w:suppressAutoHyphens/>
              <w:rPr>
                <w:bCs/>
                <w:color w:val="000000"/>
                <w:sz w:val="20"/>
                <w:szCs w:val="20"/>
              </w:rPr>
            </w:pPr>
            <w:r w:rsidRPr="00AC0763">
              <w:rPr>
                <w:sz w:val="20"/>
                <w:szCs w:val="20"/>
              </w:rPr>
              <w:t>Территория памятника</w:t>
            </w:r>
          </w:p>
        </w:tc>
        <w:tc>
          <w:tcPr>
            <w:tcW w:w="2551" w:type="dxa"/>
            <w:vMerge w:val="restart"/>
            <w:tcBorders>
              <w:top w:val="single" w:sz="4" w:space="0" w:color="auto"/>
              <w:left w:val="single" w:sz="4" w:space="0" w:color="auto"/>
              <w:right w:val="single" w:sz="4" w:space="0" w:color="auto"/>
            </w:tcBorders>
            <w:shd w:val="clear" w:color="auto" w:fill="auto"/>
            <w:vAlign w:val="center"/>
          </w:tcPr>
          <w:p w14:paraId="23E79F2B" w14:textId="77777777" w:rsidR="00AC0763" w:rsidRPr="00AC0763" w:rsidRDefault="00AC0763" w:rsidP="00664CD2">
            <w:pPr>
              <w:suppressAutoHyphens/>
              <w:rPr>
                <w:bCs/>
                <w:color w:val="000000"/>
                <w:sz w:val="20"/>
                <w:szCs w:val="20"/>
              </w:rPr>
            </w:pPr>
            <w:r w:rsidRPr="00AC0763">
              <w:rPr>
                <w:color w:val="000000"/>
                <w:sz w:val="20"/>
                <w:szCs w:val="20"/>
              </w:rPr>
              <w:t>Можайск – Гагарин,</w:t>
            </w:r>
            <w:r w:rsidR="00012FF7">
              <w:rPr>
                <w:color w:val="000000"/>
                <w:sz w:val="20"/>
                <w:szCs w:val="20"/>
              </w:rPr>
              <w:br/>
            </w:r>
            <w:r w:rsidRPr="00AC0763">
              <w:rPr>
                <w:color w:val="000000"/>
                <w:sz w:val="20"/>
                <w:szCs w:val="20"/>
              </w:rPr>
              <w:t>Смоленское направление МЖД</w:t>
            </w:r>
          </w:p>
        </w:tc>
        <w:tc>
          <w:tcPr>
            <w:tcW w:w="964" w:type="dxa"/>
            <w:vMerge w:val="restart"/>
            <w:tcBorders>
              <w:top w:val="single" w:sz="4" w:space="0" w:color="auto"/>
              <w:left w:val="single" w:sz="4" w:space="0" w:color="auto"/>
              <w:right w:val="single" w:sz="4" w:space="0" w:color="auto"/>
            </w:tcBorders>
            <w:shd w:val="clear" w:color="auto" w:fill="auto"/>
            <w:vAlign w:val="center"/>
          </w:tcPr>
          <w:p w14:paraId="07D1F8BC" w14:textId="77777777" w:rsidR="00AC0763" w:rsidRPr="00AC0763" w:rsidRDefault="005508DE" w:rsidP="00664CD2">
            <w:pPr>
              <w:suppressAutoHyphens/>
              <w:ind w:left="-136" w:right="-108"/>
              <w:jc w:val="center"/>
              <w:rPr>
                <w:sz w:val="20"/>
                <w:szCs w:val="20"/>
              </w:rPr>
            </w:pPr>
            <w:r>
              <w:rPr>
                <w:color w:val="000000"/>
                <w:sz w:val="20"/>
                <w:szCs w:val="20"/>
              </w:rPr>
              <w:t>Р</w:t>
            </w:r>
          </w:p>
        </w:tc>
        <w:tc>
          <w:tcPr>
            <w:tcW w:w="4707" w:type="dxa"/>
            <w:vMerge w:val="restart"/>
            <w:tcBorders>
              <w:top w:val="single" w:sz="4" w:space="0" w:color="auto"/>
              <w:left w:val="single" w:sz="4" w:space="0" w:color="auto"/>
              <w:right w:val="single" w:sz="4" w:space="0" w:color="auto"/>
            </w:tcBorders>
            <w:shd w:val="clear" w:color="auto" w:fill="auto"/>
            <w:vAlign w:val="center"/>
          </w:tcPr>
          <w:p w14:paraId="1D3FFC0C" w14:textId="77777777" w:rsidR="00AC0763" w:rsidRPr="00AC0763" w:rsidRDefault="00AC0763" w:rsidP="00664CD2">
            <w:pPr>
              <w:suppressAutoHyphens/>
              <w:rPr>
                <w:bCs/>
                <w:color w:val="000000"/>
                <w:sz w:val="20"/>
                <w:szCs w:val="20"/>
              </w:rPr>
            </w:pPr>
            <w:r w:rsidRPr="00AC0763">
              <w:rPr>
                <w:color w:val="000000"/>
                <w:sz w:val="20"/>
                <w:szCs w:val="20"/>
              </w:rPr>
              <w:t>Обеспечение визуального восприятия объекта  сохранение визуальных связей  Проведение  реконструкции железнодорожных путей в существующей полосе отвода</w:t>
            </w:r>
          </w:p>
        </w:tc>
      </w:tr>
      <w:tr w:rsidR="00AC0763" w:rsidRPr="00AC0763" w14:paraId="7D6A6773" w14:textId="77777777" w:rsidTr="00F87CCA">
        <w:trPr>
          <w:trHeight w:val="502"/>
        </w:trPr>
        <w:tc>
          <w:tcPr>
            <w:tcW w:w="546" w:type="dxa"/>
            <w:vMerge/>
            <w:tcBorders>
              <w:left w:val="single" w:sz="4" w:space="0" w:color="auto"/>
              <w:right w:val="single" w:sz="4" w:space="0" w:color="auto"/>
            </w:tcBorders>
            <w:shd w:val="clear" w:color="auto" w:fill="auto"/>
            <w:vAlign w:val="center"/>
          </w:tcPr>
          <w:p w14:paraId="4F62D91A" w14:textId="77777777" w:rsidR="00AC0763" w:rsidRPr="00AC0763" w:rsidRDefault="00AC0763" w:rsidP="00664CD2">
            <w:pPr>
              <w:suppressAutoHyphens/>
              <w:rPr>
                <w:bCs/>
                <w:color w:val="000000"/>
                <w:sz w:val="20"/>
                <w:szCs w:val="20"/>
              </w:rPr>
            </w:pPr>
          </w:p>
        </w:tc>
        <w:tc>
          <w:tcPr>
            <w:tcW w:w="1405" w:type="dxa"/>
            <w:vMerge/>
            <w:tcBorders>
              <w:left w:val="single" w:sz="4" w:space="0" w:color="auto"/>
              <w:right w:val="single" w:sz="4" w:space="0" w:color="auto"/>
            </w:tcBorders>
            <w:shd w:val="clear" w:color="auto" w:fill="auto"/>
            <w:vAlign w:val="center"/>
          </w:tcPr>
          <w:p w14:paraId="1E2F9E07" w14:textId="77777777" w:rsidR="00AC0763" w:rsidRPr="00AC0763" w:rsidRDefault="00AC0763" w:rsidP="00664CD2">
            <w:pPr>
              <w:suppressAutoHyphens/>
              <w:ind w:right="-108"/>
              <w:rPr>
                <w:bCs/>
                <w:color w:val="000000"/>
                <w:sz w:val="20"/>
                <w:szCs w:val="20"/>
              </w:rPr>
            </w:pPr>
          </w:p>
        </w:tc>
        <w:tc>
          <w:tcPr>
            <w:tcW w:w="2410" w:type="dxa"/>
            <w:vMerge/>
            <w:tcBorders>
              <w:left w:val="single" w:sz="4" w:space="0" w:color="auto"/>
              <w:right w:val="single" w:sz="4" w:space="0" w:color="auto"/>
            </w:tcBorders>
            <w:shd w:val="clear" w:color="auto" w:fill="auto"/>
            <w:vAlign w:val="center"/>
          </w:tcPr>
          <w:p w14:paraId="23CE3562" w14:textId="77777777" w:rsidR="00AC0763" w:rsidRPr="00AC0763" w:rsidRDefault="00AC0763" w:rsidP="00664CD2">
            <w:pPr>
              <w:suppressAutoHyphens/>
              <w:rPr>
                <w:bCs/>
                <w:color w:val="000000"/>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38E2A4FA" w14:textId="77777777" w:rsidR="00AC0763" w:rsidRPr="00AC0763" w:rsidRDefault="00AC0763" w:rsidP="00664CD2">
            <w:pPr>
              <w:suppressAutoHyphens/>
              <w:rPr>
                <w:bCs/>
                <w:color w:val="000000"/>
                <w:sz w:val="20"/>
                <w:szCs w:val="20"/>
              </w:rPr>
            </w:pPr>
            <w:r w:rsidRPr="00AC0763">
              <w:rPr>
                <w:sz w:val="20"/>
                <w:szCs w:val="20"/>
              </w:rPr>
              <w:t>Зона регулирования застройки</w:t>
            </w:r>
          </w:p>
        </w:tc>
        <w:tc>
          <w:tcPr>
            <w:tcW w:w="2551" w:type="dxa"/>
            <w:vMerge/>
            <w:tcBorders>
              <w:left w:val="single" w:sz="4" w:space="0" w:color="auto"/>
              <w:right w:val="single" w:sz="4" w:space="0" w:color="auto"/>
            </w:tcBorders>
            <w:shd w:val="clear" w:color="auto" w:fill="auto"/>
            <w:vAlign w:val="center"/>
          </w:tcPr>
          <w:p w14:paraId="69DFE362" w14:textId="77777777" w:rsidR="00AC0763" w:rsidRPr="00AC0763" w:rsidRDefault="00AC0763" w:rsidP="00664CD2">
            <w:pPr>
              <w:suppressAutoHyphens/>
              <w:rPr>
                <w:bCs/>
                <w:color w:val="000000"/>
                <w:sz w:val="20"/>
                <w:szCs w:val="20"/>
              </w:rPr>
            </w:pPr>
          </w:p>
        </w:tc>
        <w:tc>
          <w:tcPr>
            <w:tcW w:w="964" w:type="dxa"/>
            <w:vMerge/>
            <w:tcBorders>
              <w:left w:val="single" w:sz="4" w:space="0" w:color="auto"/>
              <w:right w:val="single" w:sz="4" w:space="0" w:color="auto"/>
            </w:tcBorders>
            <w:shd w:val="clear" w:color="auto" w:fill="auto"/>
            <w:vAlign w:val="center"/>
          </w:tcPr>
          <w:p w14:paraId="4D231B44" w14:textId="77777777" w:rsidR="00AC0763" w:rsidRPr="00AC0763" w:rsidRDefault="00AC0763" w:rsidP="00664CD2">
            <w:pPr>
              <w:suppressAutoHyphens/>
              <w:ind w:left="-136" w:right="-108"/>
              <w:jc w:val="center"/>
              <w:rPr>
                <w:sz w:val="20"/>
                <w:szCs w:val="20"/>
              </w:rPr>
            </w:pPr>
          </w:p>
        </w:tc>
        <w:tc>
          <w:tcPr>
            <w:tcW w:w="4707" w:type="dxa"/>
            <w:vMerge/>
            <w:tcBorders>
              <w:left w:val="single" w:sz="4" w:space="0" w:color="auto"/>
              <w:right w:val="single" w:sz="4" w:space="0" w:color="auto"/>
            </w:tcBorders>
            <w:shd w:val="clear" w:color="auto" w:fill="auto"/>
            <w:vAlign w:val="center"/>
          </w:tcPr>
          <w:p w14:paraId="56D9D26C" w14:textId="77777777" w:rsidR="00AC0763" w:rsidRPr="00AC0763" w:rsidRDefault="00AC0763" w:rsidP="00664CD2">
            <w:pPr>
              <w:suppressAutoHyphens/>
              <w:rPr>
                <w:bCs/>
                <w:color w:val="000000"/>
                <w:sz w:val="20"/>
                <w:szCs w:val="20"/>
              </w:rPr>
            </w:pPr>
          </w:p>
        </w:tc>
      </w:tr>
      <w:tr w:rsidR="00AC0763" w:rsidRPr="00AC0763" w14:paraId="53DFF7AC" w14:textId="77777777" w:rsidTr="00F87CCA">
        <w:trPr>
          <w:trHeight w:val="502"/>
        </w:trPr>
        <w:tc>
          <w:tcPr>
            <w:tcW w:w="546" w:type="dxa"/>
            <w:vMerge/>
            <w:tcBorders>
              <w:left w:val="single" w:sz="4" w:space="0" w:color="auto"/>
              <w:right w:val="single" w:sz="4" w:space="0" w:color="auto"/>
            </w:tcBorders>
            <w:shd w:val="clear" w:color="auto" w:fill="auto"/>
            <w:vAlign w:val="center"/>
          </w:tcPr>
          <w:p w14:paraId="760FAE65" w14:textId="77777777" w:rsidR="00AC0763" w:rsidRPr="00AC0763" w:rsidRDefault="00AC0763" w:rsidP="00664CD2">
            <w:pPr>
              <w:suppressAutoHyphens/>
              <w:rPr>
                <w:bCs/>
                <w:color w:val="000000"/>
                <w:sz w:val="20"/>
                <w:szCs w:val="20"/>
              </w:rPr>
            </w:pPr>
          </w:p>
        </w:tc>
        <w:tc>
          <w:tcPr>
            <w:tcW w:w="1405" w:type="dxa"/>
            <w:vMerge/>
            <w:tcBorders>
              <w:left w:val="single" w:sz="4" w:space="0" w:color="auto"/>
              <w:right w:val="single" w:sz="4" w:space="0" w:color="auto"/>
            </w:tcBorders>
            <w:shd w:val="clear" w:color="auto" w:fill="auto"/>
            <w:vAlign w:val="center"/>
          </w:tcPr>
          <w:p w14:paraId="52A25034" w14:textId="77777777" w:rsidR="00AC0763" w:rsidRPr="00AC0763" w:rsidRDefault="00AC0763" w:rsidP="00664CD2">
            <w:pPr>
              <w:suppressAutoHyphens/>
              <w:ind w:right="-108"/>
              <w:rPr>
                <w:bCs/>
                <w:color w:val="000000"/>
                <w:sz w:val="20"/>
                <w:szCs w:val="20"/>
              </w:rPr>
            </w:pPr>
          </w:p>
        </w:tc>
        <w:tc>
          <w:tcPr>
            <w:tcW w:w="2410" w:type="dxa"/>
            <w:vMerge/>
            <w:tcBorders>
              <w:left w:val="single" w:sz="4" w:space="0" w:color="auto"/>
              <w:right w:val="single" w:sz="4" w:space="0" w:color="auto"/>
            </w:tcBorders>
            <w:shd w:val="clear" w:color="auto" w:fill="auto"/>
            <w:vAlign w:val="center"/>
          </w:tcPr>
          <w:p w14:paraId="37EBA9F1" w14:textId="77777777" w:rsidR="00AC0763" w:rsidRPr="00AC0763" w:rsidRDefault="00AC0763" w:rsidP="00664CD2">
            <w:pPr>
              <w:suppressAutoHyphens/>
              <w:rPr>
                <w:bCs/>
                <w:color w:val="000000"/>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66E34E3A" w14:textId="77777777" w:rsidR="00AC0763" w:rsidRPr="00AC0763" w:rsidRDefault="00AC0763" w:rsidP="00664CD2">
            <w:pPr>
              <w:suppressAutoHyphens/>
              <w:rPr>
                <w:bCs/>
                <w:color w:val="000000"/>
                <w:sz w:val="20"/>
                <w:szCs w:val="20"/>
              </w:rPr>
            </w:pPr>
            <w:r w:rsidRPr="00AC0763">
              <w:rPr>
                <w:sz w:val="20"/>
                <w:szCs w:val="20"/>
              </w:rPr>
              <w:t>Зона охраняемого ландшафта</w:t>
            </w:r>
          </w:p>
        </w:tc>
        <w:tc>
          <w:tcPr>
            <w:tcW w:w="2551" w:type="dxa"/>
            <w:vMerge/>
            <w:tcBorders>
              <w:left w:val="single" w:sz="4" w:space="0" w:color="auto"/>
              <w:right w:val="single" w:sz="4" w:space="0" w:color="auto"/>
            </w:tcBorders>
            <w:shd w:val="clear" w:color="auto" w:fill="auto"/>
            <w:vAlign w:val="center"/>
          </w:tcPr>
          <w:p w14:paraId="393CF271" w14:textId="77777777" w:rsidR="00AC0763" w:rsidRPr="00AC0763" w:rsidRDefault="00AC0763" w:rsidP="00664CD2">
            <w:pPr>
              <w:suppressAutoHyphens/>
              <w:rPr>
                <w:color w:val="000000"/>
                <w:sz w:val="20"/>
                <w:szCs w:val="20"/>
              </w:rPr>
            </w:pPr>
          </w:p>
        </w:tc>
        <w:tc>
          <w:tcPr>
            <w:tcW w:w="964" w:type="dxa"/>
            <w:vMerge/>
            <w:tcBorders>
              <w:left w:val="single" w:sz="4" w:space="0" w:color="auto"/>
              <w:right w:val="single" w:sz="4" w:space="0" w:color="auto"/>
            </w:tcBorders>
            <w:shd w:val="clear" w:color="auto" w:fill="auto"/>
            <w:vAlign w:val="center"/>
          </w:tcPr>
          <w:p w14:paraId="722DBE0D" w14:textId="77777777" w:rsidR="00AC0763" w:rsidRPr="00AC0763" w:rsidRDefault="00AC0763" w:rsidP="00664CD2">
            <w:pPr>
              <w:suppressAutoHyphens/>
              <w:ind w:left="-136" w:right="-108"/>
              <w:jc w:val="center"/>
              <w:rPr>
                <w:sz w:val="20"/>
                <w:szCs w:val="20"/>
              </w:rPr>
            </w:pPr>
          </w:p>
        </w:tc>
        <w:tc>
          <w:tcPr>
            <w:tcW w:w="4707" w:type="dxa"/>
            <w:vMerge/>
            <w:tcBorders>
              <w:left w:val="single" w:sz="4" w:space="0" w:color="auto"/>
              <w:right w:val="single" w:sz="4" w:space="0" w:color="auto"/>
            </w:tcBorders>
            <w:shd w:val="clear" w:color="auto" w:fill="auto"/>
            <w:vAlign w:val="center"/>
          </w:tcPr>
          <w:p w14:paraId="5FE0F33B" w14:textId="77777777" w:rsidR="00AC0763" w:rsidRPr="00AC0763" w:rsidRDefault="00AC0763" w:rsidP="00664CD2">
            <w:pPr>
              <w:suppressAutoHyphens/>
              <w:rPr>
                <w:bCs/>
                <w:color w:val="000000"/>
                <w:sz w:val="20"/>
                <w:szCs w:val="20"/>
              </w:rPr>
            </w:pPr>
          </w:p>
        </w:tc>
      </w:tr>
      <w:tr w:rsidR="00AC0763" w:rsidRPr="00AC0763" w14:paraId="2ECFCA11" w14:textId="77777777" w:rsidTr="00F87CCA">
        <w:trPr>
          <w:trHeight w:val="502"/>
        </w:trPr>
        <w:tc>
          <w:tcPr>
            <w:tcW w:w="546" w:type="dxa"/>
            <w:vMerge/>
            <w:tcBorders>
              <w:left w:val="single" w:sz="4" w:space="0" w:color="auto"/>
              <w:bottom w:val="single" w:sz="4" w:space="0" w:color="auto"/>
              <w:right w:val="single" w:sz="4" w:space="0" w:color="auto"/>
            </w:tcBorders>
            <w:shd w:val="clear" w:color="auto" w:fill="auto"/>
            <w:vAlign w:val="center"/>
          </w:tcPr>
          <w:p w14:paraId="522D6823" w14:textId="77777777" w:rsidR="00AC0763" w:rsidRPr="00AC0763" w:rsidRDefault="00AC0763" w:rsidP="00664CD2">
            <w:pPr>
              <w:suppressAutoHyphens/>
              <w:rPr>
                <w:bCs/>
                <w:color w:val="000000"/>
                <w:sz w:val="20"/>
                <w:szCs w:val="20"/>
              </w:rPr>
            </w:pPr>
          </w:p>
        </w:tc>
        <w:tc>
          <w:tcPr>
            <w:tcW w:w="1405" w:type="dxa"/>
            <w:vMerge/>
            <w:tcBorders>
              <w:left w:val="single" w:sz="4" w:space="0" w:color="auto"/>
              <w:bottom w:val="single" w:sz="4" w:space="0" w:color="auto"/>
              <w:right w:val="single" w:sz="4" w:space="0" w:color="auto"/>
            </w:tcBorders>
            <w:shd w:val="clear" w:color="auto" w:fill="auto"/>
            <w:vAlign w:val="center"/>
          </w:tcPr>
          <w:p w14:paraId="3300DAB6" w14:textId="77777777" w:rsidR="00AC0763" w:rsidRPr="00AC0763" w:rsidRDefault="00AC0763" w:rsidP="00664CD2">
            <w:pPr>
              <w:suppressAutoHyphens/>
              <w:ind w:right="-108"/>
              <w:rPr>
                <w:bCs/>
                <w:color w:val="000000"/>
                <w:sz w:val="20"/>
                <w:szCs w:val="20"/>
              </w:rPr>
            </w:pPr>
          </w:p>
        </w:tc>
        <w:tc>
          <w:tcPr>
            <w:tcW w:w="2410" w:type="dxa"/>
            <w:vMerge/>
            <w:tcBorders>
              <w:left w:val="single" w:sz="4" w:space="0" w:color="auto"/>
              <w:bottom w:val="single" w:sz="4" w:space="0" w:color="auto"/>
              <w:right w:val="single" w:sz="4" w:space="0" w:color="auto"/>
            </w:tcBorders>
            <w:shd w:val="clear" w:color="auto" w:fill="auto"/>
            <w:vAlign w:val="center"/>
          </w:tcPr>
          <w:p w14:paraId="42D34358" w14:textId="77777777" w:rsidR="00AC0763" w:rsidRPr="00AC0763" w:rsidRDefault="00AC0763" w:rsidP="00664CD2">
            <w:pPr>
              <w:suppressAutoHyphens/>
              <w:rPr>
                <w:bCs/>
                <w:color w:val="000000"/>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3DCB6EE5" w14:textId="77777777" w:rsidR="00AC0763" w:rsidRPr="00AC0763" w:rsidRDefault="00AC0763" w:rsidP="00664CD2">
            <w:pPr>
              <w:suppressAutoHyphens/>
              <w:rPr>
                <w:bCs/>
                <w:color w:val="000000"/>
                <w:sz w:val="20"/>
                <w:szCs w:val="20"/>
              </w:rPr>
            </w:pPr>
            <w:r w:rsidRPr="00AC0763">
              <w:rPr>
                <w:sz w:val="20"/>
                <w:szCs w:val="20"/>
              </w:rPr>
              <w:t>Достопримечательное место</w:t>
            </w:r>
          </w:p>
        </w:tc>
        <w:tc>
          <w:tcPr>
            <w:tcW w:w="2551" w:type="dxa"/>
            <w:vMerge/>
            <w:tcBorders>
              <w:left w:val="single" w:sz="4" w:space="0" w:color="auto"/>
              <w:bottom w:val="single" w:sz="4" w:space="0" w:color="auto"/>
              <w:right w:val="single" w:sz="4" w:space="0" w:color="auto"/>
            </w:tcBorders>
            <w:shd w:val="clear" w:color="auto" w:fill="auto"/>
            <w:vAlign w:val="center"/>
          </w:tcPr>
          <w:p w14:paraId="406A1E8F" w14:textId="77777777" w:rsidR="00AC0763" w:rsidRPr="00AC0763" w:rsidRDefault="00AC0763" w:rsidP="00664CD2">
            <w:pPr>
              <w:suppressAutoHyphens/>
              <w:rPr>
                <w:bCs/>
                <w:color w:val="000000"/>
                <w:sz w:val="20"/>
                <w:szCs w:val="20"/>
              </w:rPr>
            </w:pPr>
          </w:p>
        </w:tc>
        <w:tc>
          <w:tcPr>
            <w:tcW w:w="964" w:type="dxa"/>
            <w:vMerge/>
            <w:tcBorders>
              <w:left w:val="single" w:sz="4" w:space="0" w:color="auto"/>
              <w:bottom w:val="single" w:sz="4" w:space="0" w:color="auto"/>
              <w:right w:val="single" w:sz="4" w:space="0" w:color="auto"/>
            </w:tcBorders>
            <w:shd w:val="clear" w:color="auto" w:fill="auto"/>
            <w:vAlign w:val="center"/>
          </w:tcPr>
          <w:p w14:paraId="422325D9" w14:textId="77777777" w:rsidR="00AC0763" w:rsidRPr="00AC0763" w:rsidRDefault="00AC0763" w:rsidP="00664CD2">
            <w:pPr>
              <w:suppressAutoHyphens/>
              <w:ind w:left="-136" w:right="-108"/>
              <w:jc w:val="center"/>
              <w:rPr>
                <w:sz w:val="20"/>
                <w:szCs w:val="20"/>
              </w:rPr>
            </w:pPr>
          </w:p>
        </w:tc>
        <w:tc>
          <w:tcPr>
            <w:tcW w:w="4707" w:type="dxa"/>
            <w:vMerge/>
            <w:tcBorders>
              <w:left w:val="single" w:sz="4" w:space="0" w:color="auto"/>
              <w:bottom w:val="single" w:sz="4" w:space="0" w:color="auto"/>
              <w:right w:val="single" w:sz="4" w:space="0" w:color="auto"/>
            </w:tcBorders>
            <w:shd w:val="clear" w:color="auto" w:fill="auto"/>
            <w:vAlign w:val="center"/>
          </w:tcPr>
          <w:p w14:paraId="596FBDC3" w14:textId="77777777" w:rsidR="00AC0763" w:rsidRPr="00AC0763" w:rsidRDefault="00AC0763" w:rsidP="00664CD2">
            <w:pPr>
              <w:suppressAutoHyphens/>
              <w:rPr>
                <w:bCs/>
                <w:color w:val="000000"/>
                <w:sz w:val="20"/>
                <w:szCs w:val="20"/>
              </w:rPr>
            </w:pPr>
          </w:p>
        </w:tc>
      </w:tr>
      <w:tr w:rsidR="00AC0763" w:rsidRPr="00AC0763" w14:paraId="080DB13F" w14:textId="77777777" w:rsidTr="00F87CCA">
        <w:trPr>
          <w:trHeight w:val="502"/>
        </w:trPr>
        <w:tc>
          <w:tcPr>
            <w:tcW w:w="546" w:type="dxa"/>
            <w:tcBorders>
              <w:top w:val="single" w:sz="4" w:space="0" w:color="auto"/>
              <w:left w:val="single" w:sz="4" w:space="0" w:color="auto"/>
              <w:bottom w:val="single" w:sz="4" w:space="0" w:color="auto"/>
              <w:right w:val="single" w:sz="4" w:space="0" w:color="auto"/>
            </w:tcBorders>
            <w:shd w:val="clear" w:color="auto" w:fill="auto"/>
            <w:vAlign w:val="center"/>
          </w:tcPr>
          <w:p w14:paraId="7487BB0D" w14:textId="77777777" w:rsidR="00AC0763" w:rsidRPr="00AC0763" w:rsidRDefault="005508DE" w:rsidP="00664CD2">
            <w:pPr>
              <w:suppressAutoHyphens/>
              <w:rPr>
                <w:bCs/>
                <w:color w:val="000000"/>
                <w:sz w:val="20"/>
                <w:szCs w:val="20"/>
              </w:rPr>
            </w:pPr>
            <w:r>
              <w:rPr>
                <w:bCs/>
                <w:color w:val="000000"/>
                <w:sz w:val="20"/>
                <w:szCs w:val="20"/>
              </w:rPr>
              <w:t>6</w:t>
            </w: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14:paraId="161FC980" w14:textId="77777777" w:rsidR="00AC0763" w:rsidRPr="00AC0763" w:rsidRDefault="00306BAF" w:rsidP="00664CD2">
            <w:pPr>
              <w:suppressAutoHyphens/>
              <w:ind w:right="-108"/>
              <w:rPr>
                <w:bCs/>
                <w:color w:val="000000"/>
                <w:sz w:val="20"/>
                <w:szCs w:val="20"/>
              </w:rPr>
            </w:pPr>
            <w:r>
              <w:rPr>
                <w:color w:val="000000"/>
                <w:sz w:val="20"/>
                <w:szCs w:val="20"/>
              </w:rPr>
              <w:t xml:space="preserve">Можайский </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5C81FD01" w14:textId="77777777" w:rsidR="00AC0763" w:rsidRPr="00AC0763" w:rsidRDefault="00AC0763" w:rsidP="00664CD2">
            <w:pPr>
              <w:suppressAutoHyphens/>
              <w:rPr>
                <w:bCs/>
                <w:color w:val="000000"/>
                <w:sz w:val="20"/>
                <w:szCs w:val="20"/>
              </w:rPr>
            </w:pPr>
            <w:r w:rsidRPr="00AC0763">
              <w:rPr>
                <w:color w:val="000000"/>
                <w:sz w:val="20"/>
                <w:szCs w:val="20"/>
              </w:rPr>
              <w:t>Бородинский военно-исторический музей-заповедник</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01D3F079" w14:textId="77777777" w:rsidR="00AC0763" w:rsidRPr="00AC0763" w:rsidRDefault="00AC0763" w:rsidP="00664CD2">
            <w:pPr>
              <w:suppressAutoHyphens/>
              <w:rPr>
                <w:bCs/>
                <w:color w:val="000000"/>
                <w:sz w:val="20"/>
                <w:szCs w:val="20"/>
              </w:rPr>
            </w:pPr>
            <w:r w:rsidRPr="00AC0763">
              <w:rPr>
                <w:sz w:val="20"/>
                <w:szCs w:val="20"/>
              </w:rPr>
              <w:t>Охранная зона</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3ABD1505" w14:textId="77777777" w:rsidR="00AC0763" w:rsidRPr="00AC0763" w:rsidRDefault="00AC0763" w:rsidP="00664CD2">
            <w:pPr>
              <w:suppressAutoHyphens/>
              <w:rPr>
                <w:bCs/>
                <w:color w:val="000000"/>
                <w:sz w:val="20"/>
                <w:szCs w:val="20"/>
              </w:rPr>
            </w:pPr>
            <w:r w:rsidRPr="00AC0763">
              <w:rPr>
                <w:color w:val="000000"/>
                <w:sz w:val="20"/>
                <w:szCs w:val="20"/>
              </w:rPr>
              <w:t xml:space="preserve">Можайск – Гагарин, </w:t>
            </w:r>
            <w:r w:rsidR="00012FF7">
              <w:rPr>
                <w:color w:val="000000"/>
                <w:sz w:val="20"/>
                <w:szCs w:val="20"/>
              </w:rPr>
              <w:br/>
            </w:r>
            <w:r w:rsidRPr="00AC0763">
              <w:rPr>
                <w:color w:val="000000"/>
                <w:sz w:val="20"/>
                <w:szCs w:val="20"/>
              </w:rPr>
              <w:t>Смоленское направление МЖД</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14:paraId="02DC2A1A" w14:textId="77777777" w:rsidR="00AC0763" w:rsidRPr="00AC0763" w:rsidRDefault="005508DE" w:rsidP="00664CD2">
            <w:pPr>
              <w:suppressAutoHyphens/>
              <w:ind w:left="-136" w:right="-108"/>
              <w:jc w:val="center"/>
              <w:rPr>
                <w:sz w:val="20"/>
                <w:szCs w:val="20"/>
              </w:rPr>
            </w:pPr>
            <w:r>
              <w:rPr>
                <w:color w:val="000000"/>
                <w:sz w:val="20"/>
                <w:szCs w:val="20"/>
              </w:rPr>
              <w:t>Р</w:t>
            </w:r>
          </w:p>
        </w:tc>
        <w:tc>
          <w:tcPr>
            <w:tcW w:w="4707" w:type="dxa"/>
            <w:tcBorders>
              <w:top w:val="single" w:sz="4" w:space="0" w:color="auto"/>
              <w:left w:val="single" w:sz="4" w:space="0" w:color="auto"/>
              <w:bottom w:val="single" w:sz="4" w:space="0" w:color="auto"/>
              <w:right w:val="single" w:sz="4" w:space="0" w:color="auto"/>
            </w:tcBorders>
            <w:shd w:val="clear" w:color="auto" w:fill="auto"/>
            <w:vAlign w:val="center"/>
          </w:tcPr>
          <w:p w14:paraId="5347E449" w14:textId="77777777" w:rsidR="00AC0763" w:rsidRPr="00AC0763" w:rsidRDefault="00AC0763" w:rsidP="00664CD2">
            <w:pPr>
              <w:suppressAutoHyphens/>
              <w:rPr>
                <w:bCs/>
                <w:color w:val="000000"/>
                <w:sz w:val="20"/>
                <w:szCs w:val="20"/>
              </w:rPr>
            </w:pPr>
            <w:r w:rsidRPr="00AC0763">
              <w:rPr>
                <w:color w:val="000000"/>
                <w:sz w:val="20"/>
                <w:szCs w:val="20"/>
              </w:rPr>
              <w:t>Обеспечение визуального восприятия объекта  сохранение визуальных связей  Проведение  реконструкции железнодорожных путей в существующей полосе отвода</w:t>
            </w:r>
          </w:p>
        </w:tc>
      </w:tr>
      <w:tr w:rsidR="00AC0763" w:rsidRPr="00AC0763" w14:paraId="340C3123" w14:textId="77777777" w:rsidTr="00F87CCA">
        <w:trPr>
          <w:trHeight w:val="502"/>
        </w:trPr>
        <w:tc>
          <w:tcPr>
            <w:tcW w:w="546" w:type="dxa"/>
            <w:tcBorders>
              <w:top w:val="single" w:sz="4" w:space="0" w:color="auto"/>
              <w:left w:val="single" w:sz="4" w:space="0" w:color="auto"/>
              <w:bottom w:val="single" w:sz="4" w:space="0" w:color="auto"/>
              <w:right w:val="single" w:sz="4" w:space="0" w:color="auto"/>
            </w:tcBorders>
            <w:shd w:val="clear" w:color="auto" w:fill="auto"/>
            <w:vAlign w:val="center"/>
          </w:tcPr>
          <w:p w14:paraId="10557783" w14:textId="77777777" w:rsidR="00AC0763" w:rsidRPr="00AC0763" w:rsidRDefault="005508DE" w:rsidP="00664CD2">
            <w:pPr>
              <w:suppressAutoHyphens/>
              <w:rPr>
                <w:bCs/>
                <w:color w:val="000000"/>
                <w:sz w:val="20"/>
                <w:szCs w:val="20"/>
              </w:rPr>
            </w:pPr>
            <w:r>
              <w:rPr>
                <w:bCs/>
                <w:color w:val="000000"/>
                <w:sz w:val="20"/>
                <w:szCs w:val="20"/>
              </w:rPr>
              <w:t>7</w:t>
            </w: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14:paraId="39D683DA" w14:textId="77777777" w:rsidR="00AC0763" w:rsidRPr="00AC0763" w:rsidRDefault="00AC0763" w:rsidP="00664CD2">
            <w:pPr>
              <w:suppressAutoHyphens/>
              <w:ind w:right="-108"/>
              <w:rPr>
                <w:bCs/>
                <w:color w:val="000000"/>
                <w:sz w:val="20"/>
                <w:szCs w:val="20"/>
              </w:rPr>
            </w:pPr>
            <w:r w:rsidRPr="00AC0763">
              <w:rPr>
                <w:color w:val="000000"/>
                <w:sz w:val="20"/>
                <w:szCs w:val="20"/>
              </w:rPr>
              <w:t>Коломенский</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758D22ED" w14:textId="77777777" w:rsidR="00AC0763" w:rsidRPr="00AC0763" w:rsidRDefault="00AC0763" w:rsidP="00664CD2">
            <w:pPr>
              <w:suppressAutoHyphens/>
              <w:rPr>
                <w:bCs/>
                <w:color w:val="000000"/>
                <w:sz w:val="20"/>
                <w:szCs w:val="20"/>
              </w:rPr>
            </w:pPr>
            <w:r w:rsidRPr="00AC0763">
              <w:rPr>
                <w:color w:val="000000"/>
                <w:sz w:val="20"/>
                <w:szCs w:val="20"/>
              </w:rPr>
              <w:t>Ансамбль Кремля, XVI в.</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4281CB0B" w14:textId="77777777" w:rsidR="00AC0763" w:rsidRPr="00AC0763" w:rsidRDefault="00AC0763" w:rsidP="00664CD2">
            <w:pPr>
              <w:suppressAutoHyphens/>
              <w:rPr>
                <w:bCs/>
                <w:color w:val="000000"/>
                <w:sz w:val="20"/>
                <w:szCs w:val="20"/>
              </w:rPr>
            </w:pPr>
            <w:r w:rsidRPr="00AC0763">
              <w:rPr>
                <w:sz w:val="20"/>
                <w:szCs w:val="20"/>
              </w:rPr>
              <w:t>Зона охраняемого ландшафта</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8574309" w14:textId="77777777" w:rsidR="00AC0763" w:rsidRPr="00AC0763" w:rsidRDefault="00AC0763" w:rsidP="00664CD2">
            <w:pPr>
              <w:suppressAutoHyphens/>
              <w:rPr>
                <w:bCs/>
                <w:color w:val="000000"/>
                <w:sz w:val="20"/>
                <w:szCs w:val="20"/>
              </w:rPr>
            </w:pPr>
            <w:r w:rsidRPr="00AC0763">
              <w:rPr>
                <w:color w:val="000000"/>
                <w:sz w:val="20"/>
                <w:szCs w:val="20"/>
              </w:rPr>
              <w:t>Шиферная - Голутвин, Рязанское направление МЖД</w:t>
            </w:r>
            <w:r w:rsidR="009D6292">
              <w:rPr>
                <w:color w:val="000000"/>
                <w:sz w:val="20"/>
                <w:szCs w:val="20"/>
              </w:rPr>
              <w:t>»</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14:paraId="16B3622D" w14:textId="77777777" w:rsidR="00AC0763" w:rsidRPr="00AC0763" w:rsidRDefault="005508DE" w:rsidP="00664CD2">
            <w:pPr>
              <w:suppressAutoHyphens/>
              <w:ind w:left="-136" w:right="-108"/>
              <w:jc w:val="center"/>
              <w:rPr>
                <w:sz w:val="20"/>
                <w:szCs w:val="20"/>
              </w:rPr>
            </w:pPr>
            <w:r>
              <w:rPr>
                <w:color w:val="000000"/>
                <w:sz w:val="20"/>
                <w:szCs w:val="20"/>
              </w:rPr>
              <w:t>Р</w:t>
            </w:r>
          </w:p>
        </w:tc>
        <w:tc>
          <w:tcPr>
            <w:tcW w:w="4707" w:type="dxa"/>
            <w:tcBorders>
              <w:top w:val="single" w:sz="4" w:space="0" w:color="auto"/>
              <w:left w:val="single" w:sz="4" w:space="0" w:color="auto"/>
              <w:bottom w:val="single" w:sz="4" w:space="0" w:color="auto"/>
              <w:right w:val="single" w:sz="4" w:space="0" w:color="auto"/>
            </w:tcBorders>
            <w:shd w:val="clear" w:color="auto" w:fill="auto"/>
            <w:vAlign w:val="center"/>
          </w:tcPr>
          <w:p w14:paraId="7ACA0AC5" w14:textId="77777777" w:rsidR="00AC0763" w:rsidRPr="00AC0763" w:rsidRDefault="00AC0763" w:rsidP="00664CD2">
            <w:pPr>
              <w:suppressAutoHyphens/>
              <w:rPr>
                <w:color w:val="000000"/>
                <w:sz w:val="20"/>
                <w:szCs w:val="20"/>
              </w:rPr>
            </w:pPr>
            <w:r w:rsidRPr="00AC0763">
              <w:rPr>
                <w:color w:val="000000"/>
                <w:sz w:val="20"/>
                <w:szCs w:val="20"/>
              </w:rPr>
              <w:t>ремонт и реконструкцию, существующих дорог без увеличения их габаритов.</w:t>
            </w:r>
          </w:p>
        </w:tc>
      </w:tr>
      <w:tr w:rsidR="00AC0763" w:rsidRPr="00AC0763" w14:paraId="7F17340B" w14:textId="77777777" w:rsidTr="00F87CCA">
        <w:trPr>
          <w:trHeight w:val="502"/>
        </w:trPr>
        <w:tc>
          <w:tcPr>
            <w:tcW w:w="546" w:type="dxa"/>
            <w:vMerge w:val="restart"/>
            <w:tcBorders>
              <w:top w:val="single" w:sz="4" w:space="0" w:color="auto"/>
              <w:left w:val="single" w:sz="4" w:space="0" w:color="auto"/>
              <w:right w:val="single" w:sz="4" w:space="0" w:color="auto"/>
            </w:tcBorders>
            <w:shd w:val="clear" w:color="auto" w:fill="auto"/>
            <w:vAlign w:val="center"/>
          </w:tcPr>
          <w:p w14:paraId="52C5D212" w14:textId="77777777" w:rsidR="00AC0763" w:rsidRPr="00AC0763" w:rsidRDefault="005508DE" w:rsidP="00664CD2">
            <w:pPr>
              <w:suppressAutoHyphens/>
              <w:rPr>
                <w:bCs/>
                <w:color w:val="000000"/>
                <w:sz w:val="20"/>
                <w:szCs w:val="20"/>
              </w:rPr>
            </w:pPr>
            <w:r>
              <w:rPr>
                <w:bCs/>
                <w:color w:val="000000"/>
                <w:sz w:val="20"/>
                <w:szCs w:val="20"/>
              </w:rPr>
              <w:t>8</w:t>
            </w:r>
          </w:p>
        </w:tc>
        <w:tc>
          <w:tcPr>
            <w:tcW w:w="1405" w:type="dxa"/>
            <w:vMerge w:val="restart"/>
            <w:tcBorders>
              <w:top w:val="single" w:sz="4" w:space="0" w:color="auto"/>
              <w:left w:val="single" w:sz="4" w:space="0" w:color="auto"/>
              <w:right w:val="single" w:sz="4" w:space="0" w:color="auto"/>
            </w:tcBorders>
            <w:shd w:val="clear" w:color="auto" w:fill="auto"/>
            <w:vAlign w:val="center"/>
          </w:tcPr>
          <w:p w14:paraId="0A18EBE3" w14:textId="77777777" w:rsidR="00AC0763" w:rsidRPr="00AC0763" w:rsidRDefault="00306BAF" w:rsidP="00664CD2">
            <w:pPr>
              <w:suppressAutoHyphens/>
              <w:ind w:right="-108"/>
              <w:rPr>
                <w:bCs/>
                <w:color w:val="000000"/>
                <w:sz w:val="20"/>
                <w:szCs w:val="20"/>
              </w:rPr>
            </w:pPr>
            <w:r>
              <w:rPr>
                <w:color w:val="000000"/>
                <w:sz w:val="20"/>
                <w:szCs w:val="20"/>
              </w:rPr>
              <w:t>Одинцовский</w:t>
            </w:r>
          </w:p>
        </w:tc>
        <w:tc>
          <w:tcPr>
            <w:tcW w:w="2410" w:type="dxa"/>
            <w:vMerge w:val="restart"/>
            <w:tcBorders>
              <w:top w:val="single" w:sz="4" w:space="0" w:color="auto"/>
              <w:left w:val="single" w:sz="4" w:space="0" w:color="auto"/>
              <w:right w:val="single" w:sz="4" w:space="0" w:color="auto"/>
            </w:tcBorders>
            <w:shd w:val="clear" w:color="auto" w:fill="auto"/>
            <w:vAlign w:val="center"/>
          </w:tcPr>
          <w:p w14:paraId="791E13CA" w14:textId="77777777" w:rsidR="00AC0763" w:rsidRPr="00AC0763" w:rsidRDefault="00AC0763" w:rsidP="00664CD2">
            <w:pPr>
              <w:suppressAutoHyphens/>
              <w:rPr>
                <w:bCs/>
                <w:color w:val="000000"/>
                <w:sz w:val="20"/>
                <w:szCs w:val="20"/>
              </w:rPr>
            </w:pPr>
            <w:r w:rsidRPr="00AC0763">
              <w:rPr>
                <w:color w:val="000000"/>
                <w:sz w:val="20"/>
                <w:szCs w:val="20"/>
              </w:rPr>
              <w:t>Усадьба Вяземы (Годуновых), 1590-1600 гг.</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11EA32A8" w14:textId="77777777" w:rsidR="00AC0763" w:rsidRPr="00AC0763" w:rsidRDefault="00AC0763" w:rsidP="00664CD2">
            <w:pPr>
              <w:suppressAutoHyphens/>
              <w:rPr>
                <w:bCs/>
                <w:color w:val="000000"/>
                <w:sz w:val="20"/>
                <w:szCs w:val="20"/>
              </w:rPr>
            </w:pPr>
            <w:r w:rsidRPr="00AC0763">
              <w:rPr>
                <w:sz w:val="20"/>
                <w:szCs w:val="20"/>
              </w:rPr>
              <w:t>Территория памятника</w:t>
            </w:r>
          </w:p>
        </w:tc>
        <w:tc>
          <w:tcPr>
            <w:tcW w:w="2551" w:type="dxa"/>
            <w:vMerge w:val="restart"/>
            <w:tcBorders>
              <w:top w:val="single" w:sz="4" w:space="0" w:color="auto"/>
              <w:left w:val="single" w:sz="4" w:space="0" w:color="auto"/>
              <w:right w:val="single" w:sz="4" w:space="0" w:color="auto"/>
            </w:tcBorders>
            <w:shd w:val="clear" w:color="auto" w:fill="auto"/>
            <w:vAlign w:val="center"/>
          </w:tcPr>
          <w:p w14:paraId="60A61DB0" w14:textId="77777777" w:rsidR="00AC0763" w:rsidRPr="00AC0763" w:rsidRDefault="00AC0763" w:rsidP="00664CD2">
            <w:pPr>
              <w:suppressAutoHyphens/>
              <w:rPr>
                <w:bCs/>
                <w:color w:val="000000"/>
                <w:sz w:val="20"/>
                <w:szCs w:val="20"/>
              </w:rPr>
            </w:pPr>
            <w:r w:rsidRPr="00AC0763">
              <w:rPr>
                <w:color w:val="000000"/>
                <w:sz w:val="20"/>
                <w:szCs w:val="20"/>
              </w:rPr>
              <w:t xml:space="preserve">ВСМ </w:t>
            </w:r>
            <w:r w:rsidR="009D6292">
              <w:rPr>
                <w:color w:val="000000"/>
                <w:sz w:val="20"/>
                <w:szCs w:val="20"/>
              </w:rPr>
              <w:t>«</w:t>
            </w:r>
            <w:r w:rsidRPr="00AC0763">
              <w:rPr>
                <w:color w:val="000000"/>
                <w:sz w:val="20"/>
                <w:szCs w:val="20"/>
              </w:rPr>
              <w:t>Москва - Смоленск – Красное</w:t>
            </w:r>
            <w:r w:rsidR="009D6292">
              <w:rPr>
                <w:color w:val="000000"/>
                <w:sz w:val="20"/>
                <w:szCs w:val="20"/>
              </w:rPr>
              <w:t>»</w:t>
            </w:r>
          </w:p>
        </w:tc>
        <w:tc>
          <w:tcPr>
            <w:tcW w:w="964" w:type="dxa"/>
            <w:vMerge w:val="restart"/>
            <w:tcBorders>
              <w:top w:val="single" w:sz="4" w:space="0" w:color="auto"/>
              <w:left w:val="single" w:sz="4" w:space="0" w:color="auto"/>
              <w:right w:val="single" w:sz="4" w:space="0" w:color="auto"/>
            </w:tcBorders>
            <w:shd w:val="clear" w:color="auto" w:fill="auto"/>
            <w:vAlign w:val="center"/>
          </w:tcPr>
          <w:p w14:paraId="5FCDCDCA" w14:textId="77777777" w:rsidR="00AC0763" w:rsidRPr="00AC0763" w:rsidRDefault="005508DE" w:rsidP="00664CD2">
            <w:pPr>
              <w:suppressAutoHyphens/>
              <w:ind w:left="-136" w:right="-108"/>
              <w:jc w:val="center"/>
              <w:rPr>
                <w:bCs/>
                <w:color w:val="000000"/>
                <w:sz w:val="20"/>
                <w:szCs w:val="20"/>
              </w:rPr>
            </w:pPr>
            <w:r>
              <w:rPr>
                <w:bCs/>
                <w:color w:val="000000"/>
                <w:sz w:val="20"/>
                <w:szCs w:val="20"/>
              </w:rPr>
              <w:t>С</w:t>
            </w:r>
          </w:p>
        </w:tc>
        <w:tc>
          <w:tcPr>
            <w:tcW w:w="4707" w:type="dxa"/>
            <w:vMerge w:val="restart"/>
            <w:tcBorders>
              <w:top w:val="single" w:sz="4" w:space="0" w:color="auto"/>
              <w:left w:val="single" w:sz="4" w:space="0" w:color="auto"/>
              <w:right w:val="single" w:sz="4" w:space="0" w:color="auto"/>
            </w:tcBorders>
            <w:shd w:val="clear" w:color="auto" w:fill="auto"/>
            <w:vAlign w:val="center"/>
          </w:tcPr>
          <w:p w14:paraId="755CAAF3" w14:textId="77777777" w:rsidR="00AC0763" w:rsidRPr="00AC0763" w:rsidRDefault="00AC0763" w:rsidP="00664CD2">
            <w:pPr>
              <w:suppressAutoHyphens/>
              <w:rPr>
                <w:bCs/>
                <w:color w:val="000000"/>
                <w:sz w:val="20"/>
                <w:szCs w:val="20"/>
              </w:rPr>
            </w:pPr>
            <w:r w:rsidRPr="00AC0763">
              <w:rPr>
                <w:color w:val="000000"/>
                <w:sz w:val="20"/>
                <w:szCs w:val="20"/>
              </w:rPr>
              <w:t>ремонт и реконструкцию, существующих дорог без увеличения их габаритов.</w:t>
            </w:r>
          </w:p>
        </w:tc>
      </w:tr>
      <w:tr w:rsidR="00AC0763" w:rsidRPr="00AC0763" w14:paraId="5CA3EF83" w14:textId="77777777" w:rsidTr="00F87CCA">
        <w:trPr>
          <w:trHeight w:val="502"/>
        </w:trPr>
        <w:tc>
          <w:tcPr>
            <w:tcW w:w="546" w:type="dxa"/>
            <w:vMerge/>
            <w:tcBorders>
              <w:left w:val="single" w:sz="4" w:space="0" w:color="auto"/>
              <w:bottom w:val="single" w:sz="4" w:space="0" w:color="auto"/>
              <w:right w:val="single" w:sz="4" w:space="0" w:color="auto"/>
            </w:tcBorders>
            <w:shd w:val="clear" w:color="auto" w:fill="auto"/>
            <w:vAlign w:val="center"/>
          </w:tcPr>
          <w:p w14:paraId="38348F4B" w14:textId="77777777" w:rsidR="00AC0763" w:rsidRPr="00AC0763" w:rsidRDefault="00AC0763" w:rsidP="00664CD2">
            <w:pPr>
              <w:suppressAutoHyphens/>
              <w:rPr>
                <w:bCs/>
                <w:color w:val="000000"/>
                <w:sz w:val="20"/>
                <w:szCs w:val="20"/>
              </w:rPr>
            </w:pPr>
          </w:p>
        </w:tc>
        <w:tc>
          <w:tcPr>
            <w:tcW w:w="1405" w:type="dxa"/>
            <w:vMerge/>
            <w:tcBorders>
              <w:left w:val="single" w:sz="4" w:space="0" w:color="auto"/>
              <w:bottom w:val="single" w:sz="4" w:space="0" w:color="auto"/>
              <w:right w:val="single" w:sz="4" w:space="0" w:color="auto"/>
            </w:tcBorders>
            <w:shd w:val="clear" w:color="auto" w:fill="auto"/>
            <w:vAlign w:val="center"/>
          </w:tcPr>
          <w:p w14:paraId="536A0F7B" w14:textId="77777777" w:rsidR="00AC0763" w:rsidRPr="00AC0763" w:rsidRDefault="00AC0763" w:rsidP="00664CD2">
            <w:pPr>
              <w:suppressAutoHyphens/>
              <w:ind w:right="-108"/>
              <w:rPr>
                <w:bCs/>
                <w:color w:val="000000"/>
                <w:sz w:val="20"/>
                <w:szCs w:val="20"/>
              </w:rPr>
            </w:pPr>
          </w:p>
        </w:tc>
        <w:tc>
          <w:tcPr>
            <w:tcW w:w="2410" w:type="dxa"/>
            <w:vMerge/>
            <w:tcBorders>
              <w:left w:val="single" w:sz="4" w:space="0" w:color="auto"/>
              <w:bottom w:val="single" w:sz="4" w:space="0" w:color="auto"/>
              <w:right w:val="single" w:sz="4" w:space="0" w:color="auto"/>
            </w:tcBorders>
            <w:shd w:val="clear" w:color="auto" w:fill="auto"/>
            <w:vAlign w:val="center"/>
          </w:tcPr>
          <w:p w14:paraId="26E0B65B" w14:textId="77777777" w:rsidR="00AC0763" w:rsidRPr="00AC0763" w:rsidRDefault="00AC0763" w:rsidP="00664CD2">
            <w:pPr>
              <w:suppressAutoHyphens/>
              <w:rPr>
                <w:bCs/>
                <w:color w:val="000000"/>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15C07E47" w14:textId="77777777" w:rsidR="00AC0763" w:rsidRPr="00AC0763" w:rsidRDefault="00AC0763" w:rsidP="00664CD2">
            <w:pPr>
              <w:suppressAutoHyphens/>
              <w:rPr>
                <w:bCs/>
                <w:color w:val="000000"/>
                <w:sz w:val="20"/>
                <w:szCs w:val="20"/>
              </w:rPr>
            </w:pPr>
            <w:r w:rsidRPr="00AC0763">
              <w:rPr>
                <w:sz w:val="20"/>
                <w:szCs w:val="20"/>
              </w:rPr>
              <w:t>Зона регулирования застройки</w:t>
            </w:r>
          </w:p>
        </w:tc>
        <w:tc>
          <w:tcPr>
            <w:tcW w:w="2551" w:type="dxa"/>
            <w:vMerge/>
            <w:tcBorders>
              <w:left w:val="single" w:sz="4" w:space="0" w:color="auto"/>
              <w:bottom w:val="single" w:sz="4" w:space="0" w:color="auto"/>
              <w:right w:val="single" w:sz="4" w:space="0" w:color="auto"/>
            </w:tcBorders>
            <w:shd w:val="clear" w:color="auto" w:fill="auto"/>
            <w:vAlign w:val="center"/>
          </w:tcPr>
          <w:p w14:paraId="14B92CA2" w14:textId="77777777" w:rsidR="00AC0763" w:rsidRPr="00AC0763" w:rsidRDefault="00AC0763" w:rsidP="00664CD2">
            <w:pPr>
              <w:suppressAutoHyphens/>
              <w:rPr>
                <w:bCs/>
                <w:color w:val="000000"/>
                <w:sz w:val="20"/>
                <w:szCs w:val="20"/>
              </w:rPr>
            </w:pPr>
          </w:p>
        </w:tc>
        <w:tc>
          <w:tcPr>
            <w:tcW w:w="964" w:type="dxa"/>
            <w:vMerge/>
            <w:tcBorders>
              <w:left w:val="single" w:sz="4" w:space="0" w:color="auto"/>
              <w:bottom w:val="single" w:sz="4" w:space="0" w:color="auto"/>
              <w:right w:val="single" w:sz="4" w:space="0" w:color="auto"/>
            </w:tcBorders>
            <w:shd w:val="clear" w:color="auto" w:fill="auto"/>
            <w:vAlign w:val="center"/>
          </w:tcPr>
          <w:p w14:paraId="1EF1F73B" w14:textId="77777777" w:rsidR="00AC0763" w:rsidRPr="00AC0763" w:rsidRDefault="00AC0763" w:rsidP="00664CD2">
            <w:pPr>
              <w:suppressAutoHyphens/>
              <w:ind w:left="-136" w:right="-108"/>
              <w:jc w:val="center"/>
              <w:rPr>
                <w:bCs/>
                <w:color w:val="000000"/>
                <w:sz w:val="20"/>
                <w:szCs w:val="20"/>
              </w:rPr>
            </w:pPr>
          </w:p>
        </w:tc>
        <w:tc>
          <w:tcPr>
            <w:tcW w:w="4707" w:type="dxa"/>
            <w:vMerge/>
            <w:tcBorders>
              <w:left w:val="single" w:sz="4" w:space="0" w:color="auto"/>
              <w:bottom w:val="single" w:sz="4" w:space="0" w:color="auto"/>
              <w:right w:val="single" w:sz="4" w:space="0" w:color="auto"/>
            </w:tcBorders>
            <w:shd w:val="clear" w:color="auto" w:fill="auto"/>
            <w:vAlign w:val="center"/>
          </w:tcPr>
          <w:p w14:paraId="43A644A3" w14:textId="77777777" w:rsidR="00AC0763" w:rsidRPr="00AC0763" w:rsidRDefault="00AC0763" w:rsidP="00664CD2">
            <w:pPr>
              <w:suppressAutoHyphens/>
              <w:rPr>
                <w:bCs/>
                <w:color w:val="000000"/>
                <w:sz w:val="20"/>
                <w:szCs w:val="20"/>
              </w:rPr>
            </w:pPr>
          </w:p>
        </w:tc>
      </w:tr>
      <w:tr w:rsidR="00AC0763" w:rsidRPr="00AC0763" w14:paraId="5EFB3B83" w14:textId="77777777" w:rsidTr="00F87CCA">
        <w:trPr>
          <w:trHeight w:val="502"/>
        </w:trPr>
        <w:tc>
          <w:tcPr>
            <w:tcW w:w="546" w:type="dxa"/>
            <w:tcBorders>
              <w:top w:val="single" w:sz="4" w:space="0" w:color="auto"/>
              <w:left w:val="single" w:sz="4" w:space="0" w:color="auto"/>
              <w:bottom w:val="single" w:sz="4" w:space="0" w:color="auto"/>
              <w:right w:val="single" w:sz="4" w:space="0" w:color="auto"/>
            </w:tcBorders>
            <w:shd w:val="clear" w:color="auto" w:fill="auto"/>
            <w:vAlign w:val="center"/>
          </w:tcPr>
          <w:p w14:paraId="18286DAD" w14:textId="77777777" w:rsidR="00AC0763" w:rsidRPr="00AC0763" w:rsidRDefault="005508DE" w:rsidP="00664CD2">
            <w:pPr>
              <w:suppressAutoHyphens/>
              <w:rPr>
                <w:bCs/>
                <w:color w:val="000000"/>
                <w:sz w:val="20"/>
                <w:szCs w:val="20"/>
              </w:rPr>
            </w:pPr>
            <w:r>
              <w:rPr>
                <w:bCs/>
                <w:color w:val="000000"/>
                <w:sz w:val="20"/>
                <w:szCs w:val="20"/>
              </w:rPr>
              <w:t>9</w:t>
            </w: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14:paraId="62044DB4" w14:textId="77777777" w:rsidR="00AC0763" w:rsidRPr="00AC0763" w:rsidRDefault="00AC0763" w:rsidP="00664CD2">
            <w:pPr>
              <w:suppressAutoHyphens/>
              <w:ind w:right="-108"/>
              <w:rPr>
                <w:bCs/>
                <w:color w:val="000000"/>
                <w:sz w:val="20"/>
                <w:szCs w:val="20"/>
              </w:rPr>
            </w:pPr>
            <w:r w:rsidRPr="00AC0763">
              <w:rPr>
                <w:color w:val="000000"/>
                <w:sz w:val="20"/>
                <w:szCs w:val="20"/>
              </w:rPr>
              <w:t>Одинцовский</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5A25D3A5" w14:textId="77777777" w:rsidR="00AC0763" w:rsidRPr="00AC0763" w:rsidRDefault="00AC0763" w:rsidP="00664CD2">
            <w:pPr>
              <w:suppressAutoHyphens/>
              <w:rPr>
                <w:bCs/>
                <w:color w:val="000000"/>
                <w:sz w:val="20"/>
                <w:szCs w:val="20"/>
              </w:rPr>
            </w:pPr>
            <w:r w:rsidRPr="00AC0763">
              <w:rPr>
                <w:color w:val="000000"/>
                <w:sz w:val="20"/>
                <w:szCs w:val="20"/>
              </w:rPr>
              <w:t>Государственный историко-литературного музей-заповедник А.С. Пушкина</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7835584D" w14:textId="77777777" w:rsidR="00AC0763" w:rsidRPr="00AC0763" w:rsidRDefault="00AC0763" w:rsidP="00664CD2">
            <w:pPr>
              <w:suppressAutoHyphens/>
              <w:rPr>
                <w:bCs/>
                <w:color w:val="000000"/>
                <w:sz w:val="20"/>
                <w:szCs w:val="20"/>
              </w:rPr>
            </w:pPr>
            <w:r w:rsidRPr="00AC0763">
              <w:rPr>
                <w:color w:val="000000"/>
                <w:sz w:val="20"/>
                <w:szCs w:val="20"/>
              </w:rPr>
              <w:t>Зона регулирования застройки</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31896960" w14:textId="77777777" w:rsidR="00AC0763" w:rsidRPr="00AC0763" w:rsidRDefault="00AC0763" w:rsidP="00664CD2">
            <w:pPr>
              <w:suppressAutoHyphens/>
              <w:rPr>
                <w:bCs/>
                <w:color w:val="000000"/>
                <w:sz w:val="20"/>
                <w:szCs w:val="20"/>
              </w:rPr>
            </w:pPr>
            <w:r w:rsidRPr="00AC0763">
              <w:rPr>
                <w:color w:val="000000"/>
                <w:sz w:val="20"/>
                <w:szCs w:val="20"/>
              </w:rPr>
              <w:t>Голицино – Звенигород, Смоленское направление МЖД</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14:paraId="7F9C54D3" w14:textId="77777777" w:rsidR="00AC0763" w:rsidRPr="00AC0763" w:rsidRDefault="005508DE" w:rsidP="00664CD2">
            <w:pPr>
              <w:suppressAutoHyphens/>
              <w:ind w:left="-136" w:right="-108"/>
              <w:jc w:val="center"/>
              <w:rPr>
                <w:color w:val="000000"/>
                <w:sz w:val="20"/>
                <w:szCs w:val="20"/>
              </w:rPr>
            </w:pPr>
            <w:r>
              <w:rPr>
                <w:color w:val="000000"/>
                <w:sz w:val="20"/>
                <w:szCs w:val="20"/>
              </w:rPr>
              <w:t>Р</w:t>
            </w:r>
          </w:p>
        </w:tc>
        <w:tc>
          <w:tcPr>
            <w:tcW w:w="4707" w:type="dxa"/>
            <w:tcBorders>
              <w:top w:val="single" w:sz="4" w:space="0" w:color="auto"/>
              <w:left w:val="single" w:sz="4" w:space="0" w:color="auto"/>
              <w:bottom w:val="single" w:sz="4" w:space="0" w:color="auto"/>
              <w:right w:val="single" w:sz="4" w:space="0" w:color="auto"/>
            </w:tcBorders>
            <w:shd w:val="clear" w:color="auto" w:fill="auto"/>
            <w:vAlign w:val="center"/>
          </w:tcPr>
          <w:p w14:paraId="2B6F1166" w14:textId="77777777" w:rsidR="00AC0763" w:rsidRPr="00AC0763" w:rsidRDefault="00AC0763" w:rsidP="00664CD2">
            <w:pPr>
              <w:suppressAutoHyphens/>
              <w:rPr>
                <w:bCs/>
                <w:color w:val="000000"/>
                <w:sz w:val="20"/>
                <w:szCs w:val="20"/>
              </w:rPr>
            </w:pPr>
            <w:r w:rsidRPr="00AC0763">
              <w:rPr>
                <w:color w:val="000000"/>
                <w:sz w:val="20"/>
                <w:szCs w:val="20"/>
              </w:rPr>
              <w:t>восприятия объекта  сохранение визуальных связей  Проведение  реконструкции железнодорожных путей в существующей полосе отвода</w:t>
            </w:r>
          </w:p>
        </w:tc>
      </w:tr>
      <w:tr w:rsidR="00AC0763" w:rsidRPr="00AC0763" w14:paraId="546A126F" w14:textId="77777777" w:rsidTr="00F87CCA">
        <w:trPr>
          <w:trHeight w:val="502"/>
        </w:trPr>
        <w:tc>
          <w:tcPr>
            <w:tcW w:w="546" w:type="dxa"/>
            <w:tcBorders>
              <w:top w:val="single" w:sz="4" w:space="0" w:color="auto"/>
              <w:left w:val="single" w:sz="4" w:space="0" w:color="auto"/>
              <w:bottom w:val="single" w:sz="4" w:space="0" w:color="auto"/>
              <w:right w:val="single" w:sz="4" w:space="0" w:color="auto"/>
            </w:tcBorders>
            <w:shd w:val="clear" w:color="auto" w:fill="auto"/>
            <w:vAlign w:val="center"/>
          </w:tcPr>
          <w:p w14:paraId="6726F90A" w14:textId="77777777" w:rsidR="00AC0763" w:rsidRPr="00AC0763" w:rsidRDefault="005508DE" w:rsidP="00664CD2">
            <w:pPr>
              <w:suppressAutoHyphens/>
              <w:rPr>
                <w:bCs/>
                <w:color w:val="000000"/>
                <w:sz w:val="20"/>
                <w:szCs w:val="20"/>
              </w:rPr>
            </w:pPr>
            <w:r>
              <w:rPr>
                <w:bCs/>
                <w:color w:val="000000"/>
                <w:sz w:val="20"/>
                <w:szCs w:val="20"/>
              </w:rPr>
              <w:t>10</w:t>
            </w: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14:paraId="5D2CD66A" w14:textId="77777777" w:rsidR="00AC0763" w:rsidRPr="00AC0763" w:rsidRDefault="00AC0763" w:rsidP="00664CD2">
            <w:pPr>
              <w:suppressAutoHyphens/>
              <w:ind w:right="-108"/>
              <w:rPr>
                <w:bCs/>
                <w:color w:val="000000"/>
                <w:sz w:val="20"/>
                <w:szCs w:val="20"/>
              </w:rPr>
            </w:pPr>
            <w:r w:rsidRPr="00AC0763">
              <w:rPr>
                <w:color w:val="000000"/>
                <w:sz w:val="20"/>
                <w:szCs w:val="20"/>
              </w:rPr>
              <w:t>Одинцовский</w:t>
            </w:r>
          </w:p>
        </w:tc>
        <w:tc>
          <w:tcPr>
            <w:tcW w:w="2410" w:type="dxa"/>
            <w:tcBorders>
              <w:top w:val="single" w:sz="4" w:space="0" w:color="auto"/>
              <w:left w:val="single" w:sz="4" w:space="0" w:color="auto"/>
              <w:bottom w:val="single" w:sz="4" w:space="0" w:color="auto"/>
              <w:right w:val="single" w:sz="4" w:space="0" w:color="auto"/>
            </w:tcBorders>
            <w:shd w:val="clear" w:color="auto" w:fill="auto"/>
            <w:vAlign w:val="center"/>
          </w:tcPr>
          <w:p w14:paraId="1C2A7BEC" w14:textId="77777777" w:rsidR="00AC0763" w:rsidRPr="00AC0763" w:rsidRDefault="00AC0763" w:rsidP="00664CD2">
            <w:pPr>
              <w:suppressAutoHyphens/>
              <w:rPr>
                <w:bCs/>
                <w:color w:val="000000"/>
                <w:sz w:val="20"/>
                <w:szCs w:val="20"/>
              </w:rPr>
            </w:pPr>
            <w:r w:rsidRPr="00AC0763">
              <w:rPr>
                <w:color w:val="000000"/>
                <w:sz w:val="20"/>
                <w:szCs w:val="20"/>
              </w:rPr>
              <w:t>Вокзал, 1870 г., архитектор Л.H. Кекушев</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24E0D74A" w14:textId="77777777" w:rsidR="00AC0763" w:rsidRPr="00AC0763" w:rsidRDefault="00AC0763" w:rsidP="00664CD2">
            <w:pPr>
              <w:suppressAutoHyphens/>
              <w:rPr>
                <w:bCs/>
                <w:color w:val="000000"/>
                <w:sz w:val="20"/>
                <w:szCs w:val="20"/>
              </w:rPr>
            </w:pPr>
            <w:r w:rsidRPr="00AC0763">
              <w:rPr>
                <w:sz w:val="20"/>
                <w:szCs w:val="20"/>
              </w:rPr>
              <w:t>Территория памятника</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60B00174" w14:textId="77777777" w:rsidR="00AC0763" w:rsidRPr="00AC0763" w:rsidRDefault="00AC0763" w:rsidP="00664CD2">
            <w:pPr>
              <w:suppressAutoHyphens/>
              <w:rPr>
                <w:bCs/>
                <w:color w:val="000000"/>
                <w:sz w:val="20"/>
                <w:szCs w:val="20"/>
              </w:rPr>
            </w:pPr>
            <w:r w:rsidRPr="00AC0763">
              <w:rPr>
                <w:color w:val="000000"/>
                <w:sz w:val="20"/>
                <w:szCs w:val="20"/>
              </w:rPr>
              <w:t xml:space="preserve">ВСМ </w:t>
            </w:r>
            <w:r w:rsidR="009D6292">
              <w:rPr>
                <w:color w:val="000000"/>
                <w:sz w:val="20"/>
                <w:szCs w:val="20"/>
              </w:rPr>
              <w:t>«</w:t>
            </w:r>
            <w:r w:rsidRPr="00AC0763">
              <w:rPr>
                <w:color w:val="000000"/>
                <w:sz w:val="20"/>
                <w:szCs w:val="20"/>
              </w:rPr>
              <w:t>Москва - Смоленск – Красное</w:t>
            </w:r>
            <w:r w:rsidR="009D6292">
              <w:rPr>
                <w:color w:val="000000"/>
                <w:sz w:val="20"/>
                <w:szCs w:val="20"/>
              </w:rPr>
              <w:t>»</w:t>
            </w:r>
          </w:p>
        </w:tc>
        <w:tc>
          <w:tcPr>
            <w:tcW w:w="964" w:type="dxa"/>
            <w:tcBorders>
              <w:top w:val="single" w:sz="4" w:space="0" w:color="auto"/>
              <w:left w:val="single" w:sz="4" w:space="0" w:color="auto"/>
              <w:bottom w:val="single" w:sz="4" w:space="0" w:color="auto"/>
              <w:right w:val="single" w:sz="4" w:space="0" w:color="auto"/>
            </w:tcBorders>
            <w:shd w:val="clear" w:color="auto" w:fill="auto"/>
            <w:vAlign w:val="center"/>
          </w:tcPr>
          <w:p w14:paraId="5B34BB98" w14:textId="77777777" w:rsidR="00AC0763" w:rsidRPr="00AC0763" w:rsidRDefault="005508DE" w:rsidP="00664CD2">
            <w:pPr>
              <w:suppressAutoHyphens/>
              <w:ind w:left="-136" w:right="-108"/>
              <w:jc w:val="center"/>
              <w:rPr>
                <w:bCs/>
                <w:color w:val="000000"/>
                <w:sz w:val="20"/>
                <w:szCs w:val="20"/>
              </w:rPr>
            </w:pPr>
            <w:r>
              <w:rPr>
                <w:bCs/>
                <w:color w:val="000000"/>
                <w:sz w:val="20"/>
                <w:szCs w:val="20"/>
              </w:rPr>
              <w:t>С</w:t>
            </w:r>
          </w:p>
        </w:tc>
        <w:tc>
          <w:tcPr>
            <w:tcW w:w="4707" w:type="dxa"/>
            <w:tcBorders>
              <w:top w:val="single" w:sz="4" w:space="0" w:color="auto"/>
              <w:left w:val="single" w:sz="4" w:space="0" w:color="auto"/>
              <w:bottom w:val="single" w:sz="4" w:space="0" w:color="auto"/>
              <w:right w:val="single" w:sz="4" w:space="0" w:color="auto"/>
            </w:tcBorders>
            <w:shd w:val="clear" w:color="auto" w:fill="auto"/>
            <w:vAlign w:val="center"/>
          </w:tcPr>
          <w:p w14:paraId="110DAB1C" w14:textId="77777777" w:rsidR="00AC0763" w:rsidRPr="00AC0763" w:rsidRDefault="00AC0763" w:rsidP="00664CD2">
            <w:pPr>
              <w:suppressAutoHyphens/>
              <w:rPr>
                <w:bCs/>
                <w:color w:val="000000"/>
                <w:sz w:val="20"/>
                <w:szCs w:val="20"/>
              </w:rPr>
            </w:pPr>
            <w:r w:rsidRPr="00AC0763">
              <w:rPr>
                <w:bCs/>
                <w:color w:val="000000"/>
                <w:sz w:val="20"/>
                <w:szCs w:val="20"/>
              </w:rPr>
              <w:t>Сохранение объекта культурного наследия и его визуального восприятия.</w:t>
            </w:r>
          </w:p>
        </w:tc>
      </w:tr>
    </w:tbl>
    <w:p w14:paraId="04520E2F" w14:textId="77777777" w:rsidR="00AC0763" w:rsidRDefault="00AC0763" w:rsidP="00664CD2">
      <w:pPr>
        <w:tabs>
          <w:tab w:val="left" w:pos="1809"/>
          <w:tab w:val="left" w:pos="4219"/>
          <w:tab w:val="left" w:pos="6771"/>
          <w:tab w:val="left" w:pos="8790"/>
          <w:tab w:val="left" w:pos="11342"/>
        </w:tabs>
        <w:suppressAutoHyphens/>
        <w:spacing w:after="120"/>
        <w:jc w:val="right"/>
      </w:pPr>
    </w:p>
    <w:p w14:paraId="5AF6DD17" w14:textId="77777777" w:rsidR="00AC0763" w:rsidRDefault="00AC0763" w:rsidP="00664CD2">
      <w:pPr>
        <w:suppressAutoHyphens/>
      </w:pPr>
      <w:r>
        <w:br w:type="page"/>
      </w:r>
    </w:p>
    <w:p w14:paraId="4B8CA827" w14:textId="77777777" w:rsidR="00675AAC" w:rsidRPr="00146F76" w:rsidRDefault="00146F76" w:rsidP="00664CD2">
      <w:pPr>
        <w:tabs>
          <w:tab w:val="left" w:pos="1809"/>
          <w:tab w:val="left" w:pos="4219"/>
          <w:tab w:val="left" w:pos="6771"/>
          <w:tab w:val="left" w:pos="8790"/>
          <w:tab w:val="left" w:pos="11342"/>
        </w:tabs>
        <w:suppressAutoHyphens/>
        <w:spacing w:after="120"/>
        <w:jc w:val="right"/>
      </w:pPr>
      <w:r w:rsidRPr="00146F76">
        <w:t>Таблица 4.2.3</w:t>
      </w:r>
    </w:p>
    <w:p w14:paraId="6E1BB01D" w14:textId="77777777" w:rsidR="00675AAC" w:rsidRPr="00AC0763" w:rsidRDefault="00675AAC" w:rsidP="00664CD2">
      <w:pPr>
        <w:tabs>
          <w:tab w:val="left" w:pos="1809"/>
          <w:tab w:val="left" w:pos="4219"/>
          <w:tab w:val="left" w:pos="6771"/>
          <w:tab w:val="left" w:pos="8790"/>
          <w:tab w:val="left" w:pos="11342"/>
        </w:tabs>
        <w:suppressAutoHyphens/>
        <w:spacing w:after="120"/>
        <w:jc w:val="center"/>
      </w:pPr>
      <w:r w:rsidRPr="00AC0763">
        <w:t xml:space="preserve">Проблемные точки пересечения </w:t>
      </w:r>
      <w:r w:rsidR="00AC0763">
        <w:t>ЛРТ</w:t>
      </w:r>
      <w:r w:rsidR="00950F21" w:rsidRPr="00AC0763">
        <w:t xml:space="preserve"> и метрополитена с утвержденными</w:t>
      </w:r>
      <w:r w:rsidRPr="00AC0763">
        <w:t xml:space="preserve"> зон</w:t>
      </w:r>
      <w:r w:rsidR="00950F21" w:rsidRPr="00AC0763">
        <w:t>ами</w:t>
      </w:r>
      <w:r w:rsidRPr="00AC0763">
        <w:t xml:space="preserve"> охраны памятников истории и культуры</w:t>
      </w:r>
      <w:r w:rsidR="00AC0763">
        <w:t>.</w:t>
      </w:r>
    </w:p>
    <w:tbl>
      <w:tblPr>
        <w:tblW w:w="14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6"/>
        <w:gridCol w:w="1405"/>
        <w:gridCol w:w="2156"/>
        <w:gridCol w:w="1984"/>
        <w:gridCol w:w="2551"/>
        <w:gridCol w:w="1135"/>
        <w:gridCol w:w="4790"/>
      </w:tblGrid>
      <w:tr w:rsidR="00066B5A" w:rsidRPr="00D07E24" w14:paraId="616172AD" w14:textId="77777777" w:rsidTr="00413BC4">
        <w:trPr>
          <w:cantSplit/>
          <w:tblHeader/>
        </w:trPr>
        <w:tc>
          <w:tcPr>
            <w:tcW w:w="546" w:type="dxa"/>
            <w:shd w:val="clear" w:color="auto" w:fill="BFBFBF" w:themeFill="background1" w:themeFillShade="BF"/>
            <w:vAlign w:val="center"/>
          </w:tcPr>
          <w:p w14:paraId="37404178" w14:textId="77777777" w:rsidR="00066B5A" w:rsidRPr="00D07E24" w:rsidRDefault="00066B5A" w:rsidP="00664CD2">
            <w:pPr>
              <w:suppressAutoHyphens/>
              <w:ind w:left="-142" w:right="-96"/>
              <w:jc w:val="center"/>
              <w:rPr>
                <w:b/>
                <w:color w:val="000000"/>
                <w:sz w:val="20"/>
                <w:szCs w:val="20"/>
              </w:rPr>
            </w:pPr>
            <w:r w:rsidRPr="00D07E24">
              <w:rPr>
                <w:b/>
                <w:color w:val="000000"/>
                <w:sz w:val="20"/>
                <w:szCs w:val="20"/>
              </w:rPr>
              <w:t>№</w:t>
            </w:r>
            <w:r w:rsidRPr="00D07E24">
              <w:rPr>
                <w:b/>
                <w:color w:val="000000"/>
                <w:sz w:val="20"/>
                <w:szCs w:val="20"/>
              </w:rPr>
              <w:br/>
              <w:t>п/п</w:t>
            </w:r>
          </w:p>
        </w:tc>
        <w:tc>
          <w:tcPr>
            <w:tcW w:w="1405" w:type="dxa"/>
            <w:shd w:val="clear" w:color="auto" w:fill="BFBFBF" w:themeFill="background1" w:themeFillShade="BF"/>
            <w:vAlign w:val="center"/>
          </w:tcPr>
          <w:p w14:paraId="371C7907" w14:textId="77777777" w:rsidR="00066B5A" w:rsidRPr="00D07E24" w:rsidRDefault="00066B5A" w:rsidP="00664CD2">
            <w:pPr>
              <w:suppressAutoHyphens/>
              <w:jc w:val="center"/>
              <w:rPr>
                <w:b/>
                <w:color w:val="000000"/>
                <w:sz w:val="20"/>
                <w:szCs w:val="20"/>
              </w:rPr>
            </w:pPr>
            <w:r w:rsidRPr="00D07E24">
              <w:rPr>
                <w:b/>
                <w:color w:val="000000"/>
                <w:sz w:val="20"/>
                <w:szCs w:val="20"/>
              </w:rPr>
              <w:t>Городской</w:t>
            </w:r>
            <w:r w:rsidRPr="00D07E24">
              <w:rPr>
                <w:b/>
                <w:color w:val="000000"/>
                <w:sz w:val="20"/>
                <w:szCs w:val="20"/>
              </w:rPr>
              <w:br/>
              <w:t>округ</w:t>
            </w:r>
          </w:p>
        </w:tc>
        <w:tc>
          <w:tcPr>
            <w:tcW w:w="2156" w:type="dxa"/>
            <w:shd w:val="clear" w:color="auto" w:fill="BFBFBF" w:themeFill="background1" w:themeFillShade="BF"/>
            <w:vAlign w:val="center"/>
          </w:tcPr>
          <w:p w14:paraId="5A5BD29D" w14:textId="77777777" w:rsidR="00066B5A" w:rsidRPr="00D07E24" w:rsidRDefault="00066B5A" w:rsidP="00664CD2">
            <w:pPr>
              <w:suppressAutoHyphens/>
              <w:jc w:val="center"/>
              <w:rPr>
                <w:b/>
                <w:color w:val="000000"/>
                <w:sz w:val="20"/>
                <w:szCs w:val="20"/>
              </w:rPr>
            </w:pPr>
            <w:r w:rsidRPr="00D07E24">
              <w:rPr>
                <w:b/>
                <w:color w:val="000000"/>
                <w:sz w:val="20"/>
                <w:szCs w:val="20"/>
              </w:rPr>
              <w:t>Памятник</w:t>
            </w:r>
          </w:p>
        </w:tc>
        <w:tc>
          <w:tcPr>
            <w:tcW w:w="1984" w:type="dxa"/>
            <w:shd w:val="clear" w:color="auto" w:fill="BFBFBF" w:themeFill="background1" w:themeFillShade="BF"/>
            <w:vAlign w:val="center"/>
          </w:tcPr>
          <w:p w14:paraId="0FABBF68" w14:textId="77777777" w:rsidR="00066B5A" w:rsidRPr="00D07E24" w:rsidRDefault="00066B5A" w:rsidP="00664CD2">
            <w:pPr>
              <w:suppressAutoHyphens/>
              <w:jc w:val="center"/>
              <w:rPr>
                <w:b/>
                <w:color w:val="000000"/>
                <w:sz w:val="20"/>
                <w:szCs w:val="20"/>
              </w:rPr>
            </w:pPr>
            <w:r w:rsidRPr="00D07E24">
              <w:rPr>
                <w:b/>
                <w:color w:val="000000"/>
                <w:sz w:val="20"/>
                <w:szCs w:val="20"/>
              </w:rPr>
              <w:t>Сведения о проектах зон охраны</w:t>
            </w:r>
          </w:p>
        </w:tc>
        <w:tc>
          <w:tcPr>
            <w:tcW w:w="2551" w:type="dxa"/>
            <w:shd w:val="clear" w:color="auto" w:fill="BFBFBF" w:themeFill="background1" w:themeFillShade="BF"/>
            <w:vAlign w:val="center"/>
          </w:tcPr>
          <w:p w14:paraId="4ADAC19C" w14:textId="77777777" w:rsidR="00066B5A" w:rsidRPr="00D07E24" w:rsidRDefault="00066B5A" w:rsidP="00664CD2">
            <w:pPr>
              <w:suppressAutoHyphens/>
              <w:jc w:val="center"/>
              <w:rPr>
                <w:b/>
                <w:color w:val="000000"/>
                <w:sz w:val="20"/>
                <w:szCs w:val="20"/>
              </w:rPr>
            </w:pPr>
            <w:r w:rsidRPr="00D07E24">
              <w:rPr>
                <w:b/>
                <w:color w:val="000000"/>
                <w:sz w:val="20"/>
                <w:szCs w:val="20"/>
              </w:rPr>
              <w:t>Объект транспортной инфраструктуры</w:t>
            </w:r>
          </w:p>
        </w:tc>
        <w:tc>
          <w:tcPr>
            <w:tcW w:w="1135" w:type="dxa"/>
            <w:shd w:val="clear" w:color="auto" w:fill="BFBFBF" w:themeFill="background1" w:themeFillShade="BF"/>
            <w:vAlign w:val="center"/>
          </w:tcPr>
          <w:p w14:paraId="45426CCA" w14:textId="77777777" w:rsidR="00066B5A" w:rsidRPr="00D07E24" w:rsidRDefault="00066B5A" w:rsidP="00664CD2">
            <w:pPr>
              <w:suppressAutoHyphens/>
              <w:jc w:val="center"/>
              <w:rPr>
                <w:b/>
                <w:color w:val="000000"/>
                <w:sz w:val="20"/>
                <w:szCs w:val="20"/>
              </w:rPr>
            </w:pPr>
            <w:r w:rsidRPr="00D07E24">
              <w:rPr>
                <w:b/>
                <w:color w:val="000000"/>
                <w:sz w:val="20"/>
                <w:szCs w:val="20"/>
              </w:rPr>
              <w:t>Статус  объекта</w:t>
            </w:r>
            <w:r w:rsidRPr="00D07E24">
              <w:rPr>
                <w:rStyle w:val="aa"/>
                <w:b/>
                <w:color w:val="000000"/>
                <w:sz w:val="20"/>
                <w:szCs w:val="20"/>
              </w:rPr>
              <w:footnoteReference w:id="26"/>
            </w:r>
          </w:p>
        </w:tc>
        <w:tc>
          <w:tcPr>
            <w:tcW w:w="4790" w:type="dxa"/>
            <w:shd w:val="clear" w:color="auto" w:fill="BFBFBF" w:themeFill="background1" w:themeFillShade="BF"/>
            <w:vAlign w:val="center"/>
          </w:tcPr>
          <w:p w14:paraId="20546989" w14:textId="77777777" w:rsidR="00066B5A" w:rsidRPr="00D07E24" w:rsidRDefault="00066B5A" w:rsidP="00664CD2">
            <w:pPr>
              <w:suppressAutoHyphens/>
              <w:jc w:val="center"/>
              <w:rPr>
                <w:b/>
                <w:color w:val="000000"/>
                <w:sz w:val="20"/>
                <w:szCs w:val="20"/>
              </w:rPr>
            </w:pPr>
            <w:r w:rsidRPr="00D07E24">
              <w:rPr>
                <w:b/>
                <w:color w:val="000000"/>
                <w:sz w:val="20"/>
                <w:szCs w:val="20"/>
              </w:rPr>
              <w:t>Пути решения</w:t>
            </w:r>
          </w:p>
        </w:tc>
      </w:tr>
      <w:tr w:rsidR="00066B5A" w:rsidRPr="00D07E24" w14:paraId="4FBE4ECD" w14:textId="77777777" w:rsidTr="00413BC4">
        <w:trPr>
          <w:cantSplit/>
          <w:trHeight w:val="811"/>
        </w:trPr>
        <w:tc>
          <w:tcPr>
            <w:tcW w:w="546" w:type="dxa"/>
            <w:vMerge w:val="restart"/>
            <w:shd w:val="clear" w:color="auto" w:fill="auto"/>
            <w:vAlign w:val="center"/>
          </w:tcPr>
          <w:p w14:paraId="727942BE" w14:textId="77777777" w:rsidR="00066B5A" w:rsidRPr="00D07E24" w:rsidRDefault="00066B5A" w:rsidP="00664CD2">
            <w:pPr>
              <w:suppressAutoHyphens/>
              <w:ind w:left="-142" w:right="-96"/>
              <w:jc w:val="center"/>
              <w:rPr>
                <w:color w:val="000000"/>
                <w:sz w:val="20"/>
                <w:szCs w:val="20"/>
              </w:rPr>
            </w:pPr>
            <w:r>
              <w:rPr>
                <w:color w:val="000000"/>
                <w:sz w:val="20"/>
                <w:szCs w:val="20"/>
              </w:rPr>
              <w:t>1</w:t>
            </w:r>
          </w:p>
        </w:tc>
        <w:tc>
          <w:tcPr>
            <w:tcW w:w="1405" w:type="dxa"/>
            <w:vMerge w:val="restart"/>
            <w:shd w:val="clear" w:color="auto" w:fill="auto"/>
            <w:vAlign w:val="center"/>
          </w:tcPr>
          <w:p w14:paraId="31026271" w14:textId="77777777" w:rsidR="00066B5A" w:rsidRPr="00D07E24" w:rsidRDefault="00066B5A" w:rsidP="00664CD2">
            <w:pPr>
              <w:suppressAutoHyphens/>
              <w:rPr>
                <w:b/>
                <w:bCs/>
                <w:color w:val="000000"/>
                <w:sz w:val="20"/>
                <w:szCs w:val="20"/>
              </w:rPr>
            </w:pPr>
            <w:r w:rsidRPr="00D07E24">
              <w:rPr>
                <w:color w:val="000000"/>
                <w:sz w:val="20"/>
                <w:szCs w:val="20"/>
              </w:rPr>
              <w:t>Красногорск</w:t>
            </w:r>
          </w:p>
        </w:tc>
        <w:tc>
          <w:tcPr>
            <w:tcW w:w="2156" w:type="dxa"/>
            <w:vMerge w:val="restart"/>
            <w:shd w:val="clear" w:color="auto" w:fill="auto"/>
            <w:vAlign w:val="center"/>
          </w:tcPr>
          <w:p w14:paraId="438766C9" w14:textId="77777777" w:rsidR="00066B5A" w:rsidRPr="00D07E24" w:rsidRDefault="00066B5A" w:rsidP="00664CD2">
            <w:pPr>
              <w:suppressAutoHyphens/>
              <w:rPr>
                <w:color w:val="000000"/>
                <w:sz w:val="20"/>
                <w:szCs w:val="20"/>
              </w:rPr>
            </w:pPr>
            <w:r w:rsidRPr="00D07E24">
              <w:rPr>
                <w:color w:val="000000"/>
                <w:sz w:val="20"/>
                <w:szCs w:val="20"/>
              </w:rPr>
              <w:t xml:space="preserve">Ансамбль усадьбы </w:t>
            </w:r>
            <w:r w:rsidR="009D6292">
              <w:rPr>
                <w:color w:val="000000"/>
                <w:sz w:val="20"/>
                <w:szCs w:val="20"/>
              </w:rPr>
              <w:t>«</w:t>
            </w:r>
            <w:r w:rsidRPr="00D07E24">
              <w:rPr>
                <w:color w:val="000000"/>
                <w:sz w:val="20"/>
                <w:szCs w:val="20"/>
              </w:rPr>
              <w:t>Архангельское</w:t>
            </w:r>
            <w:r w:rsidR="009D6292">
              <w:rPr>
                <w:color w:val="000000"/>
                <w:sz w:val="20"/>
                <w:szCs w:val="20"/>
              </w:rPr>
              <w:t>»</w:t>
            </w:r>
            <w:r w:rsidRPr="00D07E24">
              <w:rPr>
                <w:color w:val="000000"/>
                <w:sz w:val="20"/>
                <w:szCs w:val="20"/>
              </w:rPr>
              <w:t>, XVII-начало XX века.</w:t>
            </w:r>
          </w:p>
          <w:p w14:paraId="3C7F0FC7" w14:textId="77777777" w:rsidR="00066B5A" w:rsidRPr="00D07E24" w:rsidRDefault="00066B5A" w:rsidP="00664CD2">
            <w:pPr>
              <w:suppressAutoHyphens/>
              <w:rPr>
                <w:sz w:val="20"/>
                <w:szCs w:val="20"/>
              </w:rPr>
            </w:pPr>
            <w:r w:rsidRPr="00D07E24">
              <w:rPr>
                <w:color w:val="000000"/>
                <w:sz w:val="20"/>
                <w:szCs w:val="20"/>
              </w:rPr>
              <w:t>(</w:t>
            </w:r>
            <w:r w:rsidRPr="00D07E24">
              <w:rPr>
                <w:sz w:val="20"/>
                <w:szCs w:val="20"/>
              </w:rPr>
              <w:t>постановление Совета Министров РСФСР от 30.08.1960 № 1327 (приложение 1)</w:t>
            </w:r>
          </w:p>
          <w:p w14:paraId="718D0834" w14:textId="77777777" w:rsidR="00066B5A" w:rsidRPr="00D07E24" w:rsidRDefault="00066B5A" w:rsidP="00664CD2">
            <w:pPr>
              <w:suppressAutoHyphens/>
              <w:rPr>
                <w:b/>
                <w:bCs/>
                <w:color w:val="000000"/>
                <w:sz w:val="20"/>
                <w:szCs w:val="20"/>
              </w:rPr>
            </w:pPr>
            <w:r w:rsidRPr="00D07E24">
              <w:rPr>
                <w:sz w:val="20"/>
                <w:szCs w:val="20"/>
              </w:rPr>
              <w:t>Приказ Министерства культуры Российской Федерации от 15.08.2016 № 1879)</w:t>
            </w:r>
          </w:p>
        </w:tc>
        <w:tc>
          <w:tcPr>
            <w:tcW w:w="1984" w:type="dxa"/>
            <w:vMerge w:val="restart"/>
            <w:shd w:val="clear" w:color="auto" w:fill="auto"/>
            <w:vAlign w:val="center"/>
          </w:tcPr>
          <w:p w14:paraId="4A809499" w14:textId="77777777" w:rsidR="00066B5A" w:rsidRPr="00D07E24" w:rsidRDefault="00066B5A" w:rsidP="00664CD2">
            <w:pPr>
              <w:suppressAutoHyphens/>
              <w:rPr>
                <w:sz w:val="20"/>
                <w:szCs w:val="20"/>
              </w:rPr>
            </w:pPr>
            <w:r w:rsidRPr="00D07E24">
              <w:rPr>
                <w:sz w:val="20"/>
                <w:szCs w:val="20"/>
              </w:rPr>
              <w:t>Зона охраняемого ландшафта</w:t>
            </w:r>
            <w:r>
              <w:rPr>
                <w:sz w:val="20"/>
                <w:szCs w:val="20"/>
              </w:rPr>
              <w:t>,</w:t>
            </w:r>
          </w:p>
          <w:p w14:paraId="41D18607" w14:textId="77777777" w:rsidR="00066B5A" w:rsidRPr="00D07E24" w:rsidRDefault="00066B5A" w:rsidP="00664CD2">
            <w:pPr>
              <w:suppressAutoHyphens/>
              <w:rPr>
                <w:sz w:val="20"/>
                <w:szCs w:val="20"/>
              </w:rPr>
            </w:pPr>
            <w:r w:rsidRPr="00D07E24">
              <w:rPr>
                <w:sz w:val="20"/>
                <w:szCs w:val="20"/>
              </w:rPr>
              <w:t xml:space="preserve">Зона регулирования застройки </w:t>
            </w:r>
          </w:p>
        </w:tc>
        <w:tc>
          <w:tcPr>
            <w:tcW w:w="2551" w:type="dxa"/>
            <w:tcBorders>
              <w:top w:val="single" w:sz="4" w:space="0" w:color="auto"/>
              <w:bottom w:val="single" w:sz="4" w:space="0" w:color="auto"/>
              <w:right w:val="single" w:sz="4" w:space="0" w:color="auto"/>
            </w:tcBorders>
            <w:shd w:val="clear" w:color="auto" w:fill="auto"/>
            <w:vAlign w:val="center"/>
          </w:tcPr>
          <w:p w14:paraId="1E0F8938" w14:textId="77777777" w:rsidR="00066B5A" w:rsidRPr="00D07E24" w:rsidRDefault="00066B5A" w:rsidP="00664CD2">
            <w:pPr>
              <w:suppressAutoHyphens/>
              <w:rPr>
                <w:color w:val="000000"/>
                <w:sz w:val="20"/>
                <w:szCs w:val="20"/>
              </w:rPr>
            </w:pPr>
            <w:r w:rsidRPr="00D07E24">
              <w:rPr>
                <w:color w:val="000000"/>
                <w:sz w:val="20"/>
                <w:szCs w:val="20"/>
              </w:rPr>
              <w:t xml:space="preserve">ЛРТ </w:t>
            </w:r>
            <w:r w:rsidR="009D6292">
              <w:rPr>
                <w:color w:val="000000"/>
                <w:sz w:val="20"/>
                <w:szCs w:val="20"/>
              </w:rPr>
              <w:t>«</w:t>
            </w:r>
            <w:r w:rsidRPr="00D07E24">
              <w:rPr>
                <w:color w:val="000000"/>
                <w:sz w:val="20"/>
                <w:szCs w:val="20"/>
              </w:rPr>
              <w:t>Ильинское-Усово – Красногорск</w:t>
            </w:r>
            <w:r w:rsidR="009D6292">
              <w:rPr>
                <w:color w:val="000000"/>
                <w:sz w:val="20"/>
                <w:szCs w:val="20"/>
              </w:rPr>
              <w:t>»</w:t>
            </w:r>
          </w:p>
        </w:tc>
        <w:tc>
          <w:tcPr>
            <w:tcW w:w="1135" w:type="dxa"/>
            <w:tcBorders>
              <w:top w:val="single" w:sz="4" w:space="0" w:color="auto"/>
              <w:left w:val="single" w:sz="4" w:space="0" w:color="auto"/>
              <w:bottom w:val="single" w:sz="4" w:space="0" w:color="auto"/>
            </w:tcBorders>
            <w:shd w:val="clear" w:color="auto" w:fill="auto"/>
            <w:vAlign w:val="center"/>
          </w:tcPr>
          <w:p w14:paraId="550FF88B" w14:textId="77777777" w:rsidR="00066B5A" w:rsidRPr="00D07E24" w:rsidRDefault="00066B5A" w:rsidP="00664CD2">
            <w:pPr>
              <w:suppressAutoHyphens/>
              <w:jc w:val="center"/>
              <w:rPr>
                <w:color w:val="000000"/>
                <w:sz w:val="20"/>
                <w:szCs w:val="20"/>
              </w:rPr>
            </w:pPr>
            <w:r>
              <w:rPr>
                <w:color w:val="000000"/>
                <w:sz w:val="20"/>
                <w:szCs w:val="20"/>
              </w:rPr>
              <w:t>Р</w:t>
            </w:r>
          </w:p>
        </w:tc>
        <w:tc>
          <w:tcPr>
            <w:tcW w:w="4790" w:type="dxa"/>
            <w:tcBorders>
              <w:bottom w:val="single" w:sz="4" w:space="0" w:color="auto"/>
              <w:right w:val="single" w:sz="4" w:space="0" w:color="auto"/>
            </w:tcBorders>
            <w:shd w:val="clear" w:color="auto" w:fill="auto"/>
            <w:vAlign w:val="center"/>
          </w:tcPr>
          <w:p w14:paraId="60BEC61C" w14:textId="77777777" w:rsidR="00066B5A" w:rsidRPr="00D07E24" w:rsidRDefault="00066B5A" w:rsidP="00664CD2">
            <w:pPr>
              <w:suppressAutoHyphens/>
              <w:rPr>
                <w:bCs/>
                <w:sz w:val="20"/>
                <w:szCs w:val="20"/>
              </w:rPr>
            </w:pPr>
            <w:r w:rsidRPr="00D07E24">
              <w:rPr>
                <w:bCs/>
                <w:sz w:val="20"/>
                <w:szCs w:val="20"/>
              </w:rPr>
              <w:t>Обеспечить сохранение характерных особенностей историко-культурного и природно-ландшафтного комплекса, основных характерных панорам и секторов обзора.</w:t>
            </w:r>
          </w:p>
          <w:p w14:paraId="11C3034E" w14:textId="77777777" w:rsidR="00066B5A" w:rsidRPr="00D07E24" w:rsidRDefault="00066B5A" w:rsidP="00664CD2">
            <w:pPr>
              <w:suppressAutoHyphens/>
              <w:rPr>
                <w:bCs/>
                <w:sz w:val="20"/>
                <w:szCs w:val="20"/>
              </w:rPr>
            </w:pPr>
            <w:r w:rsidRPr="00D07E24">
              <w:rPr>
                <w:bCs/>
                <w:sz w:val="20"/>
                <w:szCs w:val="20"/>
              </w:rPr>
              <w:t>Проведение опережающих любые виды работ археологических исследований и наблюдений.</w:t>
            </w:r>
          </w:p>
          <w:p w14:paraId="016286BB" w14:textId="77777777" w:rsidR="00066B5A" w:rsidRPr="00D07E24" w:rsidRDefault="00066B5A" w:rsidP="00664CD2">
            <w:pPr>
              <w:suppressAutoHyphens/>
              <w:rPr>
                <w:bCs/>
                <w:sz w:val="20"/>
                <w:szCs w:val="20"/>
              </w:rPr>
            </w:pPr>
            <w:r w:rsidRPr="00D07E24">
              <w:rPr>
                <w:bCs/>
                <w:sz w:val="20"/>
                <w:szCs w:val="20"/>
              </w:rPr>
              <w:t>Обеспечение сохранения сложившегося общего строительного уровня, вписывание в характер участка (высота новых построек 10-12 м);</w:t>
            </w:r>
          </w:p>
          <w:p w14:paraId="3BD75AAC" w14:textId="77777777" w:rsidR="00066B5A" w:rsidRPr="00D07E24" w:rsidRDefault="00066B5A" w:rsidP="00664CD2">
            <w:pPr>
              <w:suppressAutoHyphens/>
              <w:rPr>
                <w:color w:val="000000"/>
                <w:sz w:val="20"/>
                <w:szCs w:val="20"/>
              </w:rPr>
            </w:pPr>
            <w:r w:rsidRPr="00D07E24">
              <w:rPr>
                <w:bCs/>
                <w:sz w:val="20"/>
                <w:szCs w:val="20"/>
              </w:rPr>
              <w:t>При условии согласования с Министерством культуры Российской Федерации.</w:t>
            </w:r>
          </w:p>
        </w:tc>
      </w:tr>
      <w:tr w:rsidR="00066B5A" w:rsidRPr="00D07E24" w14:paraId="5BE99BED" w14:textId="77777777" w:rsidTr="00413BC4">
        <w:trPr>
          <w:cantSplit/>
          <w:trHeight w:val="811"/>
        </w:trPr>
        <w:tc>
          <w:tcPr>
            <w:tcW w:w="546" w:type="dxa"/>
            <w:vMerge/>
            <w:shd w:val="clear" w:color="auto" w:fill="auto"/>
            <w:vAlign w:val="center"/>
          </w:tcPr>
          <w:p w14:paraId="52E1FD5E" w14:textId="77777777" w:rsidR="00066B5A" w:rsidRPr="00D07E24" w:rsidRDefault="00066B5A" w:rsidP="00664CD2">
            <w:pPr>
              <w:suppressAutoHyphens/>
              <w:ind w:left="-142" w:right="-96"/>
              <w:jc w:val="center"/>
              <w:rPr>
                <w:color w:val="000000"/>
                <w:sz w:val="20"/>
                <w:szCs w:val="20"/>
              </w:rPr>
            </w:pPr>
          </w:p>
        </w:tc>
        <w:tc>
          <w:tcPr>
            <w:tcW w:w="1405" w:type="dxa"/>
            <w:vMerge/>
            <w:shd w:val="clear" w:color="auto" w:fill="auto"/>
            <w:vAlign w:val="center"/>
          </w:tcPr>
          <w:p w14:paraId="42C1D265" w14:textId="77777777" w:rsidR="00066B5A" w:rsidRPr="00D07E24" w:rsidRDefault="00066B5A" w:rsidP="00664CD2">
            <w:pPr>
              <w:suppressAutoHyphens/>
              <w:rPr>
                <w:b/>
                <w:bCs/>
                <w:color w:val="000000"/>
                <w:sz w:val="20"/>
                <w:szCs w:val="20"/>
              </w:rPr>
            </w:pPr>
          </w:p>
        </w:tc>
        <w:tc>
          <w:tcPr>
            <w:tcW w:w="2156" w:type="dxa"/>
            <w:vMerge/>
            <w:shd w:val="clear" w:color="auto" w:fill="auto"/>
            <w:vAlign w:val="center"/>
          </w:tcPr>
          <w:p w14:paraId="20B13EF7" w14:textId="77777777" w:rsidR="00066B5A" w:rsidRPr="00D07E24" w:rsidRDefault="00066B5A" w:rsidP="00664CD2">
            <w:pPr>
              <w:suppressAutoHyphens/>
              <w:rPr>
                <w:b/>
                <w:bCs/>
                <w:color w:val="000000"/>
                <w:sz w:val="20"/>
                <w:szCs w:val="20"/>
              </w:rPr>
            </w:pPr>
          </w:p>
        </w:tc>
        <w:tc>
          <w:tcPr>
            <w:tcW w:w="1984" w:type="dxa"/>
            <w:vMerge/>
            <w:shd w:val="clear" w:color="auto" w:fill="auto"/>
            <w:vAlign w:val="center"/>
          </w:tcPr>
          <w:p w14:paraId="4AC94E24" w14:textId="77777777" w:rsidR="00066B5A" w:rsidRPr="00D07E24" w:rsidRDefault="00066B5A" w:rsidP="00664CD2">
            <w:pPr>
              <w:suppressAutoHyphens/>
              <w:rPr>
                <w:sz w:val="20"/>
                <w:szCs w:val="20"/>
              </w:rPr>
            </w:pPr>
          </w:p>
        </w:tc>
        <w:tc>
          <w:tcPr>
            <w:tcW w:w="2551" w:type="dxa"/>
            <w:tcBorders>
              <w:top w:val="single" w:sz="4" w:space="0" w:color="auto"/>
              <w:bottom w:val="single" w:sz="4" w:space="0" w:color="auto"/>
              <w:right w:val="single" w:sz="4" w:space="0" w:color="auto"/>
            </w:tcBorders>
            <w:shd w:val="clear" w:color="auto" w:fill="auto"/>
            <w:vAlign w:val="center"/>
          </w:tcPr>
          <w:p w14:paraId="27C78EB3" w14:textId="77777777" w:rsidR="00066B5A" w:rsidRPr="00D07E24" w:rsidRDefault="00066B5A" w:rsidP="00664CD2">
            <w:pPr>
              <w:suppressAutoHyphens/>
              <w:rPr>
                <w:color w:val="000000"/>
                <w:sz w:val="20"/>
                <w:szCs w:val="20"/>
              </w:rPr>
            </w:pPr>
            <w:r>
              <w:rPr>
                <w:color w:val="000000"/>
                <w:sz w:val="20"/>
                <w:szCs w:val="20"/>
              </w:rPr>
              <w:t>Линия метрополитена</w:t>
            </w:r>
          </w:p>
        </w:tc>
        <w:tc>
          <w:tcPr>
            <w:tcW w:w="1135" w:type="dxa"/>
            <w:tcBorders>
              <w:top w:val="single" w:sz="4" w:space="0" w:color="auto"/>
              <w:left w:val="single" w:sz="4" w:space="0" w:color="auto"/>
              <w:bottom w:val="single" w:sz="4" w:space="0" w:color="auto"/>
            </w:tcBorders>
            <w:shd w:val="clear" w:color="auto" w:fill="auto"/>
            <w:vAlign w:val="center"/>
          </w:tcPr>
          <w:p w14:paraId="2DBA37C7" w14:textId="77777777" w:rsidR="00066B5A" w:rsidRPr="00D07E24" w:rsidRDefault="00066B5A" w:rsidP="00664CD2">
            <w:pPr>
              <w:suppressAutoHyphens/>
              <w:jc w:val="center"/>
              <w:rPr>
                <w:color w:val="000000"/>
                <w:sz w:val="20"/>
                <w:szCs w:val="20"/>
              </w:rPr>
            </w:pPr>
            <w:r>
              <w:rPr>
                <w:color w:val="000000"/>
                <w:sz w:val="20"/>
                <w:szCs w:val="20"/>
              </w:rPr>
              <w:t>иное</w:t>
            </w:r>
          </w:p>
        </w:tc>
        <w:tc>
          <w:tcPr>
            <w:tcW w:w="4790" w:type="dxa"/>
            <w:tcBorders>
              <w:bottom w:val="single" w:sz="4" w:space="0" w:color="auto"/>
              <w:right w:val="single" w:sz="4" w:space="0" w:color="auto"/>
            </w:tcBorders>
            <w:shd w:val="clear" w:color="auto" w:fill="auto"/>
            <w:vAlign w:val="center"/>
          </w:tcPr>
          <w:p w14:paraId="5BFAA376" w14:textId="77777777" w:rsidR="00066B5A" w:rsidRPr="00D07E24" w:rsidRDefault="00066B5A" w:rsidP="00664CD2">
            <w:pPr>
              <w:suppressAutoHyphens/>
              <w:rPr>
                <w:bCs/>
                <w:sz w:val="20"/>
                <w:szCs w:val="20"/>
              </w:rPr>
            </w:pPr>
            <w:r w:rsidRPr="00D07E24">
              <w:rPr>
                <w:bCs/>
                <w:sz w:val="20"/>
                <w:szCs w:val="20"/>
              </w:rPr>
              <w:t>Обеспечение сохранности параметров, характера завершения и типа покрытия в секторах обзора и лучах видимости усадебного комплекса.</w:t>
            </w:r>
          </w:p>
          <w:p w14:paraId="395DBB5C" w14:textId="77777777" w:rsidR="00066B5A" w:rsidRPr="00D07E24" w:rsidRDefault="00066B5A" w:rsidP="00664CD2">
            <w:pPr>
              <w:suppressAutoHyphens/>
              <w:rPr>
                <w:color w:val="000000"/>
                <w:sz w:val="20"/>
                <w:szCs w:val="20"/>
              </w:rPr>
            </w:pPr>
            <w:r w:rsidRPr="00D07E24">
              <w:rPr>
                <w:bCs/>
                <w:sz w:val="20"/>
                <w:szCs w:val="20"/>
              </w:rPr>
              <w:t>Обеспечение строительства экологически чистых объектов и построек при преемственном развитии планировочной структуры,</w:t>
            </w:r>
          </w:p>
        </w:tc>
      </w:tr>
      <w:tr w:rsidR="00066B5A" w:rsidRPr="00D07E24" w14:paraId="04ECAAFF" w14:textId="77777777" w:rsidTr="00413BC4">
        <w:trPr>
          <w:cantSplit/>
          <w:trHeight w:val="811"/>
        </w:trPr>
        <w:tc>
          <w:tcPr>
            <w:tcW w:w="546" w:type="dxa"/>
            <w:vMerge w:val="restart"/>
            <w:shd w:val="clear" w:color="auto" w:fill="auto"/>
            <w:vAlign w:val="center"/>
          </w:tcPr>
          <w:p w14:paraId="2C0FB555" w14:textId="77777777" w:rsidR="00066B5A" w:rsidRPr="00D07E24" w:rsidRDefault="00066B5A" w:rsidP="00664CD2">
            <w:pPr>
              <w:suppressAutoHyphens/>
              <w:ind w:left="-142" w:right="-96"/>
              <w:jc w:val="center"/>
              <w:rPr>
                <w:color w:val="000000"/>
                <w:sz w:val="20"/>
                <w:szCs w:val="20"/>
              </w:rPr>
            </w:pPr>
            <w:r>
              <w:rPr>
                <w:color w:val="000000"/>
                <w:sz w:val="20"/>
                <w:szCs w:val="20"/>
              </w:rPr>
              <w:t>2</w:t>
            </w:r>
          </w:p>
        </w:tc>
        <w:tc>
          <w:tcPr>
            <w:tcW w:w="1405" w:type="dxa"/>
            <w:vMerge w:val="restart"/>
            <w:shd w:val="clear" w:color="auto" w:fill="auto"/>
            <w:vAlign w:val="center"/>
          </w:tcPr>
          <w:p w14:paraId="71AC365F" w14:textId="77777777" w:rsidR="00066B5A" w:rsidRPr="00D07E24" w:rsidRDefault="00066B5A" w:rsidP="00664CD2">
            <w:pPr>
              <w:suppressAutoHyphens/>
              <w:rPr>
                <w:b/>
                <w:bCs/>
                <w:color w:val="000000"/>
                <w:sz w:val="20"/>
                <w:szCs w:val="20"/>
              </w:rPr>
            </w:pPr>
            <w:r w:rsidRPr="00D07E24">
              <w:rPr>
                <w:color w:val="000000"/>
                <w:sz w:val="20"/>
                <w:szCs w:val="20"/>
              </w:rPr>
              <w:t>Балашиха</w:t>
            </w:r>
          </w:p>
        </w:tc>
        <w:tc>
          <w:tcPr>
            <w:tcW w:w="2156" w:type="dxa"/>
            <w:vMerge w:val="restart"/>
            <w:shd w:val="clear" w:color="auto" w:fill="auto"/>
            <w:vAlign w:val="center"/>
          </w:tcPr>
          <w:p w14:paraId="76AED910" w14:textId="77777777" w:rsidR="00066B5A" w:rsidRPr="00D07E24" w:rsidRDefault="00066B5A" w:rsidP="00664CD2">
            <w:pPr>
              <w:suppressAutoHyphens/>
              <w:rPr>
                <w:b/>
                <w:bCs/>
                <w:color w:val="000000"/>
                <w:sz w:val="20"/>
                <w:szCs w:val="20"/>
              </w:rPr>
            </w:pPr>
            <w:r w:rsidRPr="00D07E24">
              <w:rPr>
                <w:color w:val="000000"/>
                <w:sz w:val="20"/>
                <w:szCs w:val="20"/>
              </w:rPr>
              <w:t>Усадьба Пехра-Яковлевская, 1770-1785 гг.</w:t>
            </w:r>
          </w:p>
        </w:tc>
        <w:tc>
          <w:tcPr>
            <w:tcW w:w="1984" w:type="dxa"/>
            <w:shd w:val="clear" w:color="auto" w:fill="auto"/>
            <w:vAlign w:val="center"/>
          </w:tcPr>
          <w:p w14:paraId="2CCA3313" w14:textId="77777777" w:rsidR="00066B5A" w:rsidRPr="00D07E24" w:rsidRDefault="00066B5A" w:rsidP="00664CD2">
            <w:pPr>
              <w:suppressAutoHyphens/>
              <w:rPr>
                <w:sz w:val="20"/>
                <w:szCs w:val="20"/>
              </w:rPr>
            </w:pPr>
            <w:r w:rsidRPr="00D07E24">
              <w:rPr>
                <w:sz w:val="20"/>
                <w:szCs w:val="20"/>
              </w:rPr>
              <w:t>Территория памятника</w:t>
            </w:r>
          </w:p>
        </w:tc>
        <w:tc>
          <w:tcPr>
            <w:tcW w:w="2551" w:type="dxa"/>
            <w:vMerge w:val="restart"/>
            <w:tcBorders>
              <w:top w:val="single" w:sz="4" w:space="0" w:color="auto"/>
              <w:right w:val="single" w:sz="4" w:space="0" w:color="auto"/>
            </w:tcBorders>
            <w:shd w:val="clear" w:color="auto" w:fill="auto"/>
            <w:vAlign w:val="center"/>
          </w:tcPr>
          <w:p w14:paraId="641627E8" w14:textId="77777777" w:rsidR="00066B5A" w:rsidRDefault="00066B5A" w:rsidP="00664CD2">
            <w:pPr>
              <w:suppressAutoHyphens/>
              <w:rPr>
                <w:color w:val="000000"/>
                <w:sz w:val="20"/>
                <w:szCs w:val="20"/>
              </w:rPr>
            </w:pPr>
            <w:r w:rsidRPr="00D07E24">
              <w:rPr>
                <w:color w:val="000000"/>
                <w:sz w:val="20"/>
                <w:szCs w:val="20"/>
              </w:rPr>
              <w:t xml:space="preserve">ЛРТ </w:t>
            </w:r>
            <w:r w:rsidR="009D6292">
              <w:rPr>
                <w:color w:val="000000"/>
                <w:sz w:val="20"/>
                <w:szCs w:val="20"/>
              </w:rPr>
              <w:t>«</w:t>
            </w:r>
            <w:r w:rsidRPr="00D07E24">
              <w:rPr>
                <w:color w:val="000000"/>
                <w:sz w:val="20"/>
                <w:szCs w:val="20"/>
              </w:rPr>
              <w:t>Балашиха - Кучино – Москва</w:t>
            </w:r>
            <w:r w:rsidR="009D6292">
              <w:rPr>
                <w:color w:val="000000"/>
                <w:sz w:val="20"/>
                <w:szCs w:val="20"/>
              </w:rPr>
              <w:t>»</w:t>
            </w:r>
          </w:p>
        </w:tc>
        <w:tc>
          <w:tcPr>
            <w:tcW w:w="1135" w:type="dxa"/>
            <w:vMerge w:val="restart"/>
            <w:tcBorders>
              <w:top w:val="single" w:sz="4" w:space="0" w:color="auto"/>
              <w:left w:val="single" w:sz="4" w:space="0" w:color="auto"/>
            </w:tcBorders>
            <w:shd w:val="clear" w:color="auto" w:fill="auto"/>
            <w:vAlign w:val="center"/>
          </w:tcPr>
          <w:p w14:paraId="4105DE7A" w14:textId="77777777" w:rsidR="00066B5A" w:rsidRDefault="00066B5A" w:rsidP="00664CD2">
            <w:pPr>
              <w:suppressAutoHyphens/>
              <w:jc w:val="center"/>
              <w:rPr>
                <w:color w:val="000000"/>
                <w:sz w:val="20"/>
                <w:szCs w:val="20"/>
              </w:rPr>
            </w:pPr>
            <w:r>
              <w:rPr>
                <w:color w:val="000000"/>
                <w:sz w:val="20"/>
                <w:szCs w:val="20"/>
              </w:rPr>
              <w:t>Р</w:t>
            </w:r>
          </w:p>
        </w:tc>
        <w:tc>
          <w:tcPr>
            <w:tcW w:w="4790" w:type="dxa"/>
            <w:vMerge w:val="restart"/>
            <w:tcBorders>
              <w:right w:val="single" w:sz="4" w:space="0" w:color="auto"/>
            </w:tcBorders>
            <w:shd w:val="clear" w:color="auto" w:fill="auto"/>
            <w:vAlign w:val="center"/>
          </w:tcPr>
          <w:p w14:paraId="1934B714" w14:textId="77777777" w:rsidR="00066B5A" w:rsidRPr="00D07E24" w:rsidRDefault="00066B5A" w:rsidP="00664CD2">
            <w:pPr>
              <w:suppressAutoHyphens/>
              <w:rPr>
                <w:bCs/>
                <w:sz w:val="20"/>
                <w:szCs w:val="20"/>
              </w:rPr>
            </w:pPr>
            <w:r w:rsidRPr="00D07E24">
              <w:rPr>
                <w:bCs/>
                <w:sz w:val="20"/>
                <w:szCs w:val="20"/>
              </w:rPr>
              <w:t xml:space="preserve">Обеспечение сохранности исторической ценной исторической структуры объекта. </w:t>
            </w:r>
          </w:p>
          <w:p w14:paraId="16603C0E" w14:textId="77777777" w:rsidR="00066B5A" w:rsidRPr="00D07E24" w:rsidRDefault="00066B5A" w:rsidP="00664CD2">
            <w:pPr>
              <w:suppressAutoHyphens/>
              <w:rPr>
                <w:bCs/>
                <w:sz w:val="20"/>
                <w:szCs w:val="20"/>
              </w:rPr>
            </w:pPr>
            <w:r w:rsidRPr="00D07E24">
              <w:rPr>
                <w:bCs/>
                <w:sz w:val="20"/>
                <w:szCs w:val="20"/>
              </w:rPr>
              <w:t>Запрещается динамические воздействия на грунты в зоне их взаимодействия с объектами культурного наследия - от транспорта, производства работ различного типа, создающих разрушающие вибрационные нагрузки;</w:t>
            </w:r>
            <w:r>
              <w:rPr>
                <w:bCs/>
                <w:sz w:val="20"/>
                <w:szCs w:val="20"/>
              </w:rPr>
              <w:t xml:space="preserve"> </w:t>
            </w:r>
            <w:r w:rsidRPr="00D07E24">
              <w:rPr>
                <w:bCs/>
                <w:sz w:val="20"/>
                <w:szCs w:val="20"/>
              </w:rPr>
              <w:t>проведение земляных и хозяйственных работ без согласования с органами охраны объектов культурного наследия.</w:t>
            </w:r>
          </w:p>
        </w:tc>
      </w:tr>
      <w:tr w:rsidR="00066B5A" w:rsidRPr="00D07E24" w14:paraId="1B7313B3" w14:textId="77777777" w:rsidTr="00413BC4">
        <w:trPr>
          <w:cantSplit/>
          <w:trHeight w:val="811"/>
        </w:trPr>
        <w:tc>
          <w:tcPr>
            <w:tcW w:w="546" w:type="dxa"/>
            <w:vMerge/>
            <w:shd w:val="clear" w:color="auto" w:fill="auto"/>
            <w:vAlign w:val="center"/>
          </w:tcPr>
          <w:p w14:paraId="0668BE2D" w14:textId="77777777" w:rsidR="00066B5A" w:rsidRPr="00D07E24" w:rsidRDefault="00066B5A" w:rsidP="00664CD2">
            <w:pPr>
              <w:suppressAutoHyphens/>
              <w:ind w:left="-142" w:right="-96"/>
              <w:jc w:val="center"/>
              <w:rPr>
                <w:color w:val="000000"/>
                <w:sz w:val="20"/>
                <w:szCs w:val="20"/>
              </w:rPr>
            </w:pPr>
          </w:p>
        </w:tc>
        <w:tc>
          <w:tcPr>
            <w:tcW w:w="1405" w:type="dxa"/>
            <w:vMerge/>
            <w:shd w:val="clear" w:color="auto" w:fill="auto"/>
            <w:vAlign w:val="center"/>
          </w:tcPr>
          <w:p w14:paraId="7B546709" w14:textId="77777777" w:rsidR="00066B5A" w:rsidRPr="00D07E24" w:rsidRDefault="00066B5A" w:rsidP="00664CD2">
            <w:pPr>
              <w:suppressAutoHyphens/>
              <w:rPr>
                <w:b/>
                <w:bCs/>
                <w:color w:val="000000"/>
                <w:sz w:val="20"/>
                <w:szCs w:val="20"/>
              </w:rPr>
            </w:pPr>
          </w:p>
        </w:tc>
        <w:tc>
          <w:tcPr>
            <w:tcW w:w="2156" w:type="dxa"/>
            <w:vMerge/>
            <w:shd w:val="clear" w:color="auto" w:fill="auto"/>
            <w:vAlign w:val="center"/>
          </w:tcPr>
          <w:p w14:paraId="7001C84A" w14:textId="77777777" w:rsidR="00066B5A" w:rsidRPr="00D07E24" w:rsidRDefault="00066B5A" w:rsidP="00664CD2">
            <w:pPr>
              <w:suppressAutoHyphens/>
              <w:rPr>
                <w:b/>
                <w:bCs/>
                <w:color w:val="000000"/>
                <w:sz w:val="20"/>
                <w:szCs w:val="20"/>
              </w:rPr>
            </w:pPr>
          </w:p>
        </w:tc>
        <w:tc>
          <w:tcPr>
            <w:tcW w:w="1984" w:type="dxa"/>
            <w:shd w:val="clear" w:color="auto" w:fill="auto"/>
            <w:vAlign w:val="center"/>
          </w:tcPr>
          <w:p w14:paraId="0F6DC130" w14:textId="77777777" w:rsidR="00066B5A" w:rsidRPr="00D07E24" w:rsidRDefault="00066B5A" w:rsidP="00664CD2">
            <w:pPr>
              <w:suppressAutoHyphens/>
              <w:rPr>
                <w:sz w:val="20"/>
                <w:szCs w:val="20"/>
              </w:rPr>
            </w:pPr>
            <w:r w:rsidRPr="00D07E24">
              <w:rPr>
                <w:sz w:val="20"/>
                <w:szCs w:val="20"/>
              </w:rPr>
              <w:t>Охранная зона</w:t>
            </w:r>
          </w:p>
        </w:tc>
        <w:tc>
          <w:tcPr>
            <w:tcW w:w="2551" w:type="dxa"/>
            <w:vMerge/>
            <w:tcBorders>
              <w:right w:val="single" w:sz="4" w:space="0" w:color="auto"/>
            </w:tcBorders>
            <w:shd w:val="clear" w:color="auto" w:fill="auto"/>
            <w:vAlign w:val="center"/>
          </w:tcPr>
          <w:p w14:paraId="0098FD1F" w14:textId="77777777" w:rsidR="00066B5A" w:rsidRDefault="00066B5A" w:rsidP="00664CD2">
            <w:pPr>
              <w:suppressAutoHyphens/>
              <w:rPr>
                <w:color w:val="000000"/>
                <w:sz w:val="20"/>
                <w:szCs w:val="20"/>
              </w:rPr>
            </w:pPr>
          </w:p>
        </w:tc>
        <w:tc>
          <w:tcPr>
            <w:tcW w:w="1135" w:type="dxa"/>
            <w:vMerge/>
            <w:tcBorders>
              <w:left w:val="single" w:sz="4" w:space="0" w:color="auto"/>
            </w:tcBorders>
            <w:shd w:val="clear" w:color="auto" w:fill="auto"/>
            <w:vAlign w:val="center"/>
          </w:tcPr>
          <w:p w14:paraId="083347F6" w14:textId="77777777" w:rsidR="00066B5A" w:rsidRDefault="00066B5A" w:rsidP="00664CD2">
            <w:pPr>
              <w:suppressAutoHyphens/>
              <w:jc w:val="center"/>
              <w:rPr>
                <w:color w:val="000000"/>
                <w:sz w:val="20"/>
                <w:szCs w:val="20"/>
              </w:rPr>
            </w:pPr>
          </w:p>
        </w:tc>
        <w:tc>
          <w:tcPr>
            <w:tcW w:w="4790" w:type="dxa"/>
            <w:vMerge/>
            <w:tcBorders>
              <w:right w:val="single" w:sz="4" w:space="0" w:color="auto"/>
            </w:tcBorders>
            <w:shd w:val="clear" w:color="auto" w:fill="auto"/>
            <w:vAlign w:val="center"/>
          </w:tcPr>
          <w:p w14:paraId="325C569A" w14:textId="77777777" w:rsidR="00066B5A" w:rsidRPr="00D07E24" w:rsidRDefault="00066B5A" w:rsidP="00664CD2">
            <w:pPr>
              <w:suppressAutoHyphens/>
              <w:rPr>
                <w:bCs/>
                <w:sz w:val="20"/>
                <w:szCs w:val="20"/>
              </w:rPr>
            </w:pPr>
          </w:p>
        </w:tc>
      </w:tr>
      <w:tr w:rsidR="00066B5A" w:rsidRPr="00D07E24" w14:paraId="174775F0" w14:textId="77777777" w:rsidTr="00413BC4">
        <w:trPr>
          <w:cantSplit/>
          <w:trHeight w:val="811"/>
        </w:trPr>
        <w:tc>
          <w:tcPr>
            <w:tcW w:w="546" w:type="dxa"/>
            <w:vMerge/>
            <w:shd w:val="clear" w:color="auto" w:fill="auto"/>
            <w:vAlign w:val="center"/>
          </w:tcPr>
          <w:p w14:paraId="28C76945" w14:textId="77777777" w:rsidR="00066B5A" w:rsidRPr="00D07E24" w:rsidRDefault="00066B5A" w:rsidP="00664CD2">
            <w:pPr>
              <w:suppressAutoHyphens/>
              <w:ind w:left="-142" w:right="-96"/>
              <w:jc w:val="center"/>
              <w:rPr>
                <w:color w:val="000000"/>
                <w:sz w:val="20"/>
                <w:szCs w:val="20"/>
              </w:rPr>
            </w:pPr>
          </w:p>
        </w:tc>
        <w:tc>
          <w:tcPr>
            <w:tcW w:w="1405" w:type="dxa"/>
            <w:vMerge/>
            <w:shd w:val="clear" w:color="auto" w:fill="auto"/>
            <w:vAlign w:val="center"/>
          </w:tcPr>
          <w:p w14:paraId="051E56D9" w14:textId="77777777" w:rsidR="00066B5A" w:rsidRPr="00D07E24" w:rsidRDefault="00066B5A" w:rsidP="00664CD2">
            <w:pPr>
              <w:suppressAutoHyphens/>
              <w:rPr>
                <w:b/>
                <w:bCs/>
                <w:color w:val="000000"/>
                <w:sz w:val="20"/>
                <w:szCs w:val="20"/>
              </w:rPr>
            </w:pPr>
          </w:p>
        </w:tc>
        <w:tc>
          <w:tcPr>
            <w:tcW w:w="2156" w:type="dxa"/>
            <w:vMerge/>
            <w:shd w:val="clear" w:color="auto" w:fill="auto"/>
            <w:vAlign w:val="center"/>
          </w:tcPr>
          <w:p w14:paraId="77F66555" w14:textId="77777777" w:rsidR="00066B5A" w:rsidRPr="00D07E24" w:rsidRDefault="00066B5A" w:rsidP="00664CD2">
            <w:pPr>
              <w:suppressAutoHyphens/>
              <w:rPr>
                <w:b/>
                <w:bCs/>
                <w:color w:val="000000"/>
                <w:sz w:val="20"/>
                <w:szCs w:val="20"/>
              </w:rPr>
            </w:pPr>
          </w:p>
        </w:tc>
        <w:tc>
          <w:tcPr>
            <w:tcW w:w="1984" w:type="dxa"/>
            <w:shd w:val="clear" w:color="auto" w:fill="auto"/>
            <w:vAlign w:val="center"/>
          </w:tcPr>
          <w:p w14:paraId="429A73AA" w14:textId="77777777" w:rsidR="00066B5A" w:rsidRPr="00D07E24" w:rsidRDefault="00066B5A" w:rsidP="00664CD2">
            <w:pPr>
              <w:suppressAutoHyphens/>
              <w:rPr>
                <w:sz w:val="20"/>
                <w:szCs w:val="20"/>
              </w:rPr>
            </w:pPr>
            <w:r w:rsidRPr="00D07E24">
              <w:rPr>
                <w:sz w:val="20"/>
                <w:szCs w:val="20"/>
              </w:rPr>
              <w:t>Зона регулирования застройки</w:t>
            </w:r>
          </w:p>
        </w:tc>
        <w:tc>
          <w:tcPr>
            <w:tcW w:w="2551" w:type="dxa"/>
            <w:vMerge/>
            <w:tcBorders>
              <w:bottom w:val="single" w:sz="4" w:space="0" w:color="auto"/>
              <w:right w:val="single" w:sz="4" w:space="0" w:color="auto"/>
            </w:tcBorders>
            <w:shd w:val="clear" w:color="auto" w:fill="auto"/>
            <w:vAlign w:val="center"/>
          </w:tcPr>
          <w:p w14:paraId="3A5413B4" w14:textId="77777777" w:rsidR="00066B5A" w:rsidRDefault="00066B5A" w:rsidP="00664CD2">
            <w:pPr>
              <w:suppressAutoHyphens/>
              <w:rPr>
                <w:color w:val="000000"/>
                <w:sz w:val="20"/>
                <w:szCs w:val="20"/>
              </w:rPr>
            </w:pPr>
          </w:p>
        </w:tc>
        <w:tc>
          <w:tcPr>
            <w:tcW w:w="1135" w:type="dxa"/>
            <w:vMerge/>
            <w:tcBorders>
              <w:left w:val="single" w:sz="4" w:space="0" w:color="auto"/>
              <w:bottom w:val="single" w:sz="4" w:space="0" w:color="auto"/>
            </w:tcBorders>
            <w:shd w:val="clear" w:color="auto" w:fill="auto"/>
            <w:vAlign w:val="center"/>
          </w:tcPr>
          <w:p w14:paraId="4684BD27" w14:textId="77777777" w:rsidR="00066B5A" w:rsidRDefault="00066B5A" w:rsidP="00664CD2">
            <w:pPr>
              <w:suppressAutoHyphens/>
              <w:jc w:val="center"/>
              <w:rPr>
                <w:color w:val="000000"/>
                <w:sz w:val="20"/>
                <w:szCs w:val="20"/>
              </w:rPr>
            </w:pPr>
          </w:p>
        </w:tc>
        <w:tc>
          <w:tcPr>
            <w:tcW w:w="4790" w:type="dxa"/>
            <w:vMerge/>
            <w:tcBorders>
              <w:bottom w:val="single" w:sz="4" w:space="0" w:color="auto"/>
              <w:right w:val="single" w:sz="4" w:space="0" w:color="auto"/>
            </w:tcBorders>
            <w:shd w:val="clear" w:color="auto" w:fill="auto"/>
            <w:vAlign w:val="center"/>
          </w:tcPr>
          <w:p w14:paraId="6D59560F" w14:textId="77777777" w:rsidR="00066B5A" w:rsidRPr="00D07E24" w:rsidRDefault="00066B5A" w:rsidP="00664CD2">
            <w:pPr>
              <w:suppressAutoHyphens/>
              <w:rPr>
                <w:bCs/>
                <w:sz w:val="20"/>
                <w:szCs w:val="20"/>
              </w:rPr>
            </w:pPr>
          </w:p>
        </w:tc>
      </w:tr>
      <w:tr w:rsidR="00066B5A" w:rsidRPr="00D07E24" w14:paraId="66EBE274" w14:textId="77777777" w:rsidTr="00413BC4">
        <w:trPr>
          <w:cantSplit/>
          <w:trHeight w:val="811"/>
        </w:trPr>
        <w:tc>
          <w:tcPr>
            <w:tcW w:w="546" w:type="dxa"/>
            <w:tcBorders>
              <w:top w:val="single" w:sz="4" w:space="0" w:color="auto"/>
              <w:left w:val="single" w:sz="4" w:space="0" w:color="auto"/>
              <w:bottom w:val="single" w:sz="4" w:space="0" w:color="auto"/>
              <w:right w:val="single" w:sz="4" w:space="0" w:color="auto"/>
            </w:tcBorders>
            <w:shd w:val="clear" w:color="auto" w:fill="auto"/>
            <w:vAlign w:val="center"/>
          </w:tcPr>
          <w:p w14:paraId="2B842EA9" w14:textId="77777777" w:rsidR="00066B5A" w:rsidRPr="00D07E24" w:rsidRDefault="00066B5A" w:rsidP="00664CD2">
            <w:pPr>
              <w:suppressAutoHyphens/>
              <w:ind w:left="-142" w:right="-96"/>
              <w:jc w:val="center"/>
              <w:rPr>
                <w:color w:val="000000"/>
                <w:sz w:val="20"/>
                <w:szCs w:val="20"/>
              </w:rPr>
            </w:pPr>
            <w:r w:rsidRPr="00D07E24">
              <w:rPr>
                <w:color w:val="000000"/>
                <w:sz w:val="20"/>
                <w:szCs w:val="20"/>
              </w:rPr>
              <w:t>3</w:t>
            </w: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14:paraId="08FEE543" w14:textId="77777777" w:rsidR="00066B5A" w:rsidRPr="00D07E24" w:rsidRDefault="00066B5A" w:rsidP="00664CD2">
            <w:pPr>
              <w:suppressAutoHyphens/>
              <w:rPr>
                <w:color w:val="000000"/>
                <w:sz w:val="20"/>
                <w:szCs w:val="20"/>
              </w:rPr>
            </w:pPr>
            <w:r w:rsidRPr="00D07E24">
              <w:rPr>
                <w:color w:val="000000"/>
                <w:sz w:val="20"/>
                <w:szCs w:val="20"/>
              </w:rPr>
              <w:t>Балашиха</w:t>
            </w:r>
          </w:p>
        </w:tc>
        <w:tc>
          <w:tcPr>
            <w:tcW w:w="2156" w:type="dxa"/>
            <w:tcBorders>
              <w:top w:val="single" w:sz="4" w:space="0" w:color="auto"/>
              <w:left w:val="single" w:sz="4" w:space="0" w:color="auto"/>
              <w:bottom w:val="single" w:sz="4" w:space="0" w:color="auto"/>
              <w:right w:val="single" w:sz="4" w:space="0" w:color="auto"/>
            </w:tcBorders>
            <w:shd w:val="clear" w:color="auto" w:fill="auto"/>
            <w:vAlign w:val="center"/>
          </w:tcPr>
          <w:p w14:paraId="35ADE2FA" w14:textId="77777777" w:rsidR="00066B5A" w:rsidRPr="00D07E24" w:rsidRDefault="00066B5A" w:rsidP="00664CD2">
            <w:pPr>
              <w:suppressAutoHyphens/>
              <w:rPr>
                <w:color w:val="000000"/>
                <w:sz w:val="20"/>
                <w:szCs w:val="20"/>
              </w:rPr>
            </w:pPr>
            <w:r w:rsidRPr="00D07E24">
              <w:rPr>
                <w:color w:val="000000"/>
                <w:sz w:val="20"/>
                <w:szCs w:val="20"/>
              </w:rPr>
              <w:t xml:space="preserve">Усадьба  </w:t>
            </w:r>
            <w:r w:rsidR="009D6292">
              <w:rPr>
                <w:color w:val="000000"/>
                <w:sz w:val="20"/>
                <w:szCs w:val="20"/>
              </w:rPr>
              <w:t>«</w:t>
            </w:r>
            <w:r w:rsidRPr="00D07E24">
              <w:rPr>
                <w:color w:val="000000"/>
                <w:sz w:val="20"/>
                <w:szCs w:val="20"/>
              </w:rPr>
              <w:t>Соколово-Кучино</w:t>
            </w:r>
            <w:r w:rsidR="009D6292">
              <w:rPr>
                <w:color w:val="000000"/>
                <w:sz w:val="20"/>
                <w:szCs w:val="20"/>
              </w:rPr>
              <w:t>»</w:t>
            </w:r>
            <w:r w:rsidRPr="00D07E24">
              <w:rPr>
                <w:color w:val="000000"/>
                <w:sz w:val="20"/>
                <w:szCs w:val="20"/>
              </w:rPr>
              <w:t xml:space="preserve"> (</w:t>
            </w:r>
            <w:r w:rsidR="009D6292">
              <w:rPr>
                <w:color w:val="000000"/>
                <w:sz w:val="20"/>
                <w:szCs w:val="20"/>
              </w:rPr>
              <w:t>«</w:t>
            </w:r>
            <w:r w:rsidRPr="00D07E24">
              <w:rPr>
                <w:color w:val="000000"/>
                <w:sz w:val="20"/>
                <w:szCs w:val="20"/>
              </w:rPr>
              <w:t>Мыза</w:t>
            </w:r>
            <w:r w:rsidR="009D6292">
              <w:rPr>
                <w:color w:val="000000"/>
                <w:sz w:val="20"/>
                <w:szCs w:val="20"/>
              </w:rPr>
              <w:t>»</w:t>
            </w:r>
            <w:r w:rsidRPr="00D07E24">
              <w:rPr>
                <w:color w:val="000000"/>
                <w:sz w:val="20"/>
                <w:szCs w:val="20"/>
              </w:rPr>
              <w:t>), арх. Ж.Ф. Тибо, кон. XVIII - нач. XX вв.</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6AE96E07" w14:textId="77777777" w:rsidR="00066B5A" w:rsidRPr="00D07E24" w:rsidRDefault="00066B5A" w:rsidP="00664CD2">
            <w:pPr>
              <w:suppressAutoHyphens/>
              <w:rPr>
                <w:sz w:val="20"/>
                <w:szCs w:val="20"/>
              </w:rPr>
            </w:pPr>
            <w:r w:rsidRPr="00D07E24">
              <w:rPr>
                <w:sz w:val="20"/>
                <w:szCs w:val="20"/>
              </w:rPr>
              <w:t>Территория памятника</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182F0140" w14:textId="77777777" w:rsidR="00066B5A" w:rsidRPr="00D07E24" w:rsidRDefault="00066B5A" w:rsidP="00664CD2">
            <w:pPr>
              <w:suppressAutoHyphens/>
              <w:rPr>
                <w:color w:val="000000"/>
                <w:sz w:val="20"/>
                <w:szCs w:val="20"/>
              </w:rPr>
            </w:pPr>
            <w:r w:rsidRPr="00D07E24">
              <w:rPr>
                <w:color w:val="000000"/>
                <w:sz w:val="20"/>
                <w:szCs w:val="20"/>
              </w:rPr>
              <w:t xml:space="preserve">ЛРТ </w:t>
            </w:r>
            <w:r w:rsidR="009D6292">
              <w:rPr>
                <w:color w:val="000000"/>
                <w:sz w:val="20"/>
                <w:szCs w:val="20"/>
              </w:rPr>
              <w:t>«</w:t>
            </w:r>
            <w:r w:rsidRPr="00D07E24">
              <w:rPr>
                <w:color w:val="000000"/>
                <w:sz w:val="20"/>
                <w:szCs w:val="20"/>
              </w:rPr>
              <w:t>Балашиха - Кучино – Москва</w:t>
            </w:r>
            <w:r w:rsidR="009D6292">
              <w:rPr>
                <w:color w:val="000000"/>
                <w:sz w:val="20"/>
                <w:szCs w:val="20"/>
              </w:rPr>
              <w:t>»</w:t>
            </w:r>
          </w:p>
        </w:tc>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14:paraId="5E4FADB8" w14:textId="77777777" w:rsidR="00066B5A" w:rsidRPr="00D07E24" w:rsidRDefault="00066B5A" w:rsidP="00664CD2">
            <w:pPr>
              <w:suppressAutoHyphens/>
              <w:jc w:val="center"/>
              <w:rPr>
                <w:color w:val="000000"/>
                <w:sz w:val="20"/>
                <w:szCs w:val="20"/>
              </w:rPr>
            </w:pPr>
            <w:r w:rsidRPr="00D07E24">
              <w:rPr>
                <w:color w:val="000000"/>
                <w:sz w:val="20"/>
                <w:szCs w:val="20"/>
              </w:rPr>
              <w:t>Р</w:t>
            </w:r>
          </w:p>
        </w:tc>
        <w:tc>
          <w:tcPr>
            <w:tcW w:w="4790" w:type="dxa"/>
            <w:tcBorders>
              <w:top w:val="single" w:sz="4" w:space="0" w:color="auto"/>
              <w:left w:val="single" w:sz="4" w:space="0" w:color="auto"/>
              <w:bottom w:val="single" w:sz="4" w:space="0" w:color="auto"/>
              <w:right w:val="single" w:sz="4" w:space="0" w:color="auto"/>
            </w:tcBorders>
            <w:shd w:val="clear" w:color="auto" w:fill="auto"/>
            <w:vAlign w:val="center"/>
          </w:tcPr>
          <w:p w14:paraId="31C851E6" w14:textId="77777777" w:rsidR="00066B5A" w:rsidRPr="00D07E24" w:rsidRDefault="00066B5A" w:rsidP="00664CD2">
            <w:pPr>
              <w:suppressAutoHyphens/>
              <w:rPr>
                <w:bCs/>
                <w:sz w:val="20"/>
                <w:szCs w:val="20"/>
              </w:rPr>
            </w:pPr>
            <w:r w:rsidRPr="00D07E24">
              <w:rPr>
                <w:bCs/>
                <w:sz w:val="20"/>
                <w:szCs w:val="20"/>
              </w:rPr>
              <w:t xml:space="preserve">Обеспечение сохранности исторической ценной исторической структуры объекта. </w:t>
            </w:r>
          </w:p>
          <w:p w14:paraId="6CFAA72A" w14:textId="77777777" w:rsidR="00066B5A" w:rsidRPr="00D07E24" w:rsidRDefault="00066B5A" w:rsidP="00664CD2">
            <w:pPr>
              <w:suppressAutoHyphens/>
              <w:rPr>
                <w:color w:val="000000"/>
                <w:sz w:val="20"/>
                <w:szCs w:val="20"/>
              </w:rPr>
            </w:pPr>
            <w:r w:rsidRPr="00D07E24">
              <w:rPr>
                <w:bCs/>
                <w:sz w:val="20"/>
                <w:szCs w:val="20"/>
              </w:rPr>
              <w:t>Запрещается динамические воздействия на грунты в зоне их взаимодействия с объектами культурного наследия - от транспорта, производства работ различного типа, создающих разрушающие вибрационные нагрузки;</w:t>
            </w:r>
            <w:r w:rsidRPr="00D07E24">
              <w:rPr>
                <w:bCs/>
                <w:sz w:val="20"/>
                <w:szCs w:val="20"/>
              </w:rPr>
              <w:br/>
              <w:t>проведение земляных и хозяйственных работ без согласования с органами охраны объектов культурного наследия.</w:t>
            </w:r>
          </w:p>
        </w:tc>
      </w:tr>
      <w:tr w:rsidR="00066B5A" w:rsidRPr="00D07E24" w14:paraId="66B973E0" w14:textId="77777777" w:rsidTr="00413BC4">
        <w:trPr>
          <w:cantSplit/>
          <w:trHeight w:val="937"/>
        </w:trPr>
        <w:tc>
          <w:tcPr>
            <w:tcW w:w="546" w:type="dxa"/>
            <w:vMerge w:val="restart"/>
            <w:tcBorders>
              <w:top w:val="single" w:sz="4" w:space="0" w:color="auto"/>
              <w:left w:val="single" w:sz="4" w:space="0" w:color="auto"/>
              <w:right w:val="single" w:sz="4" w:space="0" w:color="auto"/>
            </w:tcBorders>
            <w:shd w:val="clear" w:color="auto" w:fill="auto"/>
            <w:vAlign w:val="center"/>
          </w:tcPr>
          <w:p w14:paraId="025B6113" w14:textId="77777777" w:rsidR="00066B5A" w:rsidRPr="00D07E24" w:rsidRDefault="00066B5A" w:rsidP="00664CD2">
            <w:pPr>
              <w:suppressAutoHyphens/>
              <w:ind w:left="-142" w:right="-96"/>
              <w:jc w:val="center"/>
              <w:rPr>
                <w:color w:val="000000"/>
                <w:sz w:val="20"/>
                <w:szCs w:val="20"/>
              </w:rPr>
            </w:pPr>
            <w:r>
              <w:rPr>
                <w:color w:val="000000"/>
                <w:sz w:val="20"/>
                <w:szCs w:val="20"/>
              </w:rPr>
              <w:t>4</w:t>
            </w:r>
          </w:p>
        </w:tc>
        <w:tc>
          <w:tcPr>
            <w:tcW w:w="1405" w:type="dxa"/>
            <w:vMerge w:val="restart"/>
            <w:tcBorders>
              <w:top w:val="single" w:sz="4" w:space="0" w:color="auto"/>
              <w:left w:val="single" w:sz="4" w:space="0" w:color="auto"/>
              <w:right w:val="single" w:sz="4" w:space="0" w:color="auto"/>
            </w:tcBorders>
            <w:shd w:val="clear" w:color="auto" w:fill="auto"/>
            <w:vAlign w:val="center"/>
          </w:tcPr>
          <w:p w14:paraId="06A7BCB8" w14:textId="77777777" w:rsidR="00066B5A" w:rsidRPr="00D07E24" w:rsidRDefault="00066B5A" w:rsidP="00664CD2">
            <w:pPr>
              <w:suppressAutoHyphens/>
              <w:rPr>
                <w:color w:val="000000"/>
                <w:sz w:val="20"/>
                <w:szCs w:val="20"/>
              </w:rPr>
            </w:pPr>
            <w:r w:rsidRPr="00D07E24">
              <w:rPr>
                <w:color w:val="000000"/>
                <w:sz w:val="20"/>
                <w:szCs w:val="20"/>
              </w:rPr>
              <w:t>Ленинский</w:t>
            </w:r>
          </w:p>
        </w:tc>
        <w:tc>
          <w:tcPr>
            <w:tcW w:w="2156" w:type="dxa"/>
            <w:vMerge w:val="restart"/>
            <w:tcBorders>
              <w:top w:val="single" w:sz="4" w:space="0" w:color="auto"/>
              <w:left w:val="single" w:sz="4" w:space="0" w:color="auto"/>
              <w:right w:val="single" w:sz="4" w:space="0" w:color="auto"/>
            </w:tcBorders>
            <w:shd w:val="clear" w:color="auto" w:fill="auto"/>
            <w:vAlign w:val="center"/>
          </w:tcPr>
          <w:p w14:paraId="6BFF95C4" w14:textId="77777777" w:rsidR="00066B5A" w:rsidRPr="00D07E24" w:rsidRDefault="00066B5A" w:rsidP="00664CD2">
            <w:pPr>
              <w:suppressAutoHyphens/>
              <w:rPr>
                <w:color w:val="000000"/>
                <w:sz w:val="20"/>
                <w:szCs w:val="20"/>
              </w:rPr>
            </w:pPr>
            <w:r w:rsidRPr="00D07E24">
              <w:rPr>
                <w:color w:val="000000"/>
                <w:sz w:val="20"/>
                <w:szCs w:val="20"/>
              </w:rPr>
              <w:t>Усадьба Суханово, XIX в. (Участок 03-1)</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47217681" w14:textId="77777777" w:rsidR="00066B5A" w:rsidRPr="00D07E24" w:rsidRDefault="00066B5A" w:rsidP="00664CD2">
            <w:pPr>
              <w:suppressAutoHyphens/>
              <w:rPr>
                <w:sz w:val="20"/>
                <w:szCs w:val="20"/>
              </w:rPr>
            </w:pPr>
            <w:r w:rsidRPr="00D07E24">
              <w:rPr>
                <w:sz w:val="20"/>
                <w:szCs w:val="20"/>
              </w:rPr>
              <w:t>Охранная зона</w:t>
            </w:r>
          </w:p>
        </w:tc>
        <w:tc>
          <w:tcPr>
            <w:tcW w:w="2551" w:type="dxa"/>
            <w:vMerge w:val="restart"/>
            <w:tcBorders>
              <w:top w:val="single" w:sz="4" w:space="0" w:color="auto"/>
              <w:left w:val="single" w:sz="4" w:space="0" w:color="auto"/>
              <w:right w:val="single" w:sz="4" w:space="0" w:color="auto"/>
            </w:tcBorders>
            <w:shd w:val="clear" w:color="auto" w:fill="auto"/>
            <w:vAlign w:val="center"/>
          </w:tcPr>
          <w:p w14:paraId="69CC1C96" w14:textId="77777777" w:rsidR="00066B5A" w:rsidRPr="00D07E24" w:rsidRDefault="00066B5A" w:rsidP="00664CD2">
            <w:pPr>
              <w:suppressAutoHyphens/>
              <w:rPr>
                <w:color w:val="000000"/>
                <w:sz w:val="20"/>
                <w:szCs w:val="20"/>
              </w:rPr>
            </w:pPr>
            <w:r w:rsidRPr="00D07E24">
              <w:rPr>
                <w:color w:val="000000"/>
                <w:sz w:val="20"/>
                <w:szCs w:val="20"/>
              </w:rPr>
              <w:t xml:space="preserve">ЛРТ </w:t>
            </w:r>
            <w:r w:rsidR="009D6292">
              <w:rPr>
                <w:color w:val="000000"/>
                <w:sz w:val="20"/>
                <w:szCs w:val="20"/>
              </w:rPr>
              <w:t>«</w:t>
            </w:r>
            <w:r w:rsidRPr="00D07E24">
              <w:rPr>
                <w:color w:val="000000"/>
                <w:sz w:val="20"/>
                <w:szCs w:val="20"/>
              </w:rPr>
              <w:t>Москва - Бутово - Щербинка – Видное</w:t>
            </w:r>
            <w:r w:rsidR="009D6292">
              <w:rPr>
                <w:color w:val="000000"/>
                <w:sz w:val="20"/>
                <w:szCs w:val="20"/>
              </w:rPr>
              <w:t>»</w:t>
            </w:r>
          </w:p>
        </w:tc>
        <w:tc>
          <w:tcPr>
            <w:tcW w:w="1135" w:type="dxa"/>
            <w:vMerge w:val="restart"/>
            <w:tcBorders>
              <w:top w:val="single" w:sz="4" w:space="0" w:color="auto"/>
              <w:left w:val="single" w:sz="4" w:space="0" w:color="auto"/>
              <w:right w:val="single" w:sz="4" w:space="0" w:color="auto"/>
            </w:tcBorders>
            <w:shd w:val="clear" w:color="auto" w:fill="auto"/>
            <w:vAlign w:val="center"/>
          </w:tcPr>
          <w:p w14:paraId="56718BA5" w14:textId="77777777" w:rsidR="00066B5A" w:rsidRPr="00D07E24" w:rsidRDefault="00066B5A" w:rsidP="00664CD2">
            <w:pPr>
              <w:suppressAutoHyphens/>
              <w:jc w:val="center"/>
              <w:rPr>
                <w:color w:val="000000"/>
                <w:sz w:val="20"/>
                <w:szCs w:val="20"/>
              </w:rPr>
            </w:pPr>
            <w:r w:rsidRPr="00D07E24">
              <w:rPr>
                <w:color w:val="000000"/>
                <w:sz w:val="20"/>
                <w:szCs w:val="20"/>
              </w:rPr>
              <w:t>Р</w:t>
            </w:r>
          </w:p>
        </w:tc>
        <w:tc>
          <w:tcPr>
            <w:tcW w:w="4790" w:type="dxa"/>
            <w:vMerge w:val="restart"/>
            <w:tcBorders>
              <w:top w:val="single" w:sz="4" w:space="0" w:color="auto"/>
              <w:left w:val="single" w:sz="4" w:space="0" w:color="auto"/>
              <w:right w:val="single" w:sz="4" w:space="0" w:color="auto"/>
            </w:tcBorders>
            <w:shd w:val="clear" w:color="auto" w:fill="auto"/>
            <w:vAlign w:val="center"/>
          </w:tcPr>
          <w:p w14:paraId="5D071B05" w14:textId="77777777" w:rsidR="00066B5A" w:rsidRPr="00D07E24" w:rsidRDefault="00066B5A" w:rsidP="00664CD2">
            <w:pPr>
              <w:suppressAutoHyphens/>
              <w:rPr>
                <w:color w:val="000000"/>
                <w:sz w:val="20"/>
                <w:szCs w:val="20"/>
              </w:rPr>
            </w:pPr>
            <w:r w:rsidRPr="00D07E24">
              <w:rPr>
                <w:bCs/>
                <w:sz w:val="20"/>
                <w:szCs w:val="20"/>
              </w:rPr>
              <w:t>Обеспечить сохранение объекта культурного наследия исключить размещение объектов</w:t>
            </w:r>
            <w:r>
              <w:rPr>
                <w:bCs/>
                <w:sz w:val="20"/>
                <w:szCs w:val="20"/>
              </w:rPr>
              <w:t>,</w:t>
            </w:r>
            <w:r w:rsidRPr="00D07E24">
              <w:rPr>
                <w:bCs/>
                <w:sz w:val="20"/>
                <w:szCs w:val="20"/>
              </w:rPr>
              <w:t xml:space="preserve"> создающих динамическое воздействие, создающее разрушающие вибрационные нагрузки;</w:t>
            </w:r>
            <w:r>
              <w:rPr>
                <w:bCs/>
                <w:sz w:val="20"/>
                <w:szCs w:val="20"/>
              </w:rPr>
              <w:t xml:space="preserve"> </w:t>
            </w:r>
            <w:r w:rsidRPr="00D07E24">
              <w:rPr>
                <w:bCs/>
                <w:sz w:val="20"/>
                <w:szCs w:val="20"/>
              </w:rPr>
              <w:t>изменение характерных специфических гидрологических условий.</w:t>
            </w:r>
          </w:p>
          <w:p w14:paraId="74A48619" w14:textId="77777777" w:rsidR="00066B5A" w:rsidRPr="00D07E24" w:rsidRDefault="00066B5A" w:rsidP="00664CD2">
            <w:pPr>
              <w:suppressAutoHyphens/>
              <w:rPr>
                <w:color w:val="000000"/>
                <w:sz w:val="20"/>
                <w:szCs w:val="20"/>
              </w:rPr>
            </w:pPr>
            <w:r>
              <w:rPr>
                <w:color w:val="000000"/>
                <w:sz w:val="20"/>
                <w:szCs w:val="20"/>
              </w:rPr>
              <w:t xml:space="preserve">Проведение </w:t>
            </w:r>
            <w:r w:rsidRPr="00D07E24">
              <w:rPr>
                <w:bCs/>
                <w:sz w:val="20"/>
                <w:szCs w:val="20"/>
              </w:rPr>
              <w:t>реконструкци</w:t>
            </w:r>
            <w:r>
              <w:rPr>
                <w:bCs/>
                <w:sz w:val="20"/>
                <w:szCs w:val="20"/>
              </w:rPr>
              <w:t>и</w:t>
            </w:r>
            <w:r w:rsidRPr="00D07E24">
              <w:rPr>
                <w:bCs/>
                <w:sz w:val="20"/>
                <w:szCs w:val="20"/>
              </w:rPr>
              <w:t xml:space="preserve"> и строительств</w:t>
            </w:r>
            <w:r>
              <w:rPr>
                <w:bCs/>
                <w:sz w:val="20"/>
                <w:szCs w:val="20"/>
              </w:rPr>
              <w:t>а</w:t>
            </w:r>
            <w:r w:rsidRPr="00D07E24">
              <w:rPr>
                <w:bCs/>
                <w:sz w:val="20"/>
                <w:szCs w:val="20"/>
              </w:rPr>
              <w:t xml:space="preserve"> объектов транспортной и инженерной инфраструктуры с учетом требований к сохранению и восстановлению элементов природного ландшафта;</w:t>
            </w:r>
            <w:r w:rsidRPr="00D07E24">
              <w:rPr>
                <w:bCs/>
                <w:sz w:val="20"/>
                <w:szCs w:val="20"/>
              </w:rPr>
              <w:br/>
              <w:t>проведение всех видов работ с соблюдением требований к сохранению элементов историко-природного ландшафта.</w:t>
            </w:r>
          </w:p>
        </w:tc>
      </w:tr>
      <w:tr w:rsidR="00066B5A" w:rsidRPr="00D07E24" w14:paraId="0E0A485C" w14:textId="77777777" w:rsidTr="00413BC4">
        <w:trPr>
          <w:cantSplit/>
          <w:trHeight w:val="979"/>
        </w:trPr>
        <w:tc>
          <w:tcPr>
            <w:tcW w:w="546" w:type="dxa"/>
            <w:vMerge/>
            <w:tcBorders>
              <w:left w:val="single" w:sz="4" w:space="0" w:color="auto"/>
              <w:right w:val="single" w:sz="4" w:space="0" w:color="auto"/>
            </w:tcBorders>
            <w:shd w:val="clear" w:color="auto" w:fill="auto"/>
            <w:vAlign w:val="center"/>
          </w:tcPr>
          <w:p w14:paraId="739F4FE2" w14:textId="77777777" w:rsidR="00066B5A" w:rsidRPr="00D07E24" w:rsidRDefault="00066B5A" w:rsidP="00664CD2">
            <w:pPr>
              <w:suppressAutoHyphens/>
              <w:ind w:left="-142" w:right="-96"/>
              <w:jc w:val="center"/>
              <w:rPr>
                <w:color w:val="000000"/>
                <w:sz w:val="20"/>
                <w:szCs w:val="20"/>
              </w:rPr>
            </w:pPr>
          </w:p>
        </w:tc>
        <w:tc>
          <w:tcPr>
            <w:tcW w:w="1405" w:type="dxa"/>
            <w:vMerge/>
            <w:tcBorders>
              <w:left w:val="single" w:sz="4" w:space="0" w:color="auto"/>
              <w:right w:val="single" w:sz="4" w:space="0" w:color="auto"/>
            </w:tcBorders>
            <w:shd w:val="clear" w:color="auto" w:fill="auto"/>
            <w:vAlign w:val="center"/>
          </w:tcPr>
          <w:p w14:paraId="41C88671" w14:textId="77777777" w:rsidR="00066B5A" w:rsidRPr="00D07E24" w:rsidRDefault="00066B5A" w:rsidP="00664CD2">
            <w:pPr>
              <w:suppressAutoHyphens/>
              <w:rPr>
                <w:color w:val="000000"/>
                <w:sz w:val="20"/>
                <w:szCs w:val="20"/>
              </w:rPr>
            </w:pPr>
          </w:p>
        </w:tc>
        <w:tc>
          <w:tcPr>
            <w:tcW w:w="2156" w:type="dxa"/>
            <w:vMerge/>
            <w:tcBorders>
              <w:left w:val="single" w:sz="4" w:space="0" w:color="auto"/>
              <w:right w:val="single" w:sz="4" w:space="0" w:color="auto"/>
            </w:tcBorders>
            <w:shd w:val="clear" w:color="auto" w:fill="auto"/>
            <w:vAlign w:val="center"/>
          </w:tcPr>
          <w:p w14:paraId="44DA61E9" w14:textId="77777777" w:rsidR="00066B5A" w:rsidRPr="00D07E24" w:rsidRDefault="00066B5A" w:rsidP="00664CD2">
            <w:pPr>
              <w:suppressAutoHyphens/>
              <w:rPr>
                <w:color w:val="000000"/>
                <w:sz w:val="20"/>
                <w:szCs w:val="20"/>
              </w:rPr>
            </w:pPr>
          </w:p>
        </w:tc>
        <w:tc>
          <w:tcPr>
            <w:tcW w:w="1984" w:type="dxa"/>
            <w:tcBorders>
              <w:top w:val="single" w:sz="4" w:space="0" w:color="auto"/>
              <w:left w:val="single" w:sz="4" w:space="0" w:color="auto"/>
              <w:right w:val="single" w:sz="4" w:space="0" w:color="auto"/>
            </w:tcBorders>
            <w:shd w:val="clear" w:color="auto" w:fill="auto"/>
            <w:vAlign w:val="center"/>
          </w:tcPr>
          <w:p w14:paraId="08EAFEB7" w14:textId="77777777" w:rsidR="00066B5A" w:rsidRPr="00D07E24" w:rsidRDefault="00066B5A" w:rsidP="00664CD2">
            <w:pPr>
              <w:suppressAutoHyphens/>
              <w:rPr>
                <w:sz w:val="20"/>
                <w:szCs w:val="20"/>
              </w:rPr>
            </w:pPr>
            <w:r w:rsidRPr="00D07E24">
              <w:rPr>
                <w:sz w:val="20"/>
                <w:szCs w:val="20"/>
              </w:rPr>
              <w:t>Зона регулирования застройки</w:t>
            </w:r>
          </w:p>
        </w:tc>
        <w:tc>
          <w:tcPr>
            <w:tcW w:w="2551" w:type="dxa"/>
            <w:vMerge/>
            <w:tcBorders>
              <w:left w:val="single" w:sz="4" w:space="0" w:color="auto"/>
              <w:right w:val="single" w:sz="4" w:space="0" w:color="auto"/>
            </w:tcBorders>
            <w:shd w:val="clear" w:color="auto" w:fill="auto"/>
            <w:vAlign w:val="center"/>
          </w:tcPr>
          <w:p w14:paraId="3A3A6881" w14:textId="77777777" w:rsidR="00066B5A" w:rsidRPr="00D07E24" w:rsidRDefault="00066B5A" w:rsidP="00664CD2">
            <w:pPr>
              <w:suppressAutoHyphens/>
              <w:rPr>
                <w:color w:val="000000"/>
                <w:sz w:val="20"/>
                <w:szCs w:val="20"/>
              </w:rPr>
            </w:pPr>
          </w:p>
        </w:tc>
        <w:tc>
          <w:tcPr>
            <w:tcW w:w="1135" w:type="dxa"/>
            <w:vMerge/>
            <w:tcBorders>
              <w:left w:val="single" w:sz="4" w:space="0" w:color="auto"/>
              <w:right w:val="single" w:sz="4" w:space="0" w:color="auto"/>
            </w:tcBorders>
            <w:shd w:val="clear" w:color="auto" w:fill="auto"/>
            <w:vAlign w:val="center"/>
          </w:tcPr>
          <w:p w14:paraId="6DC7F547" w14:textId="77777777" w:rsidR="00066B5A" w:rsidRPr="00D07E24" w:rsidRDefault="00066B5A" w:rsidP="00664CD2">
            <w:pPr>
              <w:suppressAutoHyphens/>
              <w:jc w:val="center"/>
              <w:rPr>
                <w:color w:val="000000"/>
                <w:sz w:val="20"/>
                <w:szCs w:val="20"/>
              </w:rPr>
            </w:pPr>
          </w:p>
        </w:tc>
        <w:tc>
          <w:tcPr>
            <w:tcW w:w="4790" w:type="dxa"/>
            <w:vMerge/>
            <w:tcBorders>
              <w:left w:val="single" w:sz="4" w:space="0" w:color="auto"/>
              <w:right w:val="single" w:sz="4" w:space="0" w:color="auto"/>
            </w:tcBorders>
            <w:shd w:val="clear" w:color="auto" w:fill="auto"/>
            <w:vAlign w:val="center"/>
          </w:tcPr>
          <w:p w14:paraId="2B198B85" w14:textId="77777777" w:rsidR="00066B5A" w:rsidRPr="00D07E24" w:rsidRDefault="00066B5A" w:rsidP="00664CD2">
            <w:pPr>
              <w:suppressAutoHyphens/>
              <w:rPr>
                <w:color w:val="000000"/>
                <w:sz w:val="20"/>
                <w:szCs w:val="20"/>
              </w:rPr>
            </w:pPr>
          </w:p>
        </w:tc>
      </w:tr>
      <w:tr w:rsidR="00066B5A" w:rsidRPr="00D07E24" w14:paraId="0944814C" w14:textId="77777777" w:rsidTr="00413BC4">
        <w:trPr>
          <w:cantSplit/>
          <w:trHeight w:val="980"/>
        </w:trPr>
        <w:tc>
          <w:tcPr>
            <w:tcW w:w="546" w:type="dxa"/>
            <w:vMerge/>
            <w:tcBorders>
              <w:left w:val="single" w:sz="4" w:space="0" w:color="auto"/>
              <w:bottom w:val="single" w:sz="4" w:space="0" w:color="auto"/>
              <w:right w:val="single" w:sz="4" w:space="0" w:color="auto"/>
            </w:tcBorders>
            <w:shd w:val="clear" w:color="auto" w:fill="auto"/>
            <w:vAlign w:val="center"/>
          </w:tcPr>
          <w:p w14:paraId="3B869922" w14:textId="77777777" w:rsidR="00066B5A" w:rsidRPr="00D07E24" w:rsidRDefault="00066B5A" w:rsidP="00664CD2">
            <w:pPr>
              <w:suppressAutoHyphens/>
              <w:ind w:left="-142" w:right="-96"/>
              <w:jc w:val="center"/>
              <w:rPr>
                <w:color w:val="000000"/>
                <w:sz w:val="20"/>
                <w:szCs w:val="20"/>
              </w:rPr>
            </w:pPr>
          </w:p>
        </w:tc>
        <w:tc>
          <w:tcPr>
            <w:tcW w:w="1405" w:type="dxa"/>
            <w:vMerge/>
            <w:tcBorders>
              <w:left w:val="single" w:sz="4" w:space="0" w:color="auto"/>
              <w:bottom w:val="single" w:sz="4" w:space="0" w:color="auto"/>
              <w:right w:val="single" w:sz="4" w:space="0" w:color="auto"/>
            </w:tcBorders>
            <w:shd w:val="clear" w:color="auto" w:fill="auto"/>
            <w:vAlign w:val="center"/>
          </w:tcPr>
          <w:p w14:paraId="35AD9188" w14:textId="77777777" w:rsidR="00066B5A" w:rsidRPr="00D07E24" w:rsidRDefault="00066B5A" w:rsidP="00664CD2">
            <w:pPr>
              <w:suppressAutoHyphens/>
              <w:rPr>
                <w:color w:val="000000"/>
                <w:sz w:val="20"/>
                <w:szCs w:val="20"/>
              </w:rPr>
            </w:pPr>
          </w:p>
        </w:tc>
        <w:tc>
          <w:tcPr>
            <w:tcW w:w="2156" w:type="dxa"/>
            <w:vMerge/>
            <w:tcBorders>
              <w:left w:val="single" w:sz="4" w:space="0" w:color="auto"/>
              <w:bottom w:val="single" w:sz="4" w:space="0" w:color="auto"/>
              <w:right w:val="single" w:sz="4" w:space="0" w:color="auto"/>
            </w:tcBorders>
            <w:shd w:val="clear" w:color="auto" w:fill="auto"/>
            <w:vAlign w:val="center"/>
          </w:tcPr>
          <w:p w14:paraId="5EB4E2A0" w14:textId="77777777" w:rsidR="00066B5A" w:rsidRPr="00D07E24" w:rsidRDefault="00066B5A" w:rsidP="00664CD2">
            <w:pPr>
              <w:suppressAutoHyphens/>
              <w:rPr>
                <w:color w:val="000000"/>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5C66F442" w14:textId="77777777" w:rsidR="00066B5A" w:rsidRPr="00D07E24" w:rsidRDefault="00066B5A" w:rsidP="00664CD2">
            <w:pPr>
              <w:suppressAutoHyphens/>
              <w:rPr>
                <w:sz w:val="20"/>
                <w:szCs w:val="20"/>
              </w:rPr>
            </w:pPr>
            <w:r w:rsidRPr="00D07E24">
              <w:rPr>
                <w:sz w:val="20"/>
                <w:szCs w:val="20"/>
              </w:rPr>
              <w:t>Зона охраняемого ландшафта</w:t>
            </w:r>
          </w:p>
        </w:tc>
        <w:tc>
          <w:tcPr>
            <w:tcW w:w="2551" w:type="dxa"/>
            <w:vMerge/>
            <w:tcBorders>
              <w:left w:val="single" w:sz="4" w:space="0" w:color="auto"/>
              <w:bottom w:val="single" w:sz="4" w:space="0" w:color="auto"/>
              <w:right w:val="single" w:sz="4" w:space="0" w:color="auto"/>
            </w:tcBorders>
            <w:shd w:val="clear" w:color="auto" w:fill="auto"/>
            <w:vAlign w:val="center"/>
          </w:tcPr>
          <w:p w14:paraId="74B56389" w14:textId="77777777" w:rsidR="00066B5A" w:rsidRPr="00D07E24" w:rsidRDefault="00066B5A" w:rsidP="00664CD2">
            <w:pPr>
              <w:suppressAutoHyphens/>
              <w:rPr>
                <w:color w:val="000000"/>
                <w:sz w:val="20"/>
                <w:szCs w:val="20"/>
              </w:rPr>
            </w:pPr>
          </w:p>
        </w:tc>
        <w:tc>
          <w:tcPr>
            <w:tcW w:w="1135" w:type="dxa"/>
            <w:vMerge/>
            <w:tcBorders>
              <w:left w:val="single" w:sz="4" w:space="0" w:color="auto"/>
              <w:bottom w:val="single" w:sz="4" w:space="0" w:color="auto"/>
              <w:right w:val="single" w:sz="4" w:space="0" w:color="auto"/>
            </w:tcBorders>
            <w:shd w:val="clear" w:color="auto" w:fill="auto"/>
            <w:vAlign w:val="center"/>
          </w:tcPr>
          <w:p w14:paraId="6DB87D9F" w14:textId="77777777" w:rsidR="00066B5A" w:rsidRPr="00D07E24" w:rsidRDefault="00066B5A" w:rsidP="00664CD2">
            <w:pPr>
              <w:suppressAutoHyphens/>
              <w:jc w:val="center"/>
              <w:rPr>
                <w:color w:val="000000"/>
                <w:sz w:val="20"/>
                <w:szCs w:val="20"/>
              </w:rPr>
            </w:pPr>
          </w:p>
        </w:tc>
        <w:tc>
          <w:tcPr>
            <w:tcW w:w="4790" w:type="dxa"/>
            <w:vMerge/>
            <w:tcBorders>
              <w:left w:val="single" w:sz="4" w:space="0" w:color="auto"/>
              <w:bottom w:val="single" w:sz="4" w:space="0" w:color="auto"/>
              <w:right w:val="single" w:sz="4" w:space="0" w:color="auto"/>
            </w:tcBorders>
            <w:shd w:val="clear" w:color="auto" w:fill="auto"/>
            <w:vAlign w:val="center"/>
          </w:tcPr>
          <w:p w14:paraId="59B82A88" w14:textId="77777777" w:rsidR="00066B5A" w:rsidRPr="00D07E24" w:rsidRDefault="00066B5A" w:rsidP="00664CD2">
            <w:pPr>
              <w:suppressAutoHyphens/>
              <w:rPr>
                <w:color w:val="000000"/>
                <w:sz w:val="20"/>
                <w:szCs w:val="20"/>
              </w:rPr>
            </w:pPr>
          </w:p>
        </w:tc>
      </w:tr>
      <w:tr w:rsidR="00066B5A" w:rsidRPr="00D07E24" w14:paraId="5B4A2A47" w14:textId="77777777" w:rsidTr="00413BC4">
        <w:trPr>
          <w:cantSplit/>
          <w:trHeight w:val="811"/>
        </w:trPr>
        <w:tc>
          <w:tcPr>
            <w:tcW w:w="546" w:type="dxa"/>
            <w:tcBorders>
              <w:top w:val="single" w:sz="4" w:space="0" w:color="auto"/>
              <w:left w:val="single" w:sz="4" w:space="0" w:color="auto"/>
              <w:bottom w:val="single" w:sz="4" w:space="0" w:color="auto"/>
              <w:right w:val="single" w:sz="4" w:space="0" w:color="auto"/>
            </w:tcBorders>
            <w:shd w:val="clear" w:color="auto" w:fill="auto"/>
            <w:vAlign w:val="center"/>
          </w:tcPr>
          <w:p w14:paraId="2420E494" w14:textId="77777777" w:rsidR="00066B5A" w:rsidRPr="00D07E24" w:rsidRDefault="00066B5A" w:rsidP="00664CD2">
            <w:pPr>
              <w:suppressAutoHyphens/>
              <w:ind w:left="-142" w:right="-96"/>
              <w:jc w:val="center"/>
              <w:rPr>
                <w:color w:val="000000"/>
                <w:sz w:val="20"/>
                <w:szCs w:val="20"/>
              </w:rPr>
            </w:pPr>
            <w:r>
              <w:rPr>
                <w:color w:val="000000"/>
                <w:sz w:val="20"/>
                <w:szCs w:val="20"/>
              </w:rPr>
              <w:t>5</w:t>
            </w:r>
          </w:p>
        </w:tc>
        <w:tc>
          <w:tcPr>
            <w:tcW w:w="1405" w:type="dxa"/>
            <w:tcBorders>
              <w:top w:val="single" w:sz="4" w:space="0" w:color="auto"/>
              <w:left w:val="single" w:sz="4" w:space="0" w:color="auto"/>
              <w:bottom w:val="single" w:sz="4" w:space="0" w:color="auto"/>
              <w:right w:val="single" w:sz="4" w:space="0" w:color="auto"/>
            </w:tcBorders>
            <w:shd w:val="clear" w:color="auto" w:fill="auto"/>
            <w:vAlign w:val="center"/>
          </w:tcPr>
          <w:p w14:paraId="1CEDBC70" w14:textId="77777777" w:rsidR="00066B5A" w:rsidRPr="00D07E24" w:rsidRDefault="00066B5A" w:rsidP="00664CD2">
            <w:pPr>
              <w:suppressAutoHyphens/>
              <w:rPr>
                <w:color w:val="000000"/>
                <w:sz w:val="20"/>
                <w:szCs w:val="20"/>
              </w:rPr>
            </w:pPr>
            <w:r>
              <w:rPr>
                <w:color w:val="000000"/>
                <w:sz w:val="20"/>
                <w:szCs w:val="20"/>
              </w:rPr>
              <w:t>Одинцовский</w:t>
            </w:r>
          </w:p>
        </w:tc>
        <w:tc>
          <w:tcPr>
            <w:tcW w:w="2156" w:type="dxa"/>
            <w:tcBorders>
              <w:top w:val="single" w:sz="4" w:space="0" w:color="auto"/>
              <w:left w:val="single" w:sz="4" w:space="0" w:color="auto"/>
              <w:bottom w:val="single" w:sz="4" w:space="0" w:color="auto"/>
              <w:right w:val="single" w:sz="4" w:space="0" w:color="auto"/>
            </w:tcBorders>
            <w:shd w:val="clear" w:color="auto" w:fill="auto"/>
            <w:vAlign w:val="center"/>
          </w:tcPr>
          <w:p w14:paraId="6762D0C7" w14:textId="77777777" w:rsidR="00066B5A" w:rsidRPr="00D07E24" w:rsidRDefault="00066B5A" w:rsidP="00664CD2">
            <w:pPr>
              <w:suppressAutoHyphens/>
              <w:rPr>
                <w:color w:val="000000"/>
                <w:sz w:val="20"/>
                <w:szCs w:val="20"/>
              </w:rPr>
            </w:pPr>
            <w:r w:rsidRPr="00D07E24">
              <w:rPr>
                <w:color w:val="000000"/>
                <w:sz w:val="20"/>
                <w:szCs w:val="20"/>
              </w:rPr>
              <w:t>Вокзал, 1870 г., архитектор Л.H. Кекушев</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54F0560E" w14:textId="77777777" w:rsidR="00066B5A" w:rsidRPr="00D07E24" w:rsidRDefault="00066B5A" w:rsidP="00664CD2">
            <w:pPr>
              <w:suppressAutoHyphens/>
              <w:rPr>
                <w:sz w:val="20"/>
                <w:szCs w:val="20"/>
              </w:rPr>
            </w:pPr>
            <w:r w:rsidRPr="00D07E24">
              <w:rPr>
                <w:sz w:val="20"/>
                <w:szCs w:val="20"/>
              </w:rPr>
              <w:t>Территория памятника</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23224947" w14:textId="77777777" w:rsidR="00066B5A" w:rsidRPr="00D07E24" w:rsidRDefault="00066B5A" w:rsidP="00664CD2">
            <w:pPr>
              <w:suppressAutoHyphens/>
              <w:rPr>
                <w:color w:val="000000"/>
                <w:sz w:val="20"/>
                <w:szCs w:val="20"/>
              </w:rPr>
            </w:pPr>
            <w:r w:rsidRPr="00D07E24">
              <w:rPr>
                <w:color w:val="000000"/>
                <w:sz w:val="20"/>
                <w:szCs w:val="20"/>
              </w:rPr>
              <w:t xml:space="preserve">ЛРТ </w:t>
            </w:r>
            <w:r w:rsidR="009D6292">
              <w:rPr>
                <w:color w:val="000000"/>
                <w:sz w:val="20"/>
                <w:szCs w:val="20"/>
              </w:rPr>
              <w:t>«</w:t>
            </w:r>
            <w:r w:rsidRPr="00D07E24">
              <w:rPr>
                <w:color w:val="000000"/>
                <w:sz w:val="20"/>
                <w:szCs w:val="20"/>
              </w:rPr>
              <w:t>Одинцово - Красногорск – Мякинино</w:t>
            </w:r>
            <w:r w:rsidR="009D6292">
              <w:rPr>
                <w:color w:val="000000"/>
                <w:sz w:val="20"/>
                <w:szCs w:val="20"/>
              </w:rPr>
              <w:t>»</w:t>
            </w:r>
          </w:p>
        </w:tc>
        <w:tc>
          <w:tcPr>
            <w:tcW w:w="1135" w:type="dxa"/>
            <w:tcBorders>
              <w:top w:val="single" w:sz="4" w:space="0" w:color="auto"/>
              <w:left w:val="single" w:sz="4" w:space="0" w:color="auto"/>
              <w:bottom w:val="single" w:sz="4" w:space="0" w:color="auto"/>
              <w:right w:val="single" w:sz="4" w:space="0" w:color="auto"/>
            </w:tcBorders>
            <w:shd w:val="clear" w:color="auto" w:fill="auto"/>
            <w:vAlign w:val="center"/>
          </w:tcPr>
          <w:p w14:paraId="7561FBBC" w14:textId="77777777" w:rsidR="00066B5A" w:rsidRPr="00D07E24" w:rsidRDefault="00066B5A" w:rsidP="00664CD2">
            <w:pPr>
              <w:suppressAutoHyphens/>
              <w:jc w:val="center"/>
              <w:rPr>
                <w:color w:val="000000"/>
                <w:sz w:val="20"/>
                <w:szCs w:val="20"/>
              </w:rPr>
            </w:pPr>
            <w:r w:rsidRPr="00D07E24">
              <w:rPr>
                <w:color w:val="000000"/>
                <w:sz w:val="20"/>
                <w:szCs w:val="20"/>
              </w:rPr>
              <w:t>Р</w:t>
            </w:r>
          </w:p>
        </w:tc>
        <w:tc>
          <w:tcPr>
            <w:tcW w:w="4790" w:type="dxa"/>
            <w:tcBorders>
              <w:top w:val="single" w:sz="4" w:space="0" w:color="auto"/>
              <w:left w:val="single" w:sz="4" w:space="0" w:color="auto"/>
              <w:bottom w:val="single" w:sz="4" w:space="0" w:color="auto"/>
              <w:right w:val="single" w:sz="4" w:space="0" w:color="auto"/>
            </w:tcBorders>
            <w:shd w:val="clear" w:color="auto" w:fill="auto"/>
            <w:vAlign w:val="center"/>
          </w:tcPr>
          <w:p w14:paraId="4B035E6C" w14:textId="77777777" w:rsidR="00066B5A" w:rsidRPr="00D07E24" w:rsidRDefault="00066B5A" w:rsidP="00664CD2">
            <w:pPr>
              <w:suppressAutoHyphens/>
              <w:rPr>
                <w:color w:val="000000"/>
                <w:sz w:val="20"/>
                <w:szCs w:val="20"/>
              </w:rPr>
            </w:pPr>
            <w:r w:rsidRPr="00D07E24">
              <w:rPr>
                <w:color w:val="000000"/>
                <w:sz w:val="20"/>
                <w:szCs w:val="20"/>
              </w:rPr>
              <w:t xml:space="preserve">Обеспечить сохранение объекта культурного наследия, сохранения визуального восприятия объекта. </w:t>
            </w:r>
          </w:p>
        </w:tc>
      </w:tr>
    </w:tbl>
    <w:p w14:paraId="4744C5DA" w14:textId="77777777" w:rsidR="00306BAF" w:rsidRDefault="00306BAF" w:rsidP="00664CD2">
      <w:pPr>
        <w:keepNext/>
        <w:tabs>
          <w:tab w:val="left" w:pos="1809"/>
          <w:tab w:val="left" w:pos="4219"/>
          <w:tab w:val="left" w:pos="6771"/>
          <w:tab w:val="left" w:pos="8790"/>
          <w:tab w:val="left" w:pos="11342"/>
        </w:tabs>
        <w:suppressAutoHyphens/>
        <w:spacing w:after="120"/>
        <w:jc w:val="right"/>
      </w:pPr>
    </w:p>
    <w:p w14:paraId="346710CA" w14:textId="77777777" w:rsidR="00306BAF" w:rsidRDefault="00306BAF" w:rsidP="00664CD2">
      <w:pPr>
        <w:suppressAutoHyphens/>
      </w:pPr>
      <w:r>
        <w:br w:type="page"/>
      </w:r>
    </w:p>
    <w:p w14:paraId="70FBF1FE" w14:textId="77777777" w:rsidR="00675AAC" w:rsidRPr="00950F21" w:rsidRDefault="00950F21" w:rsidP="00664CD2">
      <w:pPr>
        <w:keepNext/>
        <w:tabs>
          <w:tab w:val="left" w:pos="1809"/>
          <w:tab w:val="left" w:pos="4219"/>
          <w:tab w:val="left" w:pos="6771"/>
          <w:tab w:val="left" w:pos="8790"/>
          <w:tab w:val="left" w:pos="11342"/>
        </w:tabs>
        <w:suppressAutoHyphens/>
        <w:spacing w:after="120"/>
        <w:jc w:val="right"/>
      </w:pPr>
      <w:r w:rsidRPr="00950F21">
        <w:t>Таблица 4.2.4</w:t>
      </w:r>
    </w:p>
    <w:p w14:paraId="0C7F8A99" w14:textId="77777777" w:rsidR="00950F21" w:rsidRPr="00D07E24" w:rsidRDefault="00950F21" w:rsidP="00664CD2">
      <w:pPr>
        <w:keepNext/>
        <w:tabs>
          <w:tab w:val="left" w:pos="1809"/>
          <w:tab w:val="left" w:pos="4219"/>
          <w:tab w:val="left" w:pos="6771"/>
          <w:tab w:val="left" w:pos="8790"/>
          <w:tab w:val="left" w:pos="11342"/>
        </w:tabs>
        <w:suppressAutoHyphens/>
        <w:spacing w:after="120"/>
        <w:jc w:val="center"/>
      </w:pPr>
      <w:r w:rsidRPr="00D07E24">
        <w:t xml:space="preserve">Проблемные точки пересечения объектов </w:t>
      </w:r>
      <w:r w:rsidR="001D1DC9">
        <w:t>ТЗК</w:t>
      </w:r>
      <w:r w:rsidRPr="00D07E24">
        <w:t xml:space="preserve"> с утвержденными зонами охраны памятников истории и культуры </w:t>
      </w: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6"/>
        <w:gridCol w:w="1547"/>
        <w:gridCol w:w="2864"/>
        <w:gridCol w:w="1984"/>
        <w:gridCol w:w="2551"/>
        <w:gridCol w:w="4962"/>
      </w:tblGrid>
      <w:tr w:rsidR="00D07E24" w:rsidRPr="006B5441" w14:paraId="20A74619" w14:textId="77777777" w:rsidTr="00306BAF">
        <w:trPr>
          <w:cantSplit/>
          <w:tblHeader/>
        </w:trPr>
        <w:tc>
          <w:tcPr>
            <w:tcW w:w="546" w:type="dxa"/>
            <w:shd w:val="clear" w:color="auto" w:fill="BFBFBF" w:themeFill="background1" w:themeFillShade="BF"/>
            <w:vAlign w:val="center"/>
          </w:tcPr>
          <w:p w14:paraId="13F4C3A9" w14:textId="77777777" w:rsidR="00D07E24" w:rsidRPr="006B5441" w:rsidRDefault="00D07E24" w:rsidP="00664CD2">
            <w:pPr>
              <w:keepNext/>
              <w:suppressAutoHyphens/>
              <w:jc w:val="center"/>
              <w:rPr>
                <w:b/>
                <w:color w:val="000000"/>
                <w:sz w:val="20"/>
                <w:szCs w:val="20"/>
              </w:rPr>
            </w:pPr>
            <w:r w:rsidRPr="006B5441">
              <w:rPr>
                <w:b/>
                <w:color w:val="000000"/>
                <w:sz w:val="20"/>
                <w:szCs w:val="20"/>
              </w:rPr>
              <w:t>№</w:t>
            </w:r>
            <w:r w:rsidRPr="006B5441">
              <w:rPr>
                <w:b/>
                <w:color w:val="000000"/>
                <w:sz w:val="20"/>
                <w:szCs w:val="20"/>
              </w:rPr>
              <w:br/>
              <w:t>п/п</w:t>
            </w:r>
          </w:p>
        </w:tc>
        <w:tc>
          <w:tcPr>
            <w:tcW w:w="1547" w:type="dxa"/>
            <w:shd w:val="clear" w:color="auto" w:fill="BFBFBF" w:themeFill="background1" w:themeFillShade="BF"/>
            <w:vAlign w:val="center"/>
          </w:tcPr>
          <w:p w14:paraId="3002E716" w14:textId="77777777" w:rsidR="00D07E24" w:rsidRPr="006B5441" w:rsidRDefault="00D07E24" w:rsidP="00664CD2">
            <w:pPr>
              <w:keepNext/>
              <w:suppressAutoHyphens/>
              <w:jc w:val="center"/>
              <w:rPr>
                <w:b/>
                <w:color w:val="000000"/>
                <w:sz w:val="20"/>
                <w:szCs w:val="20"/>
              </w:rPr>
            </w:pPr>
            <w:r w:rsidRPr="006B5441">
              <w:rPr>
                <w:b/>
                <w:color w:val="000000"/>
                <w:sz w:val="20"/>
                <w:szCs w:val="20"/>
              </w:rPr>
              <w:t>Городской</w:t>
            </w:r>
            <w:r w:rsidRPr="006B5441">
              <w:rPr>
                <w:b/>
                <w:color w:val="000000"/>
                <w:sz w:val="20"/>
                <w:szCs w:val="20"/>
              </w:rPr>
              <w:br/>
              <w:t>округ</w:t>
            </w:r>
          </w:p>
        </w:tc>
        <w:tc>
          <w:tcPr>
            <w:tcW w:w="2864" w:type="dxa"/>
            <w:shd w:val="clear" w:color="auto" w:fill="BFBFBF" w:themeFill="background1" w:themeFillShade="BF"/>
            <w:vAlign w:val="center"/>
          </w:tcPr>
          <w:p w14:paraId="7A6815C6" w14:textId="77777777" w:rsidR="00D07E24" w:rsidRPr="006B5441" w:rsidRDefault="00D07E24" w:rsidP="00664CD2">
            <w:pPr>
              <w:keepNext/>
              <w:suppressAutoHyphens/>
              <w:jc w:val="center"/>
              <w:rPr>
                <w:b/>
                <w:color w:val="000000"/>
                <w:sz w:val="20"/>
                <w:szCs w:val="20"/>
              </w:rPr>
            </w:pPr>
            <w:r w:rsidRPr="006B5441">
              <w:rPr>
                <w:b/>
                <w:color w:val="000000"/>
                <w:sz w:val="20"/>
                <w:szCs w:val="20"/>
              </w:rPr>
              <w:t>Памятник</w:t>
            </w:r>
          </w:p>
        </w:tc>
        <w:tc>
          <w:tcPr>
            <w:tcW w:w="1984" w:type="dxa"/>
            <w:shd w:val="clear" w:color="auto" w:fill="BFBFBF" w:themeFill="background1" w:themeFillShade="BF"/>
            <w:vAlign w:val="center"/>
          </w:tcPr>
          <w:p w14:paraId="06184485" w14:textId="77777777" w:rsidR="00D07E24" w:rsidRPr="006B5441" w:rsidRDefault="00D07E24" w:rsidP="00664CD2">
            <w:pPr>
              <w:keepNext/>
              <w:suppressAutoHyphens/>
              <w:jc w:val="center"/>
              <w:rPr>
                <w:b/>
                <w:color w:val="000000"/>
                <w:sz w:val="20"/>
                <w:szCs w:val="20"/>
              </w:rPr>
            </w:pPr>
            <w:r w:rsidRPr="006B5441">
              <w:rPr>
                <w:b/>
                <w:color w:val="000000"/>
                <w:sz w:val="20"/>
                <w:szCs w:val="20"/>
              </w:rPr>
              <w:t>Сведения о проектах зон охраны</w:t>
            </w:r>
          </w:p>
        </w:tc>
        <w:tc>
          <w:tcPr>
            <w:tcW w:w="2551" w:type="dxa"/>
            <w:shd w:val="clear" w:color="auto" w:fill="BFBFBF" w:themeFill="background1" w:themeFillShade="BF"/>
            <w:vAlign w:val="center"/>
          </w:tcPr>
          <w:p w14:paraId="6C0951E5" w14:textId="77777777" w:rsidR="00D07E24" w:rsidRPr="006B5441" w:rsidRDefault="00D07E24" w:rsidP="00664CD2">
            <w:pPr>
              <w:keepNext/>
              <w:suppressAutoHyphens/>
              <w:jc w:val="center"/>
              <w:rPr>
                <w:b/>
                <w:color w:val="000000"/>
                <w:sz w:val="20"/>
                <w:szCs w:val="20"/>
              </w:rPr>
            </w:pPr>
            <w:r w:rsidRPr="006B5441">
              <w:rPr>
                <w:b/>
                <w:color w:val="000000"/>
                <w:sz w:val="20"/>
                <w:szCs w:val="20"/>
              </w:rPr>
              <w:t>Объект транспортной инфраструктуры</w:t>
            </w:r>
          </w:p>
        </w:tc>
        <w:tc>
          <w:tcPr>
            <w:tcW w:w="4962" w:type="dxa"/>
            <w:shd w:val="clear" w:color="auto" w:fill="BFBFBF" w:themeFill="background1" w:themeFillShade="BF"/>
            <w:vAlign w:val="center"/>
          </w:tcPr>
          <w:p w14:paraId="3C97A525" w14:textId="77777777" w:rsidR="00D07E24" w:rsidRPr="006B5441" w:rsidRDefault="00D07E24" w:rsidP="00664CD2">
            <w:pPr>
              <w:keepNext/>
              <w:suppressAutoHyphens/>
              <w:jc w:val="center"/>
              <w:rPr>
                <w:b/>
                <w:color w:val="000000"/>
                <w:sz w:val="20"/>
                <w:szCs w:val="20"/>
              </w:rPr>
            </w:pPr>
            <w:r w:rsidRPr="006B5441">
              <w:rPr>
                <w:b/>
                <w:color w:val="000000"/>
                <w:sz w:val="20"/>
                <w:szCs w:val="20"/>
              </w:rPr>
              <w:t>Пути решения</w:t>
            </w:r>
          </w:p>
        </w:tc>
      </w:tr>
      <w:tr w:rsidR="00D07E24" w:rsidRPr="006B5441" w14:paraId="2CB1AF26" w14:textId="77777777" w:rsidTr="006B5441">
        <w:trPr>
          <w:cantSplit/>
          <w:trHeight w:val="2426"/>
        </w:trPr>
        <w:tc>
          <w:tcPr>
            <w:tcW w:w="546" w:type="dxa"/>
            <w:tcBorders>
              <w:top w:val="single" w:sz="4" w:space="0" w:color="auto"/>
              <w:left w:val="single" w:sz="4" w:space="0" w:color="auto"/>
              <w:right w:val="single" w:sz="4" w:space="0" w:color="auto"/>
            </w:tcBorders>
            <w:shd w:val="clear" w:color="auto" w:fill="auto"/>
            <w:vAlign w:val="center"/>
          </w:tcPr>
          <w:p w14:paraId="4C38F5C3" w14:textId="77777777" w:rsidR="00D07E24" w:rsidRPr="006B5441" w:rsidRDefault="00306BAF" w:rsidP="00664CD2">
            <w:pPr>
              <w:keepNext/>
              <w:suppressAutoHyphens/>
              <w:rPr>
                <w:bCs/>
                <w:color w:val="000000"/>
                <w:sz w:val="20"/>
                <w:szCs w:val="20"/>
              </w:rPr>
            </w:pPr>
            <w:r w:rsidRPr="006B5441">
              <w:rPr>
                <w:bCs/>
                <w:color w:val="000000"/>
                <w:sz w:val="20"/>
                <w:szCs w:val="20"/>
              </w:rPr>
              <w:t>1</w:t>
            </w:r>
          </w:p>
        </w:tc>
        <w:tc>
          <w:tcPr>
            <w:tcW w:w="1547" w:type="dxa"/>
            <w:tcBorders>
              <w:top w:val="single" w:sz="4" w:space="0" w:color="auto"/>
              <w:left w:val="single" w:sz="4" w:space="0" w:color="auto"/>
              <w:right w:val="single" w:sz="4" w:space="0" w:color="auto"/>
            </w:tcBorders>
            <w:shd w:val="clear" w:color="auto" w:fill="auto"/>
            <w:vAlign w:val="center"/>
          </w:tcPr>
          <w:p w14:paraId="40391B06" w14:textId="77777777" w:rsidR="00D07E24" w:rsidRPr="006B5441" w:rsidRDefault="00D07E24" w:rsidP="00664CD2">
            <w:pPr>
              <w:keepNext/>
              <w:suppressAutoHyphens/>
              <w:rPr>
                <w:bCs/>
                <w:color w:val="000000"/>
                <w:sz w:val="20"/>
                <w:szCs w:val="20"/>
              </w:rPr>
            </w:pPr>
            <w:r w:rsidRPr="006B5441">
              <w:rPr>
                <w:color w:val="000000"/>
                <w:sz w:val="20"/>
                <w:szCs w:val="20"/>
              </w:rPr>
              <w:t>Красногорск</w:t>
            </w:r>
          </w:p>
        </w:tc>
        <w:tc>
          <w:tcPr>
            <w:tcW w:w="2864" w:type="dxa"/>
            <w:tcBorders>
              <w:top w:val="single" w:sz="4" w:space="0" w:color="auto"/>
              <w:left w:val="single" w:sz="4" w:space="0" w:color="auto"/>
              <w:right w:val="single" w:sz="4" w:space="0" w:color="auto"/>
            </w:tcBorders>
            <w:shd w:val="clear" w:color="auto" w:fill="auto"/>
            <w:vAlign w:val="center"/>
          </w:tcPr>
          <w:p w14:paraId="69CE7F35" w14:textId="77777777" w:rsidR="00D07E24" w:rsidRPr="006B5441" w:rsidRDefault="00D07E24" w:rsidP="00664CD2">
            <w:pPr>
              <w:keepNext/>
              <w:suppressAutoHyphens/>
              <w:rPr>
                <w:color w:val="000000"/>
                <w:sz w:val="20"/>
                <w:szCs w:val="20"/>
              </w:rPr>
            </w:pPr>
            <w:r w:rsidRPr="006B5441">
              <w:rPr>
                <w:color w:val="000000"/>
                <w:sz w:val="20"/>
                <w:szCs w:val="20"/>
              </w:rPr>
              <w:t xml:space="preserve">Ансамбль усадьбы </w:t>
            </w:r>
            <w:r w:rsidR="009D6292">
              <w:rPr>
                <w:color w:val="000000"/>
                <w:sz w:val="20"/>
                <w:szCs w:val="20"/>
              </w:rPr>
              <w:t>«</w:t>
            </w:r>
            <w:r w:rsidRPr="006B5441">
              <w:rPr>
                <w:color w:val="000000"/>
                <w:sz w:val="20"/>
                <w:szCs w:val="20"/>
              </w:rPr>
              <w:t>Архангельское</w:t>
            </w:r>
            <w:r w:rsidR="009D6292">
              <w:rPr>
                <w:color w:val="000000"/>
                <w:sz w:val="20"/>
                <w:szCs w:val="20"/>
              </w:rPr>
              <w:t>»</w:t>
            </w:r>
            <w:r w:rsidRPr="006B5441">
              <w:rPr>
                <w:color w:val="000000"/>
                <w:sz w:val="20"/>
                <w:szCs w:val="20"/>
              </w:rPr>
              <w:t>, XVII-начало XX века.</w:t>
            </w:r>
          </w:p>
          <w:p w14:paraId="31F2FFC7" w14:textId="77777777" w:rsidR="00D07E24" w:rsidRPr="006B5441" w:rsidRDefault="00D07E24" w:rsidP="00664CD2">
            <w:pPr>
              <w:keepNext/>
              <w:suppressAutoHyphens/>
              <w:rPr>
                <w:sz w:val="20"/>
                <w:szCs w:val="20"/>
              </w:rPr>
            </w:pPr>
            <w:r w:rsidRPr="006B5441">
              <w:rPr>
                <w:color w:val="000000"/>
                <w:sz w:val="20"/>
                <w:szCs w:val="20"/>
              </w:rPr>
              <w:t>(</w:t>
            </w:r>
            <w:r w:rsidRPr="006B5441">
              <w:rPr>
                <w:sz w:val="20"/>
                <w:szCs w:val="20"/>
              </w:rPr>
              <w:t>постановление Совета Министров РСФСР от 30.08.1960 № 1327 (приложение 1)</w:t>
            </w:r>
          </w:p>
          <w:p w14:paraId="524B41DE" w14:textId="77777777" w:rsidR="00D07E24" w:rsidRPr="006B5441" w:rsidRDefault="00D07E24" w:rsidP="00664CD2">
            <w:pPr>
              <w:keepNext/>
              <w:suppressAutoHyphens/>
              <w:rPr>
                <w:bCs/>
                <w:color w:val="000000"/>
                <w:sz w:val="20"/>
                <w:szCs w:val="20"/>
              </w:rPr>
            </w:pPr>
            <w:r w:rsidRPr="006B5441">
              <w:rPr>
                <w:sz w:val="20"/>
                <w:szCs w:val="20"/>
              </w:rPr>
              <w:t>Приказ Министерства культуры Российской Федерации от 15.08.2016 № 1879)</w:t>
            </w:r>
          </w:p>
        </w:tc>
        <w:tc>
          <w:tcPr>
            <w:tcW w:w="1984" w:type="dxa"/>
            <w:tcBorders>
              <w:top w:val="single" w:sz="4" w:space="0" w:color="auto"/>
              <w:left w:val="single" w:sz="4" w:space="0" w:color="auto"/>
              <w:right w:val="single" w:sz="4" w:space="0" w:color="auto"/>
            </w:tcBorders>
            <w:shd w:val="clear" w:color="auto" w:fill="auto"/>
            <w:vAlign w:val="center"/>
          </w:tcPr>
          <w:p w14:paraId="2C2AD3EA" w14:textId="77777777" w:rsidR="00D07E24" w:rsidRPr="006B5441" w:rsidRDefault="00D07E24" w:rsidP="00664CD2">
            <w:pPr>
              <w:keepNext/>
              <w:suppressAutoHyphens/>
              <w:rPr>
                <w:bCs/>
                <w:color w:val="000000"/>
                <w:sz w:val="20"/>
                <w:szCs w:val="20"/>
              </w:rPr>
            </w:pPr>
            <w:r w:rsidRPr="006B5441">
              <w:rPr>
                <w:sz w:val="20"/>
                <w:szCs w:val="20"/>
              </w:rPr>
              <w:t>Зона регулирования застройки</w:t>
            </w:r>
          </w:p>
        </w:tc>
        <w:tc>
          <w:tcPr>
            <w:tcW w:w="2551" w:type="dxa"/>
            <w:tcBorders>
              <w:top w:val="single" w:sz="4" w:space="0" w:color="auto"/>
              <w:left w:val="single" w:sz="4" w:space="0" w:color="auto"/>
              <w:right w:val="single" w:sz="4" w:space="0" w:color="auto"/>
            </w:tcBorders>
            <w:shd w:val="clear" w:color="auto" w:fill="auto"/>
            <w:vAlign w:val="center"/>
          </w:tcPr>
          <w:p w14:paraId="021091ED" w14:textId="77777777" w:rsidR="00D07E24" w:rsidRPr="006B5441" w:rsidRDefault="00D07E24" w:rsidP="00664CD2">
            <w:pPr>
              <w:keepNext/>
              <w:suppressAutoHyphens/>
              <w:rPr>
                <w:bCs/>
                <w:color w:val="000000"/>
                <w:sz w:val="20"/>
                <w:szCs w:val="20"/>
              </w:rPr>
            </w:pPr>
            <w:r w:rsidRPr="006B5441">
              <w:rPr>
                <w:color w:val="000000"/>
                <w:sz w:val="20"/>
                <w:szCs w:val="20"/>
              </w:rPr>
              <w:t>автозаправочная станция (МАЗК)</w:t>
            </w:r>
          </w:p>
        </w:tc>
        <w:tc>
          <w:tcPr>
            <w:tcW w:w="4962" w:type="dxa"/>
            <w:tcBorders>
              <w:top w:val="single" w:sz="4" w:space="0" w:color="auto"/>
              <w:left w:val="single" w:sz="4" w:space="0" w:color="auto"/>
              <w:right w:val="single" w:sz="4" w:space="0" w:color="auto"/>
            </w:tcBorders>
            <w:shd w:val="clear" w:color="auto" w:fill="auto"/>
            <w:vAlign w:val="center"/>
          </w:tcPr>
          <w:p w14:paraId="50BAE360" w14:textId="77777777" w:rsidR="00D07E24" w:rsidRPr="006B5441" w:rsidRDefault="00D07E24" w:rsidP="00664CD2">
            <w:pPr>
              <w:keepNext/>
              <w:suppressAutoHyphens/>
              <w:rPr>
                <w:bCs/>
                <w:color w:val="000000"/>
                <w:sz w:val="20"/>
                <w:szCs w:val="20"/>
              </w:rPr>
            </w:pPr>
            <w:r w:rsidRPr="006B5441">
              <w:rPr>
                <w:color w:val="000000"/>
                <w:sz w:val="20"/>
                <w:szCs w:val="20"/>
              </w:rPr>
              <w:t>Обеспечить сохранение визуального восприятия объекта культурного наследия Исключить строительство надземных сооружений превышающих 12 </w:t>
            </w:r>
          </w:p>
        </w:tc>
      </w:tr>
      <w:tr w:rsidR="00E750D5" w:rsidRPr="006B5441" w14:paraId="3C9F9F87" w14:textId="77777777" w:rsidTr="00306BAF">
        <w:trPr>
          <w:cantSplit/>
        </w:trPr>
        <w:tc>
          <w:tcPr>
            <w:tcW w:w="546" w:type="dxa"/>
            <w:vMerge w:val="restart"/>
            <w:tcBorders>
              <w:top w:val="single" w:sz="4" w:space="0" w:color="auto"/>
              <w:left w:val="single" w:sz="4" w:space="0" w:color="auto"/>
              <w:right w:val="single" w:sz="4" w:space="0" w:color="auto"/>
            </w:tcBorders>
            <w:shd w:val="clear" w:color="auto" w:fill="auto"/>
            <w:vAlign w:val="center"/>
          </w:tcPr>
          <w:p w14:paraId="3799040C" w14:textId="77777777" w:rsidR="00E750D5" w:rsidRPr="006B5441" w:rsidRDefault="00306BAF" w:rsidP="00664CD2">
            <w:pPr>
              <w:suppressAutoHyphens/>
              <w:rPr>
                <w:bCs/>
                <w:color w:val="000000"/>
                <w:sz w:val="20"/>
                <w:szCs w:val="20"/>
              </w:rPr>
            </w:pPr>
            <w:r w:rsidRPr="006B5441">
              <w:rPr>
                <w:bCs/>
                <w:color w:val="000000"/>
                <w:sz w:val="20"/>
                <w:szCs w:val="20"/>
              </w:rPr>
              <w:t>2</w:t>
            </w:r>
          </w:p>
        </w:tc>
        <w:tc>
          <w:tcPr>
            <w:tcW w:w="1547" w:type="dxa"/>
            <w:vMerge w:val="restart"/>
            <w:tcBorders>
              <w:top w:val="single" w:sz="4" w:space="0" w:color="auto"/>
              <w:left w:val="single" w:sz="4" w:space="0" w:color="auto"/>
              <w:right w:val="single" w:sz="4" w:space="0" w:color="auto"/>
            </w:tcBorders>
            <w:shd w:val="clear" w:color="auto" w:fill="auto"/>
            <w:vAlign w:val="center"/>
          </w:tcPr>
          <w:p w14:paraId="043CFF87" w14:textId="77777777" w:rsidR="00E750D5" w:rsidRPr="006B5441" w:rsidRDefault="00E750D5" w:rsidP="00664CD2">
            <w:pPr>
              <w:suppressAutoHyphens/>
              <w:rPr>
                <w:bCs/>
                <w:color w:val="000000"/>
                <w:sz w:val="20"/>
                <w:szCs w:val="20"/>
              </w:rPr>
            </w:pPr>
            <w:r w:rsidRPr="006B5441">
              <w:rPr>
                <w:color w:val="000000"/>
                <w:sz w:val="20"/>
                <w:szCs w:val="20"/>
              </w:rPr>
              <w:t>Сергиево-Посадский</w:t>
            </w:r>
          </w:p>
        </w:tc>
        <w:tc>
          <w:tcPr>
            <w:tcW w:w="2864" w:type="dxa"/>
            <w:vMerge w:val="restart"/>
            <w:tcBorders>
              <w:top w:val="single" w:sz="4" w:space="0" w:color="auto"/>
              <w:left w:val="single" w:sz="4" w:space="0" w:color="auto"/>
              <w:right w:val="single" w:sz="4" w:space="0" w:color="auto"/>
            </w:tcBorders>
            <w:shd w:val="clear" w:color="auto" w:fill="auto"/>
            <w:vAlign w:val="center"/>
          </w:tcPr>
          <w:p w14:paraId="3323963E" w14:textId="77777777" w:rsidR="00E750D5" w:rsidRPr="006B5441" w:rsidRDefault="00E750D5" w:rsidP="00664CD2">
            <w:pPr>
              <w:suppressAutoHyphens/>
              <w:rPr>
                <w:bCs/>
                <w:color w:val="000000"/>
                <w:sz w:val="20"/>
                <w:szCs w:val="20"/>
              </w:rPr>
            </w:pPr>
            <w:r w:rsidRPr="006B5441">
              <w:rPr>
                <w:color w:val="000000"/>
                <w:sz w:val="20"/>
                <w:szCs w:val="20"/>
              </w:rPr>
              <w:t>Ансамбль Троице-Сергиевской лавры, 1540-1550 гг.</w:t>
            </w:r>
          </w:p>
        </w:tc>
        <w:tc>
          <w:tcPr>
            <w:tcW w:w="1984" w:type="dxa"/>
            <w:vMerge w:val="restart"/>
            <w:tcBorders>
              <w:top w:val="single" w:sz="4" w:space="0" w:color="auto"/>
              <w:left w:val="single" w:sz="4" w:space="0" w:color="auto"/>
              <w:right w:val="single" w:sz="4" w:space="0" w:color="auto"/>
            </w:tcBorders>
            <w:shd w:val="clear" w:color="auto" w:fill="auto"/>
            <w:vAlign w:val="center"/>
          </w:tcPr>
          <w:p w14:paraId="774784D6" w14:textId="77777777" w:rsidR="00E750D5" w:rsidRPr="006B5441" w:rsidRDefault="00E750D5" w:rsidP="00664CD2">
            <w:pPr>
              <w:suppressAutoHyphens/>
              <w:rPr>
                <w:bCs/>
                <w:color w:val="000000"/>
                <w:sz w:val="20"/>
                <w:szCs w:val="20"/>
              </w:rPr>
            </w:pPr>
            <w:r w:rsidRPr="006B5441">
              <w:rPr>
                <w:sz w:val="20"/>
                <w:szCs w:val="20"/>
              </w:rPr>
              <w:t>Зона регулирования застройки</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DC00E6A" w14:textId="77777777" w:rsidR="00E750D5" w:rsidRPr="006B5441" w:rsidRDefault="008B1185" w:rsidP="00664CD2">
            <w:pPr>
              <w:suppressAutoHyphens/>
              <w:rPr>
                <w:color w:val="000000"/>
                <w:sz w:val="20"/>
                <w:szCs w:val="20"/>
              </w:rPr>
            </w:pPr>
            <w:r w:rsidRPr="006B5441">
              <w:rPr>
                <w:color w:val="000000"/>
                <w:sz w:val="20"/>
                <w:szCs w:val="20"/>
              </w:rPr>
              <w:t xml:space="preserve">электрозаправочная станция </w:t>
            </w:r>
            <w:r w:rsidR="00E750D5" w:rsidRPr="006B5441">
              <w:rPr>
                <w:color w:val="000000"/>
                <w:sz w:val="20"/>
                <w:szCs w:val="20"/>
              </w:rPr>
              <w:t>(ЭЗС)</w:t>
            </w:r>
          </w:p>
        </w:tc>
        <w:tc>
          <w:tcPr>
            <w:tcW w:w="4962" w:type="dxa"/>
            <w:vMerge w:val="restart"/>
            <w:tcBorders>
              <w:top w:val="single" w:sz="4" w:space="0" w:color="auto"/>
              <w:left w:val="single" w:sz="4" w:space="0" w:color="auto"/>
              <w:right w:val="single" w:sz="4" w:space="0" w:color="auto"/>
            </w:tcBorders>
            <w:shd w:val="clear" w:color="auto" w:fill="auto"/>
            <w:vAlign w:val="center"/>
          </w:tcPr>
          <w:p w14:paraId="1BF5B7F9" w14:textId="77777777" w:rsidR="00E750D5" w:rsidRPr="006B5441" w:rsidRDefault="00E750D5" w:rsidP="00664CD2">
            <w:pPr>
              <w:suppressAutoHyphens/>
              <w:rPr>
                <w:bCs/>
                <w:color w:val="000000"/>
                <w:sz w:val="20"/>
                <w:szCs w:val="20"/>
              </w:rPr>
            </w:pPr>
            <w:r w:rsidRPr="006B5441">
              <w:rPr>
                <w:color w:val="000000"/>
                <w:sz w:val="20"/>
                <w:szCs w:val="20"/>
              </w:rPr>
              <w:t>Обеспечить сохранение визуального восприятия объекта культурного наследия и сохранение сложившихся  элементов планировочной структуры</w:t>
            </w:r>
          </w:p>
        </w:tc>
      </w:tr>
      <w:tr w:rsidR="00E750D5" w:rsidRPr="006B5441" w14:paraId="58A07DC3" w14:textId="77777777" w:rsidTr="00306BAF">
        <w:trPr>
          <w:cantSplit/>
        </w:trPr>
        <w:tc>
          <w:tcPr>
            <w:tcW w:w="546" w:type="dxa"/>
            <w:vMerge/>
            <w:tcBorders>
              <w:left w:val="single" w:sz="4" w:space="0" w:color="auto"/>
              <w:right w:val="single" w:sz="4" w:space="0" w:color="auto"/>
            </w:tcBorders>
            <w:shd w:val="clear" w:color="auto" w:fill="auto"/>
            <w:vAlign w:val="center"/>
          </w:tcPr>
          <w:p w14:paraId="52B7D03D" w14:textId="77777777" w:rsidR="00E750D5" w:rsidRPr="006B5441" w:rsidRDefault="00E750D5"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70BC97F6" w14:textId="77777777" w:rsidR="00E750D5" w:rsidRPr="006B5441" w:rsidRDefault="00E750D5"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0E1EB67A" w14:textId="77777777" w:rsidR="00E750D5" w:rsidRPr="006B5441" w:rsidRDefault="00E750D5" w:rsidP="00664CD2">
            <w:pPr>
              <w:suppressAutoHyphens/>
              <w:rPr>
                <w:bCs/>
                <w:color w:val="000000"/>
                <w:sz w:val="20"/>
                <w:szCs w:val="20"/>
              </w:rPr>
            </w:pPr>
          </w:p>
        </w:tc>
        <w:tc>
          <w:tcPr>
            <w:tcW w:w="1984" w:type="dxa"/>
            <w:vMerge/>
            <w:tcBorders>
              <w:left w:val="single" w:sz="4" w:space="0" w:color="auto"/>
              <w:right w:val="single" w:sz="4" w:space="0" w:color="auto"/>
            </w:tcBorders>
            <w:shd w:val="clear" w:color="auto" w:fill="auto"/>
            <w:vAlign w:val="center"/>
          </w:tcPr>
          <w:p w14:paraId="4B4B0E68" w14:textId="77777777" w:rsidR="00E750D5" w:rsidRPr="006B5441" w:rsidRDefault="00E750D5"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19748C71" w14:textId="77777777" w:rsidR="00E750D5" w:rsidRPr="006B5441" w:rsidRDefault="008B1185" w:rsidP="00664CD2">
            <w:pPr>
              <w:suppressAutoHyphens/>
              <w:rPr>
                <w:color w:val="000000"/>
                <w:sz w:val="20"/>
                <w:szCs w:val="20"/>
              </w:rPr>
            </w:pPr>
            <w:r w:rsidRPr="006B5441">
              <w:rPr>
                <w:color w:val="000000"/>
                <w:sz w:val="20"/>
                <w:szCs w:val="20"/>
              </w:rPr>
              <w:t xml:space="preserve">электрозаправочная станция </w:t>
            </w:r>
            <w:r w:rsidR="00E750D5" w:rsidRPr="006B5441">
              <w:rPr>
                <w:color w:val="000000"/>
                <w:sz w:val="20"/>
                <w:szCs w:val="20"/>
              </w:rPr>
              <w:t>(ЭЗС)</w:t>
            </w:r>
          </w:p>
        </w:tc>
        <w:tc>
          <w:tcPr>
            <w:tcW w:w="4962" w:type="dxa"/>
            <w:vMerge/>
            <w:tcBorders>
              <w:left w:val="single" w:sz="4" w:space="0" w:color="auto"/>
              <w:right w:val="single" w:sz="4" w:space="0" w:color="auto"/>
            </w:tcBorders>
            <w:shd w:val="clear" w:color="auto" w:fill="auto"/>
            <w:vAlign w:val="center"/>
          </w:tcPr>
          <w:p w14:paraId="273C8AAB" w14:textId="77777777" w:rsidR="00E750D5" w:rsidRPr="006B5441" w:rsidRDefault="00E750D5" w:rsidP="00664CD2">
            <w:pPr>
              <w:suppressAutoHyphens/>
              <w:rPr>
                <w:bCs/>
                <w:color w:val="000000"/>
                <w:sz w:val="20"/>
                <w:szCs w:val="20"/>
              </w:rPr>
            </w:pPr>
          </w:p>
        </w:tc>
      </w:tr>
      <w:tr w:rsidR="00E750D5" w:rsidRPr="006B5441" w14:paraId="6690AA93" w14:textId="77777777" w:rsidTr="00306BAF">
        <w:trPr>
          <w:cantSplit/>
        </w:trPr>
        <w:tc>
          <w:tcPr>
            <w:tcW w:w="546" w:type="dxa"/>
            <w:vMerge/>
            <w:tcBorders>
              <w:left w:val="single" w:sz="4" w:space="0" w:color="auto"/>
              <w:right w:val="single" w:sz="4" w:space="0" w:color="auto"/>
            </w:tcBorders>
            <w:shd w:val="clear" w:color="auto" w:fill="auto"/>
            <w:vAlign w:val="center"/>
          </w:tcPr>
          <w:p w14:paraId="20059229" w14:textId="77777777" w:rsidR="00E750D5" w:rsidRPr="006B5441" w:rsidRDefault="00E750D5"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10C4ED17" w14:textId="77777777" w:rsidR="00E750D5" w:rsidRPr="006B5441" w:rsidRDefault="00E750D5"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6DC835B0" w14:textId="77777777" w:rsidR="00E750D5" w:rsidRPr="006B5441" w:rsidRDefault="00E750D5" w:rsidP="00664CD2">
            <w:pPr>
              <w:suppressAutoHyphens/>
              <w:rPr>
                <w:bCs/>
                <w:color w:val="000000"/>
                <w:sz w:val="20"/>
                <w:szCs w:val="20"/>
              </w:rPr>
            </w:pPr>
          </w:p>
        </w:tc>
        <w:tc>
          <w:tcPr>
            <w:tcW w:w="1984" w:type="dxa"/>
            <w:vMerge/>
            <w:tcBorders>
              <w:left w:val="single" w:sz="4" w:space="0" w:color="auto"/>
              <w:right w:val="single" w:sz="4" w:space="0" w:color="auto"/>
            </w:tcBorders>
            <w:shd w:val="clear" w:color="auto" w:fill="auto"/>
            <w:vAlign w:val="center"/>
          </w:tcPr>
          <w:p w14:paraId="34C092D4" w14:textId="77777777" w:rsidR="00E750D5" w:rsidRPr="006B5441" w:rsidRDefault="00E750D5"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5ACDAC73" w14:textId="77777777" w:rsidR="00E750D5" w:rsidRPr="006B5441" w:rsidRDefault="008B1185" w:rsidP="00664CD2">
            <w:pPr>
              <w:suppressAutoHyphens/>
              <w:rPr>
                <w:color w:val="000000"/>
                <w:sz w:val="20"/>
                <w:szCs w:val="20"/>
              </w:rPr>
            </w:pPr>
            <w:r w:rsidRPr="006B5441">
              <w:rPr>
                <w:color w:val="000000"/>
                <w:sz w:val="20"/>
                <w:szCs w:val="20"/>
              </w:rPr>
              <w:t xml:space="preserve">электрозаправочная станция </w:t>
            </w:r>
            <w:r w:rsidR="00E750D5" w:rsidRPr="006B5441">
              <w:rPr>
                <w:color w:val="000000"/>
                <w:sz w:val="20"/>
                <w:szCs w:val="20"/>
              </w:rPr>
              <w:t>(ЭЗС)</w:t>
            </w:r>
          </w:p>
        </w:tc>
        <w:tc>
          <w:tcPr>
            <w:tcW w:w="4962" w:type="dxa"/>
            <w:vMerge/>
            <w:tcBorders>
              <w:left w:val="single" w:sz="4" w:space="0" w:color="auto"/>
              <w:right w:val="single" w:sz="4" w:space="0" w:color="auto"/>
            </w:tcBorders>
            <w:shd w:val="clear" w:color="auto" w:fill="auto"/>
            <w:vAlign w:val="center"/>
          </w:tcPr>
          <w:p w14:paraId="1F5DA506" w14:textId="77777777" w:rsidR="00E750D5" w:rsidRPr="006B5441" w:rsidRDefault="00E750D5" w:rsidP="00664CD2">
            <w:pPr>
              <w:suppressAutoHyphens/>
              <w:rPr>
                <w:bCs/>
                <w:color w:val="000000"/>
                <w:sz w:val="20"/>
                <w:szCs w:val="20"/>
              </w:rPr>
            </w:pPr>
          </w:p>
        </w:tc>
      </w:tr>
      <w:tr w:rsidR="00E750D5" w:rsidRPr="006B5441" w14:paraId="02AB266F" w14:textId="77777777" w:rsidTr="00306BAF">
        <w:trPr>
          <w:cantSplit/>
        </w:trPr>
        <w:tc>
          <w:tcPr>
            <w:tcW w:w="546" w:type="dxa"/>
            <w:vMerge/>
            <w:tcBorders>
              <w:left w:val="single" w:sz="4" w:space="0" w:color="auto"/>
              <w:bottom w:val="single" w:sz="4" w:space="0" w:color="auto"/>
              <w:right w:val="single" w:sz="4" w:space="0" w:color="auto"/>
            </w:tcBorders>
            <w:shd w:val="clear" w:color="auto" w:fill="auto"/>
            <w:vAlign w:val="center"/>
          </w:tcPr>
          <w:p w14:paraId="56ECA99C" w14:textId="77777777" w:rsidR="00E750D5" w:rsidRPr="006B5441" w:rsidRDefault="00E750D5" w:rsidP="00664CD2">
            <w:pPr>
              <w:suppressAutoHyphens/>
              <w:rPr>
                <w:bCs/>
                <w:color w:val="000000"/>
                <w:sz w:val="20"/>
                <w:szCs w:val="20"/>
              </w:rPr>
            </w:pPr>
          </w:p>
        </w:tc>
        <w:tc>
          <w:tcPr>
            <w:tcW w:w="1547" w:type="dxa"/>
            <w:vMerge/>
            <w:tcBorders>
              <w:left w:val="single" w:sz="4" w:space="0" w:color="auto"/>
              <w:bottom w:val="single" w:sz="4" w:space="0" w:color="auto"/>
              <w:right w:val="single" w:sz="4" w:space="0" w:color="auto"/>
            </w:tcBorders>
            <w:shd w:val="clear" w:color="auto" w:fill="auto"/>
            <w:vAlign w:val="center"/>
          </w:tcPr>
          <w:p w14:paraId="5033A834" w14:textId="77777777" w:rsidR="00E750D5" w:rsidRPr="006B5441" w:rsidRDefault="00E750D5" w:rsidP="00664CD2">
            <w:pPr>
              <w:suppressAutoHyphens/>
              <w:rPr>
                <w:bCs/>
                <w:color w:val="000000"/>
                <w:sz w:val="20"/>
                <w:szCs w:val="20"/>
              </w:rPr>
            </w:pPr>
          </w:p>
        </w:tc>
        <w:tc>
          <w:tcPr>
            <w:tcW w:w="2864" w:type="dxa"/>
            <w:vMerge/>
            <w:tcBorders>
              <w:left w:val="single" w:sz="4" w:space="0" w:color="auto"/>
              <w:bottom w:val="single" w:sz="4" w:space="0" w:color="auto"/>
              <w:right w:val="single" w:sz="4" w:space="0" w:color="auto"/>
            </w:tcBorders>
            <w:shd w:val="clear" w:color="auto" w:fill="auto"/>
            <w:vAlign w:val="center"/>
          </w:tcPr>
          <w:p w14:paraId="68C8A742" w14:textId="77777777" w:rsidR="00E750D5" w:rsidRPr="006B5441" w:rsidRDefault="00E750D5" w:rsidP="00664CD2">
            <w:pPr>
              <w:suppressAutoHyphens/>
              <w:rPr>
                <w:bCs/>
                <w:color w:val="000000"/>
                <w:sz w:val="20"/>
                <w:szCs w:val="20"/>
              </w:rPr>
            </w:pPr>
          </w:p>
        </w:tc>
        <w:tc>
          <w:tcPr>
            <w:tcW w:w="1984" w:type="dxa"/>
            <w:vMerge/>
            <w:tcBorders>
              <w:left w:val="single" w:sz="4" w:space="0" w:color="auto"/>
              <w:bottom w:val="single" w:sz="4" w:space="0" w:color="auto"/>
              <w:right w:val="single" w:sz="4" w:space="0" w:color="auto"/>
            </w:tcBorders>
            <w:shd w:val="clear" w:color="auto" w:fill="auto"/>
            <w:vAlign w:val="center"/>
          </w:tcPr>
          <w:p w14:paraId="74C57D0B" w14:textId="77777777" w:rsidR="00E750D5" w:rsidRPr="006B5441" w:rsidRDefault="00E750D5"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575B08AE" w14:textId="77777777" w:rsidR="00E750D5" w:rsidRPr="006B5441" w:rsidRDefault="008B1185" w:rsidP="00664CD2">
            <w:pPr>
              <w:suppressAutoHyphens/>
              <w:rPr>
                <w:color w:val="000000"/>
                <w:sz w:val="20"/>
                <w:szCs w:val="20"/>
              </w:rPr>
            </w:pPr>
            <w:r w:rsidRPr="006B5441">
              <w:rPr>
                <w:color w:val="000000"/>
                <w:sz w:val="20"/>
                <w:szCs w:val="20"/>
              </w:rPr>
              <w:t xml:space="preserve">электрозаправочная станция </w:t>
            </w:r>
            <w:r w:rsidR="00E750D5" w:rsidRPr="006B5441">
              <w:rPr>
                <w:color w:val="000000"/>
                <w:sz w:val="20"/>
                <w:szCs w:val="20"/>
              </w:rPr>
              <w:t>(ЭЗС)</w:t>
            </w:r>
          </w:p>
        </w:tc>
        <w:tc>
          <w:tcPr>
            <w:tcW w:w="4962" w:type="dxa"/>
            <w:vMerge/>
            <w:tcBorders>
              <w:left w:val="single" w:sz="4" w:space="0" w:color="auto"/>
              <w:bottom w:val="single" w:sz="4" w:space="0" w:color="auto"/>
              <w:right w:val="single" w:sz="4" w:space="0" w:color="auto"/>
            </w:tcBorders>
            <w:shd w:val="clear" w:color="auto" w:fill="auto"/>
            <w:vAlign w:val="center"/>
          </w:tcPr>
          <w:p w14:paraId="5A68D473" w14:textId="77777777" w:rsidR="00E750D5" w:rsidRPr="006B5441" w:rsidRDefault="00E750D5" w:rsidP="00664CD2">
            <w:pPr>
              <w:suppressAutoHyphens/>
              <w:rPr>
                <w:bCs/>
                <w:color w:val="000000"/>
                <w:sz w:val="20"/>
                <w:szCs w:val="20"/>
              </w:rPr>
            </w:pPr>
          </w:p>
        </w:tc>
      </w:tr>
      <w:tr w:rsidR="00D07E24" w:rsidRPr="006B5441" w14:paraId="18DCA8DF" w14:textId="77777777" w:rsidTr="00306BAF">
        <w:trPr>
          <w:cantSplit/>
        </w:trPr>
        <w:tc>
          <w:tcPr>
            <w:tcW w:w="546" w:type="dxa"/>
            <w:tcBorders>
              <w:top w:val="single" w:sz="4" w:space="0" w:color="auto"/>
              <w:left w:val="single" w:sz="4" w:space="0" w:color="auto"/>
              <w:bottom w:val="single" w:sz="4" w:space="0" w:color="auto"/>
              <w:right w:val="single" w:sz="4" w:space="0" w:color="auto"/>
            </w:tcBorders>
            <w:shd w:val="clear" w:color="auto" w:fill="auto"/>
            <w:vAlign w:val="center"/>
          </w:tcPr>
          <w:p w14:paraId="7AEE1DF4" w14:textId="77777777" w:rsidR="00D07E24" w:rsidRPr="006B5441" w:rsidRDefault="00306BAF" w:rsidP="00664CD2">
            <w:pPr>
              <w:suppressAutoHyphens/>
              <w:rPr>
                <w:bCs/>
                <w:color w:val="000000"/>
                <w:sz w:val="20"/>
                <w:szCs w:val="20"/>
              </w:rPr>
            </w:pPr>
            <w:r w:rsidRPr="006B5441">
              <w:rPr>
                <w:bCs/>
                <w:color w:val="000000"/>
                <w:sz w:val="20"/>
                <w:szCs w:val="20"/>
              </w:rPr>
              <w:t>3</w:t>
            </w:r>
          </w:p>
        </w:tc>
        <w:tc>
          <w:tcPr>
            <w:tcW w:w="1547" w:type="dxa"/>
            <w:tcBorders>
              <w:top w:val="single" w:sz="4" w:space="0" w:color="auto"/>
              <w:left w:val="single" w:sz="4" w:space="0" w:color="auto"/>
              <w:bottom w:val="single" w:sz="4" w:space="0" w:color="auto"/>
              <w:right w:val="single" w:sz="4" w:space="0" w:color="auto"/>
            </w:tcBorders>
            <w:shd w:val="clear" w:color="auto" w:fill="auto"/>
            <w:vAlign w:val="center"/>
          </w:tcPr>
          <w:p w14:paraId="1C000B3D" w14:textId="77777777" w:rsidR="00D07E24" w:rsidRPr="006B5441" w:rsidRDefault="00D07E24" w:rsidP="00664CD2">
            <w:pPr>
              <w:suppressAutoHyphens/>
              <w:rPr>
                <w:bCs/>
                <w:color w:val="000000"/>
                <w:sz w:val="20"/>
                <w:szCs w:val="20"/>
              </w:rPr>
            </w:pPr>
            <w:r w:rsidRPr="006B5441">
              <w:rPr>
                <w:color w:val="000000"/>
                <w:sz w:val="20"/>
                <w:szCs w:val="20"/>
              </w:rPr>
              <w:t>Солнечногорск</w:t>
            </w:r>
          </w:p>
        </w:tc>
        <w:tc>
          <w:tcPr>
            <w:tcW w:w="2864" w:type="dxa"/>
            <w:tcBorders>
              <w:top w:val="single" w:sz="4" w:space="0" w:color="auto"/>
              <w:left w:val="single" w:sz="4" w:space="0" w:color="auto"/>
              <w:bottom w:val="single" w:sz="4" w:space="0" w:color="auto"/>
              <w:right w:val="single" w:sz="4" w:space="0" w:color="auto"/>
            </w:tcBorders>
            <w:shd w:val="clear" w:color="auto" w:fill="auto"/>
            <w:vAlign w:val="center"/>
          </w:tcPr>
          <w:p w14:paraId="48BBD570" w14:textId="77777777" w:rsidR="00D07E24" w:rsidRPr="006B5441" w:rsidRDefault="00D07E24" w:rsidP="00664CD2">
            <w:pPr>
              <w:suppressAutoHyphens/>
              <w:rPr>
                <w:bCs/>
                <w:color w:val="000000"/>
                <w:sz w:val="20"/>
                <w:szCs w:val="20"/>
              </w:rPr>
            </w:pPr>
            <w:r w:rsidRPr="006B5441">
              <w:rPr>
                <w:color w:val="000000"/>
                <w:sz w:val="20"/>
                <w:szCs w:val="20"/>
              </w:rPr>
              <w:t>Государственный историко-литературный и природный музей-заповедник А.А. Блока</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68F7FEF4" w14:textId="77777777" w:rsidR="00D07E24" w:rsidRPr="006B5441" w:rsidRDefault="00D07E24" w:rsidP="00664CD2">
            <w:pPr>
              <w:suppressAutoHyphens/>
              <w:rPr>
                <w:bCs/>
                <w:color w:val="000000"/>
                <w:sz w:val="20"/>
                <w:szCs w:val="20"/>
              </w:rPr>
            </w:pPr>
            <w:r w:rsidRPr="006B5441">
              <w:rPr>
                <w:sz w:val="20"/>
                <w:szCs w:val="20"/>
              </w:rPr>
              <w:t>Зона охраняемого ландшафта</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CFCCB9B" w14:textId="77777777" w:rsidR="00D07E24" w:rsidRPr="006B5441" w:rsidRDefault="00D07E24" w:rsidP="00664CD2">
            <w:pPr>
              <w:suppressAutoHyphens/>
              <w:rPr>
                <w:bCs/>
                <w:color w:val="000000"/>
                <w:sz w:val="20"/>
                <w:szCs w:val="20"/>
              </w:rPr>
            </w:pPr>
            <w:r w:rsidRPr="006B5441">
              <w:rPr>
                <w:color w:val="000000"/>
                <w:sz w:val="20"/>
                <w:szCs w:val="20"/>
              </w:rPr>
              <w:t>автозаправочная станция (МАЗК)</w:t>
            </w:r>
          </w:p>
        </w:tc>
        <w:tc>
          <w:tcPr>
            <w:tcW w:w="4962" w:type="dxa"/>
            <w:tcBorders>
              <w:top w:val="single" w:sz="4" w:space="0" w:color="auto"/>
              <w:left w:val="single" w:sz="4" w:space="0" w:color="auto"/>
              <w:bottom w:val="single" w:sz="4" w:space="0" w:color="auto"/>
              <w:right w:val="single" w:sz="4" w:space="0" w:color="auto"/>
            </w:tcBorders>
            <w:shd w:val="clear" w:color="auto" w:fill="auto"/>
            <w:vAlign w:val="center"/>
          </w:tcPr>
          <w:p w14:paraId="591BC18A" w14:textId="77777777" w:rsidR="00D07E24" w:rsidRPr="006B5441" w:rsidRDefault="00D07E24" w:rsidP="00664CD2">
            <w:pPr>
              <w:suppressAutoHyphens/>
              <w:rPr>
                <w:bCs/>
                <w:color w:val="000000"/>
                <w:sz w:val="20"/>
                <w:szCs w:val="20"/>
              </w:rPr>
            </w:pPr>
            <w:r w:rsidRPr="006B5441">
              <w:rPr>
                <w:color w:val="000000"/>
                <w:sz w:val="20"/>
                <w:szCs w:val="20"/>
              </w:rPr>
              <w:t xml:space="preserve">Обеспечить сохранение визуального восприятия объекта культурного наследия  сохранение исторической среды. </w:t>
            </w:r>
          </w:p>
        </w:tc>
      </w:tr>
      <w:tr w:rsidR="00D07E24" w:rsidRPr="006B5441" w14:paraId="17A76CA7" w14:textId="77777777" w:rsidTr="00306BAF">
        <w:trPr>
          <w:cantSplit/>
        </w:trPr>
        <w:tc>
          <w:tcPr>
            <w:tcW w:w="546" w:type="dxa"/>
            <w:vMerge w:val="restart"/>
            <w:tcBorders>
              <w:top w:val="single" w:sz="4" w:space="0" w:color="auto"/>
              <w:left w:val="single" w:sz="4" w:space="0" w:color="auto"/>
              <w:right w:val="single" w:sz="4" w:space="0" w:color="auto"/>
            </w:tcBorders>
            <w:shd w:val="clear" w:color="auto" w:fill="auto"/>
            <w:vAlign w:val="center"/>
          </w:tcPr>
          <w:p w14:paraId="64472F67" w14:textId="77777777" w:rsidR="00D07E24" w:rsidRPr="006B5441" w:rsidRDefault="00306BAF" w:rsidP="00664CD2">
            <w:pPr>
              <w:suppressAutoHyphens/>
              <w:rPr>
                <w:bCs/>
                <w:color w:val="000000"/>
                <w:sz w:val="20"/>
                <w:szCs w:val="20"/>
              </w:rPr>
            </w:pPr>
            <w:r w:rsidRPr="006B5441">
              <w:rPr>
                <w:bCs/>
                <w:color w:val="000000"/>
                <w:sz w:val="20"/>
                <w:szCs w:val="20"/>
              </w:rPr>
              <w:t>4</w:t>
            </w:r>
          </w:p>
        </w:tc>
        <w:tc>
          <w:tcPr>
            <w:tcW w:w="1547" w:type="dxa"/>
            <w:vMerge w:val="restart"/>
            <w:tcBorders>
              <w:top w:val="single" w:sz="4" w:space="0" w:color="auto"/>
              <w:left w:val="single" w:sz="4" w:space="0" w:color="auto"/>
              <w:right w:val="single" w:sz="4" w:space="0" w:color="auto"/>
            </w:tcBorders>
            <w:shd w:val="clear" w:color="auto" w:fill="auto"/>
            <w:vAlign w:val="center"/>
          </w:tcPr>
          <w:p w14:paraId="19F26BB2" w14:textId="77777777" w:rsidR="00D07E24" w:rsidRPr="006B5441" w:rsidRDefault="00D07E24" w:rsidP="00664CD2">
            <w:pPr>
              <w:suppressAutoHyphens/>
              <w:rPr>
                <w:bCs/>
                <w:color w:val="000000"/>
                <w:sz w:val="20"/>
                <w:szCs w:val="20"/>
              </w:rPr>
            </w:pPr>
            <w:r w:rsidRPr="006B5441">
              <w:rPr>
                <w:color w:val="000000"/>
                <w:sz w:val="20"/>
                <w:szCs w:val="20"/>
              </w:rPr>
              <w:t>Истра</w:t>
            </w:r>
          </w:p>
        </w:tc>
        <w:tc>
          <w:tcPr>
            <w:tcW w:w="2864" w:type="dxa"/>
            <w:vMerge w:val="restart"/>
            <w:tcBorders>
              <w:top w:val="single" w:sz="4" w:space="0" w:color="auto"/>
              <w:left w:val="single" w:sz="4" w:space="0" w:color="auto"/>
              <w:right w:val="single" w:sz="4" w:space="0" w:color="auto"/>
            </w:tcBorders>
            <w:shd w:val="clear" w:color="auto" w:fill="auto"/>
            <w:vAlign w:val="center"/>
          </w:tcPr>
          <w:p w14:paraId="041A4703" w14:textId="77777777" w:rsidR="00D07E24" w:rsidRPr="006B5441" w:rsidRDefault="00D07E24" w:rsidP="00664CD2">
            <w:pPr>
              <w:suppressAutoHyphens/>
              <w:rPr>
                <w:bCs/>
                <w:color w:val="000000"/>
                <w:sz w:val="20"/>
                <w:szCs w:val="20"/>
              </w:rPr>
            </w:pPr>
            <w:r w:rsidRPr="006B5441">
              <w:rPr>
                <w:color w:val="000000"/>
                <w:sz w:val="20"/>
                <w:szCs w:val="20"/>
              </w:rPr>
              <w:t>Достопримечательное место - Религиозно-историческое место: Русская Палестина</w:t>
            </w:r>
          </w:p>
        </w:tc>
        <w:tc>
          <w:tcPr>
            <w:tcW w:w="1984" w:type="dxa"/>
            <w:vMerge w:val="restart"/>
            <w:tcBorders>
              <w:top w:val="single" w:sz="4" w:space="0" w:color="auto"/>
              <w:left w:val="single" w:sz="4" w:space="0" w:color="auto"/>
              <w:right w:val="single" w:sz="4" w:space="0" w:color="auto"/>
            </w:tcBorders>
            <w:shd w:val="clear" w:color="auto" w:fill="auto"/>
            <w:vAlign w:val="center"/>
          </w:tcPr>
          <w:p w14:paraId="7F22EC2B" w14:textId="77777777" w:rsidR="00D07E24" w:rsidRPr="006B5441" w:rsidRDefault="00D07E24" w:rsidP="00664CD2">
            <w:pPr>
              <w:suppressAutoHyphens/>
              <w:rPr>
                <w:bCs/>
                <w:color w:val="000000"/>
                <w:sz w:val="20"/>
                <w:szCs w:val="20"/>
              </w:rPr>
            </w:pPr>
            <w:r w:rsidRPr="006B5441">
              <w:rPr>
                <w:sz w:val="20"/>
                <w:szCs w:val="20"/>
              </w:rPr>
              <w:t>Территория памятника</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79CB22A8" w14:textId="77777777" w:rsidR="00D07E24" w:rsidRPr="006B5441" w:rsidRDefault="00D07E24" w:rsidP="00664CD2">
            <w:pPr>
              <w:suppressAutoHyphens/>
              <w:rPr>
                <w:sz w:val="20"/>
                <w:szCs w:val="20"/>
              </w:rPr>
            </w:pPr>
            <w:r w:rsidRPr="006B5441">
              <w:rPr>
                <w:sz w:val="20"/>
                <w:szCs w:val="20"/>
              </w:rPr>
              <w:t>электрозаправочная станция (ЭЗС)</w:t>
            </w:r>
          </w:p>
        </w:tc>
        <w:tc>
          <w:tcPr>
            <w:tcW w:w="4962" w:type="dxa"/>
            <w:vMerge w:val="restart"/>
            <w:tcBorders>
              <w:top w:val="single" w:sz="4" w:space="0" w:color="auto"/>
              <w:left w:val="single" w:sz="4" w:space="0" w:color="auto"/>
              <w:right w:val="single" w:sz="4" w:space="0" w:color="auto"/>
            </w:tcBorders>
            <w:shd w:val="clear" w:color="auto" w:fill="auto"/>
            <w:vAlign w:val="center"/>
          </w:tcPr>
          <w:p w14:paraId="00FD7CBF" w14:textId="77777777" w:rsidR="00D07E24" w:rsidRPr="006B5441" w:rsidRDefault="00D07E24" w:rsidP="00664CD2">
            <w:pPr>
              <w:suppressAutoHyphens/>
              <w:rPr>
                <w:bCs/>
                <w:color w:val="000000"/>
                <w:sz w:val="20"/>
                <w:szCs w:val="20"/>
              </w:rPr>
            </w:pPr>
            <w:r w:rsidRPr="006B5441">
              <w:rPr>
                <w:bCs/>
                <w:color w:val="000000"/>
                <w:sz w:val="20"/>
                <w:szCs w:val="20"/>
              </w:rPr>
              <w:t>Запрещается размещение объектов пожароопасных и взрывоопасных, хозяйственная деятельность, связанная с загрязнением почв и грунтов.</w:t>
            </w:r>
          </w:p>
        </w:tc>
      </w:tr>
      <w:tr w:rsidR="00D07E24" w:rsidRPr="006B5441" w14:paraId="5F60686C" w14:textId="77777777" w:rsidTr="00306BAF">
        <w:trPr>
          <w:cantSplit/>
        </w:trPr>
        <w:tc>
          <w:tcPr>
            <w:tcW w:w="546" w:type="dxa"/>
            <w:vMerge/>
            <w:tcBorders>
              <w:left w:val="single" w:sz="4" w:space="0" w:color="auto"/>
              <w:right w:val="single" w:sz="4" w:space="0" w:color="auto"/>
            </w:tcBorders>
            <w:shd w:val="clear" w:color="auto" w:fill="auto"/>
            <w:vAlign w:val="center"/>
          </w:tcPr>
          <w:p w14:paraId="0CFFFE2A"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53C658C7"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7B489F5F" w14:textId="77777777" w:rsidR="00D07E24" w:rsidRPr="006B5441" w:rsidRDefault="00D07E24" w:rsidP="00664CD2">
            <w:pPr>
              <w:suppressAutoHyphens/>
              <w:rPr>
                <w:bCs/>
                <w:color w:val="000000"/>
                <w:sz w:val="20"/>
                <w:szCs w:val="20"/>
              </w:rPr>
            </w:pPr>
          </w:p>
        </w:tc>
        <w:tc>
          <w:tcPr>
            <w:tcW w:w="1984" w:type="dxa"/>
            <w:vMerge/>
            <w:tcBorders>
              <w:left w:val="single" w:sz="4" w:space="0" w:color="auto"/>
              <w:bottom w:val="single" w:sz="4" w:space="0" w:color="auto"/>
              <w:right w:val="single" w:sz="4" w:space="0" w:color="auto"/>
            </w:tcBorders>
            <w:shd w:val="clear" w:color="auto" w:fill="auto"/>
            <w:vAlign w:val="center"/>
          </w:tcPr>
          <w:p w14:paraId="2C16F633" w14:textId="77777777" w:rsidR="00D07E24" w:rsidRPr="006B5441" w:rsidRDefault="00D07E24"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7EFD195" w14:textId="77777777" w:rsidR="00D07E24" w:rsidRPr="006B5441" w:rsidRDefault="00D07E24" w:rsidP="00664CD2">
            <w:pPr>
              <w:suppressAutoHyphens/>
              <w:rPr>
                <w:sz w:val="20"/>
                <w:szCs w:val="20"/>
              </w:rPr>
            </w:pPr>
            <w:r w:rsidRPr="006B5441">
              <w:rPr>
                <w:sz w:val="20"/>
                <w:szCs w:val="20"/>
              </w:rPr>
              <w:t>электрозаправочная станция (ЭЗС)</w:t>
            </w:r>
          </w:p>
        </w:tc>
        <w:tc>
          <w:tcPr>
            <w:tcW w:w="4962" w:type="dxa"/>
            <w:vMerge/>
            <w:tcBorders>
              <w:left w:val="single" w:sz="4" w:space="0" w:color="auto"/>
              <w:bottom w:val="single" w:sz="4" w:space="0" w:color="auto"/>
              <w:right w:val="single" w:sz="4" w:space="0" w:color="auto"/>
            </w:tcBorders>
            <w:shd w:val="clear" w:color="auto" w:fill="auto"/>
            <w:vAlign w:val="center"/>
          </w:tcPr>
          <w:p w14:paraId="1647E672" w14:textId="77777777" w:rsidR="00D07E24" w:rsidRPr="006B5441" w:rsidRDefault="00D07E24" w:rsidP="00664CD2">
            <w:pPr>
              <w:suppressAutoHyphens/>
              <w:rPr>
                <w:bCs/>
                <w:color w:val="000000"/>
                <w:sz w:val="20"/>
                <w:szCs w:val="20"/>
              </w:rPr>
            </w:pPr>
          </w:p>
        </w:tc>
      </w:tr>
      <w:tr w:rsidR="00D07E24" w:rsidRPr="006B5441" w14:paraId="009A1A44" w14:textId="77777777" w:rsidTr="00306BAF">
        <w:trPr>
          <w:cantSplit/>
        </w:trPr>
        <w:tc>
          <w:tcPr>
            <w:tcW w:w="546" w:type="dxa"/>
            <w:vMerge/>
            <w:tcBorders>
              <w:left w:val="single" w:sz="4" w:space="0" w:color="auto"/>
              <w:right w:val="single" w:sz="4" w:space="0" w:color="auto"/>
            </w:tcBorders>
            <w:shd w:val="clear" w:color="auto" w:fill="auto"/>
            <w:vAlign w:val="center"/>
          </w:tcPr>
          <w:p w14:paraId="1092DC3E"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6D17E44D"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489E5D80" w14:textId="77777777" w:rsidR="00D07E24" w:rsidRPr="006B5441" w:rsidRDefault="00D07E24" w:rsidP="00664CD2">
            <w:pPr>
              <w:suppressAutoHyphens/>
              <w:rPr>
                <w:bCs/>
                <w:color w:val="000000"/>
                <w:sz w:val="20"/>
                <w:szCs w:val="20"/>
              </w:rPr>
            </w:pPr>
          </w:p>
        </w:tc>
        <w:tc>
          <w:tcPr>
            <w:tcW w:w="1984" w:type="dxa"/>
            <w:vMerge w:val="restart"/>
            <w:tcBorders>
              <w:top w:val="single" w:sz="4" w:space="0" w:color="auto"/>
              <w:left w:val="single" w:sz="4" w:space="0" w:color="auto"/>
              <w:right w:val="single" w:sz="4" w:space="0" w:color="auto"/>
            </w:tcBorders>
            <w:shd w:val="clear" w:color="auto" w:fill="auto"/>
            <w:vAlign w:val="center"/>
          </w:tcPr>
          <w:p w14:paraId="7E75D754" w14:textId="77777777" w:rsidR="00D07E24" w:rsidRPr="006B5441" w:rsidRDefault="00D07E24" w:rsidP="00664CD2">
            <w:pPr>
              <w:suppressAutoHyphens/>
              <w:rPr>
                <w:bCs/>
                <w:color w:val="000000"/>
                <w:sz w:val="20"/>
                <w:szCs w:val="20"/>
              </w:rPr>
            </w:pPr>
            <w:r w:rsidRPr="006B5441">
              <w:rPr>
                <w:sz w:val="20"/>
                <w:szCs w:val="20"/>
              </w:rPr>
              <w:t>Достопримечательное место</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9D2BDEF" w14:textId="77777777" w:rsidR="00D07E24" w:rsidRPr="006B5441" w:rsidRDefault="00D07E24" w:rsidP="00664CD2">
            <w:pPr>
              <w:suppressAutoHyphens/>
              <w:rPr>
                <w:sz w:val="20"/>
                <w:szCs w:val="20"/>
              </w:rPr>
            </w:pPr>
            <w:r w:rsidRPr="006B5441">
              <w:rPr>
                <w:sz w:val="20"/>
                <w:szCs w:val="20"/>
              </w:rPr>
              <w:t>электрозаправочная станция (ЭЗС)</w:t>
            </w:r>
          </w:p>
        </w:tc>
        <w:tc>
          <w:tcPr>
            <w:tcW w:w="4962" w:type="dxa"/>
            <w:vMerge w:val="restart"/>
            <w:tcBorders>
              <w:top w:val="single" w:sz="4" w:space="0" w:color="auto"/>
              <w:left w:val="single" w:sz="4" w:space="0" w:color="auto"/>
              <w:right w:val="single" w:sz="4" w:space="0" w:color="auto"/>
            </w:tcBorders>
            <w:shd w:val="clear" w:color="auto" w:fill="auto"/>
            <w:vAlign w:val="center"/>
          </w:tcPr>
          <w:p w14:paraId="74CD3C95" w14:textId="77777777" w:rsidR="00D07E24" w:rsidRPr="006B5441" w:rsidRDefault="00D07E24" w:rsidP="00664CD2">
            <w:pPr>
              <w:suppressAutoHyphens/>
              <w:rPr>
                <w:bCs/>
                <w:color w:val="000000"/>
                <w:sz w:val="20"/>
                <w:szCs w:val="20"/>
              </w:rPr>
            </w:pPr>
            <w:r w:rsidRPr="006B5441">
              <w:rPr>
                <w:bCs/>
                <w:color w:val="000000"/>
                <w:sz w:val="20"/>
                <w:szCs w:val="20"/>
              </w:rPr>
              <w:t>Запрещается размещение объектов пожароопасных и взрывоопасных, хозяйственная деятельность с, связанная с загрязнением почв и грунтов.</w:t>
            </w:r>
          </w:p>
        </w:tc>
      </w:tr>
      <w:tr w:rsidR="00D07E24" w:rsidRPr="006B5441" w14:paraId="32A67470" w14:textId="77777777" w:rsidTr="00306BAF">
        <w:trPr>
          <w:cantSplit/>
        </w:trPr>
        <w:tc>
          <w:tcPr>
            <w:tcW w:w="546" w:type="dxa"/>
            <w:vMerge/>
            <w:tcBorders>
              <w:left w:val="single" w:sz="4" w:space="0" w:color="auto"/>
              <w:right w:val="single" w:sz="4" w:space="0" w:color="auto"/>
            </w:tcBorders>
            <w:shd w:val="clear" w:color="auto" w:fill="auto"/>
            <w:vAlign w:val="center"/>
          </w:tcPr>
          <w:p w14:paraId="32EE592D"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7CDFEF35"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35E8C41F" w14:textId="77777777" w:rsidR="00D07E24" w:rsidRPr="006B5441" w:rsidRDefault="00D07E24" w:rsidP="00664CD2">
            <w:pPr>
              <w:suppressAutoHyphens/>
              <w:rPr>
                <w:bCs/>
                <w:color w:val="000000"/>
                <w:sz w:val="20"/>
                <w:szCs w:val="20"/>
              </w:rPr>
            </w:pPr>
          </w:p>
        </w:tc>
        <w:tc>
          <w:tcPr>
            <w:tcW w:w="1984" w:type="dxa"/>
            <w:vMerge/>
            <w:tcBorders>
              <w:left w:val="single" w:sz="4" w:space="0" w:color="auto"/>
              <w:bottom w:val="single" w:sz="4" w:space="0" w:color="auto"/>
              <w:right w:val="single" w:sz="4" w:space="0" w:color="auto"/>
            </w:tcBorders>
            <w:shd w:val="clear" w:color="auto" w:fill="auto"/>
            <w:vAlign w:val="center"/>
          </w:tcPr>
          <w:p w14:paraId="3DB89EDF" w14:textId="77777777" w:rsidR="00D07E24" w:rsidRPr="006B5441" w:rsidRDefault="00D07E24"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6EB3A108" w14:textId="77777777" w:rsidR="00D07E24" w:rsidRPr="006B5441" w:rsidRDefault="00D07E24" w:rsidP="00664CD2">
            <w:pPr>
              <w:suppressAutoHyphens/>
              <w:rPr>
                <w:sz w:val="20"/>
                <w:szCs w:val="20"/>
              </w:rPr>
            </w:pPr>
            <w:r w:rsidRPr="006B5441">
              <w:rPr>
                <w:sz w:val="20"/>
                <w:szCs w:val="20"/>
              </w:rPr>
              <w:t>электрозаправочная станция (ЭЗС)</w:t>
            </w:r>
          </w:p>
        </w:tc>
        <w:tc>
          <w:tcPr>
            <w:tcW w:w="4962" w:type="dxa"/>
            <w:vMerge/>
            <w:tcBorders>
              <w:left w:val="single" w:sz="4" w:space="0" w:color="auto"/>
              <w:bottom w:val="single" w:sz="4" w:space="0" w:color="auto"/>
              <w:right w:val="single" w:sz="4" w:space="0" w:color="auto"/>
            </w:tcBorders>
            <w:shd w:val="clear" w:color="auto" w:fill="auto"/>
            <w:vAlign w:val="center"/>
          </w:tcPr>
          <w:p w14:paraId="7C35AFCE" w14:textId="77777777" w:rsidR="00D07E24" w:rsidRPr="006B5441" w:rsidRDefault="00D07E24" w:rsidP="00664CD2">
            <w:pPr>
              <w:suppressAutoHyphens/>
              <w:rPr>
                <w:bCs/>
                <w:color w:val="000000"/>
                <w:sz w:val="20"/>
                <w:szCs w:val="20"/>
              </w:rPr>
            </w:pPr>
          </w:p>
        </w:tc>
      </w:tr>
      <w:tr w:rsidR="00D07E24" w:rsidRPr="006B5441" w14:paraId="5AD5DBCA" w14:textId="77777777" w:rsidTr="00306BAF">
        <w:trPr>
          <w:cantSplit/>
        </w:trPr>
        <w:tc>
          <w:tcPr>
            <w:tcW w:w="546" w:type="dxa"/>
            <w:vMerge/>
            <w:tcBorders>
              <w:left w:val="single" w:sz="4" w:space="0" w:color="auto"/>
              <w:right w:val="single" w:sz="4" w:space="0" w:color="auto"/>
            </w:tcBorders>
            <w:shd w:val="clear" w:color="auto" w:fill="auto"/>
            <w:vAlign w:val="center"/>
          </w:tcPr>
          <w:p w14:paraId="36CDB73E"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0CFB951A"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2A93B62D" w14:textId="77777777" w:rsidR="00D07E24" w:rsidRPr="006B5441" w:rsidRDefault="00D07E24" w:rsidP="00664CD2">
            <w:pPr>
              <w:suppressAutoHyphens/>
              <w:rPr>
                <w:bCs/>
                <w:color w:val="000000"/>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7FC0AADE" w14:textId="77777777" w:rsidR="00D07E24" w:rsidRPr="006B5441" w:rsidRDefault="00D07E24" w:rsidP="00664CD2">
            <w:pPr>
              <w:suppressAutoHyphens/>
              <w:rPr>
                <w:bCs/>
                <w:color w:val="000000"/>
                <w:sz w:val="20"/>
                <w:szCs w:val="20"/>
                <w:lang w:val="en-US"/>
              </w:rPr>
            </w:pPr>
            <w:r w:rsidRPr="006B5441">
              <w:rPr>
                <w:sz w:val="20"/>
                <w:szCs w:val="20"/>
              </w:rPr>
              <w:t>Зона регулирования застройки</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1D6814A4" w14:textId="77777777" w:rsidR="00D07E24" w:rsidRPr="006B5441" w:rsidRDefault="00D07E24" w:rsidP="00664CD2">
            <w:pPr>
              <w:suppressAutoHyphens/>
              <w:rPr>
                <w:bCs/>
                <w:color w:val="000000"/>
                <w:sz w:val="20"/>
                <w:szCs w:val="20"/>
              </w:rPr>
            </w:pPr>
            <w:r w:rsidRPr="006B5441">
              <w:rPr>
                <w:color w:val="000000"/>
                <w:sz w:val="20"/>
                <w:szCs w:val="20"/>
              </w:rPr>
              <w:t>электрозаправочная станция (ЭЗС)</w:t>
            </w:r>
          </w:p>
        </w:tc>
        <w:tc>
          <w:tcPr>
            <w:tcW w:w="4962" w:type="dxa"/>
            <w:tcBorders>
              <w:top w:val="single" w:sz="4" w:space="0" w:color="auto"/>
              <w:left w:val="single" w:sz="4" w:space="0" w:color="auto"/>
              <w:bottom w:val="single" w:sz="4" w:space="0" w:color="auto"/>
              <w:right w:val="single" w:sz="4" w:space="0" w:color="auto"/>
            </w:tcBorders>
            <w:shd w:val="clear" w:color="auto" w:fill="auto"/>
            <w:vAlign w:val="center"/>
          </w:tcPr>
          <w:p w14:paraId="3CEC9326" w14:textId="77777777" w:rsidR="00D07E24" w:rsidRPr="006B5441" w:rsidRDefault="00D07E24" w:rsidP="00664CD2">
            <w:pPr>
              <w:suppressAutoHyphens/>
              <w:rPr>
                <w:bCs/>
                <w:color w:val="000000"/>
                <w:sz w:val="20"/>
                <w:szCs w:val="20"/>
              </w:rPr>
            </w:pPr>
            <w:r w:rsidRPr="006B5441">
              <w:rPr>
                <w:bCs/>
                <w:color w:val="000000"/>
                <w:sz w:val="20"/>
                <w:szCs w:val="20"/>
              </w:rPr>
              <w:t xml:space="preserve">Запрещается размещение транспортных сооружений, эксплуатация которых может повлечь увеличение грузового потока  и загрязнению воздушного и водного бассейна. </w:t>
            </w:r>
          </w:p>
        </w:tc>
      </w:tr>
      <w:tr w:rsidR="00D07E24" w:rsidRPr="006B5441" w14:paraId="287D4A99" w14:textId="77777777" w:rsidTr="00306BAF">
        <w:trPr>
          <w:cantSplit/>
        </w:trPr>
        <w:tc>
          <w:tcPr>
            <w:tcW w:w="546" w:type="dxa"/>
            <w:vMerge/>
            <w:tcBorders>
              <w:left w:val="single" w:sz="4" w:space="0" w:color="auto"/>
              <w:right w:val="single" w:sz="4" w:space="0" w:color="auto"/>
            </w:tcBorders>
            <w:shd w:val="clear" w:color="auto" w:fill="auto"/>
            <w:vAlign w:val="center"/>
          </w:tcPr>
          <w:p w14:paraId="595DBD0E"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7C2AB8C5"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0DFF52FC" w14:textId="77777777" w:rsidR="00D07E24" w:rsidRPr="006B5441" w:rsidRDefault="00D07E24" w:rsidP="00664CD2">
            <w:pPr>
              <w:suppressAutoHyphens/>
              <w:rPr>
                <w:bCs/>
                <w:color w:val="000000"/>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171F32F0" w14:textId="77777777" w:rsidR="00D07E24" w:rsidRPr="006B5441" w:rsidRDefault="00D07E24" w:rsidP="00664CD2">
            <w:pPr>
              <w:suppressAutoHyphens/>
              <w:rPr>
                <w:sz w:val="20"/>
                <w:szCs w:val="20"/>
              </w:rPr>
            </w:pPr>
            <w:r w:rsidRPr="006B5441">
              <w:rPr>
                <w:sz w:val="20"/>
                <w:szCs w:val="20"/>
              </w:rPr>
              <w:t>Достопримечательное место</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22F1ED2B" w14:textId="77777777" w:rsidR="00D07E24" w:rsidRPr="006B5441" w:rsidRDefault="00D07E24" w:rsidP="00664CD2">
            <w:pPr>
              <w:suppressAutoHyphens/>
              <w:rPr>
                <w:bCs/>
                <w:color w:val="000000"/>
                <w:sz w:val="20"/>
                <w:szCs w:val="20"/>
              </w:rPr>
            </w:pPr>
            <w:r w:rsidRPr="006B5441">
              <w:rPr>
                <w:color w:val="000000"/>
                <w:sz w:val="20"/>
                <w:szCs w:val="20"/>
              </w:rPr>
              <w:t>электрозаправочная станция (ЭЗС)</w:t>
            </w:r>
          </w:p>
        </w:tc>
        <w:tc>
          <w:tcPr>
            <w:tcW w:w="4962" w:type="dxa"/>
            <w:tcBorders>
              <w:top w:val="single" w:sz="4" w:space="0" w:color="auto"/>
              <w:left w:val="single" w:sz="4" w:space="0" w:color="auto"/>
              <w:bottom w:val="single" w:sz="4" w:space="0" w:color="auto"/>
              <w:right w:val="single" w:sz="4" w:space="0" w:color="auto"/>
            </w:tcBorders>
            <w:shd w:val="clear" w:color="auto" w:fill="auto"/>
            <w:vAlign w:val="center"/>
          </w:tcPr>
          <w:p w14:paraId="36244524" w14:textId="77777777" w:rsidR="00D07E24" w:rsidRPr="006B5441" w:rsidRDefault="00D07E24" w:rsidP="00664CD2">
            <w:pPr>
              <w:suppressAutoHyphens/>
              <w:rPr>
                <w:bCs/>
                <w:color w:val="000000"/>
                <w:sz w:val="20"/>
                <w:szCs w:val="20"/>
              </w:rPr>
            </w:pPr>
            <w:r w:rsidRPr="006B5441">
              <w:rPr>
                <w:bCs/>
                <w:color w:val="000000"/>
                <w:sz w:val="20"/>
                <w:szCs w:val="20"/>
              </w:rPr>
              <w:t>Запрещается размещение объектов пожароопасных и взрывоопасных, хозяйственная деятельность с, связанная с загрязнением почв и грунтов.</w:t>
            </w:r>
          </w:p>
        </w:tc>
      </w:tr>
      <w:tr w:rsidR="00D07E24" w:rsidRPr="006B5441" w14:paraId="1F084B25" w14:textId="77777777" w:rsidTr="00306BAF">
        <w:trPr>
          <w:cantSplit/>
        </w:trPr>
        <w:tc>
          <w:tcPr>
            <w:tcW w:w="546" w:type="dxa"/>
            <w:vMerge/>
            <w:tcBorders>
              <w:left w:val="single" w:sz="4" w:space="0" w:color="auto"/>
              <w:bottom w:val="single" w:sz="4" w:space="0" w:color="auto"/>
              <w:right w:val="single" w:sz="4" w:space="0" w:color="auto"/>
            </w:tcBorders>
            <w:shd w:val="clear" w:color="auto" w:fill="auto"/>
            <w:vAlign w:val="center"/>
          </w:tcPr>
          <w:p w14:paraId="69A3A539" w14:textId="77777777" w:rsidR="00D07E24" w:rsidRPr="006B5441" w:rsidRDefault="00D07E24" w:rsidP="00664CD2">
            <w:pPr>
              <w:suppressAutoHyphens/>
              <w:rPr>
                <w:bCs/>
                <w:color w:val="000000"/>
                <w:sz w:val="20"/>
                <w:szCs w:val="20"/>
              </w:rPr>
            </w:pPr>
          </w:p>
        </w:tc>
        <w:tc>
          <w:tcPr>
            <w:tcW w:w="1547" w:type="dxa"/>
            <w:vMerge/>
            <w:tcBorders>
              <w:left w:val="single" w:sz="4" w:space="0" w:color="auto"/>
              <w:bottom w:val="single" w:sz="4" w:space="0" w:color="auto"/>
              <w:right w:val="single" w:sz="4" w:space="0" w:color="auto"/>
            </w:tcBorders>
            <w:shd w:val="clear" w:color="auto" w:fill="auto"/>
            <w:vAlign w:val="center"/>
          </w:tcPr>
          <w:p w14:paraId="46066D26" w14:textId="77777777" w:rsidR="00D07E24" w:rsidRPr="006B5441" w:rsidRDefault="00D07E24" w:rsidP="00664CD2">
            <w:pPr>
              <w:suppressAutoHyphens/>
              <w:rPr>
                <w:bCs/>
                <w:color w:val="000000"/>
                <w:sz w:val="20"/>
                <w:szCs w:val="20"/>
              </w:rPr>
            </w:pPr>
          </w:p>
        </w:tc>
        <w:tc>
          <w:tcPr>
            <w:tcW w:w="2864" w:type="dxa"/>
            <w:vMerge/>
            <w:tcBorders>
              <w:left w:val="single" w:sz="4" w:space="0" w:color="auto"/>
              <w:bottom w:val="single" w:sz="4" w:space="0" w:color="auto"/>
              <w:right w:val="single" w:sz="4" w:space="0" w:color="auto"/>
            </w:tcBorders>
            <w:shd w:val="clear" w:color="auto" w:fill="auto"/>
            <w:vAlign w:val="center"/>
          </w:tcPr>
          <w:p w14:paraId="7F9624CA" w14:textId="77777777" w:rsidR="00D07E24" w:rsidRPr="006B5441" w:rsidRDefault="00D07E24" w:rsidP="00664CD2">
            <w:pPr>
              <w:suppressAutoHyphens/>
              <w:rPr>
                <w:bCs/>
                <w:color w:val="000000"/>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3E0E5F5B" w14:textId="77777777" w:rsidR="00D07E24" w:rsidRPr="006B5441" w:rsidRDefault="00D07E24" w:rsidP="00664CD2">
            <w:pPr>
              <w:suppressAutoHyphens/>
              <w:rPr>
                <w:sz w:val="20"/>
                <w:szCs w:val="20"/>
                <w:lang w:val="en-US"/>
              </w:rPr>
            </w:pPr>
            <w:r w:rsidRPr="006B5441">
              <w:rPr>
                <w:sz w:val="20"/>
                <w:szCs w:val="20"/>
              </w:rPr>
              <w:t>Зона регулирования застройки</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486CF735" w14:textId="77777777" w:rsidR="00D07E24" w:rsidRPr="006B5441" w:rsidRDefault="00D07E24" w:rsidP="00664CD2">
            <w:pPr>
              <w:suppressAutoHyphens/>
              <w:rPr>
                <w:bCs/>
                <w:color w:val="000000"/>
                <w:sz w:val="20"/>
                <w:szCs w:val="20"/>
              </w:rPr>
            </w:pPr>
            <w:r w:rsidRPr="006B5441">
              <w:rPr>
                <w:color w:val="000000"/>
                <w:sz w:val="20"/>
                <w:szCs w:val="20"/>
              </w:rPr>
              <w:t>электрозаправочная станция (ЭЗС)</w:t>
            </w:r>
          </w:p>
        </w:tc>
        <w:tc>
          <w:tcPr>
            <w:tcW w:w="4962" w:type="dxa"/>
            <w:tcBorders>
              <w:top w:val="single" w:sz="4" w:space="0" w:color="auto"/>
              <w:left w:val="single" w:sz="4" w:space="0" w:color="auto"/>
              <w:bottom w:val="single" w:sz="4" w:space="0" w:color="auto"/>
              <w:right w:val="single" w:sz="4" w:space="0" w:color="auto"/>
            </w:tcBorders>
            <w:shd w:val="clear" w:color="auto" w:fill="auto"/>
            <w:vAlign w:val="center"/>
          </w:tcPr>
          <w:p w14:paraId="17547B3B" w14:textId="77777777" w:rsidR="00D07E24" w:rsidRPr="006B5441" w:rsidRDefault="00D07E24" w:rsidP="00664CD2">
            <w:pPr>
              <w:suppressAutoHyphens/>
              <w:rPr>
                <w:bCs/>
                <w:color w:val="000000"/>
                <w:sz w:val="20"/>
                <w:szCs w:val="20"/>
              </w:rPr>
            </w:pPr>
            <w:r w:rsidRPr="006B5441">
              <w:rPr>
                <w:bCs/>
                <w:color w:val="000000"/>
                <w:sz w:val="20"/>
                <w:szCs w:val="20"/>
              </w:rPr>
              <w:t xml:space="preserve">Разрешается новое строительство экологически безопасных объектов при условии сохранения визуальных связей между объектами </w:t>
            </w:r>
            <w:r w:rsidR="009D6292">
              <w:rPr>
                <w:bCs/>
                <w:color w:val="000000"/>
                <w:sz w:val="20"/>
                <w:szCs w:val="20"/>
              </w:rPr>
              <w:t>«</w:t>
            </w:r>
            <w:r w:rsidRPr="006B5441">
              <w:rPr>
                <w:bCs/>
                <w:color w:val="000000"/>
                <w:sz w:val="20"/>
                <w:szCs w:val="20"/>
              </w:rPr>
              <w:t xml:space="preserve">Русской Палестины. </w:t>
            </w:r>
          </w:p>
        </w:tc>
      </w:tr>
      <w:tr w:rsidR="006B5441" w:rsidRPr="006B5441" w14:paraId="13579ABA" w14:textId="77777777" w:rsidTr="001D1DC9">
        <w:trPr>
          <w:cantSplit/>
        </w:trPr>
        <w:tc>
          <w:tcPr>
            <w:tcW w:w="546" w:type="dxa"/>
            <w:vMerge w:val="restart"/>
            <w:tcBorders>
              <w:top w:val="single" w:sz="4" w:space="0" w:color="auto"/>
              <w:left w:val="single" w:sz="4" w:space="0" w:color="auto"/>
              <w:right w:val="single" w:sz="4" w:space="0" w:color="auto"/>
            </w:tcBorders>
            <w:shd w:val="clear" w:color="auto" w:fill="auto"/>
            <w:vAlign w:val="center"/>
          </w:tcPr>
          <w:p w14:paraId="1C379393" w14:textId="77777777" w:rsidR="006B5441" w:rsidRPr="006B5441" w:rsidRDefault="006B5441" w:rsidP="00664CD2">
            <w:pPr>
              <w:suppressAutoHyphens/>
              <w:rPr>
                <w:bCs/>
                <w:color w:val="000000"/>
                <w:sz w:val="20"/>
                <w:szCs w:val="20"/>
              </w:rPr>
            </w:pPr>
            <w:r w:rsidRPr="006B5441">
              <w:rPr>
                <w:bCs/>
                <w:color w:val="000000"/>
                <w:sz w:val="20"/>
                <w:szCs w:val="20"/>
              </w:rPr>
              <w:t>5</w:t>
            </w:r>
          </w:p>
        </w:tc>
        <w:tc>
          <w:tcPr>
            <w:tcW w:w="1547" w:type="dxa"/>
            <w:vMerge w:val="restart"/>
            <w:tcBorders>
              <w:top w:val="single" w:sz="4" w:space="0" w:color="auto"/>
              <w:left w:val="single" w:sz="4" w:space="0" w:color="auto"/>
              <w:right w:val="single" w:sz="4" w:space="0" w:color="auto"/>
            </w:tcBorders>
            <w:shd w:val="clear" w:color="auto" w:fill="auto"/>
            <w:vAlign w:val="center"/>
          </w:tcPr>
          <w:p w14:paraId="1B252CAC" w14:textId="77777777" w:rsidR="006B5441" w:rsidRPr="006B5441" w:rsidRDefault="006B5441" w:rsidP="00664CD2">
            <w:pPr>
              <w:suppressAutoHyphens/>
              <w:rPr>
                <w:bCs/>
                <w:color w:val="000000"/>
                <w:sz w:val="20"/>
                <w:szCs w:val="20"/>
              </w:rPr>
            </w:pPr>
            <w:r w:rsidRPr="006B5441">
              <w:rPr>
                <w:color w:val="000000"/>
                <w:sz w:val="20"/>
                <w:szCs w:val="20"/>
              </w:rPr>
              <w:t>Истра</w:t>
            </w:r>
          </w:p>
        </w:tc>
        <w:tc>
          <w:tcPr>
            <w:tcW w:w="2864" w:type="dxa"/>
            <w:vMerge w:val="restart"/>
            <w:tcBorders>
              <w:top w:val="single" w:sz="4" w:space="0" w:color="auto"/>
              <w:left w:val="single" w:sz="4" w:space="0" w:color="auto"/>
              <w:right w:val="single" w:sz="4" w:space="0" w:color="auto"/>
            </w:tcBorders>
            <w:shd w:val="clear" w:color="auto" w:fill="auto"/>
            <w:vAlign w:val="center"/>
          </w:tcPr>
          <w:p w14:paraId="7C2F73C9" w14:textId="77777777" w:rsidR="006B5441" w:rsidRPr="006B5441" w:rsidRDefault="006B5441" w:rsidP="00664CD2">
            <w:pPr>
              <w:suppressAutoHyphens/>
              <w:rPr>
                <w:bCs/>
                <w:color w:val="000000"/>
                <w:sz w:val="20"/>
                <w:szCs w:val="20"/>
              </w:rPr>
            </w:pPr>
            <w:r w:rsidRPr="006B5441">
              <w:rPr>
                <w:color w:val="000000"/>
                <w:sz w:val="20"/>
                <w:szCs w:val="20"/>
              </w:rPr>
              <w:t>Ансамбль Ново-Иерусалимского монастыря XVII - XIX вв.</w:t>
            </w:r>
          </w:p>
        </w:tc>
        <w:tc>
          <w:tcPr>
            <w:tcW w:w="1984" w:type="dxa"/>
            <w:vMerge w:val="restart"/>
            <w:tcBorders>
              <w:top w:val="single" w:sz="4" w:space="0" w:color="auto"/>
              <w:left w:val="single" w:sz="4" w:space="0" w:color="auto"/>
              <w:right w:val="single" w:sz="4" w:space="0" w:color="auto"/>
            </w:tcBorders>
            <w:shd w:val="clear" w:color="auto" w:fill="auto"/>
            <w:vAlign w:val="center"/>
          </w:tcPr>
          <w:p w14:paraId="4379D3CA" w14:textId="77777777" w:rsidR="006B5441" w:rsidRPr="006B5441" w:rsidRDefault="006B5441" w:rsidP="00664CD2">
            <w:pPr>
              <w:suppressAutoHyphens/>
              <w:rPr>
                <w:sz w:val="20"/>
                <w:szCs w:val="20"/>
              </w:rPr>
            </w:pPr>
            <w:r w:rsidRPr="006B5441">
              <w:rPr>
                <w:sz w:val="20"/>
                <w:szCs w:val="20"/>
              </w:rPr>
              <w:t>Зона регулирования застройки</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33BECA45" w14:textId="77777777" w:rsidR="006B5441" w:rsidRPr="006B5441" w:rsidRDefault="006B5441" w:rsidP="00664CD2">
            <w:pPr>
              <w:suppressAutoHyphens/>
              <w:rPr>
                <w:color w:val="000000"/>
                <w:sz w:val="20"/>
                <w:szCs w:val="20"/>
              </w:rPr>
            </w:pPr>
            <w:r w:rsidRPr="006B5441">
              <w:rPr>
                <w:color w:val="000000"/>
                <w:sz w:val="20"/>
                <w:szCs w:val="20"/>
              </w:rPr>
              <w:t>электрозаправочная станция (ЭЗС)</w:t>
            </w:r>
          </w:p>
        </w:tc>
        <w:tc>
          <w:tcPr>
            <w:tcW w:w="4962" w:type="dxa"/>
            <w:tcBorders>
              <w:top w:val="single" w:sz="4" w:space="0" w:color="auto"/>
              <w:left w:val="single" w:sz="4" w:space="0" w:color="auto"/>
              <w:bottom w:val="single" w:sz="4" w:space="0" w:color="auto"/>
              <w:right w:val="single" w:sz="4" w:space="0" w:color="auto"/>
            </w:tcBorders>
            <w:shd w:val="clear" w:color="auto" w:fill="auto"/>
            <w:vAlign w:val="center"/>
          </w:tcPr>
          <w:p w14:paraId="39628365" w14:textId="77777777" w:rsidR="006B5441" w:rsidRPr="006B5441" w:rsidRDefault="006B5441" w:rsidP="00664CD2">
            <w:pPr>
              <w:suppressAutoHyphens/>
              <w:rPr>
                <w:bCs/>
                <w:color w:val="000000"/>
                <w:sz w:val="20"/>
                <w:szCs w:val="20"/>
              </w:rPr>
            </w:pPr>
            <w:r w:rsidRPr="006B5441">
              <w:rPr>
                <w:bCs/>
                <w:color w:val="000000"/>
                <w:sz w:val="20"/>
                <w:szCs w:val="20"/>
              </w:rPr>
              <w:t xml:space="preserve">Разрешается новое строительство экологически безопасных объектов при условии сохранения визуальных связей между объектами </w:t>
            </w:r>
            <w:r w:rsidR="009D6292">
              <w:rPr>
                <w:bCs/>
                <w:color w:val="000000"/>
                <w:sz w:val="20"/>
                <w:szCs w:val="20"/>
              </w:rPr>
              <w:t>«</w:t>
            </w:r>
            <w:r w:rsidRPr="006B5441">
              <w:rPr>
                <w:bCs/>
                <w:color w:val="000000"/>
                <w:sz w:val="20"/>
                <w:szCs w:val="20"/>
              </w:rPr>
              <w:t>Русской Палестины.</w:t>
            </w:r>
          </w:p>
        </w:tc>
      </w:tr>
      <w:tr w:rsidR="006B5441" w:rsidRPr="006B5441" w14:paraId="2887182F" w14:textId="77777777" w:rsidTr="001D1DC9">
        <w:trPr>
          <w:cantSplit/>
        </w:trPr>
        <w:tc>
          <w:tcPr>
            <w:tcW w:w="546" w:type="dxa"/>
            <w:vMerge/>
            <w:tcBorders>
              <w:left w:val="single" w:sz="4" w:space="0" w:color="auto"/>
              <w:bottom w:val="single" w:sz="4" w:space="0" w:color="auto"/>
              <w:right w:val="single" w:sz="4" w:space="0" w:color="auto"/>
            </w:tcBorders>
            <w:shd w:val="clear" w:color="auto" w:fill="auto"/>
            <w:vAlign w:val="center"/>
          </w:tcPr>
          <w:p w14:paraId="22D78DAA" w14:textId="77777777" w:rsidR="006B5441" w:rsidRPr="006B5441" w:rsidRDefault="006B5441" w:rsidP="00664CD2">
            <w:pPr>
              <w:suppressAutoHyphens/>
              <w:rPr>
                <w:bCs/>
                <w:color w:val="000000"/>
                <w:sz w:val="20"/>
                <w:szCs w:val="20"/>
              </w:rPr>
            </w:pPr>
          </w:p>
        </w:tc>
        <w:tc>
          <w:tcPr>
            <w:tcW w:w="1547" w:type="dxa"/>
            <w:vMerge/>
            <w:tcBorders>
              <w:left w:val="single" w:sz="4" w:space="0" w:color="auto"/>
              <w:bottom w:val="single" w:sz="4" w:space="0" w:color="auto"/>
              <w:right w:val="single" w:sz="4" w:space="0" w:color="auto"/>
            </w:tcBorders>
            <w:shd w:val="clear" w:color="auto" w:fill="auto"/>
            <w:vAlign w:val="center"/>
          </w:tcPr>
          <w:p w14:paraId="42628029" w14:textId="77777777" w:rsidR="006B5441" w:rsidRPr="006B5441" w:rsidRDefault="006B5441" w:rsidP="00664CD2">
            <w:pPr>
              <w:suppressAutoHyphens/>
              <w:rPr>
                <w:bCs/>
                <w:color w:val="000000"/>
                <w:sz w:val="20"/>
                <w:szCs w:val="20"/>
              </w:rPr>
            </w:pPr>
          </w:p>
        </w:tc>
        <w:tc>
          <w:tcPr>
            <w:tcW w:w="2864" w:type="dxa"/>
            <w:vMerge/>
            <w:tcBorders>
              <w:left w:val="single" w:sz="4" w:space="0" w:color="auto"/>
              <w:bottom w:val="single" w:sz="4" w:space="0" w:color="auto"/>
              <w:right w:val="single" w:sz="4" w:space="0" w:color="auto"/>
            </w:tcBorders>
            <w:shd w:val="clear" w:color="auto" w:fill="auto"/>
            <w:vAlign w:val="center"/>
          </w:tcPr>
          <w:p w14:paraId="57DB70B9" w14:textId="77777777" w:rsidR="006B5441" w:rsidRPr="006B5441" w:rsidRDefault="006B5441" w:rsidP="00664CD2">
            <w:pPr>
              <w:suppressAutoHyphens/>
              <w:rPr>
                <w:bCs/>
                <w:color w:val="000000"/>
                <w:sz w:val="20"/>
                <w:szCs w:val="20"/>
              </w:rPr>
            </w:pPr>
          </w:p>
        </w:tc>
        <w:tc>
          <w:tcPr>
            <w:tcW w:w="1984" w:type="dxa"/>
            <w:vMerge/>
            <w:tcBorders>
              <w:left w:val="single" w:sz="4" w:space="0" w:color="auto"/>
              <w:bottom w:val="single" w:sz="4" w:space="0" w:color="auto"/>
              <w:right w:val="single" w:sz="4" w:space="0" w:color="auto"/>
            </w:tcBorders>
            <w:shd w:val="clear" w:color="auto" w:fill="auto"/>
            <w:vAlign w:val="center"/>
          </w:tcPr>
          <w:p w14:paraId="18803C28" w14:textId="77777777" w:rsidR="006B5441" w:rsidRPr="006B5441" w:rsidRDefault="006B5441" w:rsidP="00664CD2">
            <w:pPr>
              <w:suppressAutoHyphens/>
              <w:rPr>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A9080EF" w14:textId="77777777" w:rsidR="006B5441" w:rsidRPr="006B5441" w:rsidRDefault="006B5441" w:rsidP="00664CD2">
            <w:pPr>
              <w:suppressAutoHyphens/>
              <w:rPr>
                <w:color w:val="000000"/>
                <w:sz w:val="20"/>
                <w:szCs w:val="20"/>
              </w:rPr>
            </w:pPr>
            <w:r w:rsidRPr="006B5441">
              <w:rPr>
                <w:color w:val="000000"/>
                <w:sz w:val="20"/>
                <w:szCs w:val="20"/>
              </w:rPr>
              <w:t>электрозаправочная станция (ЭЗС)</w:t>
            </w:r>
          </w:p>
        </w:tc>
        <w:tc>
          <w:tcPr>
            <w:tcW w:w="4962" w:type="dxa"/>
            <w:tcBorders>
              <w:top w:val="single" w:sz="4" w:space="0" w:color="auto"/>
              <w:left w:val="single" w:sz="4" w:space="0" w:color="auto"/>
              <w:bottom w:val="single" w:sz="4" w:space="0" w:color="auto"/>
              <w:right w:val="single" w:sz="4" w:space="0" w:color="auto"/>
            </w:tcBorders>
            <w:shd w:val="clear" w:color="auto" w:fill="auto"/>
            <w:vAlign w:val="center"/>
          </w:tcPr>
          <w:p w14:paraId="64AEFF5A" w14:textId="77777777" w:rsidR="006B5441" w:rsidRPr="006B5441" w:rsidRDefault="006B5441" w:rsidP="00664CD2">
            <w:pPr>
              <w:suppressAutoHyphens/>
              <w:rPr>
                <w:bCs/>
                <w:color w:val="000000"/>
                <w:sz w:val="20"/>
                <w:szCs w:val="20"/>
              </w:rPr>
            </w:pPr>
            <w:r w:rsidRPr="006B5441">
              <w:rPr>
                <w:bCs/>
                <w:color w:val="000000"/>
                <w:sz w:val="20"/>
                <w:szCs w:val="20"/>
              </w:rPr>
              <w:t xml:space="preserve">Запрещается  размещение объектов капитального строительства, за исключением индивидуальной жилой застройки, изменение участков трассировки дорог, строительство транспортных развязок в разных уровнях, транспортных эстокад. Осуществление любой деятельности, нарушающей  характер историко-культурного ландшафта. </w:t>
            </w:r>
          </w:p>
        </w:tc>
      </w:tr>
      <w:tr w:rsidR="00D07E24" w:rsidRPr="006B5441" w14:paraId="758F3231" w14:textId="77777777" w:rsidTr="00306BAF">
        <w:trPr>
          <w:cantSplit/>
        </w:trPr>
        <w:tc>
          <w:tcPr>
            <w:tcW w:w="546" w:type="dxa"/>
            <w:tcBorders>
              <w:top w:val="single" w:sz="4" w:space="0" w:color="auto"/>
              <w:left w:val="single" w:sz="4" w:space="0" w:color="auto"/>
              <w:bottom w:val="single" w:sz="4" w:space="0" w:color="auto"/>
              <w:right w:val="single" w:sz="4" w:space="0" w:color="auto"/>
            </w:tcBorders>
            <w:shd w:val="clear" w:color="auto" w:fill="auto"/>
            <w:vAlign w:val="center"/>
          </w:tcPr>
          <w:p w14:paraId="61B7798C" w14:textId="77777777" w:rsidR="00D07E24" w:rsidRPr="006B5441" w:rsidRDefault="00306BAF" w:rsidP="00664CD2">
            <w:pPr>
              <w:suppressAutoHyphens/>
              <w:rPr>
                <w:bCs/>
                <w:color w:val="000000"/>
                <w:sz w:val="20"/>
                <w:szCs w:val="20"/>
              </w:rPr>
            </w:pPr>
            <w:r w:rsidRPr="006B5441">
              <w:rPr>
                <w:bCs/>
                <w:color w:val="000000"/>
                <w:sz w:val="20"/>
                <w:szCs w:val="20"/>
              </w:rPr>
              <w:t>6</w:t>
            </w:r>
          </w:p>
        </w:tc>
        <w:tc>
          <w:tcPr>
            <w:tcW w:w="1547" w:type="dxa"/>
            <w:tcBorders>
              <w:top w:val="single" w:sz="4" w:space="0" w:color="auto"/>
              <w:left w:val="single" w:sz="4" w:space="0" w:color="auto"/>
              <w:bottom w:val="single" w:sz="4" w:space="0" w:color="auto"/>
              <w:right w:val="single" w:sz="4" w:space="0" w:color="auto"/>
            </w:tcBorders>
            <w:shd w:val="clear" w:color="auto" w:fill="auto"/>
            <w:vAlign w:val="center"/>
          </w:tcPr>
          <w:p w14:paraId="56BECBB8" w14:textId="77777777" w:rsidR="00D07E24" w:rsidRPr="006B5441" w:rsidRDefault="00D07E24" w:rsidP="00664CD2">
            <w:pPr>
              <w:suppressAutoHyphens/>
              <w:rPr>
                <w:bCs/>
                <w:color w:val="000000"/>
                <w:sz w:val="20"/>
                <w:szCs w:val="20"/>
              </w:rPr>
            </w:pPr>
            <w:r w:rsidRPr="006B5441">
              <w:rPr>
                <w:color w:val="000000"/>
                <w:sz w:val="20"/>
                <w:szCs w:val="20"/>
              </w:rPr>
              <w:t>Зарайск</w:t>
            </w:r>
          </w:p>
        </w:tc>
        <w:tc>
          <w:tcPr>
            <w:tcW w:w="2864" w:type="dxa"/>
            <w:tcBorders>
              <w:top w:val="single" w:sz="4" w:space="0" w:color="auto"/>
              <w:left w:val="single" w:sz="4" w:space="0" w:color="auto"/>
              <w:bottom w:val="single" w:sz="4" w:space="0" w:color="auto"/>
              <w:right w:val="single" w:sz="4" w:space="0" w:color="auto"/>
            </w:tcBorders>
            <w:shd w:val="clear" w:color="auto" w:fill="auto"/>
            <w:vAlign w:val="center"/>
          </w:tcPr>
          <w:p w14:paraId="709A4634" w14:textId="77777777" w:rsidR="00D07E24" w:rsidRPr="006B5441" w:rsidRDefault="00D07E24" w:rsidP="00664CD2">
            <w:pPr>
              <w:suppressAutoHyphens/>
              <w:rPr>
                <w:bCs/>
                <w:color w:val="000000"/>
                <w:sz w:val="20"/>
                <w:szCs w:val="20"/>
              </w:rPr>
            </w:pPr>
            <w:r w:rsidRPr="006B5441">
              <w:rPr>
                <w:sz w:val="20"/>
                <w:szCs w:val="20"/>
              </w:rPr>
              <w:t>Церковь Ильинская, 1835 г.</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69843C76" w14:textId="77777777" w:rsidR="00D07E24" w:rsidRPr="006B5441" w:rsidRDefault="00D07E24" w:rsidP="00664CD2">
            <w:pPr>
              <w:suppressAutoHyphens/>
              <w:rPr>
                <w:bCs/>
                <w:color w:val="000000"/>
                <w:sz w:val="20"/>
                <w:szCs w:val="20"/>
              </w:rPr>
            </w:pPr>
            <w:r w:rsidRPr="006B5441">
              <w:rPr>
                <w:sz w:val="20"/>
                <w:szCs w:val="20"/>
              </w:rPr>
              <w:t>Территория памятника</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11107993" w14:textId="77777777" w:rsidR="00D07E24" w:rsidRPr="006B5441" w:rsidRDefault="00D07E24" w:rsidP="00664CD2">
            <w:pPr>
              <w:suppressAutoHyphens/>
              <w:rPr>
                <w:bCs/>
                <w:color w:val="000000"/>
                <w:sz w:val="20"/>
                <w:szCs w:val="20"/>
              </w:rPr>
            </w:pPr>
            <w:r w:rsidRPr="006B5441">
              <w:rPr>
                <w:sz w:val="20"/>
                <w:szCs w:val="20"/>
              </w:rPr>
              <w:t>электрозаправочная станция (ЭЗС)</w:t>
            </w:r>
          </w:p>
        </w:tc>
        <w:tc>
          <w:tcPr>
            <w:tcW w:w="4962" w:type="dxa"/>
            <w:tcBorders>
              <w:top w:val="single" w:sz="4" w:space="0" w:color="auto"/>
              <w:left w:val="single" w:sz="4" w:space="0" w:color="auto"/>
              <w:bottom w:val="single" w:sz="4" w:space="0" w:color="auto"/>
              <w:right w:val="single" w:sz="4" w:space="0" w:color="auto"/>
            </w:tcBorders>
            <w:shd w:val="clear" w:color="auto" w:fill="auto"/>
            <w:vAlign w:val="center"/>
          </w:tcPr>
          <w:p w14:paraId="4014B5CC" w14:textId="77777777" w:rsidR="00D07E24" w:rsidRPr="006B5441" w:rsidRDefault="00D07E24" w:rsidP="00664CD2">
            <w:pPr>
              <w:suppressAutoHyphens/>
              <w:rPr>
                <w:bCs/>
                <w:color w:val="000000"/>
                <w:sz w:val="20"/>
                <w:szCs w:val="20"/>
              </w:rPr>
            </w:pPr>
            <w:r w:rsidRPr="006B5441">
              <w:rPr>
                <w:bCs/>
                <w:color w:val="000000"/>
                <w:sz w:val="20"/>
                <w:szCs w:val="20"/>
              </w:rPr>
              <w:t xml:space="preserve">Запрещается любое строительство, не связанное с восстановлением исторических построек. </w:t>
            </w:r>
          </w:p>
        </w:tc>
      </w:tr>
      <w:tr w:rsidR="00D07E24" w:rsidRPr="006B5441" w14:paraId="185722F6" w14:textId="77777777" w:rsidTr="00306BAF">
        <w:trPr>
          <w:cantSplit/>
        </w:trPr>
        <w:tc>
          <w:tcPr>
            <w:tcW w:w="546" w:type="dxa"/>
            <w:vMerge w:val="restart"/>
            <w:tcBorders>
              <w:top w:val="single" w:sz="4" w:space="0" w:color="auto"/>
              <w:left w:val="single" w:sz="4" w:space="0" w:color="auto"/>
              <w:right w:val="single" w:sz="4" w:space="0" w:color="auto"/>
            </w:tcBorders>
            <w:shd w:val="clear" w:color="auto" w:fill="auto"/>
            <w:vAlign w:val="center"/>
          </w:tcPr>
          <w:p w14:paraId="11856EE6" w14:textId="77777777" w:rsidR="00D07E24" w:rsidRPr="006B5441" w:rsidRDefault="00306BAF" w:rsidP="00664CD2">
            <w:pPr>
              <w:suppressAutoHyphens/>
              <w:rPr>
                <w:bCs/>
                <w:color w:val="000000"/>
                <w:sz w:val="20"/>
                <w:szCs w:val="20"/>
              </w:rPr>
            </w:pPr>
            <w:r w:rsidRPr="006B5441">
              <w:rPr>
                <w:bCs/>
                <w:color w:val="000000"/>
                <w:sz w:val="20"/>
                <w:szCs w:val="20"/>
              </w:rPr>
              <w:t>7</w:t>
            </w:r>
          </w:p>
        </w:tc>
        <w:tc>
          <w:tcPr>
            <w:tcW w:w="1547" w:type="dxa"/>
            <w:vMerge w:val="restart"/>
            <w:tcBorders>
              <w:top w:val="single" w:sz="4" w:space="0" w:color="auto"/>
              <w:left w:val="single" w:sz="4" w:space="0" w:color="auto"/>
              <w:right w:val="single" w:sz="4" w:space="0" w:color="auto"/>
            </w:tcBorders>
            <w:shd w:val="clear" w:color="auto" w:fill="auto"/>
            <w:vAlign w:val="center"/>
          </w:tcPr>
          <w:p w14:paraId="46FC3303" w14:textId="77777777" w:rsidR="00D07E24" w:rsidRPr="006B5441" w:rsidRDefault="00D07E24" w:rsidP="00664CD2">
            <w:pPr>
              <w:suppressAutoHyphens/>
              <w:rPr>
                <w:bCs/>
                <w:color w:val="000000"/>
                <w:sz w:val="20"/>
                <w:szCs w:val="20"/>
              </w:rPr>
            </w:pPr>
            <w:r w:rsidRPr="006B5441">
              <w:rPr>
                <w:color w:val="000000"/>
                <w:sz w:val="20"/>
                <w:szCs w:val="20"/>
              </w:rPr>
              <w:t xml:space="preserve">Можайский </w:t>
            </w:r>
          </w:p>
        </w:tc>
        <w:tc>
          <w:tcPr>
            <w:tcW w:w="2864" w:type="dxa"/>
            <w:vMerge w:val="restart"/>
            <w:tcBorders>
              <w:top w:val="single" w:sz="4" w:space="0" w:color="auto"/>
              <w:left w:val="single" w:sz="4" w:space="0" w:color="auto"/>
              <w:right w:val="single" w:sz="4" w:space="0" w:color="auto"/>
            </w:tcBorders>
            <w:shd w:val="clear" w:color="auto" w:fill="auto"/>
            <w:vAlign w:val="center"/>
          </w:tcPr>
          <w:p w14:paraId="543DE28A" w14:textId="77777777" w:rsidR="00D07E24" w:rsidRPr="006B5441" w:rsidRDefault="00D07E24" w:rsidP="00664CD2">
            <w:pPr>
              <w:suppressAutoHyphens/>
              <w:rPr>
                <w:bCs/>
                <w:color w:val="000000"/>
                <w:sz w:val="20"/>
                <w:szCs w:val="20"/>
              </w:rPr>
            </w:pPr>
            <w:r w:rsidRPr="006B5441">
              <w:rPr>
                <w:color w:val="000000"/>
                <w:sz w:val="20"/>
                <w:szCs w:val="20"/>
              </w:rPr>
              <w:t>Бородинский военно-исторический музей-заповедник</w:t>
            </w:r>
          </w:p>
        </w:tc>
        <w:tc>
          <w:tcPr>
            <w:tcW w:w="1984" w:type="dxa"/>
            <w:vMerge w:val="restart"/>
            <w:tcBorders>
              <w:top w:val="single" w:sz="4" w:space="0" w:color="auto"/>
              <w:left w:val="single" w:sz="4" w:space="0" w:color="auto"/>
              <w:right w:val="single" w:sz="4" w:space="0" w:color="auto"/>
            </w:tcBorders>
            <w:shd w:val="clear" w:color="auto" w:fill="auto"/>
            <w:vAlign w:val="center"/>
          </w:tcPr>
          <w:p w14:paraId="6528A9EA" w14:textId="77777777" w:rsidR="00D07E24" w:rsidRPr="006B5441" w:rsidRDefault="00D07E24" w:rsidP="00664CD2">
            <w:pPr>
              <w:suppressAutoHyphens/>
              <w:rPr>
                <w:bCs/>
                <w:color w:val="000000"/>
                <w:sz w:val="20"/>
                <w:szCs w:val="20"/>
              </w:rPr>
            </w:pPr>
            <w:r w:rsidRPr="006B5441">
              <w:rPr>
                <w:sz w:val="20"/>
                <w:szCs w:val="20"/>
              </w:rPr>
              <w:t>Охранная зона, достопримечательное место</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640B516B" w14:textId="77777777" w:rsidR="00D07E24" w:rsidRPr="006B5441" w:rsidRDefault="00D07E24" w:rsidP="00664CD2">
            <w:pPr>
              <w:suppressAutoHyphens/>
              <w:rPr>
                <w:color w:val="000000"/>
                <w:sz w:val="20"/>
                <w:szCs w:val="20"/>
              </w:rPr>
            </w:pPr>
            <w:r w:rsidRPr="006B5441">
              <w:rPr>
                <w:sz w:val="20"/>
                <w:szCs w:val="20"/>
              </w:rPr>
              <w:t>автозаправочная станция (</w:t>
            </w:r>
            <w:r w:rsidRPr="006B5441">
              <w:rPr>
                <w:color w:val="000000"/>
                <w:sz w:val="20"/>
                <w:szCs w:val="20"/>
              </w:rPr>
              <w:t>АЗС</w:t>
            </w:r>
            <w:r w:rsidRPr="006B5441">
              <w:rPr>
                <w:sz w:val="20"/>
                <w:szCs w:val="20"/>
              </w:rPr>
              <w:t>)</w:t>
            </w:r>
          </w:p>
        </w:tc>
        <w:tc>
          <w:tcPr>
            <w:tcW w:w="4962" w:type="dxa"/>
            <w:vMerge w:val="restart"/>
            <w:tcBorders>
              <w:top w:val="single" w:sz="4" w:space="0" w:color="auto"/>
              <w:left w:val="single" w:sz="4" w:space="0" w:color="auto"/>
              <w:right w:val="single" w:sz="4" w:space="0" w:color="auto"/>
            </w:tcBorders>
            <w:shd w:val="clear" w:color="auto" w:fill="auto"/>
            <w:vAlign w:val="center"/>
          </w:tcPr>
          <w:p w14:paraId="213F66CA" w14:textId="77777777" w:rsidR="00D07E24" w:rsidRPr="006B5441" w:rsidRDefault="00D07E24" w:rsidP="00664CD2">
            <w:pPr>
              <w:suppressAutoHyphens/>
              <w:rPr>
                <w:bCs/>
                <w:color w:val="000000"/>
                <w:sz w:val="20"/>
                <w:szCs w:val="20"/>
              </w:rPr>
            </w:pPr>
            <w:r w:rsidRPr="006B5441">
              <w:rPr>
                <w:bCs/>
                <w:color w:val="000000"/>
                <w:sz w:val="20"/>
                <w:szCs w:val="20"/>
              </w:rPr>
              <w:t>При условии сохранения визуального пространства и сохранения объекта культурного наследия.</w:t>
            </w:r>
          </w:p>
        </w:tc>
      </w:tr>
      <w:tr w:rsidR="00D07E24" w:rsidRPr="006B5441" w14:paraId="5227EF9E" w14:textId="77777777" w:rsidTr="00306BAF">
        <w:trPr>
          <w:cantSplit/>
        </w:trPr>
        <w:tc>
          <w:tcPr>
            <w:tcW w:w="546" w:type="dxa"/>
            <w:vMerge/>
            <w:tcBorders>
              <w:left w:val="single" w:sz="4" w:space="0" w:color="auto"/>
              <w:right w:val="single" w:sz="4" w:space="0" w:color="auto"/>
            </w:tcBorders>
            <w:shd w:val="clear" w:color="auto" w:fill="auto"/>
            <w:vAlign w:val="center"/>
          </w:tcPr>
          <w:p w14:paraId="61E4E718"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2582789C"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1959B9F0" w14:textId="77777777" w:rsidR="00D07E24" w:rsidRPr="006B5441" w:rsidRDefault="00D07E24" w:rsidP="00664CD2">
            <w:pPr>
              <w:suppressAutoHyphens/>
              <w:rPr>
                <w:bCs/>
                <w:color w:val="000000"/>
                <w:sz w:val="20"/>
                <w:szCs w:val="20"/>
              </w:rPr>
            </w:pPr>
          </w:p>
        </w:tc>
        <w:tc>
          <w:tcPr>
            <w:tcW w:w="1984" w:type="dxa"/>
            <w:vMerge/>
            <w:tcBorders>
              <w:left w:val="single" w:sz="4" w:space="0" w:color="auto"/>
              <w:right w:val="single" w:sz="4" w:space="0" w:color="auto"/>
            </w:tcBorders>
            <w:shd w:val="clear" w:color="auto" w:fill="auto"/>
            <w:vAlign w:val="center"/>
          </w:tcPr>
          <w:p w14:paraId="223EE7AF" w14:textId="77777777" w:rsidR="00D07E24" w:rsidRPr="006B5441" w:rsidRDefault="00D07E24"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624AE097" w14:textId="77777777" w:rsidR="00D07E24" w:rsidRPr="006B5441" w:rsidRDefault="00D07E24" w:rsidP="00664CD2">
            <w:pPr>
              <w:suppressAutoHyphens/>
              <w:rPr>
                <w:sz w:val="20"/>
                <w:szCs w:val="20"/>
              </w:rPr>
            </w:pPr>
            <w:r w:rsidRPr="006B5441">
              <w:rPr>
                <w:sz w:val="20"/>
                <w:szCs w:val="20"/>
              </w:rPr>
              <w:t>автозаправочная станция (</w:t>
            </w:r>
            <w:r w:rsidRPr="006B5441">
              <w:rPr>
                <w:color w:val="000000"/>
                <w:sz w:val="20"/>
                <w:szCs w:val="20"/>
              </w:rPr>
              <w:t>АЗС</w:t>
            </w:r>
            <w:r w:rsidRPr="006B5441">
              <w:rPr>
                <w:sz w:val="20"/>
                <w:szCs w:val="20"/>
              </w:rPr>
              <w:t>)</w:t>
            </w:r>
          </w:p>
        </w:tc>
        <w:tc>
          <w:tcPr>
            <w:tcW w:w="4962" w:type="dxa"/>
            <w:vMerge/>
            <w:tcBorders>
              <w:left w:val="single" w:sz="4" w:space="0" w:color="auto"/>
              <w:right w:val="single" w:sz="4" w:space="0" w:color="auto"/>
            </w:tcBorders>
            <w:shd w:val="clear" w:color="auto" w:fill="auto"/>
            <w:vAlign w:val="center"/>
          </w:tcPr>
          <w:p w14:paraId="6D96EDA6" w14:textId="77777777" w:rsidR="00D07E24" w:rsidRPr="006B5441" w:rsidRDefault="00D07E24" w:rsidP="00664CD2">
            <w:pPr>
              <w:suppressAutoHyphens/>
              <w:rPr>
                <w:bCs/>
                <w:color w:val="000000"/>
                <w:sz w:val="20"/>
                <w:szCs w:val="20"/>
              </w:rPr>
            </w:pPr>
          </w:p>
        </w:tc>
      </w:tr>
      <w:tr w:rsidR="00D07E24" w:rsidRPr="006B5441" w14:paraId="47367061" w14:textId="77777777" w:rsidTr="00306BAF">
        <w:trPr>
          <w:cantSplit/>
        </w:trPr>
        <w:tc>
          <w:tcPr>
            <w:tcW w:w="546" w:type="dxa"/>
            <w:vMerge/>
            <w:tcBorders>
              <w:left w:val="single" w:sz="4" w:space="0" w:color="auto"/>
              <w:right w:val="single" w:sz="4" w:space="0" w:color="auto"/>
            </w:tcBorders>
            <w:shd w:val="clear" w:color="auto" w:fill="auto"/>
            <w:vAlign w:val="center"/>
          </w:tcPr>
          <w:p w14:paraId="6120530B"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301EB440"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24F5BA44" w14:textId="77777777" w:rsidR="00D07E24" w:rsidRPr="006B5441" w:rsidRDefault="00D07E24" w:rsidP="00664CD2">
            <w:pPr>
              <w:suppressAutoHyphens/>
              <w:rPr>
                <w:bCs/>
                <w:color w:val="000000"/>
                <w:sz w:val="20"/>
                <w:szCs w:val="20"/>
              </w:rPr>
            </w:pPr>
          </w:p>
        </w:tc>
        <w:tc>
          <w:tcPr>
            <w:tcW w:w="1984" w:type="dxa"/>
            <w:vMerge/>
            <w:tcBorders>
              <w:left w:val="single" w:sz="4" w:space="0" w:color="auto"/>
              <w:right w:val="single" w:sz="4" w:space="0" w:color="auto"/>
            </w:tcBorders>
            <w:shd w:val="clear" w:color="auto" w:fill="auto"/>
            <w:vAlign w:val="center"/>
          </w:tcPr>
          <w:p w14:paraId="01F79355" w14:textId="77777777" w:rsidR="00D07E24" w:rsidRPr="006B5441" w:rsidRDefault="00D07E24"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11DBC214" w14:textId="77777777" w:rsidR="00D07E24" w:rsidRPr="006B5441" w:rsidRDefault="00D07E24" w:rsidP="00664CD2">
            <w:pPr>
              <w:suppressAutoHyphens/>
              <w:rPr>
                <w:sz w:val="20"/>
                <w:szCs w:val="20"/>
              </w:rPr>
            </w:pPr>
            <w:r w:rsidRPr="006B5441">
              <w:rPr>
                <w:sz w:val="20"/>
                <w:szCs w:val="20"/>
              </w:rPr>
              <w:t>автозаправочная станция (</w:t>
            </w:r>
            <w:r w:rsidRPr="006B5441">
              <w:rPr>
                <w:color w:val="000000"/>
                <w:sz w:val="20"/>
                <w:szCs w:val="20"/>
              </w:rPr>
              <w:t>МАЗК</w:t>
            </w:r>
            <w:r w:rsidRPr="006B5441">
              <w:rPr>
                <w:sz w:val="20"/>
                <w:szCs w:val="20"/>
              </w:rPr>
              <w:t>)</w:t>
            </w:r>
          </w:p>
        </w:tc>
        <w:tc>
          <w:tcPr>
            <w:tcW w:w="4962" w:type="dxa"/>
            <w:vMerge/>
            <w:tcBorders>
              <w:left w:val="single" w:sz="4" w:space="0" w:color="auto"/>
              <w:right w:val="single" w:sz="4" w:space="0" w:color="auto"/>
            </w:tcBorders>
            <w:shd w:val="clear" w:color="auto" w:fill="auto"/>
            <w:vAlign w:val="center"/>
          </w:tcPr>
          <w:p w14:paraId="36B13476" w14:textId="77777777" w:rsidR="00D07E24" w:rsidRPr="006B5441" w:rsidRDefault="00D07E24" w:rsidP="00664CD2">
            <w:pPr>
              <w:suppressAutoHyphens/>
              <w:rPr>
                <w:bCs/>
                <w:color w:val="000000"/>
                <w:sz w:val="20"/>
                <w:szCs w:val="20"/>
              </w:rPr>
            </w:pPr>
          </w:p>
        </w:tc>
      </w:tr>
      <w:tr w:rsidR="00D07E24" w:rsidRPr="006B5441" w14:paraId="32730CA3" w14:textId="77777777" w:rsidTr="00306BAF">
        <w:trPr>
          <w:cantSplit/>
        </w:trPr>
        <w:tc>
          <w:tcPr>
            <w:tcW w:w="546" w:type="dxa"/>
            <w:vMerge/>
            <w:tcBorders>
              <w:left w:val="single" w:sz="4" w:space="0" w:color="auto"/>
              <w:right w:val="single" w:sz="4" w:space="0" w:color="auto"/>
            </w:tcBorders>
            <w:shd w:val="clear" w:color="auto" w:fill="auto"/>
            <w:vAlign w:val="center"/>
          </w:tcPr>
          <w:p w14:paraId="0E820718"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2D56CCA2"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75F51D11" w14:textId="77777777" w:rsidR="00D07E24" w:rsidRPr="006B5441" w:rsidRDefault="00D07E24" w:rsidP="00664CD2">
            <w:pPr>
              <w:suppressAutoHyphens/>
              <w:rPr>
                <w:bCs/>
                <w:color w:val="000000"/>
                <w:sz w:val="20"/>
                <w:szCs w:val="20"/>
              </w:rPr>
            </w:pPr>
          </w:p>
        </w:tc>
        <w:tc>
          <w:tcPr>
            <w:tcW w:w="1984" w:type="dxa"/>
            <w:vMerge/>
            <w:tcBorders>
              <w:left w:val="single" w:sz="4" w:space="0" w:color="auto"/>
              <w:right w:val="single" w:sz="4" w:space="0" w:color="auto"/>
            </w:tcBorders>
            <w:shd w:val="clear" w:color="auto" w:fill="auto"/>
            <w:vAlign w:val="center"/>
          </w:tcPr>
          <w:p w14:paraId="57691A8C" w14:textId="77777777" w:rsidR="00D07E24" w:rsidRPr="006B5441" w:rsidRDefault="00D07E24"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762C52FC" w14:textId="77777777" w:rsidR="00D07E24" w:rsidRPr="006B5441" w:rsidRDefault="00D07E24" w:rsidP="00664CD2">
            <w:pPr>
              <w:suppressAutoHyphens/>
              <w:rPr>
                <w:sz w:val="20"/>
                <w:szCs w:val="20"/>
              </w:rPr>
            </w:pPr>
            <w:r w:rsidRPr="006B5441">
              <w:rPr>
                <w:sz w:val="20"/>
                <w:szCs w:val="20"/>
              </w:rPr>
              <w:t>автозаправочная станция (</w:t>
            </w:r>
            <w:r w:rsidRPr="006B5441">
              <w:rPr>
                <w:color w:val="000000"/>
                <w:sz w:val="20"/>
                <w:szCs w:val="20"/>
              </w:rPr>
              <w:t>АЗС</w:t>
            </w:r>
            <w:r w:rsidRPr="006B5441">
              <w:rPr>
                <w:sz w:val="20"/>
                <w:szCs w:val="20"/>
              </w:rPr>
              <w:t>)</w:t>
            </w:r>
          </w:p>
        </w:tc>
        <w:tc>
          <w:tcPr>
            <w:tcW w:w="4962" w:type="dxa"/>
            <w:vMerge/>
            <w:tcBorders>
              <w:left w:val="single" w:sz="4" w:space="0" w:color="auto"/>
              <w:right w:val="single" w:sz="4" w:space="0" w:color="auto"/>
            </w:tcBorders>
            <w:shd w:val="clear" w:color="auto" w:fill="auto"/>
            <w:vAlign w:val="center"/>
          </w:tcPr>
          <w:p w14:paraId="1D787D7E" w14:textId="77777777" w:rsidR="00D07E24" w:rsidRPr="006B5441" w:rsidRDefault="00D07E24" w:rsidP="00664CD2">
            <w:pPr>
              <w:suppressAutoHyphens/>
              <w:rPr>
                <w:bCs/>
                <w:color w:val="000000"/>
                <w:sz w:val="20"/>
                <w:szCs w:val="20"/>
              </w:rPr>
            </w:pPr>
          </w:p>
        </w:tc>
      </w:tr>
      <w:tr w:rsidR="00D07E24" w:rsidRPr="006B5441" w14:paraId="1D6CB816" w14:textId="77777777" w:rsidTr="00306BAF">
        <w:trPr>
          <w:cantSplit/>
        </w:trPr>
        <w:tc>
          <w:tcPr>
            <w:tcW w:w="546" w:type="dxa"/>
            <w:vMerge/>
            <w:tcBorders>
              <w:left w:val="single" w:sz="4" w:space="0" w:color="auto"/>
              <w:right w:val="single" w:sz="4" w:space="0" w:color="auto"/>
            </w:tcBorders>
            <w:shd w:val="clear" w:color="auto" w:fill="auto"/>
            <w:vAlign w:val="center"/>
          </w:tcPr>
          <w:p w14:paraId="02B89618"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7E62D821"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310A59C9" w14:textId="77777777" w:rsidR="00D07E24" w:rsidRPr="006B5441" w:rsidRDefault="00D07E24" w:rsidP="00664CD2">
            <w:pPr>
              <w:suppressAutoHyphens/>
              <w:rPr>
                <w:bCs/>
                <w:color w:val="000000"/>
                <w:sz w:val="20"/>
                <w:szCs w:val="20"/>
              </w:rPr>
            </w:pPr>
          </w:p>
        </w:tc>
        <w:tc>
          <w:tcPr>
            <w:tcW w:w="1984" w:type="dxa"/>
            <w:vMerge/>
            <w:tcBorders>
              <w:left w:val="single" w:sz="4" w:space="0" w:color="auto"/>
              <w:right w:val="single" w:sz="4" w:space="0" w:color="auto"/>
            </w:tcBorders>
            <w:shd w:val="clear" w:color="auto" w:fill="auto"/>
            <w:vAlign w:val="center"/>
          </w:tcPr>
          <w:p w14:paraId="75233EDF" w14:textId="77777777" w:rsidR="00D07E24" w:rsidRPr="006B5441" w:rsidRDefault="00D07E24"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642FDC75" w14:textId="77777777" w:rsidR="00D07E24" w:rsidRPr="006B5441" w:rsidRDefault="00D07E24" w:rsidP="00664CD2">
            <w:pPr>
              <w:suppressAutoHyphens/>
              <w:rPr>
                <w:sz w:val="20"/>
                <w:szCs w:val="20"/>
              </w:rPr>
            </w:pPr>
            <w:r w:rsidRPr="006B5441">
              <w:rPr>
                <w:sz w:val="20"/>
                <w:szCs w:val="20"/>
              </w:rPr>
              <w:t>автозаправочная станция (</w:t>
            </w:r>
            <w:r w:rsidRPr="006B5441">
              <w:rPr>
                <w:color w:val="000000"/>
                <w:sz w:val="20"/>
                <w:szCs w:val="20"/>
              </w:rPr>
              <w:t>МАЗК</w:t>
            </w:r>
            <w:r w:rsidRPr="006B5441">
              <w:rPr>
                <w:sz w:val="20"/>
                <w:szCs w:val="20"/>
              </w:rPr>
              <w:t>)</w:t>
            </w:r>
          </w:p>
        </w:tc>
        <w:tc>
          <w:tcPr>
            <w:tcW w:w="4962" w:type="dxa"/>
            <w:vMerge/>
            <w:tcBorders>
              <w:left w:val="single" w:sz="4" w:space="0" w:color="auto"/>
              <w:right w:val="single" w:sz="4" w:space="0" w:color="auto"/>
            </w:tcBorders>
            <w:shd w:val="clear" w:color="auto" w:fill="auto"/>
            <w:vAlign w:val="center"/>
          </w:tcPr>
          <w:p w14:paraId="1B2960A1" w14:textId="77777777" w:rsidR="00D07E24" w:rsidRPr="006B5441" w:rsidRDefault="00D07E24" w:rsidP="00664CD2">
            <w:pPr>
              <w:suppressAutoHyphens/>
              <w:rPr>
                <w:bCs/>
                <w:color w:val="000000"/>
                <w:sz w:val="20"/>
                <w:szCs w:val="20"/>
              </w:rPr>
            </w:pPr>
          </w:p>
        </w:tc>
      </w:tr>
      <w:tr w:rsidR="00D07E24" w:rsidRPr="006B5441" w14:paraId="6BD7EA66" w14:textId="77777777" w:rsidTr="00306BAF">
        <w:trPr>
          <w:cantSplit/>
        </w:trPr>
        <w:tc>
          <w:tcPr>
            <w:tcW w:w="546" w:type="dxa"/>
            <w:vMerge/>
            <w:tcBorders>
              <w:left w:val="single" w:sz="4" w:space="0" w:color="auto"/>
              <w:right w:val="single" w:sz="4" w:space="0" w:color="auto"/>
            </w:tcBorders>
            <w:shd w:val="clear" w:color="auto" w:fill="auto"/>
            <w:vAlign w:val="center"/>
          </w:tcPr>
          <w:p w14:paraId="6EDEF549"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7A74F4CA"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73DFF293" w14:textId="77777777" w:rsidR="00D07E24" w:rsidRPr="006B5441" w:rsidRDefault="00D07E24" w:rsidP="00664CD2">
            <w:pPr>
              <w:suppressAutoHyphens/>
              <w:rPr>
                <w:bCs/>
                <w:color w:val="000000"/>
                <w:sz w:val="20"/>
                <w:szCs w:val="20"/>
              </w:rPr>
            </w:pPr>
          </w:p>
        </w:tc>
        <w:tc>
          <w:tcPr>
            <w:tcW w:w="1984" w:type="dxa"/>
            <w:vMerge/>
            <w:tcBorders>
              <w:left w:val="single" w:sz="4" w:space="0" w:color="auto"/>
              <w:right w:val="single" w:sz="4" w:space="0" w:color="auto"/>
            </w:tcBorders>
            <w:shd w:val="clear" w:color="auto" w:fill="auto"/>
            <w:vAlign w:val="center"/>
          </w:tcPr>
          <w:p w14:paraId="7169E1B8" w14:textId="77777777" w:rsidR="00D07E24" w:rsidRPr="006B5441" w:rsidRDefault="00D07E24"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605347A" w14:textId="77777777" w:rsidR="00D07E24" w:rsidRPr="006B5441" w:rsidRDefault="00D07E24" w:rsidP="00664CD2">
            <w:pPr>
              <w:suppressAutoHyphens/>
              <w:rPr>
                <w:color w:val="000000"/>
                <w:sz w:val="20"/>
                <w:szCs w:val="20"/>
              </w:rPr>
            </w:pPr>
            <w:r w:rsidRPr="006B5441">
              <w:rPr>
                <w:sz w:val="20"/>
                <w:szCs w:val="20"/>
              </w:rPr>
              <w:t>автозаправочная станция (</w:t>
            </w:r>
            <w:r w:rsidRPr="006B5441">
              <w:rPr>
                <w:color w:val="000000"/>
                <w:sz w:val="20"/>
                <w:szCs w:val="20"/>
              </w:rPr>
              <w:t>АЗС</w:t>
            </w:r>
            <w:r w:rsidRPr="006B5441">
              <w:rPr>
                <w:sz w:val="20"/>
                <w:szCs w:val="20"/>
              </w:rPr>
              <w:t>)</w:t>
            </w:r>
          </w:p>
        </w:tc>
        <w:tc>
          <w:tcPr>
            <w:tcW w:w="4962" w:type="dxa"/>
            <w:vMerge/>
            <w:tcBorders>
              <w:left w:val="single" w:sz="4" w:space="0" w:color="auto"/>
              <w:right w:val="single" w:sz="4" w:space="0" w:color="auto"/>
            </w:tcBorders>
            <w:shd w:val="clear" w:color="auto" w:fill="auto"/>
            <w:vAlign w:val="center"/>
          </w:tcPr>
          <w:p w14:paraId="10BADDB4" w14:textId="77777777" w:rsidR="00D07E24" w:rsidRPr="006B5441" w:rsidRDefault="00D07E24" w:rsidP="00664CD2">
            <w:pPr>
              <w:suppressAutoHyphens/>
              <w:rPr>
                <w:bCs/>
                <w:color w:val="000000"/>
                <w:sz w:val="20"/>
                <w:szCs w:val="20"/>
              </w:rPr>
            </w:pPr>
          </w:p>
        </w:tc>
      </w:tr>
      <w:tr w:rsidR="00D07E24" w:rsidRPr="006B5441" w14:paraId="408EDB48" w14:textId="77777777" w:rsidTr="00306BAF">
        <w:trPr>
          <w:cantSplit/>
        </w:trPr>
        <w:tc>
          <w:tcPr>
            <w:tcW w:w="546" w:type="dxa"/>
            <w:vMerge/>
            <w:tcBorders>
              <w:left w:val="single" w:sz="4" w:space="0" w:color="auto"/>
              <w:right w:val="single" w:sz="4" w:space="0" w:color="auto"/>
            </w:tcBorders>
            <w:shd w:val="clear" w:color="auto" w:fill="auto"/>
            <w:vAlign w:val="center"/>
          </w:tcPr>
          <w:p w14:paraId="55484B1B"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517634FB"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3EDB69C9" w14:textId="77777777" w:rsidR="00D07E24" w:rsidRPr="006B5441" w:rsidRDefault="00D07E24" w:rsidP="00664CD2">
            <w:pPr>
              <w:suppressAutoHyphens/>
              <w:rPr>
                <w:bCs/>
                <w:color w:val="000000"/>
                <w:sz w:val="20"/>
                <w:szCs w:val="20"/>
              </w:rPr>
            </w:pPr>
          </w:p>
        </w:tc>
        <w:tc>
          <w:tcPr>
            <w:tcW w:w="1984" w:type="dxa"/>
            <w:vMerge/>
            <w:tcBorders>
              <w:left w:val="single" w:sz="4" w:space="0" w:color="auto"/>
              <w:right w:val="single" w:sz="4" w:space="0" w:color="auto"/>
            </w:tcBorders>
            <w:shd w:val="clear" w:color="auto" w:fill="auto"/>
            <w:vAlign w:val="center"/>
          </w:tcPr>
          <w:p w14:paraId="02760D61" w14:textId="77777777" w:rsidR="00D07E24" w:rsidRPr="006B5441" w:rsidRDefault="00D07E24"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5EBEF0D" w14:textId="77777777" w:rsidR="00D07E24" w:rsidRPr="006B5441" w:rsidRDefault="00D07E24" w:rsidP="00664CD2">
            <w:pPr>
              <w:suppressAutoHyphens/>
              <w:rPr>
                <w:sz w:val="20"/>
                <w:szCs w:val="20"/>
              </w:rPr>
            </w:pPr>
            <w:r w:rsidRPr="006B5441">
              <w:rPr>
                <w:sz w:val="20"/>
                <w:szCs w:val="20"/>
              </w:rPr>
              <w:t>автозаправочная станция (</w:t>
            </w:r>
            <w:r w:rsidRPr="006B5441">
              <w:rPr>
                <w:color w:val="000000"/>
                <w:sz w:val="20"/>
                <w:szCs w:val="20"/>
              </w:rPr>
              <w:t>АЗС</w:t>
            </w:r>
            <w:r w:rsidRPr="006B5441">
              <w:rPr>
                <w:sz w:val="20"/>
                <w:szCs w:val="20"/>
              </w:rPr>
              <w:t>)</w:t>
            </w:r>
          </w:p>
        </w:tc>
        <w:tc>
          <w:tcPr>
            <w:tcW w:w="4962" w:type="dxa"/>
            <w:vMerge/>
            <w:tcBorders>
              <w:left w:val="single" w:sz="4" w:space="0" w:color="auto"/>
              <w:right w:val="single" w:sz="4" w:space="0" w:color="auto"/>
            </w:tcBorders>
            <w:shd w:val="clear" w:color="auto" w:fill="auto"/>
            <w:vAlign w:val="center"/>
          </w:tcPr>
          <w:p w14:paraId="473E6AAA" w14:textId="77777777" w:rsidR="00D07E24" w:rsidRPr="006B5441" w:rsidRDefault="00D07E24" w:rsidP="00664CD2">
            <w:pPr>
              <w:suppressAutoHyphens/>
              <w:rPr>
                <w:bCs/>
                <w:color w:val="000000"/>
                <w:sz w:val="20"/>
                <w:szCs w:val="20"/>
              </w:rPr>
            </w:pPr>
          </w:p>
        </w:tc>
      </w:tr>
      <w:tr w:rsidR="00D07E24" w:rsidRPr="006B5441" w14:paraId="26A07EE0" w14:textId="77777777" w:rsidTr="00306BAF">
        <w:trPr>
          <w:cantSplit/>
        </w:trPr>
        <w:tc>
          <w:tcPr>
            <w:tcW w:w="546" w:type="dxa"/>
            <w:vMerge/>
            <w:tcBorders>
              <w:left w:val="single" w:sz="4" w:space="0" w:color="auto"/>
              <w:right w:val="single" w:sz="4" w:space="0" w:color="auto"/>
            </w:tcBorders>
            <w:shd w:val="clear" w:color="auto" w:fill="auto"/>
            <w:vAlign w:val="center"/>
          </w:tcPr>
          <w:p w14:paraId="437F3A6A"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02F0C582"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69D5CD43" w14:textId="77777777" w:rsidR="00D07E24" w:rsidRPr="006B5441" w:rsidRDefault="00D07E24" w:rsidP="00664CD2">
            <w:pPr>
              <w:suppressAutoHyphens/>
              <w:rPr>
                <w:bCs/>
                <w:color w:val="000000"/>
                <w:sz w:val="20"/>
                <w:szCs w:val="20"/>
              </w:rPr>
            </w:pPr>
          </w:p>
        </w:tc>
        <w:tc>
          <w:tcPr>
            <w:tcW w:w="1984" w:type="dxa"/>
            <w:vMerge/>
            <w:tcBorders>
              <w:left w:val="single" w:sz="4" w:space="0" w:color="auto"/>
              <w:right w:val="single" w:sz="4" w:space="0" w:color="auto"/>
            </w:tcBorders>
            <w:shd w:val="clear" w:color="auto" w:fill="auto"/>
            <w:vAlign w:val="center"/>
          </w:tcPr>
          <w:p w14:paraId="4A3076A8" w14:textId="77777777" w:rsidR="00D07E24" w:rsidRPr="006B5441" w:rsidRDefault="00D07E24"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4044EA6A" w14:textId="77777777" w:rsidR="00D07E24" w:rsidRPr="006B5441" w:rsidRDefault="00D07E24" w:rsidP="00664CD2">
            <w:pPr>
              <w:suppressAutoHyphens/>
              <w:rPr>
                <w:sz w:val="20"/>
                <w:szCs w:val="20"/>
              </w:rPr>
            </w:pPr>
            <w:r w:rsidRPr="006B5441">
              <w:rPr>
                <w:sz w:val="20"/>
                <w:szCs w:val="20"/>
              </w:rPr>
              <w:t>автозаправочная станция (</w:t>
            </w:r>
            <w:r w:rsidRPr="006B5441">
              <w:rPr>
                <w:color w:val="000000"/>
                <w:sz w:val="20"/>
                <w:szCs w:val="20"/>
              </w:rPr>
              <w:t>МАЗК</w:t>
            </w:r>
            <w:r w:rsidRPr="006B5441">
              <w:rPr>
                <w:sz w:val="20"/>
                <w:szCs w:val="20"/>
              </w:rPr>
              <w:t>)</w:t>
            </w:r>
          </w:p>
        </w:tc>
        <w:tc>
          <w:tcPr>
            <w:tcW w:w="4962" w:type="dxa"/>
            <w:vMerge/>
            <w:tcBorders>
              <w:left w:val="single" w:sz="4" w:space="0" w:color="auto"/>
              <w:right w:val="single" w:sz="4" w:space="0" w:color="auto"/>
            </w:tcBorders>
            <w:shd w:val="clear" w:color="auto" w:fill="auto"/>
            <w:vAlign w:val="center"/>
          </w:tcPr>
          <w:p w14:paraId="2EE1C71D" w14:textId="77777777" w:rsidR="00D07E24" w:rsidRPr="006B5441" w:rsidRDefault="00D07E24" w:rsidP="00664CD2">
            <w:pPr>
              <w:suppressAutoHyphens/>
              <w:rPr>
                <w:bCs/>
                <w:color w:val="000000"/>
                <w:sz w:val="20"/>
                <w:szCs w:val="20"/>
              </w:rPr>
            </w:pPr>
          </w:p>
        </w:tc>
      </w:tr>
      <w:tr w:rsidR="00D07E24" w:rsidRPr="006B5441" w14:paraId="7FA5701C" w14:textId="77777777" w:rsidTr="00306BAF">
        <w:trPr>
          <w:cantSplit/>
        </w:trPr>
        <w:tc>
          <w:tcPr>
            <w:tcW w:w="546" w:type="dxa"/>
            <w:vMerge/>
            <w:tcBorders>
              <w:left w:val="single" w:sz="4" w:space="0" w:color="auto"/>
              <w:right w:val="single" w:sz="4" w:space="0" w:color="auto"/>
            </w:tcBorders>
            <w:shd w:val="clear" w:color="auto" w:fill="auto"/>
            <w:vAlign w:val="center"/>
          </w:tcPr>
          <w:p w14:paraId="76301AF5"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2E872310"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1158F29C" w14:textId="77777777" w:rsidR="00D07E24" w:rsidRPr="006B5441" w:rsidRDefault="00D07E24" w:rsidP="00664CD2">
            <w:pPr>
              <w:suppressAutoHyphens/>
              <w:rPr>
                <w:bCs/>
                <w:color w:val="000000"/>
                <w:sz w:val="20"/>
                <w:szCs w:val="20"/>
              </w:rPr>
            </w:pPr>
          </w:p>
        </w:tc>
        <w:tc>
          <w:tcPr>
            <w:tcW w:w="1984" w:type="dxa"/>
            <w:vMerge/>
            <w:tcBorders>
              <w:left w:val="single" w:sz="4" w:space="0" w:color="auto"/>
              <w:right w:val="single" w:sz="4" w:space="0" w:color="auto"/>
            </w:tcBorders>
            <w:shd w:val="clear" w:color="auto" w:fill="auto"/>
            <w:vAlign w:val="center"/>
          </w:tcPr>
          <w:p w14:paraId="1C5FFD53" w14:textId="77777777" w:rsidR="00D07E24" w:rsidRPr="006B5441" w:rsidRDefault="00D07E24"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29862AE7" w14:textId="77777777" w:rsidR="00D07E24" w:rsidRPr="006B5441" w:rsidRDefault="00D07E24" w:rsidP="00664CD2">
            <w:pPr>
              <w:suppressAutoHyphens/>
              <w:rPr>
                <w:sz w:val="20"/>
                <w:szCs w:val="20"/>
              </w:rPr>
            </w:pPr>
            <w:r w:rsidRPr="006B5441">
              <w:rPr>
                <w:sz w:val="20"/>
                <w:szCs w:val="20"/>
              </w:rPr>
              <w:t>автозаправочная станция (</w:t>
            </w:r>
            <w:r w:rsidRPr="006B5441">
              <w:rPr>
                <w:color w:val="000000"/>
                <w:sz w:val="20"/>
                <w:szCs w:val="20"/>
              </w:rPr>
              <w:t>АЗС</w:t>
            </w:r>
            <w:r w:rsidRPr="006B5441">
              <w:rPr>
                <w:sz w:val="20"/>
                <w:szCs w:val="20"/>
              </w:rPr>
              <w:t>)</w:t>
            </w:r>
          </w:p>
        </w:tc>
        <w:tc>
          <w:tcPr>
            <w:tcW w:w="4962" w:type="dxa"/>
            <w:vMerge/>
            <w:tcBorders>
              <w:left w:val="single" w:sz="4" w:space="0" w:color="auto"/>
              <w:right w:val="single" w:sz="4" w:space="0" w:color="auto"/>
            </w:tcBorders>
            <w:shd w:val="clear" w:color="auto" w:fill="auto"/>
            <w:vAlign w:val="center"/>
          </w:tcPr>
          <w:p w14:paraId="1B2899EA" w14:textId="77777777" w:rsidR="00D07E24" w:rsidRPr="006B5441" w:rsidRDefault="00D07E24" w:rsidP="00664CD2">
            <w:pPr>
              <w:suppressAutoHyphens/>
              <w:rPr>
                <w:bCs/>
                <w:color w:val="000000"/>
                <w:sz w:val="20"/>
                <w:szCs w:val="20"/>
              </w:rPr>
            </w:pPr>
          </w:p>
        </w:tc>
      </w:tr>
      <w:tr w:rsidR="00D07E24" w:rsidRPr="006B5441" w14:paraId="6DE2313E" w14:textId="77777777" w:rsidTr="00306BAF">
        <w:trPr>
          <w:cantSplit/>
        </w:trPr>
        <w:tc>
          <w:tcPr>
            <w:tcW w:w="546" w:type="dxa"/>
            <w:vMerge/>
            <w:tcBorders>
              <w:left w:val="single" w:sz="4" w:space="0" w:color="auto"/>
              <w:bottom w:val="single" w:sz="4" w:space="0" w:color="auto"/>
              <w:right w:val="single" w:sz="4" w:space="0" w:color="auto"/>
            </w:tcBorders>
            <w:shd w:val="clear" w:color="auto" w:fill="auto"/>
            <w:vAlign w:val="center"/>
          </w:tcPr>
          <w:p w14:paraId="08CAD4AA" w14:textId="77777777" w:rsidR="00D07E24" w:rsidRPr="006B5441" w:rsidRDefault="00D07E24" w:rsidP="00664CD2">
            <w:pPr>
              <w:suppressAutoHyphens/>
              <w:rPr>
                <w:bCs/>
                <w:color w:val="000000"/>
                <w:sz w:val="20"/>
                <w:szCs w:val="20"/>
              </w:rPr>
            </w:pPr>
          </w:p>
        </w:tc>
        <w:tc>
          <w:tcPr>
            <w:tcW w:w="1547" w:type="dxa"/>
            <w:vMerge/>
            <w:tcBorders>
              <w:left w:val="single" w:sz="4" w:space="0" w:color="auto"/>
              <w:bottom w:val="single" w:sz="4" w:space="0" w:color="auto"/>
              <w:right w:val="single" w:sz="4" w:space="0" w:color="auto"/>
            </w:tcBorders>
            <w:shd w:val="clear" w:color="auto" w:fill="auto"/>
            <w:vAlign w:val="center"/>
          </w:tcPr>
          <w:p w14:paraId="684D4636" w14:textId="77777777" w:rsidR="00D07E24" w:rsidRPr="006B5441" w:rsidRDefault="00D07E24" w:rsidP="00664CD2">
            <w:pPr>
              <w:suppressAutoHyphens/>
              <w:rPr>
                <w:bCs/>
                <w:color w:val="000000"/>
                <w:sz w:val="20"/>
                <w:szCs w:val="20"/>
              </w:rPr>
            </w:pPr>
          </w:p>
        </w:tc>
        <w:tc>
          <w:tcPr>
            <w:tcW w:w="2864" w:type="dxa"/>
            <w:vMerge/>
            <w:tcBorders>
              <w:left w:val="single" w:sz="4" w:space="0" w:color="auto"/>
              <w:bottom w:val="single" w:sz="4" w:space="0" w:color="auto"/>
              <w:right w:val="single" w:sz="4" w:space="0" w:color="auto"/>
            </w:tcBorders>
            <w:shd w:val="clear" w:color="auto" w:fill="auto"/>
            <w:vAlign w:val="center"/>
          </w:tcPr>
          <w:p w14:paraId="778B7841" w14:textId="77777777" w:rsidR="00D07E24" w:rsidRPr="006B5441" w:rsidRDefault="00D07E24" w:rsidP="00664CD2">
            <w:pPr>
              <w:suppressAutoHyphens/>
              <w:rPr>
                <w:bCs/>
                <w:color w:val="000000"/>
                <w:sz w:val="20"/>
                <w:szCs w:val="20"/>
              </w:rPr>
            </w:pPr>
          </w:p>
        </w:tc>
        <w:tc>
          <w:tcPr>
            <w:tcW w:w="1984" w:type="dxa"/>
            <w:vMerge/>
            <w:tcBorders>
              <w:left w:val="single" w:sz="4" w:space="0" w:color="auto"/>
              <w:bottom w:val="single" w:sz="4" w:space="0" w:color="auto"/>
              <w:right w:val="single" w:sz="4" w:space="0" w:color="auto"/>
            </w:tcBorders>
            <w:shd w:val="clear" w:color="auto" w:fill="auto"/>
            <w:vAlign w:val="center"/>
          </w:tcPr>
          <w:p w14:paraId="3C91525F" w14:textId="77777777" w:rsidR="00D07E24" w:rsidRPr="006B5441" w:rsidRDefault="00D07E24"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2E11CA9F" w14:textId="77777777" w:rsidR="00D07E24" w:rsidRPr="006B5441" w:rsidRDefault="00D07E24" w:rsidP="00664CD2">
            <w:pPr>
              <w:suppressAutoHyphens/>
              <w:rPr>
                <w:sz w:val="20"/>
                <w:szCs w:val="20"/>
              </w:rPr>
            </w:pPr>
            <w:r w:rsidRPr="006B5441">
              <w:rPr>
                <w:sz w:val="20"/>
                <w:szCs w:val="20"/>
              </w:rPr>
              <w:t>автозаправочная станция (</w:t>
            </w:r>
            <w:r w:rsidRPr="006B5441">
              <w:rPr>
                <w:color w:val="000000"/>
                <w:sz w:val="20"/>
                <w:szCs w:val="20"/>
              </w:rPr>
              <w:t>МАЗК</w:t>
            </w:r>
            <w:r w:rsidRPr="006B5441">
              <w:rPr>
                <w:sz w:val="20"/>
                <w:szCs w:val="20"/>
              </w:rPr>
              <w:t>)</w:t>
            </w:r>
          </w:p>
        </w:tc>
        <w:tc>
          <w:tcPr>
            <w:tcW w:w="4962" w:type="dxa"/>
            <w:vMerge/>
            <w:tcBorders>
              <w:left w:val="single" w:sz="4" w:space="0" w:color="auto"/>
              <w:bottom w:val="single" w:sz="4" w:space="0" w:color="auto"/>
              <w:right w:val="single" w:sz="4" w:space="0" w:color="auto"/>
            </w:tcBorders>
            <w:shd w:val="clear" w:color="auto" w:fill="auto"/>
            <w:vAlign w:val="center"/>
          </w:tcPr>
          <w:p w14:paraId="7B9713DE" w14:textId="77777777" w:rsidR="00D07E24" w:rsidRPr="006B5441" w:rsidRDefault="00D07E24" w:rsidP="00664CD2">
            <w:pPr>
              <w:suppressAutoHyphens/>
              <w:rPr>
                <w:bCs/>
                <w:color w:val="000000"/>
                <w:sz w:val="20"/>
                <w:szCs w:val="20"/>
              </w:rPr>
            </w:pPr>
          </w:p>
        </w:tc>
      </w:tr>
      <w:tr w:rsidR="00D07E24" w:rsidRPr="006B5441" w14:paraId="5FE9B1D0" w14:textId="77777777" w:rsidTr="00306BAF">
        <w:trPr>
          <w:cantSplit/>
        </w:trPr>
        <w:tc>
          <w:tcPr>
            <w:tcW w:w="546" w:type="dxa"/>
            <w:vMerge w:val="restart"/>
            <w:tcBorders>
              <w:top w:val="single" w:sz="4" w:space="0" w:color="auto"/>
              <w:left w:val="single" w:sz="4" w:space="0" w:color="auto"/>
              <w:right w:val="single" w:sz="4" w:space="0" w:color="auto"/>
            </w:tcBorders>
            <w:shd w:val="clear" w:color="auto" w:fill="auto"/>
            <w:vAlign w:val="center"/>
          </w:tcPr>
          <w:p w14:paraId="198812A2" w14:textId="77777777" w:rsidR="00D07E24" w:rsidRPr="006B5441" w:rsidRDefault="00306BAF" w:rsidP="00664CD2">
            <w:pPr>
              <w:suppressAutoHyphens/>
              <w:rPr>
                <w:bCs/>
                <w:color w:val="000000"/>
                <w:sz w:val="20"/>
                <w:szCs w:val="20"/>
              </w:rPr>
            </w:pPr>
            <w:r w:rsidRPr="006B5441">
              <w:rPr>
                <w:bCs/>
                <w:color w:val="000000"/>
                <w:sz w:val="20"/>
                <w:szCs w:val="20"/>
              </w:rPr>
              <w:t>8</w:t>
            </w:r>
          </w:p>
        </w:tc>
        <w:tc>
          <w:tcPr>
            <w:tcW w:w="1547" w:type="dxa"/>
            <w:vMerge w:val="restart"/>
            <w:tcBorders>
              <w:top w:val="single" w:sz="4" w:space="0" w:color="auto"/>
              <w:left w:val="single" w:sz="4" w:space="0" w:color="auto"/>
              <w:right w:val="single" w:sz="4" w:space="0" w:color="auto"/>
            </w:tcBorders>
            <w:shd w:val="clear" w:color="auto" w:fill="auto"/>
            <w:vAlign w:val="center"/>
          </w:tcPr>
          <w:p w14:paraId="143F951D" w14:textId="77777777" w:rsidR="00D07E24" w:rsidRPr="006B5441" w:rsidRDefault="00D07E24" w:rsidP="00664CD2">
            <w:pPr>
              <w:suppressAutoHyphens/>
              <w:rPr>
                <w:bCs/>
                <w:color w:val="000000"/>
                <w:sz w:val="20"/>
                <w:szCs w:val="20"/>
              </w:rPr>
            </w:pPr>
            <w:r w:rsidRPr="006B5441">
              <w:rPr>
                <w:color w:val="000000"/>
                <w:sz w:val="20"/>
                <w:szCs w:val="20"/>
              </w:rPr>
              <w:t xml:space="preserve">Коломенский </w:t>
            </w:r>
          </w:p>
        </w:tc>
        <w:tc>
          <w:tcPr>
            <w:tcW w:w="2864" w:type="dxa"/>
            <w:vMerge w:val="restart"/>
            <w:tcBorders>
              <w:top w:val="single" w:sz="4" w:space="0" w:color="auto"/>
              <w:left w:val="single" w:sz="4" w:space="0" w:color="auto"/>
              <w:right w:val="single" w:sz="4" w:space="0" w:color="auto"/>
            </w:tcBorders>
            <w:shd w:val="clear" w:color="auto" w:fill="auto"/>
            <w:vAlign w:val="center"/>
          </w:tcPr>
          <w:p w14:paraId="66483F37" w14:textId="77777777" w:rsidR="00D07E24" w:rsidRPr="006B5441" w:rsidRDefault="00D07E24" w:rsidP="00664CD2">
            <w:pPr>
              <w:suppressAutoHyphens/>
              <w:rPr>
                <w:bCs/>
                <w:color w:val="000000"/>
                <w:sz w:val="20"/>
                <w:szCs w:val="20"/>
              </w:rPr>
            </w:pPr>
            <w:r w:rsidRPr="006B5441">
              <w:rPr>
                <w:color w:val="000000"/>
                <w:sz w:val="20"/>
                <w:szCs w:val="20"/>
              </w:rPr>
              <w:t>Ансамбль Кремля, XVI в.</w:t>
            </w:r>
          </w:p>
        </w:tc>
        <w:tc>
          <w:tcPr>
            <w:tcW w:w="1984" w:type="dxa"/>
            <w:vMerge w:val="restart"/>
            <w:tcBorders>
              <w:top w:val="single" w:sz="4" w:space="0" w:color="auto"/>
              <w:left w:val="single" w:sz="4" w:space="0" w:color="auto"/>
              <w:right w:val="single" w:sz="4" w:space="0" w:color="auto"/>
            </w:tcBorders>
            <w:shd w:val="clear" w:color="auto" w:fill="auto"/>
            <w:vAlign w:val="center"/>
          </w:tcPr>
          <w:p w14:paraId="7CAE1E55" w14:textId="77777777" w:rsidR="00D07E24" w:rsidRPr="006B5441" w:rsidRDefault="00D07E24" w:rsidP="00664CD2">
            <w:pPr>
              <w:suppressAutoHyphens/>
              <w:rPr>
                <w:bCs/>
                <w:color w:val="000000"/>
                <w:sz w:val="20"/>
                <w:szCs w:val="20"/>
              </w:rPr>
            </w:pPr>
            <w:r w:rsidRPr="006B5441">
              <w:rPr>
                <w:sz w:val="20"/>
                <w:szCs w:val="20"/>
              </w:rPr>
              <w:t>Зона регулирования застройки</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3ECE9EA9" w14:textId="77777777" w:rsidR="00D07E24" w:rsidRPr="006B5441" w:rsidRDefault="00D07E24" w:rsidP="00664CD2">
            <w:pPr>
              <w:suppressAutoHyphens/>
              <w:rPr>
                <w:color w:val="000000"/>
                <w:sz w:val="20"/>
                <w:szCs w:val="20"/>
              </w:rPr>
            </w:pPr>
            <w:r w:rsidRPr="006B5441">
              <w:rPr>
                <w:color w:val="000000"/>
                <w:sz w:val="20"/>
                <w:szCs w:val="20"/>
              </w:rPr>
              <w:t>электрозаправочная станция (ЭЗС)</w:t>
            </w:r>
          </w:p>
        </w:tc>
        <w:tc>
          <w:tcPr>
            <w:tcW w:w="4962" w:type="dxa"/>
            <w:vMerge w:val="restart"/>
            <w:tcBorders>
              <w:top w:val="single" w:sz="4" w:space="0" w:color="auto"/>
              <w:left w:val="single" w:sz="4" w:space="0" w:color="auto"/>
              <w:right w:val="single" w:sz="4" w:space="0" w:color="auto"/>
            </w:tcBorders>
            <w:shd w:val="clear" w:color="auto" w:fill="auto"/>
            <w:vAlign w:val="center"/>
          </w:tcPr>
          <w:p w14:paraId="17A995EF" w14:textId="77777777" w:rsidR="00D07E24" w:rsidRPr="006B5441" w:rsidRDefault="00D07E24" w:rsidP="00664CD2">
            <w:pPr>
              <w:suppressAutoHyphens/>
              <w:rPr>
                <w:bCs/>
                <w:color w:val="000000"/>
                <w:sz w:val="20"/>
                <w:szCs w:val="20"/>
              </w:rPr>
            </w:pPr>
            <w:r w:rsidRPr="006B5441">
              <w:rPr>
                <w:bCs/>
                <w:color w:val="000000"/>
                <w:sz w:val="20"/>
                <w:szCs w:val="20"/>
              </w:rPr>
              <w:t xml:space="preserve">Сохранение планировочной структуры  и общего характера застройки., сохранение красных линий кварталов. </w:t>
            </w:r>
          </w:p>
        </w:tc>
      </w:tr>
      <w:tr w:rsidR="00D07E24" w:rsidRPr="006B5441" w14:paraId="44D74DE1" w14:textId="77777777" w:rsidTr="00306BAF">
        <w:trPr>
          <w:cantSplit/>
        </w:trPr>
        <w:tc>
          <w:tcPr>
            <w:tcW w:w="546" w:type="dxa"/>
            <w:vMerge/>
            <w:tcBorders>
              <w:left w:val="single" w:sz="4" w:space="0" w:color="auto"/>
              <w:right w:val="single" w:sz="4" w:space="0" w:color="auto"/>
            </w:tcBorders>
            <w:shd w:val="clear" w:color="auto" w:fill="auto"/>
            <w:vAlign w:val="center"/>
          </w:tcPr>
          <w:p w14:paraId="2357570D"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68B34312"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4020EFF7" w14:textId="77777777" w:rsidR="00D07E24" w:rsidRPr="006B5441" w:rsidRDefault="00D07E24" w:rsidP="00664CD2">
            <w:pPr>
              <w:suppressAutoHyphens/>
              <w:rPr>
                <w:bCs/>
                <w:color w:val="000000"/>
                <w:sz w:val="20"/>
                <w:szCs w:val="20"/>
              </w:rPr>
            </w:pPr>
          </w:p>
        </w:tc>
        <w:tc>
          <w:tcPr>
            <w:tcW w:w="1984" w:type="dxa"/>
            <w:vMerge/>
            <w:tcBorders>
              <w:left w:val="single" w:sz="4" w:space="0" w:color="auto"/>
              <w:right w:val="single" w:sz="4" w:space="0" w:color="auto"/>
            </w:tcBorders>
            <w:shd w:val="clear" w:color="auto" w:fill="auto"/>
            <w:vAlign w:val="center"/>
          </w:tcPr>
          <w:p w14:paraId="4AA2BC2F" w14:textId="77777777" w:rsidR="00D07E24" w:rsidRPr="006B5441" w:rsidRDefault="00D07E24"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601A2EAA" w14:textId="77777777" w:rsidR="00D07E24" w:rsidRPr="006B5441" w:rsidRDefault="00D07E24" w:rsidP="00664CD2">
            <w:pPr>
              <w:suppressAutoHyphens/>
              <w:rPr>
                <w:sz w:val="20"/>
                <w:szCs w:val="20"/>
              </w:rPr>
            </w:pPr>
            <w:r w:rsidRPr="006B5441">
              <w:rPr>
                <w:color w:val="000000"/>
                <w:sz w:val="20"/>
                <w:szCs w:val="20"/>
              </w:rPr>
              <w:t>электрозаправочная станция (ЭЗС)</w:t>
            </w:r>
          </w:p>
        </w:tc>
        <w:tc>
          <w:tcPr>
            <w:tcW w:w="4962" w:type="dxa"/>
            <w:vMerge/>
            <w:tcBorders>
              <w:left w:val="single" w:sz="4" w:space="0" w:color="auto"/>
              <w:right w:val="single" w:sz="4" w:space="0" w:color="auto"/>
            </w:tcBorders>
            <w:shd w:val="clear" w:color="auto" w:fill="auto"/>
            <w:vAlign w:val="center"/>
          </w:tcPr>
          <w:p w14:paraId="677D168F" w14:textId="77777777" w:rsidR="00D07E24" w:rsidRPr="006B5441" w:rsidRDefault="00D07E24" w:rsidP="00664CD2">
            <w:pPr>
              <w:suppressAutoHyphens/>
              <w:rPr>
                <w:bCs/>
                <w:color w:val="000000"/>
                <w:sz w:val="20"/>
                <w:szCs w:val="20"/>
              </w:rPr>
            </w:pPr>
          </w:p>
        </w:tc>
      </w:tr>
      <w:tr w:rsidR="00D07E24" w:rsidRPr="006B5441" w14:paraId="57BF30BF" w14:textId="77777777" w:rsidTr="00306BAF">
        <w:trPr>
          <w:cantSplit/>
        </w:trPr>
        <w:tc>
          <w:tcPr>
            <w:tcW w:w="546" w:type="dxa"/>
            <w:vMerge/>
            <w:tcBorders>
              <w:left w:val="single" w:sz="4" w:space="0" w:color="auto"/>
              <w:right w:val="single" w:sz="4" w:space="0" w:color="auto"/>
            </w:tcBorders>
            <w:shd w:val="clear" w:color="auto" w:fill="auto"/>
            <w:vAlign w:val="center"/>
          </w:tcPr>
          <w:p w14:paraId="12D39A17"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5ACB26AA"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3E973E72" w14:textId="77777777" w:rsidR="00D07E24" w:rsidRPr="006B5441" w:rsidRDefault="00D07E24" w:rsidP="00664CD2">
            <w:pPr>
              <w:suppressAutoHyphens/>
              <w:rPr>
                <w:bCs/>
                <w:color w:val="000000"/>
                <w:sz w:val="20"/>
                <w:szCs w:val="20"/>
              </w:rPr>
            </w:pPr>
          </w:p>
        </w:tc>
        <w:tc>
          <w:tcPr>
            <w:tcW w:w="1984" w:type="dxa"/>
            <w:vMerge/>
            <w:tcBorders>
              <w:left w:val="single" w:sz="4" w:space="0" w:color="auto"/>
              <w:right w:val="single" w:sz="4" w:space="0" w:color="auto"/>
            </w:tcBorders>
            <w:shd w:val="clear" w:color="auto" w:fill="auto"/>
            <w:vAlign w:val="center"/>
          </w:tcPr>
          <w:p w14:paraId="4B436A77" w14:textId="77777777" w:rsidR="00D07E24" w:rsidRPr="006B5441" w:rsidRDefault="00D07E24"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745822E8" w14:textId="77777777" w:rsidR="00D07E24" w:rsidRPr="006B5441" w:rsidRDefault="00D07E24" w:rsidP="00664CD2">
            <w:pPr>
              <w:suppressAutoHyphens/>
              <w:rPr>
                <w:sz w:val="20"/>
                <w:szCs w:val="20"/>
              </w:rPr>
            </w:pPr>
            <w:r w:rsidRPr="006B5441">
              <w:rPr>
                <w:color w:val="000000"/>
                <w:sz w:val="20"/>
                <w:szCs w:val="20"/>
              </w:rPr>
              <w:t>электрозаправочная станция (ЭЗС)</w:t>
            </w:r>
          </w:p>
        </w:tc>
        <w:tc>
          <w:tcPr>
            <w:tcW w:w="4962" w:type="dxa"/>
            <w:vMerge/>
            <w:tcBorders>
              <w:left w:val="single" w:sz="4" w:space="0" w:color="auto"/>
              <w:right w:val="single" w:sz="4" w:space="0" w:color="auto"/>
            </w:tcBorders>
            <w:shd w:val="clear" w:color="auto" w:fill="auto"/>
            <w:vAlign w:val="center"/>
          </w:tcPr>
          <w:p w14:paraId="744009A7" w14:textId="77777777" w:rsidR="00D07E24" w:rsidRPr="006B5441" w:rsidRDefault="00D07E24" w:rsidP="00664CD2">
            <w:pPr>
              <w:suppressAutoHyphens/>
              <w:rPr>
                <w:bCs/>
                <w:color w:val="000000"/>
                <w:sz w:val="20"/>
                <w:szCs w:val="20"/>
              </w:rPr>
            </w:pPr>
          </w:p>
        </w:tc>
      </w:tr>
      <w:tr w:rsidR="00D07E24" w:rsidRPr="006B5441" w14:paraId="15C1C1F8" w14:textId="77777777" w:rsidTr="00306BAF">
        <w:trPr>
          <w:cantSplit/>
        </w:trPr>
        <w:tc>
          <w:tcPr>
            <w:tcW w:w="546" w:type="dxa"/>
            <w:vMerge/>
            <w:tcBorders>
              <w:left w:val="single" w:sz="4" w:space="0" w:color="auto"/>
              <w:right w:val="single" w:sz="4" w:space="0" w:color="auto"/>
            </w:tcBorders>
            <w:shd w:val="clear" w:color="auto" w:fill="auto"/>
            <w:vAlign w:val="center"/>
          </w:tcPr>
          <w:p w14:paraId="5CBDEA93"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7CDCE569"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4159EF72" w14:textId="77777777" w:rsidR="00D07E24" w:rsidRPr="006B5441" w:rsidRDefault="00D07E24" w:rsidP="00664CD2">
            <w:pPr>
              <w:suppressAutoHyphens/>
              <w:rPr>
                <w:bCs/>
                <w:color w:val="000000"/>
                <w:sz w:val="20"/>
                <w:szCs w:val="20"/>
              </w:rPr>
            </w:pPr>
          </w:p>
        </w:tc>
        <w:tc>
          <w:tcPr>
            <w:tcW w:w="1984" w:type="dxa"/>
            <w:vMerge/>
            <w:tcBorders>
              <w:left w:val="single" w:sz="4" w:space="0" w:color="auto"/>
              <w:right w:val="single" w:sz="4" w:space="0" w:color="auto"/>
            </w:tcBorders>
            <w:shd w:val="clear" w:color="auto" w:fill="auto"/>
            <w:vAlign w:val="center"/>
          </w:tcPr>
          <w:p w14:paraId="3243BD75" w14:textId="77777777" w:rsidR="00D07E24" w:rsidRPr="006B5441" w:rsidRDefault="00D07E24"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6BC8118F" w14:textId="77777777" w:rsidR="00D07E24" w:rsidRPr="006B5441" w:rsidRDefault="00D07E24" w:rsidP="00664CD2">
            <w:pPr>
              <w:suppressAutoHyphens/>
              <w:rPr>
                <w:sz w:val="20"/>
                <w:szCs w:val="20"/>
              </w:rPr>
            </w:pPr>
            <w:r w:rsidRPr="006B5441">
              <w:rPr>
                <w:color w:val="000000"/>
                <w:sz w:val="20"/>
                <w:szCs w:val="20"/>
              </w:rPr>
              <w:t>электрозаправочная станция (ЭЗС)</w:t>
            </w:r>
          </w:p>
        </w:tc>
        <w:tc>
          <w:tcPr>
            <w:tcW w:w="4962" w:type="dxa"/>
            <w:vMerge/>
            <w:tcBorders>
              <w:left w:val="single" w:sz="4" w:space="0" w:color="auto"/>
              <w:right w:val="single" w:sz="4" w:space="0" w:color="auto"/>
            </w:tcBorders>
            <w:shd w:val="clear" w:color="auto" w:fill="auto"/>
            <w:vAlign w:val="center"/>
          </w:tcPr>
          <w:p w14:paraId="755695E7" w14:textId="77777777" w:rsidR="00D07E24" w:rsidRPr="006B5441" w:rsidRDefault="00D07E24" w:rsidP="00664CD2">
            <w:pPr>
              <w:suppressAutoHyphens/>
              <w:rPr>
                <w:bCs/>
                <w:color w:val="000000"/>
                <w:sz w:val="20"/>
                <w:szCs w:val="20"/>
              </w:rPr>
            </w:pPr>
          </w:p>
        </w:tc>
      </w:tr>
      <w:tr w:rsidR="00D07E24" w:rsidRPr="006B5441" w14:paraId="12B7D72F" w14:textId="77777777" w:rsidTr="00306BAF">
        <w:trPr>
          <w:cantSplit/>
        </w:trPr>
        <w:tc>
          <w:tcPr>
            <w:tcW w:w="546" w:type="dxa"/>
            <w:vMerge/>
            <w:tcBorders>
              <w:left w:val="single" w:sz="4" w:space="0" w:color="auto"/>
              <w:right w:val="single" w:sz="4" w:space="0" w:color="auto"/>
            </w:tcBorders>
            <w:shd w:val="clear" w:color="auto" w:fill="auto"/>
            <w:vAlign w:val="center"/>
          </w:tcPr>
          <w:p w14:paraId="453B1518"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06A516EF"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066D80CE" w14:textId="77777777" w:rsidR="00D07E24" w:rsidRPr="006B5441" w:rsidRDefault="00D07E24" w:rsidP="00664CD2">
            <w:pPr>
              <w:suppressAutoHyphens/>
              <w:rPr>
                <w:bCs/>
                <w:color w:val="000000"/>
                <w:sz w:val="20"/>
                <w:szCs w:val="20"/>
              </w:rPr>
            </w:pPr>
          </w:p>
        </w:tc>
        <w:tc>
          <w:tcPr>
            <w:tcW w:w="1984" w:type="dxa"/>
            <w:vMerge/>
            <w:tcBorders>
              <w:left w:val="single" w:sz="4" w:space="0" w:color="auto"/>
              <w:right w:val="single" w:sz="4" w:space="0" w:color="auto"/>
            </w:tcBorders>
            <w:shd w:val="clear" w:color="auto" w:fill="auto"/>
            <w:vAlign w:val="center"/>
          </w:tcPr>
          <w:p w14:paraId="31F3183B" w14:textId="77777777" w:rsidR="00D07E24" w:rsidRPr="006B5441" w:rsidRDefault="00D07E24"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55F56E84" w14:textId="77777777" w:rsidR="00D07E24" w:rsidRPr="006B5441" w:rsidRDefault="00D07E24" w:rsidP="00664CD2">
            <w:pPr>
              <w:suppressAutoHyphens/>
              <w:rPr>
                <w:sz w:val="20"/>
                <w:szCs w:val="20"/>
              </w:rPr>
            </w:pPr>
            <w:r w:rsidRPr="006B5441">
              <w:rPr>
                <w:color w:val="000000"/>
                <w:sz w:val="20"/>
                <w:szCs w:val="20"/>
              </w:rPr>
              <w:t>электрозаправочная станция (ЭЗС)</w:t>
            </w:r>
          </w:p>
        </w:tc>
        <w:tc>
          <w:tcPr>
            <w:tcW w:w="4962" w:type="dxa"/>
            <w:vMerge/>
            <w:tcBorders>
              <w:left w:val="single" w:sz="4" w:space="0" w:color="auto"/>
              <w:right w:val="single" w:sz="4" w:space="0" w:color="auto"/>
            </w:tcBorders>
            <w:shd w:val="clear" w:color="auto" w:fill="auto"/>
            <w:vAlign w:val="center"/>
          </w:tcPr>
          <w:p w14:paraId="439DAB0C" w14:textId="77777777" w:rsidR="00D07E24" w:rsidRPr="006B5441" w:rsidRDefault="00D07E24" w:rsidP="00664CD2">
            <w:pPr>
              <w:suppressAutoHyphens/>
              <w:rPr>
                <w:bCs/>
                <w:color w:val="000000"/>
                <w:sz w:val="20"/>
                <w:szCs w:val="20"/>
              </w:rPr>
            </w:pPr>
          </w:p>
        </w:tc>
      </w:tr>
      <w:tr w:rsidR="00D07E24" w:rsidRPr="006B5441" w14:paraId="3C103523" w14:textId="77777777" w:rsidTr="00306BAF">
        <w:trPr>
          <w:cantSplit/>
        </w:trPr>
        <w:tc>
          <w:tcPr>
            <w:tcW w:w="546" w:type="dxa"/>
            <w:vMerge/>
            <w:tcBorders>
              <w:left w:val="single" w:sz="4" w:space="0" w:color="auto"/>
              <w:right w:val="single" w:sz="4" w:space="0" w:color="auto"/>
            </w:tcBorders>
            <w:shd w:val="clear" w:color="auto" w:fill="auto"/>
            <w:vAlign w:val="center"/>
          </w:tcPr>
          <w:p w14:paraId="31C6E82A"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36C54EAD"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4A681E43" w14:textId="77777777" w:rsidR="00D07E24" w:rsidRPr="006B5441" w:rsidRDefault="00D07E24" w:rsidP="00664CD2">
            <w:pPr>
              <w:suppressAutoHyphens/>
              <w:rPr>
                <w:bCs/>
                <w:color w:val="000000"/>
                <w:sz w:val="20"/>
                <w:szCs w:val="20"/>
              </w:rPr>
            </w:pPr>
          </w:p>
        </w:tc>
        <w:tc>
          <w:tcPr>
            <w:tcW w:w="1984" w:type="dxa"/>
            <w:vMerge/>
            <w:tcBorders>
              <w:left w:val="single" w:sz="4" w:space="0" w:color="auto"/>
              <w:right w:val="single" w:sz="4" w:space="0" w:color="auto"/>
            </w:tcBorders>
            <w:shd w:val="clear" w:color="auto" w:fill="auto"/>
            <w:vAlign w:val="center"/>
          </w:tcPr>
          <w:p w14:paraId="175DBAE5" w14:textId="77777777" w:rsidR="00D07E24" w:rsidRPr="006B5441" w:rsidRDefault="00D07E24"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01D7B2C5" w14:textId="77777777" w:rsidR="00D07E24" w:rsidRPr="006B5441" w:rsidRDefault="00D07E24" w:rsidP="00664CD2">
            <w:pPr>
              <w:suppressAutoHyphens/>
              <w:rPr>
                <w:sz w:val="20"/>
                <w:szCs w:val="20"/>
              </w:rPr>
            </w:pPr>
            <w:r w:rsidRPr="006B5441">
              <w:rPr>
                <w:color w:val="000000"/>
                <w:sz w:val="20"/>
                <w:szCs w:val="20"/>
              </w:rPr>
              <w:t>электрозаправочная станция (ЭЗС)</w:t>
            </w:r>
          </w:p>
        </w:tc>
        <w:tc>
          <w:tcPr>
            <w:tcW w:w="4962" w:type="dxa"/>
            <w:vMerge/>
            <w:tcBorders>
              <w:left w:val="single" w:sz="4" w:space="0" w:color="auto"/>
              <w:right w:val="single" w:sz="4" w:space="0" w:color="auto"/>
            </w:tcBorders>
            <w:shd w:val="clear" w:color="auto" w:fill="auto"/>
            <w:vAlign w:val="center"/>
          </w:tcPr>
          <w:p w14:paraId="4AF1DF4C" w14:textId="77777777" w:rsidR="00D07E24" w:rsidRPr="006B5441" w:rsidRDefault="00D07E24" w:rsidP="00664CD2">
            <w:pPr>
              <w:suppressAutoHyphens/>
              <w:rPr>
                <w:bCs/>
                <w:color w:val="000000"/>
                <w:sz w:val="20"/>
                <w:szCs w:val="20"/>
              </w:rPr>
            </w:pPr>
          </w:p>
        </w:tc>
      </w:tr>
      <w:tr w:rsidR="00D07E24" w:rsidRPr="006B5441" w14:paraId="434C63DF" w14:textId="77777777" w:rsidTr="00306BAF">
        <w:trPr>
          <w:cantSplit/>
        </w:trPr>
        <w:tc>
          <w:tcPr>
            <w:tcW w:w="546" w:type="dxa"/>
            <w:vMerge/>
            <w:tcBorders>
              <w:left w:val="single" w:sz="4" w:space="0" w:color="auto"/>
              <w:right w:val="single" w:sz="4" w:space="0" w:color="auto"/>
            </w:tcBorders>
            <w:shd w:val="clear" w:color="auto" w:fill="auto"/>
            <w:vAlign w:val="center"/>
          </w:tcPr>
          <w:p w14:paraId="54D357FB"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4AE310F9"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040F03AB" w14:textId="77777777" w:rsidR="00D07E24" w:rsidRPr="006B5441" w:rsidRDefault="00D07E24" w:rsidP="00664CD2">
            <w:pPr>
              <w:suppressAutoHyphens/>
              <w:rPr>
                <w:bCs/>
                <w:color w:val="000000"/>
                <w:sz w:val="20"/>
                <w:szCs w:val="20"/>
              </w:rPr>
            </w:pPr>
          </w:p>
        </w:tc>
        <w:tc>
          <w:tcPr>
            <w:tcW w:w="1984" w:type="dxa"/>
            <w:vMerge/>
            <w:tcBorders>
              <w:left w:val="single" w:sz="4" w:space="0" w:color="auto"/>
              <w:right w:val="single" w:sz="4" w:space="0" w:color="auto"/>
            </w:tcBorders>
            <w:shd w:val="clear" w:color="auto" w:fill="auto"/>
            <w:vAlign w:val="center"/>
          </w:tcPr>
          <w:p w14:paraId="4F0C571D" w14:textId="77777777" w:rsidR="00D07E24" w:rsidRPr="006B5441" w:rsidRDefault="00D07E24"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2776E2E1" w14:textId="77777777" w:rsidR="00D07E24" w:rsidRPr="006B5441" w:rsidRDefault="00D07E24" w:rsidP="00664CD2">
            <w:pPr>
              <w:suppressAutoHyphens/>
              <w:rPr>
                <w:sz w:val="20"/>
                <w:szCs w:val="20"/>
              </w:rPr>
            </w:pPr>
            <w:r w:rsidRPr="006B5441">
              <w:rPr>
                <w:color w:val="000000"/>
                <w:sz w:val="20"/>
                <w:szCs w:val="20"/>
              </w:rPr>
              <w:t>электрозаправочная станция (ЭЗС)</w:t>
            </w:r>
          </w:p>
        </w:tc>
        <w:tc>
          <w:tcPr>
            <w:tcW w:w="4962" w:type="dxa"/>
            <w:vMerge/>
            <w:tcBorders>
              <w:left w:val="single" w:sz="4" w:space="0" w:color="auto"/>
              <w:right w:val="single" w:sz="4" w:space="0" w:color="auto"/>
            </w:tcBorders>
            <w:shd w:val="clear" w:color="auto" w:fill="auto"/>
            <w:vAlign w:val="center"/>
          </w:tcPr>
          <w:p w14:paraId="16EAA86F" w14:textId="77777777" w:rsidR="00D07E24" w:rsidRPr="006B5441" w:rsidRDefault="00D07E24" w:rsidP="00664CD2">
            <w:pPr>
              <w:suppressAutoHyphens/>
              <w:rPr>
                <w:bCs/>
                <w:color w:val="000000"/>
                <w:sz w:val="20"/>
                <w:szCs w:val="20"/>
              </w:rPr>
            </w:pPr>
          </w:p>
        </w:tc>
      </w:tr>
      <w:tr w:rsidR="00D07E24" w:rsidRPr="006B5441" w14:paraId="6EE82945" w14:textId="77777777" w:rsidTr="00306BAF">
        <w:trPr>
          <w:cantSplit/>
        </w:trPr>
        <w:tc>
          <w:tcPr>
            <w:tcW w:w="546" w:type="dxa"/>
            <w:vMerge/>
            <w:tcBorders>
              <w:left w:val="single" w:sz="4" w:space="0" w:color="auto"/>
              <w:right w:val="single" w:sz="4" w:space="0" w:color="auto"/>
            </w:tcBorders>
            <w:shd w:val="clear" w:color="auto" w:fill="auto"/>
            <w:vAlign w:val="center"/>
          </w:tcPr>
          <w:p w14:paraId="64A028AB" w14:textId="77777777" w:rsidR="00D07E24" w:rsidRPr="006B5441" w:rsidRDefault="00D07E24" w:rsidP="00664CD2">
            <w:pPr>
              <w:suppressAutoHyphens/>
              <w:rPr>
                <w:bCs/>
                <w:color w:val="000000"/>
                <w:sz w:val="20"/>
                <w:szCs w:val="20"/>
              </w:rPr>
            </w:pPr>
          </w:p>
        </w:tc>
        <w:tc>
          <w:tcPr>
            <w:tcW w:w="1547" w:type="dxa"/>
            <w:vMerge/>
            <w:tcBorders>
              <w:left w:val="single" w:sz="4" w:space="0" w:color="auto"/>
              <w:right w:val="single" w:sz="4" w:space="0" w:color="auto"/>
            </w:tcBorders>
            <w:shd w:val="clear" w:color="auto" w:fill="auto"/>
            <w:vAlign w:val="center"/>
          </w:tcPr>
          <w:p w14:paraId="6F450CF9" w14:textId="77777777" w:rsidR="00D07E24" w:rsidRPr="006B5441" w:rsidRDefault="00D07E24" w:rsidP="00664CD2">
            <w:pPr>
              <w:suppressAutoHyphens/>
              <w:rPr>
                <w:bCs/>
                <w:color w:val="000000"/>
                <w:sz w:val="20"/>
                <w:szCs w:val="20"/>
              </w:rPr>
            </w:pPr>
          </w:p>
        </w:tc>
        <w:tc>
          <w:tcPr>
            <w:tcW w:w="2864" w:type="dxa"/>
            <w:vMerge/>
            <w:tcBorders>
              <w:left w:val="single" w:sz="4" w:space="0" w:color="auto"/>
              <w:right w:val="single" w:sz="4" w:space="0" w:color="auto"/>
            </w:tcBorders>
            <w:shd w:val="clear" w:color="auto" w:fill="auto"/>
            <w:vAlign w:val="center"/>
          </w:tcPr>
          <w:p w14:paraId="470F9907" w14:textId="77777777" w:rsidR="00D07E24" w:rsidRPr="006B5441" w:rsidRDefault="00D07E24" w:rsidP="00664CD2">
            <w:pPr>
              <w:suppressAutoHyphens/>
              <w:rPr>
                <w:bCs/>
                <w:color w:val="000000"/>
                <w:sz w:val="20"/>
                <w:szCs w:val="20"/>
              </w:rPr>
            </w:pPr>
          </w:p>
        </w:tc>
        <w:tc>
          <w:tcPr>
            <w:tcW w:w="1984" w:type="dxa"/>
            <w:vMerge/>
            <w:tcBorders>
              <w:left w:val="single" w:sz="4" w:space="0" w:color="auto"/>
              <w:bottom w:val="single" w:sz="4" w:space="0" w:color="auto"/>
              <w:right w:val="single" w:sz="4" w:space="0" w:color="auto"/>
            </w:tcBorders>
            <w:shd w:val="clear" w:color="auto" w:fill="auto"/>
            <w:vAlign w:val="center"/>
          </w:tcPr>
          <w:p w14:paraId="3C6E8306" w14:textId="77777777" w:rsidR="00D07E24" w:rsidRPr="006B5441" w:rsidRDefault="00D07E24" w:rsidP="00664CD2">
            <w:pPr>
              <w:suppressAutoHyphens/>
              <w:rPr>
                <w:bCs/>
                <w:color w:val="000000"/>
                <w:sz w:val="20"/>
                <w:szCs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76A56314" w14:textId="77777777" w:rsidR="00D07E24" w:rsidRPr="006B5441" w:rsidRDefault="00D07E24" w:rsidP="00664CD2">
            <w:pPr>
              <w:suppressAutoHyphens/>
              <w:rPr>
                <w:sz w:val="20"/>
                <w:szCs w:val="20"/>
              </w:rPr>
            </w:pPr>
            <w:r w:rsidRPr="006B5441">
              <w:rPr>
                <w:color w:val="000000"/>
                <w:sz w:val="20"/>
                <w:szCs w:val="20"/>
              </w:rPr>
              <w:t>электрозаправочная станция (ЭЗС)</w:t>
            </w:r>
          </w:p>
        </w:tc>
        <w:tc>
          <w:tcPr>
            <w:tcW w:w="4962" w:type="dxa"/>
            <w:vMerge/>
            <w:tcBorders>
              <w:left w:val="single" w:sz="4" w:space="0" w:color="auto"/>
              <w:bottom w:val="single" w:sz="4" w:space="0" w:color="auto"/>
              <w:right w:val="single" w:sz="4" w:space="0" w:color="auto"/>
            </w:tcBorders>
            <w:shd w:val="clear" w:color="auto" w:fill="auto"/>
            <w:vAlign w:val="center"/>
          </w:tcPr>
          <w:p w14:paraId="41D6F7AB" w14:textId="77777777" w:rsidR="00D07E24" w:rsidRPr="006B5441" w:rsidRDefault="00D07E24" w:rsidP="00664CD2">
            <w:pPr>
              <w:suppressAutoHyphens/>
              <w:rPr>
                <w:bCs/>
                <w:color w:val="000000"/>
                <w:sz w:val="20"/>
                <w:szCs w:val="20"/>
              </w:rPr>
            </w:pPr>
          </w:p>
        </w:tc>
      </w:tr>
      <w:tr w:rsidR="00D07E24" w:rsidRPr="006B5441" w14:paraId="562C35E0" w14:textId="77777777" w:rsidTr="00306BAF">
        <w:trPr>
          <w:cantSplit/>
        </w:trPr>
        <w:tc>
          <w:tcPr>
            <w:tcW w:w="546" w:type="dxa"/>
            <w:vMerge/>
            <w:tcBorders>
              <w:left w:val="single" w:sz="4" w:space="0" w:color="auto"/>
              <w:bottom w:val="single" w:sz="4" w:space="0" w:color="auto"/>
              <w:right w:val="single" w:sz="4" w:space="0" w:color="auto"/>
            </w:tcBorders>
            <w:shd w:val="clear" w:color="auto" w:fill="auto"/>
            <w:vAlign w:val="center"/>
          </w:tcPr>
          <w:p w14:paraId="5B842736" w14:textId="77777777" w:rsidR="00D07E24" w:rsidRPr="006B5441" w:rsidRDefault="00D07E24" w:rsidP="00664CD2">
            <w:pPr>
              <w:suppressAutoHyphens/>
              <w:rPr>
                <w:bCs/>
                <w:color w:val="000000"/>
                <w:sz w:val="20"/>
                <w:szCs w:val="20"/>
              </w:rPr>
            </w:pPr>
          </w:p>
        </w:tc>
        <w:tc>
          <w:tcPr>
            <w:tcW w:w="1547" w:type="dxa"/>
            <w:vMerge/>
            <w:tcBorders>
              <w:left w:val="single" w:sz="4" w:space="0" w:color="auto"/>
              <w:bottom w:val="single" w:sz="4" w:space="0" w:color="auto"/>
              <w:right w:val="single" w:sz="4" w:space="0" w:color="auto"/>
            </w:tcBorders>
            <w:shd w:val="clear" w:color="auto" w:fill="auto"/>
            <w:vAlign w:val="center"/>
          </w:tcPr>
          <w:p w14:paraId="77E1393A" w14:textId="77777777" w:rsidR="00D07E24" w:rsidRPr="006B5441" w:rsidRDefault="00D07E24" w:rsidP="00664CD2">
            <w:pPr>
              <w:suppressAutoHyphens/>
              <w:rPr>
                <w:bCs/>
                <w:color w:val="000000"/>
                <w:sz w:val="20"/>
                <w:szCs w:val="20"/>
              </w:rPr>
            </w:pPr>
          </w:p>
        </w:tc>
        <w:tc>
          <w:tcPr>
            <w:tcW w:w="2864" w:type="dxa"/>
            <w:vMerge/>
            <w:tcBorders>
              <w:left w:val="single" w:sz="4" w:space="0" w:color="auto"/>
              <w:bottom w:val="single" w:sz="4" w:space="0" w:color="auto"/>
              <w:right w:val="single" w:sz="4" w:space="0" w:color="auto"/>
            </w:tcBorders>
            <w:shd w:val="clear" w:color="auto" w:fill="auto"/>
            <w:vAlign w:val="center"/>
          </w:tcPr>
          <w:p w14:paraId="165D5484" w14:textId="77777777" w:rsidR="00D07E24" w:rsidRPr="006B5441" w:rsidRDefault="00D07E24" w:rsidP="00664CD2">
            <w:pPr>
              <w:suppressAutoHyphens/>
              <w:rPr>
                <w:bCs/>
                <w:color w:val="000000"/>
                <w:sz w:val="20"/>
                <w:szCs w:val="20"/>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14:paraId="15801BE8" w14:textId="77777777" w:rsidR="00D07E24" w:rsidRPr="006B5441" w:rsidRDefault="00D07E24" w:rsidP="00664CD2">
            <w:pPr>
              <w:suppressAutoHyphens/>
              <w:rPr>
                <w:bCs/>
                <w:color w:val="000000"/>
                <w:sz w:val="20"/>
                <w:szCs w:val="20"/>
              </w:rPr>
            </w:pPr>
            <w:r w:rsidRPr="006B5441">
              <w:rPr>
                <w:sz w:val="20"/>
                <w:szCs w:val="20"/>
              </w:rPr>
              <w:t>Зона охраняемого ландшафта</w:t>
            </w:r>
          </w:p>
        </w:tc>
        <w:tc>
          <w:tcPr>
            <w:tcW w:w="2551" w:type="dxa"/>
            <w:tcBorders>
              <w:top w:val="single" w:sz="4" w:space="0" w:color="auto"/>
              <w:left w:val="single" w:sz="4" w:space="0" w:color="auto"/>
              <w:bottom w:val="single" w:sz="4" w:space="0" w:color="auto"/>
              <w:right w:val="single" w:sz="4" w:space="0" w:color="auto"/>
            </w:tcBorders>
            <w:shd w:val="clear" w:color="auto" w:fill="auto"/>
            <w:vAlign w:val="center"/>
          </w:tcPr>
          <w:p w14:paraId="6EBB3F7D" w14:textId="77777777" w:rsidR="00D07E24" w:rsidRPr="006B5441" w:rsidRDefault="008B1185" w:rsidP="00664CD2">
            <w:pPr>
              <w:suppressAutoHyphens/>
              <w:rPr>
                <w:bCs/>
                <w:color w:val="000000"/>
                <w:sz w:val="20"/>
                <w:szCs w:val="20"/>
              </w:rPr>
            </w:pPr>
            <w:r w:rsidRPr="006B5441">
              <w:rPr>
                <w:color w:val="000000"/>
                <w:sz w:val="20"/>
                <w:szCs w:val="20"/>
              </w:rPr>
              <w:t xml:space="preserve">электрозаправочная станция </w:t>
            </w:r>
            <w:r w:rsidR="00D07E24" w:rsidRPr="006B5441">
              <w:rPr>
                <w:color w:val="000000"/>
                <w:sz w:val="20"/>
                <w:szCs w:val="20"/>
              </w:rPr>
              <w:t>(АЗС)</w:t>
            </w:r>
          </w:p>
        </w:tc>
        <w:tc>
          <w:tcPr>
            <w:tcW w:w="4962" w:type="dxa"/>
            <w:tcBorders>
              <w:top w:val="single" w:sz="4" w:space="0" w:color="auto"/>
              <w:left w:val="single" w:sz="4" w:space="0" w:color="auto"/>
              <w:bottom w:val="single" w:sz="4" w:space="0" w:color="auto"/>
              <w:right w:val="single" w:sz="4" w:space="0" w:color="auto"/>
            </w:tcBorders>
            <w:shd w:val="clear" w:color="auto" w:fill="auto"/>
            <w:vAlign w:val="center"/>
          </w:tcPr>
          <w:p w14:paraId="207F7EB2" w14:textId="77777777" w:rsidR="00D07E24" w:rsidRPr="006B5441" w:rsidRDefault="00D07E24" w:rsidP="00664CD2">
            <w:pPr>
              <w:suppressAutoHyphens/>
              <w:rPr>
                <w:bCs/>
                <w:color w:val="000000"/>
                <w:sz w:val="20"/>
                <w:szCs w:val="20"/>
              </w:rPr>
            </w:pPr>
            <w:r w:rsidRPr="006B5441">
              <w:rPr>
                <w:bCs/>
                <w:color w:val="000000"/>
                <w:sz w:val="20"/>
                <w:szCs w:val="20"/>
              </w:rPr>
              <w:t>Разрешается строительство объектов предусмотр</w:t>
            </w:r>
            <w:r w:rsidR="0083631E" w:rsidRPr="006B5441">
              <w:rPr>
                <w:bCs/>
                <w:color w:val="000000"/>
                <w:sz w:val="20"/>
                <w:szCs w:val="20"/>
              </w:rPr>
              <w:t xml:space="preserve">енных мероприятиями </w:t>
            </w:r>
            <w:r w:rsidRPr="006B5441">
              <w:rPr>
                <w:bCs/>
                <w:color w:val="000000"/>
                <w:sz w:val="20"/>
                <w:szCs w:val="20"/>
              </w:rPr>
              <w:t>СТП ТО МО.</w:t>
            </w:r>
          </w:p>
        </w:tc>
      </w:tr>
    </w:tbl>
    <w:p w14:paraId="791BA997" w14:textId="77777777" w:rsidR="00950F21" w:rsidRPr="000E7918" w:rsidRDefault="00950F21" w:rsidP="00664CD2">
      <w:pPr>
        <w:tabs>
          <w:tab w:val="left" w:pos="1809"/>
          <w:tab w:val="left" w:pos="4219"/>
          <w:tab w:val="left" w:pos="6771"/>
          <w:tab w:val="left" w:pos="8790"/>
          <w:tab w:val="left" w:pos="11342"/>
        </w:tabs>
        <w:suppressAutoHyphens/>
        <w:spacing w:after="120"/>
        <w:jc w:val="center"/>
        <w:rPr>
          <w:b/>
        </w:rPr>
      </w:pPr>
    </w:p>
    <w:p w14:paraId="3545F02E" w14:textId="77777777" w:rsidR="00675AAC" w:rsidRDefault="00675AAC" w:rsidP="00664CD2">
      <w:pPr>
        <w:pStyle w:val="12"/>
        <w:suppressAutoHyphens/>
        <w:spacing w:line="288" w:lineRule="auto"/>
        <w:ind w:firstLine="0"/>
      </w:pPr>
    </w:p>
    <w:p w14:paraId="571BE4F5" w14:textId="77777777" w:rsidR="00675AAC" w:rsidRPr="00500A07" w:rsidRDefault="00675AAC" w:rsidP="00664CD2">
      <w:pPr>
        <w:pStyle w:val="12"/>
        <w:suppressAutoHyphens/>
        <w:spacing w:line="288" w:lineRule="auto"/>
        <w:ind w:firstLine="0"/>
        <w:sectPr w:rsidR="00675AAC" w:rsidRPr="00500A07" w:rsidSect="00675AAC">
          <w:pgSz w:w="16838" w:h="11906" w:orient="landscape"/>
          <w:pgMar w:top="1701" w:right="1134" w:bottom="850" w:left="1134" w:header="708" w:footer="708" w:gutter="0"/>
          <w:cols w:space="708"/>
          <w:docGrid w:linePitch="360"/>
        </w:sectPr>
      </w:pPr>
    </w:p>
    <w:p w14:paraId="642B7972" w14:textId="77777777" w:rsidR="00E24F45" w:rsidRPr="00E24F45" w:rsidRDefault="00E811AF" w:rsidP="00D05E68">
      <w:pPr>
        <w:pStyle w:val="2"/>
      </w:pPr>
      <w:bookmarkStart w:id="104" w:name="_Toc407670105"/>
      <w:r>
        <w:t xml:space="preserve"> </w:t>
      </w:r>
      <w:bookmarkStart w:id="105" w:name="_Toc41308954"/>
      <w:r w:rsidRPr="00E24F45">
        <w:t>ОЦЕНКА ВЛИЯНИЯ РАЗВИТИЯ ТРАНСПОРТНОЙ ИНФРАСТРУКТУРЫ НА ОКРУЖАЮЩУЮ СРЕДУ И МЕРОПРИЯТИЯ ПО ЕЕ ОХРАНЕ</w:t>
      </w:r>
      <w:bookmarkEnd w:id="105"/>
    </w:p>
    <w:bookmarkEnd w:id="104"/>
    <w:p w14:paraId="72DF0093" w14:textId="77777777" w:rsidR="00670D75" w:rsidRPr="00463172" w:rsidRDefault="00670D75" w:rsidP="00A005BE">
      <w:pPr>
        <w:pStyle w:val="12"/>
        <w:spacing w:line="276" w:lineRule="auto"/>
      </w:pPr>
      <w:r w:rsidRPr="00463172">
        <w:t xml:space="preserve">В последние десятилетия в Российской Федерации в целом и на территории Московской области в частности актуальными стали проблемы загрязнения окружающей среды от транспорта не только в крупных городах, но и в сельской местности. </w:t>
      </w:r>
    </w:p>
    <w:p w14:paraId="7025F266" w14:textId="77777777" w:rsidR="00670D75" w:rsidRPr="00463172" w:rsidRDefault="00670D75" w:rsidP="00A005BE">
      <w:pPr>
        <w:pStyle w:val="12"/>
        <w:spacing w:line="276" w:lineRule="auto"/>
      </w:pPr>
      <w:r w:rsidRPr="00463172">
        <w:t>Транспорт и обеспечивающая его функционирование инфраструктура оказывает значительное загрязнение окружающей природной среды. Основными видами воздействия являются загрязнение атмосферного воздуха токсичными компонентами отработанных газов транспортных двигателей, загрязнение водных объектов, образование производственных отходов и воздействие транспортного шума.</w:t>
      </w:r>
    </w:p>
    <w:p w14:paraId="7AD11B94" w14:textId="77777777" w:rsidR="00670D75" w:rsidRPr="00463172" w:rsidRDefault="00670D75" w:rsidP="00A005BE">
      <w:pPr>
        <w:pStyle w:val="12"/>
        <w:spacing w:line="276" w:lineRule="auto"/>
      </w:pPr>
      <w:r w:rsidRPr="00463172">
        <w:t xml:space="preserve">Негативное воздействие транспорта проявляется на глобальном, региональном и местном уровне. К глобальным последствиям, как правило, относят накопление двуокиси углерода (вклад транспорта оценивается как примерно 25 % общего выброса этого вещества), а также выбросы окислов азота, которые считаются парниковыми газами. На </w:t>
      </w:r>
      <w:r w:rsidRPr="00463172">
        <w:rPr>
          <w:i/>
        </w:rPr>
        <w:t>региональном у</w:t>
      </w:r>
      <w:r w:rsidRPr="00463172">
        <w:t xml:space="preserve">ровне автотранспорт является мощным источником загрязнения в городах и вдоль крупных автомагистралей. </w:t>
      </w:r>
      <w:r w:rsidRPr="00463172">
        <w:rPr>
          <w:i/>
        </w:rPr>
        <w:t>Местным</w:t>
      </w:r>
      <w:r w:rsidRPr="00463172">
        <w:t xml:space="preserve"> воздействиям подвержены жилые районы.</w:t>
      </w:r>
    </w:p>
    <w:p w14:paraId="431BE597" w14:textId="77777777" w:rsidR="00670D75" w:rsidRPr="00463172" w:rsidRDefault="00670D75" w:rsidP="00A005BE">
      <w:pPr>
        <w:pStyle w:val="12"/>
        <w:spacing w:line="276" w:lineRule="auto"/>
      </w:pPr>
      <w:r w:rsidRPr="00463172">
        <w:t>Формы воздействия транспорта на природную среду весьма разнообразны. В целом их можно объединить в две группы.</w:t>
      </w:r>
    </w:p>
    <w:p w14:paraId="2043B031" w14:textId="77777777" w:rsidR="00670D75" w:rsidRPr="00463172" w:rsidRDefault="00670D75" w:rsidP="00A005BE">
      <w:pPr>
        <w:pStyle w:val="12"/>
        <w:suppressAutoHyphens/>
        <w:spacing w:line="276" w:lineRule="auto"/>
        <w:rPr>
          <w:i/>
        </w:rPr>
      </w:pPr>
      <w:r w:rsidRPr="00463172">
        <w:t xml:space="preserve">1. Транспортные коммуникации, воздействующие на природную среду </w:t>
      </w:r>
      <w:r w:rsidRPr="00463172">
        <w:rPr>
          <w:i/>
        </w:rPr>
        <w:t>прямо, постоянно и долговременно.</w:t>
      </w:r>
    </w:p>
    <w:p w14:paraId="5FCB1593" w14:textId="77777777" w:rsidR="00670D75" w:rsidRPr="00463172" w:rsidRDefault="00670D75" w:rsidP="00A005BE">
      <w:pPr>
        <w:pStyle w:val="12"/>
        <w:suppressAutoHyphens/>
        <w:spacing w:line="276" w:lineRule="auto"/>
      </w:pPr>
      <w:r w:rsidRPr="00463172">
        <w:t xml:space="preserve">2. Транспортные средства, оказывающие </w:t>
      </w:r>
      <w:r w:rsidRPr="00463172">
        <w:rPr>
          <w:i/>
        </w:rPr>
        <w:t xml:space="preserve">кратковременное </w:t>
      </w:r>
      <w:r w:rsidRPr="00463172">
        <w:t>влияние на природную среду. При этом они вызывают экологические последствия, которые со временем исчезают, но могут и сохраняться очень длительное время.</w:t>
      </w:r>
    </w:p>
    <w:p w14:paraId="0D079713" w14:textId="77777777" w:rsidR="00670D75" w:rsidRPr="00463172" w:rsidRDefault="00670D75" w:rsidP="00A005BE">
      <w:pPr>
        <w:pStyle w:val="12"/>
        <w:spacing w:line="276" w:lineRule="auto"/>
      </w:pPr>
      <w:r w:rsidRPr="00463172">
        <w:t xml:space="preserve">Проблемы, возникающие при строительстве автодорог, особенно федерального и регионального значения, как наиболее крупных объектов, связаны, в основном, с формами воздействия, отнесенными к первой группе. </w:t>
      </w:r>
    </w:p>
    <w:p w14:paraId="773B723D" w14:textId="77777777" w:rsidR="00670D75" w:rsidRPr="00463172" w:rsidRDefault="00670D75" w:rsidP="00A005BE">
      <w:pPr>
        <w:pStyle w:val="12"/>
        <w:spacing w:line="276" w:lineRule="auto"/>
      </w:pPr>
      <w:r w:rsidRPr="00463172">
        <w:t>Масштабы такого воздействия напрямую зависят от категории планируемых дорог – чем крупнее дорога, тем более значительные территориальные ресурсы требуются для её развития и тем более обширная зона негативного воздействия формируется вдоль неё. Соответственно, больше внимания в проектной документации должно быть уделено мерам по предотвращению или снижению отрицательных экологических последствий.</w:t>
      </w:r>
    </w:p>
    <w:p w14:paraId="3E9A9329" w14:textId="77777777" w:rsidR="00670D75" w:rsidRPr="00463172" w:rsidRDefault="00670D75" w:rsidP="00A005BE">
      <w:pPr>
        <w:pStyle w:val="12"/>
        <w:spacing w:line="276" w:lineRule="auto"/>
      </w:pPr>
      <w:r w:rsidRPr="00463172">
        <w:t>Многих экологических последствий можно избежать, если уже на стадии территориального планирования, когда закладывается основная структура транспортной сети региона, резервируются коридоры под прохождение новых трасс, определяются параметры реконструкции и нового строительства, выявляются возможные проблемы и разрабатываются предложения по их решению.</w:t>
      </w:r>
    </w:p>
    <w:p w14:paraId="4B0C4F41" w14:textId="77777777" w:rsidR="00670D75" w:rsidRPr="00E24F45" w:rsidRDefault="00670D75" w:rsidP="00F716C0">
      <w:pPr>
        <w:pStyle w:val="3"/>
        <w:suppressAutoHyphens/>
        <w:spacing w:after="120" w:line="360" w:lineRule="auto"/>
      </w:pPr>
      <w:bookmarkStart w:id="106" w:name="_Toc41308955"/>
      <w:bookmarkStart w:id="107" w:name="_Ref267431619"/>
      <w:r w:rsidRPr="00E24F45">
        <w:t>Воздействие планируемых линейных объектов на леса</w:t>
      </w:r>
      <w:bookmarkEnd w:id="106"/>
    </w:p>
    <w:p w14:paraId="324955C5" w14:textId="77777777" w:rsidR="00670D75" w:rsidRPr="00463172" w:rsidRDefault="00670D75" w:rsidP="00A005BE">
      <w:pPr>
        <w:pStyle w:val="12"/>
        <w:spacing w:line="276" w:lineRule="auto"/>
      </w:pPr>
      <w:r w:rsidRPr="00463172">
        <w:t>Уникальность Московской области заключается как в том, что она является одной из крупнейших в мире систем расселения, так и в том, что на её территории сохранены обширные лесные пространства, не затронутые градостроительными преобразованиями. Так, в соответствии с Лесным планом Московской области на 2019-2028 годы, утвержденный постановлением Губернатора Московской области от 21.032019 № 116-ПГ, площадь лесов, произрастающих на территории Московской области по данным государственного лесного реестра, на 1</w:t>
      </w:r>
      <w:r w:rsidRPr="00A005BE">
        <w:t> </w:t>
      </w:r>
      <w:r w:rsidRPr="00463172">
        <w:t>января 2018 года составила 2116,2 тыс. га или 47,6 % от общей площади области, в том числе на землях лесного фонда – 1938,4 тыс. га (91,6% всей лесной площади). Поэтому осуществление мероприятий по развитию транспорта без вмешательства в лесные территории не представляется возможным. Вырубка леса является одним из факторов прямого воздействия транспорта на природную среду и главным дестабилизирующим фактором развития лесных и водных экосистем.</w:t>
      </w:r>
    </w:p>
    <w:p w14:paraId="426C2249" w14:textId="77777777" w:rsidR="00670D75" w:rsidRPr="00463172" w:rsidRDefault="00670D75" w:rsidP="00A005BE">
      <w:pPr>
        <w:pStyle w:val="12"/>
        <w:spacing w:line="276" w:lineRule="auto"/>
      </w:pPr>
      <w:r w:rsidRPr="00463172">
        <w:t xml:space="preserve">Высока в Московской области доля освоенных земель, занятых населёнными пунктами, объектами промышленности, энергетики, транспорта, специального назначения (почти 18 %). </w:t>
      </w:r>
    </w:p>
    <w:p w14:paraId="496C1B71" w14:textId="77777777" w:rsidR="00670D75" w:rsidRPr="00463172" w:rsidRDefault="00670D75" w:rsidP="00A005BE">
      <w:pPr>
        <w:pStyle w:val="12"/>
        <w:spacing w:line="276" w:lineRule="auto"/>
      </w:pPr>
      <w:r w:rsidRPr="00463172">
        <w:t xml:space="preserve">Документами территориального планирования Московской области предполагается максимальное сохранение земель лесного фонда при осуществлении стратегии пространственного развития Московской области. Но понятно и то, что в сложившейся ситуации, при такой высокой плотности лесных насаждений и существующих объектов капитального строительства, исключить прохождение коридоров для линейных объектов транспортной инфраструктуры по лесным землям невозможно. </w:t>
      </w:r>
    </w:p>
    <w:p w14:paraId="53659E7C" w14:textId="77777777" w:rsidR="00670D75" w:rsidRPr="00A005BE" w:rsidRDefault="00670D75" w:rsidP="00A005BE">
      <w:pPr>
        <w:pStyle w:val="12"/>
        <w:spacing w:line="276" w:lineRule="auto"/>
      </w:pPr>
      <w:r w:rsidRPr="00463172">
        <w:t xml:space="preserve">В СТП ТО МО общая протяжённость </w:t>
      </w:r>
      <w:r>
        <w:t>планируемых</w:t>
      </w:r>
      <w:r w:rsidRPr="00463172">
        <w:t xml:space="preserve"> и реконструируемых автомобильных дорог федерального и регионального значения по землям лесного фонда РФ составляет </w:t>
      </w:r>
      <w:r w:rsidRPr="00A005BE">
        <w:t>1471,7 км, в том числе 514,7 км – планируемые и реконструируемые автомобильные дороги федерального значения.</w:t>
      </w:r>
    </w:p>
    <w:p w14:paraId="7C7DCC1E" w14:textId="77777777" w:rsidR="00670D75" w:rsidRPr="00A005BE" w:rsidRDefault="00670D75" w:rsidP="00A005BE">
      <w:pPr>
        <w:pStyle w:val="12"/>
        <w:spacing w:line="276" w:lineRule="auto"/>
      </w:pPr>
      <w:r w:rsidRPr="00A005BE">
        <w:t>Среди планируемых и реконструируемых дорог федерального значения наибольшими по протяженности в границах лесного фонда являются:</w:t>
      </w:r>
    </w:p>
    <w:p w14:paraId="010C8946" w14:textId="77777777" w:rsidR="00670D75" w:rsidRPr="00463172" w:rsidRDefault="00670D75" w:rsidP="002D57DF">
      <w:pPr>
        <w:pStyle w:val="a6"/>
        <w:numPr>
          <w:ilvl w:val="0"/>
          <w:numId w:val="22"/>
        </w:numPr>
        <w:suppressAutoHyphens/>
        <w:spacing w:line="276" w:lineRule="auto"/>
        <w:jc w:val="both"/>
      </w:pPr>
      <w:r w:rsidRPr="00463172">
        <w:t xml:space="preserve">А-113 </w:t>
      </w:r>
      <w:r w:rsidR="009D6292">
        <w:t>«</w:t>
      </w:r>
      <w:r w:rsidR="0044460D">
        <w:t>ЦКАД</w:t>
      </w:r>
      <w:r w:rsidR="009D6292">
        <w:t>»</w:t>
      </w:r>
      <w:r w:rsidRPr="00463172">
        <w:t xml:space="preserve"> (I категория) – 243,3 км,</w:t>
      </w:r>
    </w:p>
    <w:p w14:paraId="58FAE4F8" w14:textId="77777777" w:rsidR="00670D75" w:rsidRPr="00463172" w:rsidRDefault="00670D75" w:rsidP="002D57DF">
      <w:pPr>
        <w:pStyle w:val="a6"/>
        <w:numPr>
          <w:ilvl w:val="0"/>
          <w:numId w:val="22"/>
        </w:numPr>
        <w:suppressAutoHyphens/>
        <w:spacing w:line="276" w:lineRule="auto"/>
        <w:jc w:val="both"/>
      </w:pPr>
      <w:r w:rsidRPr="00463172">
        <w:t>А-108 </w:t>
      </w:r>
      <w:r w:rsidR="009D6292">
        <w:t>»</w:t>
      </w:r>
      <w:r w:rsidR="0044460D">
        <w:t>МБК</w:t>
      </w:r>
      <w:r w:rsidR="009D6292">
        <w:t>»</w:t>
      </w:r>
      <w:r w:rsidRPr="00463172">
        <w:t xml:space="preserve"> (I категория) – 70,12 км,</w:t>
      </w:r>
    </w:p>
    <w:p w14:paraId="2C2EF42F" w14:textId="77777777" w:rsidR="00670D75" w:rsidRPr="00463172" w:rsidRDefault="009D6292" w:rsidP="002D57DF">
      <w:pPr>
        <w:pStyle w:val="a6"/>
        <w:numPr>
          <w:ilvl w:val="0"/>
          <w:numId w:val="22"/>
        </w:numPr>
        <w:suppressAutoHyphens/>
        <w:spacing w:line="276" w:lineRule="auto"/>
        <w:jc w:val="both"/>
      </w:pPr>
      <w:r>
        <w:t>«</w:t>
      </w:r>
      <w:r w:rsidR="00670D75" w:rsidRPr="00463172">
        <w:t>Москва – Саранск – Ульяновск – Екатеринбург</w:t>
      </w:r>
      <w:r>
        <w:t>»</w:t>
      </w:r>
      <w:r w:rsidR="00670D75" w:rsidRPr="00463172">
        <w:t xml:space="preserve"> (I категория) – 67,97 км,</w:t>
      </w:r>
    </w:p>
    <w:p w14:paraId="205A7835" w14:textId="77777777" w:rsidR="00670D75" w:rsidRPr="00463172" w:rsidRDefault="0044460D" w:rsidP="002D57DF">
      <w:pPr>
        <w:pStyle w:val="a6"/>
        <w:numPr>
          <w:ilvl w:val="0"/>
          <w:numId w:val="22"/>
        </w:numPr>
        <w:suppressAutoHyphens/>
        <w:spacing w:line="276" w:lineRule="auto"/>
        <w:jc w:val="both"/>
      </w:pPr>
      <w:r>
        <w:t xml:space="preserve">М-12 </w:t>
      </w:r>
      <w:r w:rsidR="009D6292">
        <w:t>«</w:t>
      </w:r>
      <w:r>
        <w:t>Москва – Казань</w:t>
      </w:r>
      <w:r w:rsidR="009D6292">
        <w:t>»</w:t>
      </w:r>
      <w:r w:rsidR="00670D75" w:rsidRPr="00463172">
        <w:t xml:space="preserve"> (I категория) – 38,96 км,</w:t>
      </w:r>
    </w:p>
    <w:p w14:paraId="49C24785" w14:textId="77777777" w:rsidR="00670D75" w:rsidRPr="00463172" w:rsidRDefault="0044460D" w:rsidP="002D57DF">
      <w:pPr>
        <w:pStyle w:val="a6"/>
        <w:numPr>
          <w:ilvl w:val="0"/>
          <w:numId w:val="22"/>
        </w:numPr>
        <w:suppressAutoHyphens/>
        <w:spacing w:line="276" w:lineRule="auto"/>
        <w:jc w:val="both"/>
      </w:pPr>
      <w:r>
        <w:t>А-104 </w:t>
      </w:r>
      <w:r w:rsidR="00670D75" w:rsidRPr="00463172">
        <w:t>Москва – Дмитров – Дубна (I категория) – 30,22 км.</w:t>
      </w:r>
    </w:p>
    <w:p w14:paraId="3D3E90FC" w14:textId="77777777" w:rsidR="00670D75" w:rsidRPr="00463172" w:rsidRDefault="00670D75" w:rsidP="00A005BE">
      <w:pPr>
        <w:pStyle w:val="12"/>
        <w:spacing w:line="276" w:lineRule="auto"/>
      </w:pPr>
      <w:r w:rsidRPr="00463172">
        <w:t>Среди планируемых и реконструируемых дорог регионального значения наибольшими по протяженности в границах лесного фонда являются:</w:t>
      </w:r>
    </w:p>
    <w:p w14:paraId="244CDAF5" w14:textId="77777777" w:rsidR="00670D75" w:rsidRPr="00463172" w:rsidRDefault="00670D75" w:rsidP="002D57DF">
      <w:pPr>
        <w:pStyle w:val="a6"/>
        <w:numPr>
          <w:ilvl w:val="0"/>
          <w:numId w:val="23"/>
        </w:numPr>
        <w:suppressAutoHyphens/>
        <w:autoSpaceDE w:val="0"/>
        <w:autoSpaceDN w:val="0"/>
        <w:adjustRightInd w:val="0"/>
        <w:spacing w:line="276" w:lineRule="auto"/>
        <w:jc w:val="both"/>
      </w:pPr>
      <w:r w:rsidRPr="00463172">
        <w:t xml:space="preserve">Ступино – Коломна – Егорьевск – Деревнищи </w:t>
      </w:r>
      <w:r w:rsidRPr="00463172">
        <w:rPr>
          <w:sz w:val="22"/>
        </w:rPr>
        <w:t>(I категория) – 62,8 км;</w:t>
      </w:r>
    </w:p>
    <w:p w14:paraId="3378A074" w14:textId="77777777" w:rsidR="00670D75" w:rsidRPr="00463172" w:rsidRDefault="00670D75" w:rsidP="002D57DF">
      <w:pPr>
        <w:pStyle w:val="a6"/>
        <w:numPr>
          <w:ilvl w:val="0"/>
          <w:numId w:val="23"/>
        </w:numPr>
        <w:suppressAutoHyphens/>
        <w:autoSpaceDE w:val="0"/>
        <w:autoSpaceDN w:val="0"/>
        <w:adjustRightInd w:val="0"/>
        <w:spacing w:line="276" w:lineRule="auto"/>
        <w:jc w:val="both"/>
      </w:pPr>
      <w:r w:rsidRPr="00463172">
        <w:t xml:space="preserve">ЦКАД – Чехов – Малино – М-5 </w:t>
      </w:r>
      <w:r w:rsidR="009D6292">
        <w:t>«</w:t>
      </w:r>
      <w:r w:rsidRPr="00463172">
        <w:t>Урал</w:t>
      </w:r>
      <w:r w:rsidR="009D6292">
        <w:t>»</w:t>
      </w:r>
      <w:r w:rsidRPr="00463172">
        <w:t xml:space="preserve"> (I категория) – 58,15 км;</w:t>
      </w:r>
    </w:p>
    <w:p w14:paraId="35B04581" w14:textId="77777777" w:rsidR="00670D75" w:rsidRPr="00463172" w:rsidRDefault="00670D75" w:rsidP="002D57DF">
      <w:pPr>
        <w:pStyle w:val="a6"/>
        <w:numPr>
          <w:ilvl w:val="0"/>
          <w:numId w:val="23"/>
        </w:numPr>
        <w:suppressAutoHyphens/>
        <w:autoSpaceDE w:val="0"/>
        <w:autoSpaceDN w:val="0"/>
        <w:adjustRightInd w:val="0"/>
        <w:spacing w:line="276" w:lineRule="auto"/>
        <w:jc w:val="both"/>
      </w:pPr>
      <w:r w:rsidRPr="00463172">
        <w:t xml:space="preserve">М-1 </w:t>
      </w:r>
      <w:r w:rsidR="009D6292">
        <w:t>«</w:t>
      </w:r>
      <w:r w:rsidRPr="00463172">
        <w:t>Беларусь</w:t>
      </w:r>
      <w:r w:rsidR="009D6292">
        <w:t>»</w:t>
      </w:r>
      <w:r w:rsidRPr="00463172">
        <w:t xml:space="preserve"> – Наро-Фоминск – ЦКАД (1 категория) – 44,73 км, </w:t>
      </w:r>
    </w:p>
    <w:p w14:paraId="466724A7" w14:textId="77777777" w:rsidR="00670D75" w:rsidRPr="00463172" w:rsidRDefault="00670D75" w:rsidP="002D57DF">
      <w:pPr>
        <w:pStyle w:val="a6"/>
        <w:numPr>
          <w:ilvl w:val="0"/>
          <w:numId w:val="23"/>
        </w:numPr>
        <w:suppressAutoHyphens/>
        <w:autoSpaceDE w:val="0"/>
        <w:autoSpaceDN w:val="0"/>
        <w:adjustRightInd w:val="0"/>
        <w:spacing w:line="276" w:lineRule="auto"/>
        <w:jc w:val="both"/>
      </w:pPr>
      <w:r w:rsidRPr="00463172">
        <w:t xml:space="preserve">Пятницкое шоссе (I категория) – 42,75 км, </w:t>
      </w:r>
    </w:p>
    <w:p w14:paraId="7DF5FCBF" w14:textId="77777777" w:rsidR="00670D75" w:rsidRPr="00463172" w:rsidRDefault="00670D75" w:rsidP="002D57DF">
      <w:pPr>
        <w:pStyle w:val="a6"/>
        <w:numPr>
          <w:ilvl w:val="0"/>
          <w:numId w:val="23"/>
        </w:numPr>
        <w:suppressAutoHyphens/>
        <w:autoSpaceDE w:val="0"/>
        <w:autoSpaceDN w:val="0"/>
        <w:adjustRightInd w:val="0"/>
        <w:spacing w:line="276" w:lineRule="auto"/>
        <w:jc w:val="both"/>
      </w:pPr>
      <w:r w:rsidRPr="00463172">
        <w:t xml:space="preserve">Москва – Егорьевск – Тума – Касимов (МЕТК) (I категория) – 22,51 км, </w:t>
      </w:r>
    </w:p>
    <w:p w14:paraId="60EE22AC" w14:textId="77777777" w:rsidR="00670D75" w:rsidRPr="00463172" w:rsidRDefault="00670D75" w:rsidP="002D57DF">
      <w:pPr>
        <w:pStyle w:val="a6"/>
        <w:numPr>
          <w:ilvl w:val="0"/>
          <w:numId w:val="23"/>
        </w:numPr>
        <w:suppressAutoHyphens/>
        <w:autoSpaceDE w:val="0"/>
        <w:autoSpaceDN w:val="0"/>
        <w:adjustRightInd w:val="0"/>
        <w:spacing w:line="276" w:lineRule="auto"/>
        <w:jc w:val="both"/>
      </w:pPr>
      <w:r w:rsidRPr="00463172">
        <w:t>Пушкино – Ивантеевка – Фрязино – Щё</w:t>
      </w:r>
      <w:r w:rsidR="00A005BE">
        <w:t>лково – Лосино-Петровский – М-7 </w:t>
      </w:r>
      <w:r w:rsidR="009D6292">
        <w:t>»</w:t>
      </w:r>
      <w:r w:rsidRPr="00463172">
        <w:t>Волга</w:t>
      </w:r>
      <w:r w:rsidR="009D6292">
        <w:t>»</w:t>
      </w:r>
      <w:r w:rsidRPr="00463172">
        <w:t xml:space="preserve"> (I категория) – 17,29 км,</w:t>
      </w:r>
    </w:p>
    <w:p w14:paraId="2AB500EB" w14:textId="77777777" w:rsidR="00670D75" w:rsidRPr="00463172" w:rsidRDefault="00670D75" w:rsidP="002D57DF">
      <w:pPr>
        <w:pStyle w:val="a6"/>
        <w:numPr>
          <w:ilvl w:val="0"/>
          <w:numId w:val="23"/>
        </w:numPr>
        <w:suppressAutoHyphens/>
        <w:autoSpaceDE w:val="0"/>
        <w:autoSpaceDN w:val="0"/>
        <w:adjustRightInd w:val="0"/>
        <w:spacing w:line="276" w:lineRule="auto"/>
        <w:jc w:val="both"/>
      </w:pPr>
      <w:r w:rsidRPr="00463172">
        <w:t xml:space="preserve">западный обход г. Сергиев Посад (I категория) – 14,33 км, </w:t>
      </w:r>
    </w:p>
    <w:p w14:paraId="7CF10871" w14:textId="77777777" w:rsidR="00670D75" w:rsidRPr="00463172" w:rsidRDefault="00670D75" w:rsidP="002D57DF">
      <w:pPr>
        <w:pStyle w:val="a6"/>
        <w:numPr>
          <w:ilvl w:val="0"/>
          <w:numId w:val="23"/>
        </w:numPr>
        <w:suppressAutoHyphens/>
        <w:autoSpaceDE w:val="0"/>
        <w:autoSpaceDN w:val="0"/>
        <w:adjustRightInd w:val="0"/>
        <w:spacing w:line="276" w:lineRule="auto"/>
        <w:jc w:val="both"/>
      </w:pPr>
      <w:r w:rsidRPr="00463172">
        <w:t xml:space="preserve">западный обход г. Ногинска (I категория) – 13,66 км, </w:t>
      </w:r>
    </w:p>
    <w:p w14:paraId="45DDC56C" w14:textId="77777777" w:rsidR="00670D75" w:rsidRPr="00463172" w:rsidRDefault="00670D75" w:rsidP="002D57DF">
      <w:pPr>
        <w:pStyle w:val="a6"/>
        <w:numPr>
          <w:ilvl w:val="0"/>
          <w:numId w:val="23"/>
        </w:numPr>
        <w:suppressAutoHyphens/>
        <w:autoSpaceDE w:val="0"/>
        <w:autoSpaceDN w:val="0"/>
        <w:adjustRightInd w:val="0"/>
        <w:spacing w:line="276" w:lineRule="auto"/>
        <w:jc w:val="both"/>
      </w:pPr>
      <w:r w:rsidRPr="00463172">
        <w:t>обход г. Фряново (I</w:t>
      </w:r>
      <w:r w:rsidRPr="00463172">
        <w:rPr>
          <w:lang w:val="en-US"/>
        </w:rPr>
        <w:t>II</w:t>
      </w:r>
      <w:r w:rsidRPr="00463172">
        <w:t xml:space="preserve"> категория) – 13,63 км,</w:t>
      </w:r>
    </w:p>
    <w:p w14:paraId="67EB8923" w14:textId="77777777" w:rsidR="00670D75" w:rsidRPr="00463172" w:rsidRDefault="00670D75" w:rsidP="002D57DF">
      <w:pPr>
        <w:pStyle w:val="a6"/>
        <w:numPr>
          <w:ilvl w:val="0"/>
          <w:numId w:val="23"/>
        </w:numPr>
        <w:suppressAutoHyphens/>
        <w:autoSpaceDE w:val="0"/>
        <w:autoSpaceDN w:val="0"/>
        <w:adjustRightInd w:val="0"/>
        <w:spacing w:line="276" w:lineRule="auto"/>
        <w:jc w:val="both"/>
      </w:pPr>
      <w:r w:rsidRPr="00463172">
        <w:t xml:space="preserve">Ивантеевка – Фрязино – А-103 </w:t>
      </w:r>
      <w:r w:rsidR="009D6292">
        <w:t>«</w:t>
      </w:r>
      <w:r w:rsidRPr="00463172">
        <w:t>Щёлковское шоссе</w:t>
      </w:r>
      <w:r w:rsidR="009D6292">
        <w:t>»</w:t>
      </w:r>
      <w:r w:rsidRPr="00463172">
        <w:t xml:space="preserve"> (I категория) – 12,62 км.</w:t>
      </w:r>
    </w:p>
    <w:p w14:paraId="51F8F9CD" w14:textId="77777777" w:rsidR="00670D75" w:rsidRPr="00463172" w:rsidRDefault="00670D75" w:rsidP="00A005BE">
      <w:pPr>
        <w:pStyle w:val="12"/>
        <w:spacing w:line="276" w:lineRule="auto"/>
      </w:pPr>
      <w:r w:rsidRPr="00463172">
        <w:t xml:space="preserve">Информация о прохождении планируемых линейных объектов по землям лесного фонда в разрезе лесничеств Московской области представлена в таблице </w:t>
      </w:r>
      <w:r w:rsidR="00E24F45">
        <w:t>4.</w:t>
      </w:r>
      <w:r w:rsidRPr="00463172">
        <w:t>3.1.1.</w:t>
      </w:r>
    </w:p>
    <w:p w14:paraId="57941180" w14:textId="77777777" w:rsidR="00670D75" w:rsidRPr="00463172" w:rsidRDefault="00670D75" w:rsidP="00A005BE">
      <w:pPr>
        <w:suppressAutoHyphens/>
        <w:spacing w:after="200" w:line="276" w:lineRule="auto"/>
        <w:sectPr w:rsidR="00670D75" w:rsidRPr="00463172" w:rsidSect="00670D75">
          <w:pgSz w:w="11906" w:h="16838"/>
          <w:pgMar w:top="1134" w:right="851" w:bottom="1134" w:left="1701" w:header="709" w:footer="709" w:gutter="0"/>
          <w:cols w:space="708"/>
          <w:docGrid w:linePitch="360"/>
        </w:sectPr>
      </w:pPr>
    </w:p>
    <w:p w14:paraId="66704825" w14:textId="77777777" w:rsidR="00670D75" w:rsidRDefault="00670D75" w:rsidP="00664CD2">
      <w:pPr>
        <w:keepNext/>
        <w:suppressAutoHyphens/>
        <w:spacing w:line="288" w:lineRule="auto"/>
        <w:ind w:firstLine="709"/>
        <w:jc w:val="right"/>
      </w:pPr>
      <w:r w:rsidRPr="00463172">
        <w:t xml:space="preserve">Таблица </w:t>
      </w:r>
      <w:r w:rsidR="00E24F45">
        <w:t>4.</w:t>
      </w:r>
      <w:r w:rsidRPr="00463172">
        <w:t>3.1.1</w:t>
      </w:r>
    </w:p>
    <w:tbl>
      <w:tblPr>
        <w:tblStyle w:val="ab"/>
        <w:tblW w:w="15038" w:type="dxa"/>
        <w:jc w:val="center"/>
        <w:tblLayout w:type="fixed"/>
        <w:tblLook w:val="04A0" w:firstRow="1" w:lastRow="0" w:firstColumn="1" w:lastColumn="0" w:noHBand="0" w:noVBand="1"/>
      </w:tblPr>
      <w:tblGrid>
        <w:gridCol w:w="675"/>
        <w:gridCol w:w="1985"/>
        <w:gridCol w:w="2068"/>
        <w:gridCol w:w="6341"/>
        <w:gridCol w:w="708"/>
        <w:gridCol w:w="709"/>
        <w:gridCol w:w="709"/>
        <w:gridCol w:w="1843"/>
      </w:tblGrid>
      <w:tr w:rsidR="00A005BE" w:rsidRPr="000343E0" w14:paraId="2612837C" w14:textId="77777777" w:rsidTr="00A005BE">
        <w:trPr>
          <w:cantSplit/>
          <w:tblHeader/>
          <w:jc w:val="center"/>
        </w:trPr>
        <w:tc>
          <w:tcPr>
            <w:tcW w:w="675" w:type="dxa"/>
            <w:shd w:val="clear" w:color="auto" w:fill="BFBFBF" w:themeFill="background1" w:themeFillShade="BF"/>
            <w:vAlign w:val="center"/>
          </w:tcPr>
          <w:p w14:paraId="7C8C9BD0" w14:textId="77777777" w:rsidR="00A005BE" w:rsidRPr="000343E0" w:rsidRDefault="00A005BE" w:rsidP="00A005BE">
            <w:pPr>
              <w:suppressAutoHyphens/>
              <w:jc w:val="center"/>
              <w:rPr>
                <w:b/>
                <w:sz w:val="20"/>
                <w:szCs w:val="20"/>
              </w:rPr>
            </w:pPr>
            <w:r>
              <w:rPr>
                <w:b/>
                <w:sz w:val="20"/>
                <w:szCs w:val="20"/>
              </w:rPr>
              <w:t>№ п/п</w:t>
            </w:r>
          </w:p>
        </w:tc>
        <w:tc>
          <w:tcPr>
            <w:tcW w:w="1985" w:type="dxa"/>
            <w:shd w:val="clear" w:color="auto" w:fill="BFBFBF" w:themeFill="background1" w:themeFillShade="BF"/>
            <w:vAlign w:val="center"/>
          </w:tcPr>
          <w:p w14:paraId="39427BBD" w14:textId="77777777" w:rsidR="00A005BE" w:rsidRPr="000343E0" w:rsidRDefault="00A005BE" w:rsidP="00A005BE">
            <w:pPr>
              <w:suppressAutoHyphens/>
              <w:jc w:val="center"/>
              <w:rPr>
                <w:b/>
                <w:sz w:val="20"/>
                <w:szCs w:val="20"/>
              </w:rPr>
            </w:pPr>
            <w:r w:rsidRPr="000343E0">
              <w:rPr>
                <w:b/>
                <w:sz w:val="20"/>
                <w:szCs w:val="20"/>
              </w:rPr>
              <w:t>Наименование лесничества</w:t>
            </w:r>
          </w:p>
        </w:tc>
        <w:tc>
          <w:tcPr>
            <w:tcW w:w="2068" w:type="dxa"/>
            <w:shd w:val="clear" w:color="auto" w:fill="BFBFBF" w:themeFill="background1" w:themeFillShade="BF"/>
            <w:vAlign w:val="center"/>
          </w:tcPr>
          <w:p w14:paraId="4691E132" w14:textId="77777777" w:rsidR="00A005BE" w:rsidRPr="000343E0" w:rsidRDefault="00A005BE" w:rsidP="00A005BE">
            <w:pPr>
              <w:suppressAutoHyphens/>
              <w:jc w:val="center"/>
              <w:rPr>
                <w:b/>
                <w:sz w:val="20"/>
                <w:szCs w:val="20"/>
              </w:rPr>
            </w:pPr>
            <w:r w:rsidRPr="000343E0">
              <w:rPr>
                <w:b/>
                <w:sz w:val="20"/>
                <w:szCs w:val="20"/>
              </w:rPr>
              <w:t>Городской округ</w:t>
            </w:r>
          </w:p>
        </w:tc>
        <w:tc>
          <w:tcPr>
            <w:tcW w:w="6341" w:type="dxa"/>
            <w:shd w:val="clear" w:color="auto" w:fill="BFBFBF" w:themeFill="background1" w:themeFillShade="BF"/>
            <w:vAlign w:val="center"/>
          </w:tcPr>
          <w:p w14:paraId="65790557" w14:textId="77777777" w:rsidR="00A005BE" w:rsidRPr="000343E0" w:rsidRDefault="00A005BE" w:rsidP="00A005BE">
            <w:pPr>
              <w:suppressAutoHyphens/>
              <w:jc w:val="center"/>
              <w:rPr>
                <w:b/>
                <w:sz w:val="20"/>
                <w:szCs w:val="20"/>
              </w:rPr>
            </w:pPr>
            <w:r w:rsidRPr="000343E0">
              <w:rPr>
                <w:b/>
                <w:sz w:val="20"/>
                <w:szCs w:val="20"/>
              </w:rPr>
              <w:t>Название автомобильной дороги</w:t>
            </w:r>
          </w:p>
        </w:tc>
        <w:tc>
          <w:tcPr>
            <w:tcW w:w="708" w:type="dxa"/>
            <w:shd w:val="clear" w:color="auto" w:fill="BFBFBF" w:themeFill="background1" w:themeFillShade="BF"/>
            <w:vAlign w:val="center"/>
          </w:tcPr>
          <w:p w14:paraId="6ECED410" w14:textId="77777777" w:rsidR="00A005BE" w:rsidRPr="000343E0" w:rsidRDefault="00A005BE" w:rsidP="00A005BE">
            <w:pPr>
              <w:suppressAutoHyphens/>
              <w:ind w:left="-108" w:right="-108"/>
              <w:jc w:val="center"/>
              <w:rPr>
                <w:b/>
                <w:sz w:val="20"/>
                <w:szCs w:val="20"/>
              </w:rPr>
            </w:pPr>
            <w:r w:rsidRPr="000343E0">
              <w:rPr>
                <w:b/>
                <w:sz w:val="20"/>
                <w:szCs w:val="20"/>
              </w:rPr>
              <w:t>Категория дороги</w:t>
            </w:r>
          </w:p>
        </w:tc>
        <w:tc>
          <w:tcPr>
            <w:tcW w:w="709" w:type="dxa"/>
            <w:shd w:val="clear" w:color="auto" w:fill="BFBFBF" w:themeFill="background1" w:themeFillShade="BF"/>
            <w:vAlign w:val="center"/>
          </w:tcPr>
          <w:p w14:paraId="0FAA5483" w14:textId="77777777" w:rsidR="00A005BE" w:rsidRPr="000343E0" w:rsidRDefault="00A005BE" w:rsidP="00A005BE">
            <w:pPr>
              <w:suppressAutoHyphens/>
              <w:ind w:left="-108" w:right="-108"/>
              <w:jc w:val="center"/>
              <w:rPr>
                <w:b/>
                <w:sz w:val="20"/>
                <w:szCs w:val="20"/>
              </w:rPr>
            </w:pPr>
            <w:r>
              <w:rPr>
                <w:b/>
                <w:sz w:val="20"/>
                <w:szCs w:val="20"/>
              </w:rPr>
              <w:t>Статус дороги</w:t>
            </w:r>
            <w:r w:rsidRPr="00B9733F">
              <w:rPr>
                <w:rStyle w:val="aa"/>
                <w:b/>
                <w:color w:val="000000"/>
                <w:sz w:val="20"/>
                <w:szCs w:val="20"/>
              </w:rPr>
              <w:footnoteReference w:id="27"/>
            </w:r>
          </w:p>
        </w:tc>
        <w:tc>
          <w:tcPr>
            <w:tcW w:w="709" w:type="dxa"/>
            <w:shd w:val="clear" w:color="auto" w:fill="BFBFBF" w:themeFill="background1" w:themeFillShade="BF"/>
            <w:vAlign w:val="center"/>
          </w:tcPr>
          <w:p w14:paraId="1478F23F" w14:textId="77777777" w:rsidR="00A005BE" w:rsidRPr="000343E0" w:rsidRDefault="00A005BE" w:rsidP="00A005BE">
            <w:pPr>
              <w:suppressAutoHyphens/>
              <w:ind w:left="-108" w:right="-108"/>
              <w:jc w:val="center"/>
              <w:rPr>
                <w:b/>
                <w:sz w:val="20"/>
                <w:szCs w:val="20"/>
              </w:rPr>
            </w:pPr>
            <w:r w:rsidRPr="000343E0">
              <w:rPr>
                <w:b/>
                <w:sz w:val="20"/>
                <w:szCs w:val="20"/>
              </w:rPr>
              <w:t>Мероприятия</w:t>
            </w:r>
            <w:r w:rsidRPr="000343E0">
              <w:rPr>
                <w:rStyle w:val="aa"/>
                <w:b/>
                <w:color w:val="000000"/>
                <w:sz w:val="20"/>
                <w:szCs w:val="20"/>
              </w:rPr>
              <w:footnoteReference w:id="28"/>
            </w:r>
          </w:p>
        </w:tc>
        <w:tc>
          <w:tcPr>
            <w:tcW w:w="1843" w:type="dxa"/>
            <w:shd w:val="clear" w:color="auto" w:fill="BFBFBF" w:themeFill="background1" w:themeFillShade="BF"/>
            <w:vAlign w:val="center"/>
          </w:tcPr>
          <w:p w14:paraId="7EF20764" w14:textId="77777777" w:rsidR="00A005BE" w:rsidRPr="00A005BE" w:rsidRDefault="00A005BE" w:rsidP="00A005BE">
            <w:pPr>
              <w:suppressAutoHyphens/>
              <w:ind w:left="-108"/>
              <w:jc w:val="center"/>
              <w:rPr>
                <w:b/>
                <w:sz w:val="20"/>
                <w:szCs w:val="20"/>
              </w:rPr>
            </w:pPr>
            <w:r w:rsidRPr="00A005BE">
              <w:rPr>
                <w:b/>
                <w:sz w:val="20"/>
                <w:szCs w:val="20"/>
              </w:rPr>
              <w:t>Протяженность по землям лесного фонда, км</w:t>
            </w:r>
          </w:p>
        </w:tc>
      </w:tr>
      <w:tr w:rsidR="00A005BE" w:rsidRPr="000343E0" w14:paraId="56E1491D" w14:textId="77777777" w:rsidTr="00A005BE">
        <w:trPr>
          <w:cantSplit/>
          <w:jc w:val="center"/>
        </w:trPr>
        <w:tc>
          <w:tcPr>
            <w:tcW w:w="675" w:type="dxa"/>
            <w:shd w:val="clear" w:color="auto" w:fill="auto"/>
            <w:vAlign w:val="center"/>
          </w:tcPr>
          <w:p w14:paraId="2F4B0523"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6C10E86D" w14:textId="77777777" w:rsidR="00A005BE" w:rsidRPr="000343E0" w:rsidRDefault="00A005BE" w:rsidP="00A005BE">
            <w:pPr>
              <w:suppressAutoHyphens/>
              <w:rPr>
                <w:sz w:val="20"/>
                <w:szCs w:val="20"/>
              </w:rPr>
            </w:pPr>
            <w:r w:rsidRPr="000343E0">
              <w:rPr>
                <w:sz w:val="20"/>
                <w:szCs w:val="20"/>
              </w:rPr>
              <w:t>Бородинское</w:t>
            </w:r>
          </w:p>
        </w:tc>
        <w:tc>
          <w:tcPr>
            <w:tcW w:w="2068" w:type="dxa"/>
            <w:shd w:val="clear" w:color="auto" w:fill="auto"/>
            <w:vAlign w:val="center"/>
          </w:tcPr>
          <w:p w14:paraId="5FB1A032" w14:textId="77777777" w:rsidR="00A005BE" w:rsidRPr="000343E0" w:rsidRDefault="00A005BE" w:rsidP="00A005BE">
            <w:pPr>
              <w:suppressAutoHyphens/>
              <w:rPr>
                <w:sz w:val="20"/>
                <w:szCs w:val="20"/>
              </w:rPr>
            </w:pPr>
            <w:r w:rsidRPr="000343E0">
              <w:rPr>
                <w:sz w:val="20"/>
                <w:szCs w:val="20"/>
              </w:rPr>
              <w:t>Можайский</w:t>
            </w:r>
          </w:p>
        </w:tc>
        <w:tc>
          <w:tcPr>
            <w:tcW w:w="6341" w:type="dxa"/>
            <w:shd w:val="clear" w:color="auto" w:fill="auto"/>
            <w:vAlign w:val="center"/>
          </w:tcPr>
          <w:p w14:paraId="3C5B8F15" w14:textId="77777777" w:rsidR="00A005BE" w:rsidRPr="000343E0" w:rsidRDefault="00A005BE" w:rsidP="00A005BE">
            <w:pPr>
              <w:suppressAutoHyphens/>
              <w:rPr>
                <w:sz w:val="20"/>
                <w:szCs w:val="20"/>
              </w:rPr>
            </w:pPr>
            <w:r w:rsidRPr="000343E0">
              <w:rPr>
                <w:sz w:val="20"/>
                <w:szCs w:val="20"/>
              </w:rPr>
              <w:t>Тетерино - Мышкино - Поречье</w:t>
            </w:r>
          </w:p>
        </w:tc>
        <w:tc>
          <w:tcPr>
            <w:tcW w:w="708" w:type="dxa"/>
            <w:shd w:val="clear" w:color="auto" w:fill="auto"/>
            <w:vAlign w:val="center"/>
          </w:tcPr>
          <w:p w14:paraId="1F8CE834"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7BB4E8FB"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65ADA12"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66CCC2A" w14:textId="77777777" w:rsidR="00A005BE" w:rsidRPr="00A005BE" w:rsidRDefault="00A005BE" w:rsidP="00A005BE">
            <w:pPr>
              <w:suppressAutoHyphens/>
              <w:ind w:left="-108"/>
              <w:jc w:val="center"/>
              <w:rPr>
                <w:sz w:val="20"/>
                <w:szCs w:val="20"/>
              </w:rPr>
            </w:pPr>
            <w:r w:rsidRPr="00A005BE">
              <w:rPr>
                <w:sz w:val="20"/>
                <w:szCs w:val="20"/>
              </w:rPr>
              <w:t>0,76</w:t>
            </w:r>
          </w:p>
        </w:tc>
      </w:tr>
      <w:tr w:rsidR="00A005BE" w:rsidRPr="000343E0" w14:paraId="54725023" w14:textId="77777777" w:rsidTr="00A005BE">
        <w:trPr>
          <w:cantSplit/>
          <w:jc w:val="center"/>
        </w:trPr>
        <w:tc>
          <w:tcPr>
            <w:tcW w:w="675" w:type="dxa"/>
            <w:shd w:val="clear" w:color="auto" w:fill="auto"/>
            <w:vAlign w:val="center"/>
          </w:tcPr>
          <w:p w14:paraId="1BBEBFEB" w14:textId="77777777" w:rsidR="00A005BE" w:rsidRPr="000343E0" w:rsidRDefault="00A005BE" w:rsidP="00A005BE">
            <w:pPr>
              <w:suppressAutoHyphens/>
              <w:jc w:val="center"/>
              <w:rPr>
                <w:sz w:val="20"/>
                <w:szCs w:val="20"/>
              </w:rPr>
            </w:pPr>
            <w:r w:rsidRPr="000343E0">
              <w:rPr>
                <w:sz w:val="20"/>
                <w:szCs w:val="20"/>
              </w:rPr>
              <w:t>2</w:t>
            </w:r>
          </w:p>
        </w:tc>
        <w:tc>
          <w:tcPr>
            <w:tcW w:w="1985" w:type="dxa"/>
            <w:shd w:val="clear" w:color="auto" w:fill="auto"/>
            <w:vAlign w:val="center"/>
          </w:tcPr>
          <w:p w14:paraId="7FD560CD" w14:textId="77777777" w:rsidR="00A005BE" w:rsidRPr="000343E0" w:rsidRDefault="00A005BE" w:rsidP="00A005BE">
            <w:pPr>
              <w:suppressAutoHyphens/>
              <w:rPr>
                <w:sz w:val="20"/>
                <w:szCs w:val="20"/>
              </w:rPr>
            </w:pPr>
            <w:r w:rsidRPr="000343E0">
              <w:rPr>
                <w:sz w:val="20"/>
                <w:szCs w:val="20"/>
              </w:rPr>
              <w:t>Бородинское</w:t>
            </w:r>
          </w:p>
        </w:tc>
        <w:tc>
          <w:tcPr>
            <w:tcW w:w="2068" w:type="dxa"/>
            <w:shd w:val="clear" w:color="auto" w:fill="auto"/>
            <w:vAlign w:val="center"/>
          </w:tcPr>
          <w:p w14:paraId="37EF8EC9" w14:textId="77777777" w:rsidR="00A005BE" w:rsidRPr="000343E0" w:rsidRDefault="00A005BE" w:rsidP="00A005BE">
            <w:pPr>
              <w:suppressAutoHyphens/>
              <w:rPr>
                <w:sz w:val="20"/>
                <w:szCs w:val="20"/>
              </w:rPr>
            </w:pPr>
            <w:r w:rsidRPr="000343E0">
              <w:rPr>
                <w:sz w:val="20"/>
                <w:szCs w:val="20"/>
              </w:rPr>
              <w:t>Можайский</w:t>
            </w:r>
          </w:p>
        </w:tc>
        <w:tc>
          <w:tcPr>
            <w:tcW w:w="6341" w:type="dxa"/>
            <w:shd w:val="clear" w:color="auto" w:fill="auto"/>
            <w:vAlign w:val="center"/>
          </w:tcPr>
          <w:p w14:paraId="7C4587A9" w14:textId="77777777" w:rsidR="00A005BE" w:rsidRPr="000343E0" w:rsidRDefault="00A005BE" w:rsidP="00A005BE">
            <w:pPr>
              <w:suppressAutoHyphens/>
              <w:rPr>
                <w:sz w:val="20"/>
                <w:szCs w:val="20"/>
              </w:rPr>
            </w:pPr>
            <w:r w:rsidRPr="000343E0">
              <w:rPr>
                <w:sz w:val="20"/>
                <w:szCs w:val="20"/>
              </w:rPr>
              <w:t>Можайское шоссе</w:t>
            </w:r>
          </w:p>
        </w:tc>
        <w:tc>
          <w:tcPr>
            <w:tcW w:w="708" w:type="dxa"/>
            <w:shd w:val="clear" w:color="auto" w:fill="auto"/>
            <w:vAlign w:val="center"/>
          </w:tcPr>
          <w:p w14:paraId="12726C03"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4AA66E41"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DE0922C"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B5484AA" w14:textId="77777777" w:rsidR="00A005BE" w:rsidRPr="00A005BE" w:rsidRDefault="00A005BE" w:rsidP="00A005BE">
            <w:pPr>
              <w:suppressAutoHyphens/>
              <w:ind w:left="-108"/>
              <w:jc w:val="center"/>
              <w:rPr>
                <w:sz w:val="20"/>
                <w:szCs w:val="20"/>
              </w:rPr>
            </w:pPr>
            <w:r w:rsidRPr="00A005BE">
              <w:rPr>
                <w:sz w:val="20"/>
                <w:szCs w:val="20"/>
              </w:rPr>
              <w:t>1,04</w:t>
            </w:r>
          </w:p>
        </w:tc>
      </w:tr>
      <w:tr w:rsidR="00A005BE" w:rsidRPr="000343E0" w14:paraId="1A4307F4" w14:textId="77777777" w:rsidTr="00A005BE">
        <w:trPr>
          <w:cantSplit/>
          <w:jc w:val="center"/>
        </w:trPr>
        <w:tc>
          <w:tcPr>
            <w:tcW w:w="675" w:type="dxa"/>
            <w:shd w:val="clear" w:color="auto" w:fill="auto"/>
            <w:vAlign w:val="center"/>
          </w:tcPr>
          <w:p w14:paraId="40793B83" w14:textId="77777777" w:rsidR="00A005BE" w:rsidRPr="000343E0" w:rsidRDefault="00A005BE" w:rsidP="00A005BE">
            <w:pPr>
              <w:suppressAutoHyphens/>
              <w:jc w:val="center"/>
              <w:rPr>
                <w:sz w:val="20"/>
                <w:szCs w:val="20"/>
              </w:rPr>
            </w:pPr>
            <w:r w:rsidRPr="000343E0">
              <w:rPr>
                <w:sz w:val="20"/>
                <w:szCs w:val="20"/>
              </w:rPr>
              <w:t>3</w:t>
            </w:r>
          </w:p>
        </w:tc>
        <w:tc>
          <w:tcPr>
            <w:tcW w:w="1985" w:type="dxa"/>
            <w:shd w:val="clear" w:color="auto" w:fill="auto"/>
            <w:vAlign w:val="center"/>
          </w:tcPr>
          <w:p w14:paraId="05ECE08B" w14:textId="77777777" w:rsidR="00A005BE" w:rsidRPr="000343E0" w:rsidRDefault="00A005BE" w:rsidP="00A005BE">
            <w:pPr>
              <w:suppressAutoHyphens/>
              <w:rPr>
                <w:sz w:val="20"/>
                <w:szCs w:val="20"/>
              </w:rPr>
            </w:pPr>
            <w:r w:rsidRPr="000343E0">
              <w:rPr>
                <w:sz w:val="20"/>
                <w:szCs w:val="20"/>
              </w:rPr>
              <w:t>Бородинское</w:t>
            </w:r>
          </w:p>
        </w:tc>
        <w:tc>
          <w:tcPr>
            <w:tcW w:w="2068" w:type="dxa"/>
            <w:shd w:val="clear" w:color="auto" w:fill="auto"/>
            <w:vAlign w:val="center"/>
          </w:tcPr>
          <w:p w14:paraId="6B6EE0B4" w14:textId="77777777" w:rsidR="00A005BE" w:rsidRPr="000343E0" w:rsidRDefault="00A005BE" w:rsidP="00A005BE">
            <w:pPr>
              <w:suppressAutoHyphens/>
              <w:rPr>
                <w:sz w:val="20"/>
                <w:szCs w:val="20"/>
              </w:rPr>
            </w:pPr>
            <w:r w:rsidRPr="000343E0">
              <w:rPr>
                <w:sz w:val="20"/>
                <w:szCs w:val="20"/>
              </w:rPr>
              <w:t>Можайский</w:t>
            </w:r>
          </w:p>
        </w:tc>
        <w:tc>
          <w:tcPr>
            <w:tcW w:w="6341" w:type="dxa"/>
            <w:shd w:val="clear" w:color="auto" w:fill="auto"/>
            <w:vAlign w:val="center"/>
          </w:tcPr>
          <w:p w14:paraId="17AF39AD" w14:textId="77777777" w:rsidR="00A005BE" w:rsidRPr="002E0217" w:rsidRDefault="00A005BE" w:rsidP="00A005BE">
            <w:pPr>
              <w:suppressAutoHyphens/>
              <w:rPr>
                <w:sz w:val="20"/>
                <w:szCs w:val="20"/>
              </w:rPr>
            </w:pPr>
            <w:r w:rsidRPr="002E0217">
              <w:rPr>
                <w:sz w:val="20"/>
                <w:szCs w:val="20"/>
              </w:rPr>
              <w:t>Тверь - Лотошино - Шаховская - Уваровка</w:t>
            </w:r>
          </w:p>
        </w:tc>
        <w:tc>
          <w:tcPr>
            <w:tcW w:w="708" w:type="dxa"/>
            <w:shd w:val="clear" w:color="auto" w:fill="auto"/>
            <w:vAlign w:val="center"/>
          </w:tcPr>
          <w:p w14:paraId="3844650F"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32E5C7AB"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429AF15"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E2E88CD" w14:textId="77777777" w:rsidR="00A005BE" w:rsidRPr="00A005BE" w:rsidRDefault="00A005BE" w:rsidP="00A005BE">
            <w:pPr>
              <w:suppressAutoHyphens/>
              <w:ind w:left="-108"/>
              <w:jc w:val="center"/>
              <w:rPr>
                <w:sz w:val="20"/>
                <w:szCs w:val="20"/>
              </w:rPr>
            </w:pPr>
            <w:r w:rsidRPr="00A005BE">
              <w:rPr>
                <w:sz w:val="20"/>
                <w:szCs w:val="20"/>
              </w:rPr>
              <w:t>0,22</w:t>
            </w:r>
          </w:p>
        </w:tc>
      </w:tr>
      <w:tr w:rsidR="00A005BE" w:rsidRPr="000343E0" w14:paraId="153BA412" w14:textId="77777777" w:rsidTr="00A005BE">
        <w:trPr>
          <w:cantSplit/>
          <w:jc w:val="center"/>
        </w:trPr>
        <w:tc>
          <w:tcPr>
            <w:tcW w:w="13195" w:type="dxa"/>
            <w:gridSpan w:val="7"/>
            <w:shd w:val="clear" w:color="auto" w:fill="auto"/>
          </w:tcPr>
          <w:p w14:paraId="1894C933" w14:textId="77777777" w:rsidR="00A005BE" w:rsidRPr="000343E0" w:rsidRDefault="00A005BE" w:rsidP="00A005BE">
            <w:pPr>
              <w:suppressAutoHyphens/>
              <w:ind w:left="-108"/>
              <w:jc w:val="right"/>
              <w:rPr>
                <w:b/>
                <w:sz w:val="20"/>
                <w:szCs w:val="20"/>
              </w:rPr>
            </w:pPr>
            <w:r w:rsidRPr="000343E0">
              <w:rPr>
                <w:b/>
                <w:sz w:val="20"/>
                <w:szCs w:val="20"/>
              </w:rPr>
              <w:t>ИТОГО реконструируемые дороги в границах Бородинского лесничества</w:t>
            </w:r>
          </w:p>
        </w:tc>
        <w:tc>
          <w:tcPr>
            <w:tcW w:w="1843" w:type="dxa"/>
            <w:shd w:val="clear" w:color="auto" w:fill="auto"/>
            <w:vAlign w:val="center"/>
          </w:tcPr>
          <w:p w14:paraId="1EF76DCA" w14:textId="77777777" w:rsidR="00A005BE" w:rsidRPr="00A005BE" w:rsidRDefault="00A005BE" w:rsidP="00A005BE">
            <w:pPr>
              <w:suppressAutoHyphens/>
              <w:ind w:left="-108"/>
              <w:jc w:val="center"/>
              <w:rPr>
                <w:b/>
                <w:sz w:val="20"/>
                <w:szCs w:val="20"/>
              </w:rPr>
            </w:pPr>
            <w:r w:rsidRPr="00A005BE">
              <w:rPr>
                <w:b/>
                <w:sz w:val="20"/>
                <w:szCs w:val="20"/>
              </w:rPr>
              <w:t>2,02</w:t>
            </w:r>
          </w:p>
        </w:tc>
      </w:tr>
      <w:tr w:rsidR="00A005BE" w:rsidRPr="000343E0" w14:paraId="53DF59AF" w14:textId="77777777" w:rsidTr="00A005BE">
        <w:trPr>
          <w:cantSplit/>
          <w:jc w:val="center"/>
        </w:trPr>
        <w:tc>
          <w:tcPr>
            <w:tcW w:w="675" w:type="dxa"/>
            <w:shd w:val="clear" w:color="auto" w:fill="auto"/>
            <w:vAlign w:val="center"/>
          </w:tcPr>
          <w:p w14:paraId="2C11F72B"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4844020A" w14:textId="77777777" w:rsidR="00A005BE" w:rsidRPr="000343E0" w:rsidRDefault="00A005BE" w:rsidP="00A005BE">
            <w:pPr>
              <w:suppressAutoHyphens/>
              <w:rPr>
                <w:sz w:val="20"/>
                <w:szCs w:val="20"/>
              </w:rPr>
            </w:pPr>
            <w:r w:rsidRPr="000343E0">
              <w:rPr>
                <w:sz w:val="20"/>
                <w:szCs w:val="20"/>
              </w:rPr>
              <w:t>Бородинское</w:t>
            </w:r>
          </w:p>
        </w:tc>
        <w:tc>
          <w:tcPr>
            <w:tcW w:w="2068" w:type="dxa"/>
            <w:shd w:val="clear" w:color="auto" w:fill="auto"/>
            <w:vAlign w:val="center"/>
          </w:tcPr>
          <w:p w14:paraId="740F162B" w14:textId="77777777" w:rsidR="00A005BE" w:rsidRPr="000343E0" w:rsidRDefault="00A005BE" w:rsidP="00A005BE">
            <w:pPr>
              <w:suppressAutoHyphens/>
              <w:rPr>
                <w:sz w:val="20"/>
                <w:szCs w:val="20"/>
              </w:rPr>
            </w:pPr>
            <w:r w:rsidRPr="000343E0">
              <w:rPr>
                <w:sz w:val="20"/>
                <w:szCs w:val="20"/>
              </w:rPr>
              <w:t>Можайский</w:t>
            </w:r>
          </w:p>
        </w:tc>
        <w:tc>
          <w:tcPr>
            <w:tcW w:w="6341" w:type="dxa"/>
            <w:shd w:val="clear" w:color="auto" w:fill="auto"/>
            <w:vAlign w:val="center"/>
          </w:tcPr>
          <w:p w14:paraId="01D255FA" w14:textId="77777777" w:rsidR="00A005BE" w:rsidRPr="000343E0" w:rsidRDefault="00A005BE" w:rsidP="00A005BE">
            <w:pPr>
              <w:suppressAutoHyphens/>
              <w:rPr>
                <w:sz w:val="20"/>
                <w:szCs w:val="20"/>
              </w:rPr>
            </w:pPr>
            <w:r w:rsidRPr="00994333">
              <w:rPr>
                <w:sz w:val="20"/>
                <w:szCs w:val="20"/>
              </w:rPr>
              <w:t xml:space="preserve">M-1 </w:t>
            </w:r>
            <w:r w:rsidR="009D6292">
              <w:rPr>
                <w:sz w:val="20"/>
                <w:szCs w:val="20"/>
              </w:rPr>
              <w:t>«</w:t>
            </w:r>
            <w:r w:rsidRPr="00994333">
              <w:rPr>
                <w:sz w:val="20"/>
                <w:szCs w:val="20"/>
              </w:rPr>
              <w:t>Беларусь</w:t>
            </w:r>
            <w:r w:rsidR="009D6292">
              <w:rPr>
                <w:sz w:val="20"/>
                <w:szCs w:val="20"/>
              </w:rPr>
              <w:t>»</w:t>
            </w:r>
            <w:r>
              <w:rPr>
                <w:sz w:val="20"/>
                <w:szCs w:val="20"/>
              </w:rPr>
              <w:t xml:space="preserve"> </w:t>
            </w:r>
            <w:r w:rsidRPr="000343E0">
              <w:rPr>
                <w:sz w:val="20"/>
                <w:szCs w:val="20"/>
              </w:rPr>
              <w:t>- Наро-Фоминск - ЦКАД</w:t>
            </w:r>
          </w:p>
        </w:tc>
        <w:tc>
          <w:tcPr>
            <w:tcW w:w="708" w:type="dxa"/>
            <w:shd w:val="clear" w:color="auto" w:fill="auto"/>
            <w:vAlign w:val="center"/>
          </w:tcPr>
          <w:p w14:paraId="7D391017"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112B2C0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04417A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F4B393C" w14:textId="77777777" w:rsidR="00A005BE" w:rsidRPr="00A005BE" w:rsidRDefault="00A005BE" w:rsidP="00A005BE">
            <w:pPr>
              <w:suppressAutoHyphens/>
              <w:ind w:left="-108"/>
              <w:jc w:val="center"/>
              <w:rPr>
                <w:sz w:val="20"/>
                <w:szCs w:val="20"/>
              </w:rPr>
            </w:pPr>
            <w:r w:rsidRPr="00A005BE">
              <w:rPr>
                <w:sz w:val="20"/>
                <w:szCs w:val="20"/>
              </w:rPr>
              <w:t>25,39</w:t>
            </w:r>
          </w:p>
        </w:tc>
      </w:tr>
      <w:tr w:rsidR="00A005BE" w:rsidRPr="000343E0" w14:paraId="74D17C5A" w14:textId="77777777" w:rsidTr="00A005BE">
        <w:trPr>
          <w:cantSplit/>
          <w:jc w:val="center"/>
        </w:trPr>
        <w:tc>
          <w:tcPr>
            <w:tcW w:w="675" w:type="dxa"/>
            <w:shd w:val="clear" w:color="auto" w:fill="auto"/>
            <w:vAlign w:val="center"/>
          </w:tcPr>
          <w:p w14:paraId="3A8072D4" w14:textId="77777777" w:rsidR="00A005BE" w:rsidRPr="000343E0" w:rsidRDefault="00A005BE" w:rsidP="00A005BE">
            <w:pPr>
              <w:suppressAutoHyphens/>
              <w:jc w:val="center"/>
              <w:rPr>
                <w:sz w:val="20"/>
                <w:szCs w:val="20"/>
              </w:rPr>
            </w:pPr>
            <w:r w:rsidRPr="000343E0">
              <w:rPr>
                <w:sz w:val="20"/>
                <w:szCs w:val="20"/>
              </w:rPr>
              <w:t>2</w:t>
            </w:r>
          </w:p>
        </w:tc>
        <w:tc>
          <w:tcPr>
            <w:tcW w:w="1985" w:type="dxa"/>
            <w:shd w:val="clear" w:color="auto" w:fill="auto"/>
            <w:vAlign w:val="center"/>
          </w:tcPr>
          <w:p w14:paraId="6CC20A33" w14:textId="77777777" w:rsidR="00A005BE" w:rsidRPr="000343E0" w:rsidRDefault="00A005BE" w:rsidP="00A005BE">
            <w:pPr>
              <w:suppressAutoHyphens/>
              <w:rPr>
                <w:sz w:val="20"/>
                <w:szCs w:val="20"/>
              </w:rPr>
            </w:pPr>
            <w:r w:rsidRPr="000343E0">
              <w:rPr>
                <w:sz w:val="20"/>
                <w:szCs w:val="20"/>
              </w:rPr>
              <w:t>Бородинское</w:t>
            </w:r>
          </w:p>
        </w:tc>
        <w:tc>
          <w:tcPr>
            <w:tcW w:w="2068" w:type="dxa"/>
            <w:shd w:val="clear" w:color="auto" w:fill="auto"/>
            <w:vAlign w:val="center"/>
          </w:tcPr>
          <w:p w14:paraId="6B0E48E6" w14:textId="77777777" w:rsidR="00A005BE" w:rsidRPr="000343E0" w:rsidRDefault="00A005BE" w:rsidP="00A005BE">
            <w:pPr>
              <w:suppressAutoHyphens/>
              <w:rPr>
                <w:sz w:val="20"/>
                <w:szCs w:val="20"/>
              </w:rPr>
            </w:pPr>
            <w:r w:rsidRPr="000343E0">
              <w:rPr>
                <w:sz w:val="20"/>
                <w:szCs w:val="20"/>
              </w:rPr>
              <w:t>Можайский</w:t>
            </w:r>
          </w:p>
        </w:tc>
        <w:tc>
          <w:tcPr>
            <w:tcW w:w="6341" w:type="dxa"/>
            <w:shd w:val="clear" w:color="auto" w:fill="auto"/>
            <w:vAlign w:val="center"/>
          </w:tcPr>
          <w:p w14:paraId="1E0FA1DB" w14:textId="77777777" w:rsidR="00A005BE" w:rsidRPr="000343E0" w:rsidRDefault="00A005BE" w:rsidP="00A005BE">
            <w:pPr>
              <w:suppressAutoHyphens/>
              <w:rPr>
                <w:sz w:val="20"/>
                <w:szCs w:val="20"/>
              </w:rPr>
            </w:pPr>
            <w:r w:rsidRPr="000343E0">
              <w:rPr>
                <w:sz w:val="20"/>
                <w:szCs w:val="20"/>
              </w:rPr>
              <w:t>Уваровка - Мокрое - Семеновское - Кусково</w:t>
            </w:r>
          </w:p>
        </w:tc>
        <w:tc>
          <w:tcPr>
            <w:tcW w:w="708" w:type="dxa"/>
            <w:shd w:val="clear" w:color="auto" w:fill="auto"/>
            <w:vAlign w:val="center"/>
          </w:tcPr>
          <w:p w14:paraId="58C1239A"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047FAB0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0D019F5"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A80A89E" w14:textId="77777777" w:rsidR="00A005BE" w:rsidRPr="00A005BE" w:rsidRDefault="00A005BE" w:rsidP="00A005BE">
            <w:pPr>
              <w:suppressAutoHyphens/>
              <w:ind w:left="-108"/>
              <w:jc w:val="center"/>
              <w:rPr>
                <w:sz w:val="20"/>
                <w:szCs w:val="20"/>
              </w:rPr>
            </w:pPr>
            <w:r w:rsidRPr="00A005BE">
              <w:rPr>
                <w:sz w:val="20"/>
                <w:szCs w:val="20"/>
              </w:rPr>
              <w:t>6,08</w:t>
            </w:r>
          </w:p>
        </w:tc>
      </w:tr>
      <w:tr w:rsidR="00A005BE" w:rsidRPr="000343E0" w14:paraId="1195360E" w14:textId="77777777" w:rsidTr="00A005BE">
        <w:trPr>
          <w:cantSplit/>
          <w:jc w:val="center"/>
        </w:trPr>
        <w:tc>
          <w:tcPr>
            <w:tcW w:w="675" w:type="dxa"/>
            <w:shd w:val="clear" w:color="auto" w:fill="auto"/>
            <w:vAlign w:val="center"/>
          </w:tcPr>
          <w:p w14:paraId="239C896D" w14:textId="77777777" w:rsidR="00A005BE" w:rsidRPr="000343E0" w:rsidRDefault="00A005BE" w:rsidP="00A005BE">
            <w:pPr>
              <w:suppressAutoHyphens/>
              <w:jc w:val="center"/>
              <w:rPr>
                <w:sz w:val="20"/>
                <w:szCs w:val="20"/>
              </w:rPr>
            </w:pPr>
            <w:r w:rsidRPr="000343E0">
              <w:rPr>
                <w:sz w:val="20"/>
                <w:szCs w:val="20"/>
              </w:rPr>
              <w:t>3</w:t>
            </w:r>
          </w:p>
        </w:tc>
        <w:tc>
          <w:tcPr>
            <w:tcW w:w="1985" w:type="dxa"/>
            <w:shd w:val="clear" w:color="auto" w:fill="auto"/>
            <w:vAlign w:val="center"/>
          </w:tcPr>
          <w:p w14:paraId="4750D079" w14:textId="77777777" w:rsidR="00A005BE" w:rsidRPr="000343E0" w:rsidRDefault="00A005BE" w:rsidP="00A005BE">
            <w:pPr>
              <w:suppressAutoHyphens/>
              <w:rPr>
                <w:sz w:val="20"/>
                <w:szCs w:val="20"/>
              </w:rPr>
            </w:pPr>
            <w:r w:rsidRPr="000343E0">
              <w:rPr>
                <w:sz w:val="20"/>
                <w:szCs w:val="20"/>
              </w:rPr>
              <w:t>Бородинское</w:t>
            </w:r>
          </w:p>
        </w:tc>
        <w:tc>
          <w:tcPr>
            <w:tcW w:w="2068" w:type="dxa"/>
            <w:shd w:val="clear" w:color="auto" w:fill="auto"/>
            <w:vAlign w:val="center"/>
          </w:tcPr>
          <w:p w14:paraId="025A7C71" w14:textId="77777777" w:rsidR="00A005BE" w:rsidRPr="000343E0" w:rsidRDefault="00A005BE" w:rsidP="00A005BE">
            <w:pPr>
              <w:suppressAutoHyphens/>
              <w:rPr>
                <w:sz w:val="20"/>
                <w:szCs w:val="20"/>
              </w:rPr>
            </w:pPr>
            <w:r w:rsidRPr="000343E0">
              <w:rPr>
                <w:sz w:val="20"/>
                <w:szCs w:val="20"/>
              </w:rPr>
              <w:t>Можайский</w:t>
            </w:r>
          </w:p>
        </w:tc>
        <w:tc>
          <w:tcPr>
            <w:tcW w:w="6341" w:type="dxa"/>
            <w:shd w:val="clear" w:color="auto" w:fill="auto"/>
            <w:vAlign w:val="center"/>
          </w:tcPr>
          <w:p w14:paraId="64649D4B" w14:textId="77777777" w:rsidR="00A005BE" w:rsidRPr="000343E0" w:rsidRDefault="00A005BE" w:rsidP="00A005BE">
            <w:pPr>
              <w:suppressAutoHyphens/>
              <w:rPr>
                <w:sz w:val="20"/>
                <w:szCs w:val="20"/>
              </w:rPr>
            </w:pPr>
            <w:r w:rsidRPr="000343E0">
              <w:rPr>
                <w:sz w:val="20"/>
                <w:szCs w:val="20"/>
              </w:rPr>
              <w:t>Спутник - Тетерино</w:t>
            </w:r>
          </w:p>
        </w:tc>
        <w:tc>
          <w:tcPr>
            <w:tcW w:w="708" w:type="dxa"/>
            <w:shd w:val="clear" w:color="auto" w:fill="auto"/>
            <w:vAlign w:val="center"/>
          </w:tcPr>
          <w:p w14:paraId="02F32077"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4431340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EA585E7"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F0EB07C" w14:textId="77777777" w:rsidR="00A005BE" w:rsidRPr="00A005BE" w:rsidRDefault="00A005BE" w:rsidP="00A005BE">
            <w:pPr>
              <w:suppressAutoHyphens/>
              <w:ind w:left="-108"/>
              <w:jc w:val="center"/>
              <w:rPr>
                <w:sz w:val="20"/>
                <w:szCs w:val="20"/>
              </w:rPr>
            </w:pPr>
            <w:r w:rsidRPr="00A005BE">
              <w:rPr>
                <w:sz w:val="20"/>
                <w:szCs w:val="20"/>
              </w:rPr>
              <w:t>2,4</w:t>
            </w:r>
          </w:p>
        </w:tc>
      </w:tr>
      <w:tr w:rsidR="00A005BE" w:rsidRPr="000343E0" w14:paraId="6677226A" w14:textId="77777777" w:rsidTr="00A005BE">
        <w:trPr>
          <w:cantSplit/>
          <w:jc w:val="center"/>
        </w:trPr>
        <w:tc>
          <w:tcPr>
            <w:tcW w:w="675" w:type="dxa"/>
            <w:shd w:val="clear" w:color="auto" w:fill="auto"/>
            <w:vAlign w:val="center"/>
          </w:tcPr>
          <w:p w14:paraId="2447629F" w14:textId="77777777" w:rsidR="00A005BE" w:rsidRPr="000343E0" w:rsidRDefault="00A005BE" w:rsidP="00A005BE">
            <w:pPr>
              <w:suppressAutoHyphens/>
              <w:jc w:val="center"/>
              <w:rPr>
                <w:sz w:val="20"/>
                <w:szCs w:val="20"/>
              </w:rPr>
            </w:pPr>
            <w:r w:rsidRPr="000343E0">
              <w:rPr>
                <w:sz w:val="20"/>
                <w:szCs w:val="20"/>
              </w:rPr>
              <w:t>4</w:t>
            </w:r>
          </w:p>
        </w:tc>
        <w:tc>
          <w:tcPr>
            <w:tcW w:w="1985" w:type="dxa"/>
            <w:shd w:val="clear" w:color="auto" w:fill="auto"/>
            <w:vAlign w:val="center"/>
          </w:tcPr>
          <w:p w14:paraId="619F35B1" w14:textId="77777777" w:rsidR="00A005BE" w:rsidRPr="000343E0" w:rsidRDefault="00A005BE" w:rsidP="00A005BE">
            <w:pPr>
              <w:suppressAutoHyphens/>
              <w:rPr>
                <w:sz w:val="20"/>
                <w:szCs w:val="20"/>
              </w:rPr>
            </w:pPr>
            <w:r w:rsidRPr="000343E0">
              <w:rPr>
                <w:sz w:val="20"/>
                <w:szCs w:val="20"/>
              </w:rPr>
              <w:t>Бородинское</w:t>
            </w:r>
          </w:p>
        </w:tc>
        <w:tc>
          <w:tcPr>
            <w:tcW w:w="2068" w:type="dxa"/>
            <w:shd w:val="clear" w:color="auto" w:fill="auto"/>
            <w:vAlign w:val="center"/>
          </w:tcPr>
          <w:p w14:paraId="33DBAF87" w14:textId="77777777" w:rsidR="00A005BE" w:rsidRPr="000343E0" w:rsidRDefault="00A005BE" w:rsidP="00A005BE">
            <w:pPr>
              <w:suppressAutoHyphens/>
              <w:rPr>
                <w:sz w:val="20"/>
                <w:szCs w:val="20"/>
              </w:rPr>
            </w:pPr>
            <w:r w:rsidRPr="000343E0">
              <w:rPr>
                <w:sz w:val="20"/>
                <w:szCs w:val="20"/>
              </w:rPr>
              <w:t>Можайский</w:t>
            </w:r>
          </w:p>
        </w:tc>
        <w:tc>
          <w:tcPr>
            <w:tcW w:w="6341" w:type="dxa"/>
            <w:shd w:val="clear" w:color="auto" w:fill="auto"/>
            <w:vAlign w:val="center"/>
          </w:tcPr>
          <w:p w14:paraId="0DE99AEC" w14:textId="77777777" w:rsidR="00A005BE" w:rsidRPr="000343E0" w:rsidRDefault="00A005BE" w:rsidP="00A005BE">
            <w:pPr>
              <w:suppressAutoHyphens/>
              <w:rPr>
                <w:sz w:val="20"/>
                <w:szCs w:val="20"/>
              </w:rPr>
            </w:pPr>
            <w:r w:rsidRPr="000343E0">
              <w:rPr>
                <w:sz w:val="20"/>
                <w:szCs w:val="20"/>
              </w:rPr>
              <w:t>Тверь - Лотошино - Шаховская - Уваровка</w:t>
            </w:r>
          </w:p>
        </w:tc>
        <w:tc>
          <w:tcPr>
            <w:tcW w:w="708" w:type="dxa"/>
            <w:shd w:val="clear" w:color="auto" w:fill="auto"/>
            <w:vAlign w:val="center"/>
          </w:tcPr>
          <w:p w14:paraId="55E91125"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6943A83B"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399DFEF"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130C15F" w14:textId="77777777" w:rsidR="00A005BE" w:rsidRPr="00A005BE" w:rsidRDefault="00A005BE" w:rsidP="00A005BE">
            <w:pPr>
              <w:suppressAutoHyphens/>
              <w:ind w:left="-108"/>
              <w:jc w:val="center"/>
              <w:rPr>
                <w:sz w:val="20"/>
                <w:szCs w:val="20"/>
              </w:rPr>
            </w:pPr>
            <w:r w:rsidRPr="00A005BE">
              <w:rPr>
                <w:sz w:val="20"/>
                <w:szCs w:val="20"/>
              </w:rPr>
              <w:t>6,92</w:t>
            </w:r>
          </w:p>
        </w:tc>
      </w:tr>
      <w:tr w:rsidR="00A005BE" w:rsidRPr="000343E0" w14:paraId="0D51EAAB" w14:textId="77777777" w:rsidTr="00A005BE">
        <w:trPr>
          <w:cantSplit/>
          <w:jc w:val="center"/>
        </w:trPr>
        <w:tc>
          <w:tcPr>
            <w:tcW w:w="675" w:type="dxa"/>
            <w:shd w:val="clear" w:color="auto" w:fill="auto"/>
            <w:vAlign w:val="center"/>
          </w:tcPr>
          <w:p w14:paraId="03703299" w14:textId="77777777" w:rsidR="00A005BE" w:rsidRPr="000343E0" w:rsidRDefault="00A005BE" w:rsidP="00A005BE">
            <w:pPr>
              <w:suppressAutoHyphens/>
              <w:jc w:val="center"/>
              <w:rPr>
                <w:sz w:val="20"/>
                <w:szCs w:val="20"/>
              </w:rPr>
            </w:pPr>
            <w:r w:rsidRPr="000343E0">
              <w:rPr>
                <w:sz w:val="20"/>
                <w:szCs w:val="20"/>
              </w:rPr>
              <w:t>5</w:t>
            </w:r>
          </w:p>
        </w:tc>
        <w:tc>
          <w:tcPr>
            <w:tcW w:w="1985" w:type="dxa"/>
            <w:shd w:val="clear" w:color="auto" w:fill="auto"/>
            <w:vAlign w:val="center"/>
          </w:tcPr>
          <w:p w14:paraId="0251D541" w14:textId="77777777" w:rsidR="00A005BE" w:rsidRPr="000343E0" w:rsidRDefault="00A005BE" w:rsidP="00A005BE">
            <w:pPr>
              <w:suppressAutoHyphens/>
              <w:rPr>
                <w:sz w:val="20"/>
                <w:szCs w:val="20"/>
              </w:rPr>
            </w:pPr>
            <w:r w:rsidRPr="000343E0">
              <w:rPr>
                <w:sz w:val="20"/>
                <w:szCs w:val="20"/>
              </w:rPr>
              <w:t>Бородинское</w:t>
            </w:r>
          </w:p>
        </w:tc>
        <w:tc>
          <w:tcPr>
            <w:tcW w:w="2068" w:type="dxa"/>
            <w:shd w:val="clear" w:color="auto" w:fill="auto"/>
            <w:vAlign w:val="center"/>
          </w:tcPr>
          <w:p w14:paraId="186EBE89" w14:textId="77777777" w:rsidR="00A005BE" w:rsidRPr="000343E0" w:rsidRDefault="00A005BE" w:rsidP="00A005BE">
            <w:pPr>
              <w:suppressAutoHyphens/>
              <w:rPr>
                <w:sz w:val="20"/>
                <w:szCs w:val="20"/>
              </w:rPr>
            </w:pPr>
            <w:r w:rsidRPr="000343E0">
              <w:rPr>
                <w:sz w:val="20"/>
                <w:szCs w:val="20"/>
              </w:rPr>
              <w:t>Можайский</w:t>
            </w:r>
          </w:p>
        </w:tc>
        <w:tc>
          <w:tcPr>
            <w:tcW w:w="6341" w:type="dxa"/>
            <w:shd w:val="clear" w:color="auto" w:fill="auto"/>
            <w:vAlign w:val="center"/>
          </w:tcPr>
          <w:p w14:paraId="6B904FC8" w14:textId="77777777" w:rsidR="00A005BE" w:rsidRPr="000343E0" w:rsidRDefault="00A005BE" w:rsidP="00A005BE">
            <w:pPr>
              <w:suppressAutoHyphens/>
              <w:rPr>
                <w:sz w:val="20"/>
                <w:szCs w:val="20"/>
              </w:rPr>
            </w:pPr>
            <w:r w:rsidRPr="000343E0">
              <w:rPr>
                <w:sz w:val="20"/>
                <w:szCs w:val="20"/>
              </w:rPr>
              <w:t>Перещапово - Авдотьино</w:t>
            </w:r>
          </w:p>
        </w:tc>
        <w:tc>
          <w:tcPr>
            <w:tcW w:w="708" w:type="dxa"/>
            <w:shd w:val="clear" w:color="auto" w:fill="auto"/>
            <w:vAlign w:val="center"/>
          </w:tcPr>
          <w:p w14:paraId="1A519D7A"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48130180"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C2D5D79"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367B9DC" w14:textId="77777777" w:rsidR="00A005BE" w:rsidRPr="00A005BE" w:rsidRDefault="00A005BE" w:rsidP="00A005BE">
            <w:pPr>
              <w:suppressAutoHyphens/>
              <w:ind w:left="-108"/>
              <w:jc w:val="center"/>
              <w:rPr>
                <w:sz w:val="20"/>
                <w:szCs w:val="20"/>
              </w:rPr>
            </w:pPr>
            <w:r w:rsidRPr="00A005BE">
              <w:rPr>
                <w:sz w:val="20"/>
                <w:szCs w:val="20"/>
              </w:rPr>
              <w:t>4,28</w:t>
            </w:r>
          </w:p>
        </w:tc>
      </w:tr>
      <w:tr w:rsidR="00A005BE" w:rsidRPr="000343E0" w14:paraId="0064B766" w14:textId="77777777" w:rsidTr="00A005BE">
        <w:trPr>
          <w:cantSplit/>
          <w:jc w:val="center"/>
        </w:trPr>
        <w:tc>
          <w:tcPr>
            <w:tcW w:w="675" w:type="dxa"/>
            <w:shd w:val="clear" w:color="auto" w:fill="auto"/>
            <w:vAlign w:val="center"/>
          </w:tcPr>
          <w:p w14:paraId="1AA44903" w14:textId="77777777" w:rsidR="00A005BE" w:rsidRPr="000343E0" w:rsidRDefault="00A005BE" w:rsidP="00A005BE">
            <w:pPr>
              <w:suppressAutoHyphens/>
              <w:jc w:val="center"/>
              <w:rPr>
                <w:sz w:val="20"/>
                <w:szCs w:val="20"/>
              </w:rPr>
            </w:pPr>
            <w:r w:rsidRPr="000343E0">
              <w:rPr>
                <w:sz w:val="20"/>
                <w:szCs w:val="20"/>
              </w:rPr>
              <w:t>6</w:t>
            </w:r>
          </w:p>
        </w:tc>
        <w:tc>
          <w:tcPr>
            <w:tcW w:w="1985" w:type="dxa"/>
            <w:shd w:val="clear" w:color="auto" w:fill="auto"/>
            <w:vAlign w:val="center"/>
          </w:tcPr>
          <w:p w14:paraId="2B91B5FB" w14:textId="77777777" w:rsidR="00A005BE" w:rsidRPr="000343E0" w:rsidRDefault="00A005BE" w:rsidP="00A005BE">
            <w:pPr>
              <w:suppressAutoHyphens/>
              <w:rPr>
                <w:sz w:val="20"/>
                <w:szCs w:val="20"/>
              </w:rPr>
            </w:pPr>
            <w:r w:rsidRPr="000343E0">
              <w:rPr>
                <w:sz w:val="20"/>
                <w:szCs w:val="20"/>
              </w:rPr>
              <w:t>Бородинское</w:t>
            </w:r>
          </w:p>
        </w:tc>
        <w:tc>
          <w:tcPr>
            <w:tcW w:w="2068" w:type="dxa"/>
            <w:shd w:val="clear" w:color="auto" w:fill="auto"/>
            <w:vAlign w:val="center"/>
          </w:tcPr>
          <w:p w14:paraId="0FFF3960" w14:textId="77777777" w:rsidR="00A005BE" w:rsidRPr="000343E0" w:rsidRDefault="00A005BE" w:rsidP="00A005BE">
            <w:pPr>
              <w:suppressAutoHyphens/>
              <w:rPr>
                <w:sz w:val="20"/>
                <w:szCs w:val="20"/>
              </w:rPr>
            </w:pPr>
            <w:r w:rsidRPr="000343E0">
              <w:rPr>
                <w:sz w:val="20"/>
                <w:szCs w:val="20"/>
              </w:rPr>
              <w:t>Можайский</w:t>
            </w:r>
          </w:p>
        </w:tc>
        <w:tc>
          <w:tcPr>
            <w:tcW w:w="6341" w:type="dxa"/>
            <w:shd w:val="clear" w:color="auto" w:fill="auto"/>
            <w:vAlign w:val="center"/>
          </w:tcPr>
          <w:p w14:paraId="4D48CD86" w14:textId="77777777" w:rsidR="00A005BE" w:rsidRPr="000343E0" w:rsidRDefault="00A005BE" w:rsidP="00A005BE">
            <w:pPr>
              <w:suppressAutoHyphens/>
              <w:rPr>
                <w:sz w:val="20"/>
                <w:szCs w:val="20"/>
              </w:rPr>
            </w:pPr>
            <w:r w:rsidRPr="000343E0">
              <w:rPr>
                <w:sz w:val="20"/>
                <w:szCs w:val="20"/>
              </w:rPr>
              <w:t>Дьяково - Милятино</w:t>
            </w:r>
          </w:p>
        </w:tc>
        <w:tc>
          <w:tcPr>
            <w:tcW w:w="708" w:type="dxa"/>
            <w:shd w:val="clear" w:color="auto" w:fill="auto"/>
            <w:vAlign w:val="center"/>
          </w:tcPr>
          <w:p w14:paraId="7D01699D"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3A3DA75E"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A4A9A63"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B11AE9E" w14:textId="77777777" w:rsidR="00A005BE" w:rsidRPr="00A005BE" w:rsidRDefault="00A005BE" w:rsidP="00A005BE">
            <w:pPr>
              <w:suppressAutoHyphens/>
              <w:ind w:left="-108"/>
              <w:jc w:val="center"/>
              <w:rPr>
                <w:sz w:val="20"/>
                <w:szCs w:val="20"/>
              </w:rPr>
            </w:pPr>
            <w:r w:rsidRPr="00A005BE">
              <w:rPr>
                <w:sz w:val="20"/>
                <w:szCs w:val="20"/>
              </w:rPr>
              <w:t>0,86</w:t>
            </w:r>
          </w:p>
        </w:tc>
      </w:tr>
      <w:tr w:rsidR="00A005BE" w:rsidRPr="000343E0" w14:paraId="24EB0DDF" w14:textId="77777777" w:rsidTr="00A005BE">
        <w:trPr>
          <w:cantSplit/>
          <w:jc w:val="center"/>
        </w:trPr>
        <w:tc>
          <w:tcPr>
            <w:tcW w:w="675" w:type="dxa"/>
            <w:shd w:val="clear" w:color="auto" w:fill="auto"/>
            <w:vAlign w:val="center"/>
          </w:tcPr>
          <w:p w14:paraId="32DC68EC" w14:textId="77777777" w:rsidR="00A005BE" w:rsidRPr="000343E0" w:rsidRDefault="00A005BE" w:rsidP="00A005BE">
            <w:pPr>
              <w:suppressAutoHyphens/>
              <w:jc w:val="center"/>
              <w:rPr>
                <w:sz w:val="20"/>
                <w:szCs w:val="20"/>
              </w:rPr>
            </w:pPr>
            <w:r w:rsidRPr="000343E0">
              <w:rPr>
                <w:sz w:val="20"/>
                <w:szCs w:val="20"/>
              </w:rPr>
              <w:t>7</w:t>
            </w:r>
          </w:p>
        </w:tc>
        <w:tc>
          <w:tcPr>
            <w:tcW w:w="1985" w:type="dxa"/>
            <w:shd w:val="clear" w:color="auto" w:fill="auto"/>
            <w:vAlign w:val="center"/>
          </w:tcPr>
          <w:p w14:paraId="4CB1E74C" w14:textId="77777777" w:rsidR="00A005BE" w:rsidRPr="000343E0" w:rsidRDefault="00A005BE" w:rsidP="00A005BE">
            <w:pPr>
              <w:suppressAutoHyphens/>
              <w:rPr>
                <w:sz w:val="20"/>
                <w:szCs w:val="20"/>
              </w:rPr>
            </w:pPr>
            <w:r w:rsidRPr="000343E0">
              <w:rPr>
                <w:sz w:val="20"/>
                <w:szCs w:val="20"/>
              </w:rPr>
              <w:t>Бородинское</w:t>
            </w:r>
          </w:p>
        </w:tc>
        <w:tc>
          <w:tcPr>
            <w:tcW w:w="2068" w:type="dxa"/>
            <w:shd w:val="clear" w:color="auto" w:fill="auto"/>
            <w:vAlign w:val="center"/>
          </w:tcPr>
          <w:p w14:paraId="6003345C" w14:textId="77777777" w:rsidR="00A005BE" w:rsidRPr="000343E0" w:rsidRDefault="00A005BE" w:rsidP="00A005BE">
            <w:pPr>
              <w:suppressAutoHyphens/>
              <w:rPr>
                <w:sz w:val="20"/>
                <w:szCs w:val="20"/>
              </w:rPr>
            </w:pPr>
            <w:r w:rsidRPr="000343E0">
              <w:rPr>
                <w:sz w:val="20"/>
                <w:szCs w:val="20"/>
              </w:rPr>
              <w:t>Можайский</w:t>
            </w:r>
          </w:p>
        </w:tc>
        <w:tc>
          <w:tcPr>
            <w:tcW w:w="6341" w:type="dxa"/>
            <w:shd w:val="clear" w:color="auto" w:fill="auto"/>
            <w:vAlign w:val="center"/>
          </w:tcPr>
          <w:p w14:paraId="75FCA0E2" w14:textId="77777777" w:rsidR="00A005BE" w:rsidRPr="000343E0" w:rsidRDefault="00A005BE" w:rsidP="00A005BE">
            <w:pPr>
              <w:suppressAutoHyphens/>
              <w:rPr>
                <w:sz w:val="20"/>
                <w:szCs w:val="20"/>
              </w:rPr>
            </w:pPr>
            <w:r w:rsidRPr="000343E0">
              <w:rPr>
                <w:sz w:val="20"/>
                <w:szCs w:val="20"/>
              </w:rPr>
              <w:t>Б/н</w:t>
            </w:r>
          </w:p>
        </w:tc>
        <w:tc>
          <w:tcPr>
            <w:tcW w:w="708" w:type="dxa"/>
            <w:shd w:val="clear" w:color="auto" w:fill="auto"/>
            <w:vAlign w:val="center"/>
          </w:tcPr>
          <w:p w14:paraId="77B4FAC7"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7505AE1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5F45D54"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AAD498A" w14:textId="77777777" w:rsidR="00A005BE" w:rsidRPr="00A005BE" w:rsidRDefault="00A005BE" w:rsidP="00A005BE">
            <w:pPr>
              <w:suppressAutoHyphens/>
              <w:ind w:left="-108"/>
              <w:jc w:val="center"/>
              <w:rPr>
                <w:sz w:val="20"/>
                <w:szCs w:val="20"/>
              </w:rPr>
            </w:pPr>
            <w:r w:rsidRPr="00A005BE">
              <w:rPr>
                <w:sz w:val="20"/>
                <w:szCs w:val="20"/>
              </w:rPr>
              <w:t>0,18</w:t>
            </w:r>
          </w:p>
        </w:tc>
      </w:tr>
      <w:tr w:rsidR="00A005BE" w:rsidRPr="000343E0" w14:paraId="35B5C6E6" w14:textId="77777777" w:rsidTr="00A005BE">
        <w:trPr>
          <w:cantSplit/>
          <w:jc w:val="center"/>
        </w:trPr>
        <w:tc>
          <w:tcPr>
            <w:tcW w:w="13195" w:type="dxa"/>
            <w:gridSpan w:val="7"/>
            <w:tcBorders>
              <w:bottom w:val="single" w:sz="4" w:space="0" w:color="auto"/>
            </w:tcBorders>
            <w:shd w:val="clear" w:color="auto" w:fill="auto"/>
          </w:tcPr>
          <w:p w14:paraId="687FFC93" w14:textId="77777777" w:rsidR="00A005BE" w:rsidRPr="000343E0" w:rsidRDefault="00A005BE" w:rsidP="00A005BE">
            <w:pPr>
              <w:suppressAutoHyphens/>
              <w:ind w:left="-108" w:right="-108"/>
              <w:jc w:val="right"/>
              <w:rPr>
                <w:sz w:val="20"/>
                <w:szCs w:val="20"/>
              </w:rPr>
            </w:pPr>
            <w:r w:rsidRPr="000343E0">
              <w:rPr>
                <w:b/>
                <w:sz w:val="20"/>
                <w:szCs w:val="20"/>
              </w:rPr>
              <w:t xml:space="preserve">ИТОГО </w:t>
            </w:r>
            <w:r>
              <w:rPr>
                <w:b/>
                <w:sz w:val="20"/>
                <w:szCs w:val="20"/>
              </w:rPr>
              <w:t>планируемые</w:t>
            </w:r>
            <w:r w:rsidRPr="000343E0">
              <w:rPr>
                <w:b/>
                <w:sz w:val="20"/>
                <w:szCs w:val="20"/>
              </w:rPr>
              <w:t xml:space="preserve"> дороги в границах Бородинского лесничества</w:t>
            </w:r>
          </w:p>
        </w:tc>
        <w:tc>
          <w:tcPr>
            <w:tcW w:w="1843" w:type="dxa"/>
            <w:tcBorders>
              <w:bottom w:val="single" w:sz="4" w:space="0" w:color="auto"/>
            </w:tcBorders>
            <w:shd w:val="clear" w:color="auto" w:fill="auto"/>
            <w:vAlign w:val="center"/>
          </w:tcPr>
          <w:p w14:paraId="11098812" w14:textId="77777777" w:rsidR="00A005BE" w:rsidRPr="00A005BE" w:rsidRDefault="00A005BE" w:rsidP="00A005BE">
            <w:pPr>
              <w:suppressAutoHyphens/>
              <w:ind w:left="-108"/>
              <w:jc w:val="center"/>
              <w:rPr>
                <w:b/>
                <w:sz w:val="20"/>
                <w:szCs w:val="20"/>
              </w:rPr>
            </w:pPr>
            <w:r w:rsidRPr="00A005BE">
              <w:rPr>
                <w:b/>
                <w:sz w:val="20"/>
                <w:szCs w:val="20"/>
              </w:rPr>
              <w:t>46,11</w:t>
            </w:r>
          </w:p>
        </w:tc>
      </w:tr>
      <w:tr w:rsidR="00A005BE" w:rsidRPr="000343E0" w14:paraId="4CD16B77" w14:textId="77777777" w:rsidTr="00A005BE">
        <w:trPr>
          <w:cantSplit/>
          <w:jc w:val="center"/>
        </w:trPr>
        <w:tc>
          <w:tcPr>
            <w:tcW w:w="675" w:type="dxa"/>
            <w:shd w:val="clear" w:color="auto" w:fill="auto"/>
            <w:vAlign w:val="center"/>
          </w:tcPr>
          <w:p w14:paraId="199C2D6A"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1786F667" w14:textId="77777777" w:rsidR="00A005BE" w:rsidRPr="000343E0" w:rsidRDefault="00A005BE" w:rsidP="00A005BE">
            <w:pPr>
              <w:suppressAutoHyphens/>
              <w:rPr>
                <w:sz w:val="20"/>
                <w:szCs w:val="20"/>
              </w:rPr>
            </w:pPr>
            <w:r w:rsidRPr="000343E0">
              <w:rPr>
                <w:sz w:val="20"/>
                <w:szCs w:val="20"/>
              </w:rPr>
              <w:t>Волоколамское</w:t>
            </w:r>
            <w:r w:rsidRPr="000343E0">
              <w:rPr>
                <w:rStyle w:val="aa"/>
                <w:sz w:val="20"/>
                <w:szCs w:val="20"/>
              </w:rPr>
              <w:footnoteReference w:id="29"/>
            </w:r>
          </w:p>
        </w:tc>
        <w:tc>
          <w:tcPr>
            <w:tcW w:w="2068" w:type="dxa"/>
            <w:shd w:val="clear" w:color="auto" w:fill="auto"/>
            <w:vAlign w:val="center"/>
          </w:tcPr>
          <w:p w14:paraId="2FA79E6B" w14:textId="77777777" w:rsidR="00A005BE" w:rsidRPr="000343E0" w:rsidRDefault="00A005BE" w:rsidP="00A005BE">
            <w:pPr>
              <w:suppressAutoHyphens/>
              <w:rPr>
                <w:sz w:val="20"/>
                <w:szCs w:val="20"/>
              </w:rPr>
            </w:pPr>
            <w:r w:rsidRPr="000343E0">
              <w:rPr>
                <w:sz w:val="20"/>
                <w:szCs w:val="20"/>
              </w:rPr>
              <w:t>Шаховская</w:t>
            </w:r>
          </w:p>
        </w:tc>
        <w:tc>
          <w:tcPr>
            <w:tcW w:w="6341" w:type="dxa"/>
            <w:shd w:val="clear" w:color="auto" w:fill="auto"/>
            <w:vAlign w:val="center"/>
          </w:tcPr>
          <w:p w14:paraId="4C752FE9" w14:textId="77777777" w:rsidR="00A005BE" w:rsidRPr="000343E0" w:rsidRDefault="00A005BE" w:rsidP="00A005BE">
            <w:pPr>
              <w:suppressAutoHyphens/>
              <w:rPr>
                <w:sz w:val="20"/>
                <w:szCs w:val="20"/>
              </w:rPr>
            </w:pPr>
            <w:r w:rsidRPr="006B6399">
              <w:rPr>
                <w:sz w:val="20"/>
                <w:szCs w:val="20"/>
              </w:rPr>
              <w:t xml:space="preserve">М-9 </w:t>
            </w:r>
            <w:r w:rsidR="009D6292">
              <w:rPr>
                <w:sz w:val="20"/>
                <w:szCs w:val="20"/>
              </w:rPr>
              <w:t>«</w:t>
            </w:r>
            <w:r w:rsidRPr="006B6399">
              <w:rPr>
                <w:sz w:val="20"/>
                <w:szCs w:val="20"/>
              </w:rPr>
              <w:t>Балтия</w:t>
            </w:r>
            <w:r w:rsidR="009D6292">
              <w:rPr>
                <w:sz w:val="20"/>
                <w:szCs w:val="20"/>
              </w:rPr>
              <w:t>»</w:t>
            </w:r>
          </w:p>
        </w:tc>
        <w:tc>
          <w:tcPr>
            <w:tcW w:w="708" w:type="dxa"/>
            <w:shd w:val="clear" w:color="auto" w:fill="auto"/>
            <w:vAlign w:val="center"/>
          </w:tcPr>
          <w:p w14:paraId="46BBCA99"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2D5817F7"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279C240A"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C1F6E26" w14:textId="77777777" w:rsidR="00A005BE" w:rsidRPr="00A005BE" w:rsidRDefault="00A005BE" w:rsidP="00A005BE">
            <w:pPr>
              <w:suppressAutoHyphens/>
              <w:ind w:left="-108"/>
              <w:jc w:val="center"/>
              <w:rPr>
                <w:sz w:val="20"/>
                <w:szCs w:val="20"/>
              </w:rPr>
            </w:pPr>
            <w:r w:rsidRPr="00A005BE">
              <w:rPr>
                <w:sz w:val="20"/>
                <w:szCs w:val="20"/>
              </w:rPr>
              <w:t>0,1</w:t>
            </w:r>
          </w:p>
        </w:tc>
      </w:tr>
      <w:tr w:rsidR="00A005BE" w:rsidRPr="000343E0" w14:paraId="30B58DAB" w14:textId="77777777" w:rsidTr="00A005BE">
        <w:trPr>
          <w:cantSplit/>
          <w:jc w:val="center"/>
        </w:trPr>
        <w:tc>
          <w:tcPr>
            <w:tcW w:w="675" w:type="dxa"/>
            <w:shd w:val="clear" w:color="auto" w:fill="auto"/>
            <w:vAlign w:val="center"/>
          </w:tcPr>
          <w:p w14:paraId="19148EE5" w14:textId="77777777" w:rsidR="00A005BE" w:rsidRPr="000343E0" w:rsidRDefault="00A005BE" w:rsidP="00A005BE">
            <w:pPr>
              <w:suppressAutoHyphens/>
              <w:jc w:val="center"/>
              <w:rPr>
                <w:sz w:val="20"/>
                <w:szCs w:val="20"/>
              </w:rPr>
            </w:pPr>
            <w:r w:rsidRPr="000343E0">
              <w:rPr>
                <w:sz w:val="20"/>
                <w:szCs w:val="20"/>
              </w:rPr>
              <w:t>2</w:t>
            </w:r>
          </w:p>
        </w:tc>
        <w:tc>
          <w:tcPr>
            <w:tcW w:w="1985" w:type="dxa"/>
            <w:shd w:val="clear" w:color="auto" w:fill="auto"/>
            <w:vAlign w:val="center"/>
          </w:tcPr>
          <w:p w14:paraId="44BAB8CA"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4A4FEFCE" w14:textId="77777777" w:rsidR="00A005BE" w:rsidRPr="000343E0" w:rsidRDefault="00A005BE" w:rsidP="00A005BE">
            <w:pPr>
              <w:suppressAutoHyphens/>
              <w:rPr>
                <w:sz w:val="20"/>
                <w:szCs w:val="20"/>
              </w:rPr>
            </w:pPr>
            <w:r w:rsidRPr="000343E0">
              <w:rPr>
                <w:sz w:val="20"/>
                <w:szCs w:val="20"/>
              </w:rPr>
              <w:t>Волоколамский</w:t>
            </w:r>
          </w:p>
        </w:tc>
        <w:tc>
          <w:tcPr>
            <w:tcW w:w="6341" w:type="dxa"/>
            <w:shd w:val="clear" w:color="auto" w:fill="auto"/>
            <w:vAlign w:val="center"/>
          </w:tcPr>
          <w:p w14:paraId="77AF842E" w14:textId="77777777" w:rsidR="00A005BE" w:rsidRPr="000343E0" w:rsidRDefault="00A005BE" w:rsidP="00A005BE">
            <w:pPr>
              <w:suppressAutoHyphens/>
              <w:rPr>
                <w:sz w:val="20"/>
                <w:szCs w:val="20"/>
              </w:rPr>
            </w:pPr>
            <w:r w:rsidRPr="000343E0">
              <w:rPr>
                <w:sz w:val="20"/>
                <w:szCs w:val="20"/>
              </w:rPr>
              <w:t>Суворово - Волоколамск - Руза</w:t>
            </w:r>
          </w:p>
        </w:tc>
        <w:tc>
          <w:tcPr>
            <w:tcW w:w="708" w:type="dxa"/>
            <w:shd w:val="clear" w:color="auto" w:fill="auto"/>
            <w:vAlign w:val="center"/>
          </w:tcPr>
          <w:p w14:paraId="236ECA74"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6C5993C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3878972"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1B0A4F8" w14:textId="77777777" w:rsidR="00A005BE" w:rsidRPr="00A005BE" w:rsidRDefault="00A005BE" w:rsidP="00A005BE">
            <w:pPr>
              <w:suppressAutoHyphens/>
              <w:ind w:left="-108"/>
              <w:jc w:val="center"/>
              <w:rPr>
                <w:sz w:val="20"/>
                <w:szCs w:val="20"/>
              </w:rPr>
            </w:pPr>
            <w:r w:rsidRPr="00A005BE">
              <w:rPr>
                <w:sz w:val="20"/>
                <w:szCs w:val="20"/>
              </w:rPr>
              <w:t>1,15</w:t>
            </w:r>
          </w:p>
        </w:tc>
      </w:tr>
      <w:tr w:rsidR="00A005BE" w:rsidRPr="000343E0" w14:paraId="49E6DF30" w14:textId="77777777" w:rsidTr="00A005BE">
        <w:trPr>
          <w:cantSplit/>
          <w:jc w:val="center"/>
        </w:trPr>
        <w:tc>
          <w:tcPr>
            <w:tcW w:w="675" w:type="dxa"/>
            <w:shd w:val="clear" w:color="auto" w:fill="auto"/>
            <w:vAlign w:val="center"/>
          </w:tcPr>
          <w:p w14:paraId="4008AF37" w14:textId="77777777" w:rsidR="00A005BE" w:rsidRPr="000343E0" w:rsidRDefault="00A005BE" w:rsidP="00A005BE">
            <w:pPr>
              <w:suppressAutoHyphens/>
              <w:jc w:val="center"/>
              <w:rPr>
                <w:sz w:val="20"/>
                <w:szCs w:val="20"/>
              </w:rPr>
            </w:pPr>
            <w:r w:rsidRPr="000343E0">
              <w:rPr>
                <w:sz w:val="20"/>
                <w:szCs w:val="20"/>
              </w:rPr>
              <w:t>3</w:t>
            </w:r>
          </w:p>
        </w:tc>
        <w:tc>
          <w:tcPr>
            <w:tcW w:w="1985" w:type="dxa"/>
            <w:shd w:val="clear" w:color="auto" w:fill="auto"/>
            <w:vAlign w:val="center"/>
          </w:tcPr>
          <w:p w14:paraId="28369F82"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5291FF7D" w14:textId="77777777" w:rsidR="00A005BE" w:rsidRPr="000343E0" w:rsidRDefault="00A005BE" w:rsidP="00A005BE">
            <w:pPr>
              <w:suppressAutoHyphens/>
              <w:rPr>
                <w:sz w:val="20"/>
                <w:szCs w:val="20"/>
              </w:rPr>
            </w:pPr>
            <w:r w:rsidRPr="000343E0">
              <w:rPr>
                <w:sz w:val="20"/>
                <w:szCs w:val="20"/>
              </w:rPr>
              <w:t>Можайский</w:t>
            </w:r>
          </w:p>
        </w:tc>
        <w:tc>
          <w:tcPr>
            <w:tcW w:w="6341" w:type="dxa"/>
            <w:shd w:val="clear" w:color="auto" w:fill="auto"/>
            <w:vAlign w:val="center"/>
          </w:tcPr>
          <w:p w14:paraId="46034044" w14:textId="77777777" w:rsidR="00A005BE" w:rsidRPr="000343E0" w:rsidRDefault="00A005BE" w:rsidP="00A005BE">
            <w:pPr>
              <w:suppressAutoHyphens/>
              <w:rPr>
                <w:sz w:val="20"/>
                <w:szCs w:val="20"/>
              </w:rPr>
            </w:pPr>
            <w:r w:rsidRPr="000343E0">
              <w:rPr>
                <w:sz w:val="20"/>
                <w:szCs w:val="20"/>
              </w:rPr>
              <w:t>Тверь - Лотошино - Шаховская - Уваровка</w:t>
            </w:r>
          </w:p>
        </w:tc>
        <w:tc>
          <w:tcPr>
            <w:tcW w:w="708" w:type="dxa"/>
            <w:shd w:val="clear" w:color="auto" w:fill="auto"/>
            <w:vAlign w:val="center"/>
          </w:tcPr>
          <w:p w14:paraId="05C55316"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7E11396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5D4DA8B"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1D0FF82" w14:textId="77777777" w:rsidR="00A005BE" w:rsidRPr="00A005BE" w:rsidRDefault="00A005BE" w:rsidP="00A005BE">
            <w:pPr>
              <w:suppressAutoHyphens/>
              <w:ind w:left="-108"/>
              <w:jc w:val="center"/>
              <w:rPr>
                <w:sz w:val="20"/>
                <w:szCs w:val="20"/>
              </w:rPr>
            </w:pPr>
            <w:r w:rsidRPr="00A005BE">
              <w:rPr>
                <w:sz w:val="20"/>
                <w:szCs w:val="20"/>
              </w:rPr>
              <w:t>0,03</w:t>
            </w:r>
          </w:p>
        </w:tc>
      </w:tr>
      <w:tr w:rsidR="00A005BE" w:rsidRPr="000343E0" w14:paraId="6869BEAE" w14:textId="77777777" w:rsidTr="00A005BE">
        <w:trPr>
          <w:cantSplit/>
          <w:jc w:val="center"/>
        </w:trPr>
        <w:tc>
          <w:tcPr>
            <w:tcW w:w="675" w:type="dxa"/>
            <w:shd w:val="clear" w:color="auto" w:fill="auto"/>
            <w:vAlign w:val="center"/>
          </w:tcPr>
          <w:p w14:paraId="390D20C9" w14:textId="77777777" w:rsidR="00A005BE" w:rsidRPr="000343E0" w:rsidRDefault="00A005BE" w:rsidP="00A005BE">
            <w:pPr>
              <w:suppressAutoHyphens/>
              <w:jc w:val="center"/>
              <w:rPr>
                <w:sz w:val="20"/>
                <w:szCs w:val="20"/>
              </w:rPr>
            </w:pPr>
            <w:r w:rsidRPr="000343E0">
              <w:rPr>
                <w:sz w:val="20"/>
                <w:szCs w:val="20"/>
              </w:rPr>
              <w:t>4</w:t>
            </w:r>
          </w:p>
        </w:tc>
        <w:tc>
          <w:tcPr>
            <w:tcW w:w="1985" w:type="dxa"/>
            <w:shd w:val="clear" w:color="auto" w:fill="auto"/>
            <w:vAlign w:val="center"/>
          </w:tcPr>
          <w:p w14:paraId="47AFA286"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37FAD0E9" w14:textId="77777777" w:rsidR="00A005BE" w:rsidRPr="000343E0" w:rsidRDefault="00A005BE" w:rsidP="00A005BE">
            <w:pPr>
              <w:suppressAutoHyphens/>
              <w:rPr>
                <w:sz w:val="20"/>
                <w:szCs w:val="20"/>
              </w:rPr>
            </w:pPr>
            <w:r w:rsidRPr="000343E0">
              <w:rPr>
                <w:sz w:val="20"/>
                <w:szCs w:val="20"/>
              </w:rPr>
              <w:t>Шаховская</w:t>
            </w:r>
          </w:p>
        </w:tc>
        <w:tc>
          <w:tcPr>
            <w:tcW w:w="6341" w:type="dxa"/>
            <w:shd w:val="clear" w:color="auto" w:fill="auto"/>
            <w:vAlign w:val="center"/>
          </w:tcPr>
          <w:p w14:paraId="2C2D5981" w14:textId="77777777" w:rsidR="00A005BE" w:rsidRPr="000343E0" w:rsidRDefault="00A005BE" w:rsidP="00A005BE">
            <w:pPr>
              <w:suppressAutoHyphens/>
              <w:rPr>
                <w:sz w:val="20"/>
                <w:szCs w:val="20"/>
              </w:rPr>
            </w:pPr>
            <w:r w:rsidRPr="000343E0">
              <w:rPr>
                <w:sz w:val="20"/>
                <w:szCs w:val="20"/>
              </w:rPr>
              <w:t>Тверь - Лотошино - Шаховская - Уваровка</w:t>
            </w:r>
          </w:p>
        </w:tc>
        <w:tc>
          <w:tcPr>
            <w:tcW w:w="708" w:type="dxa"/>
            <w:shd w:val="clear" w:color="auto" w:fill="auto"/>
            <w:vAlign w:val="center"/>
          </w:tcPr>
          <w:p w14:paraId="62CF820D"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4DBD24E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C3DBF9B"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7EC89A8" w14:textId="77777777" w:rsidR="00A005BE" w:rsidRPr="00A005BE" w:rsidRDefault="00A005BE" w:rsidP="00A005BE">
            <w:pPr>
              <w:suppressAutoHyphens/>
              <w:ind w:left="-108"/>
              <w:jc w:val="center"/>
              <w:rPr>
                <w:sz w:val="20"/>
                <w:szCs w:val="20"/>
              </w:rPr>
            </w:pPr>
            <w:r w:rsidRPr="00A005BE">
              <w:rPr>
                <w:sz w:val="20"/>
                <w:szCs w:val="20"/>
              </w:rPr>
              <w:t>2,46</w:t>
            </w:r>
          </w:p>
        </w:tc>
      </w:tr>
      <w:tr w:rsidR="00A005BE" w:rsidRPr="000343E0" w14:paraId="248BB4E4" w14:textId="77777777" w:rsidTr="00A005BE">
        <w:trPr>
          <w:cantSplit/>
          <w:jc w:val="center"/>
        </w:trPr>
        <w:tc>
          <w:tcPr>
            <w:tcW w:w="675" w:type="dxa"/>
            <w:shd w:val="clear" w:color="auto" w:fill="auto"/>
            <w:vAlign w:val="center"/>
          </w:tcPr>
          <w:p w14:paraId="3BC51272" w14:textId="77777777" w:rsidR="00A005BE" w:rsidRPr="000343E0" w:rsidRDefault="00A005BE" w:rsidP="00A005BE">
            <w:pPr>
              <w:suppressAutoHyphens/>
              <w:jc w:val="center"/>
              <w:rPr>
                <w:sz w:val="20"/>
                <w:szCs w:val="20"/>
              </w:rPr>
            </w:pPr>
            <w:r w:rsidRPr="000343E0">
              <w:rPr>
                <w:sz w:val="20"/>
                <w:szCs w:val="20"/>
              </w:rPr>
              <w:t>5</w:t>
            </w:r>
          </w:p>
        </w:tc>
        <w:tc>
          <w:tcPr>
            <w:tcW w:w="1985" w:type="dxa"/>
            <w:shd w:val="clear" w:color="auto" w:fill="auto"/>
            <w:vAlign w:val="center"/>
          </w:tcPr>
          <w:p w14:paraId="12617536"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3FDA4B45" w14:textId="77777777" w:rsidR="00A005BE" w:rsidRPr="000343E0" w:rsidRDefault="00A005BE" w:rsidP="00A005BE">
            <w:pPr>
              <w:suppressAutoHyphens/>
              <w:rPr>
                <w:sz w:val="20"/>
                <w:szCs w:val="20"/>
              </w:rPr>
            </w:pPr>
            <w:r w:rsidRPr="000343E0">
              <w:rPr>
                <w:sz w:val="20"/>
                <w:szCs w:val="20"/>
              </w:rPr>
              <w:t>Волоколамский</w:t>
            </w:r>
          </w:p>
        </w:tc>
        <w:tc>
          <w:tcPr>
            <w:tcW w:w="6341" w:type="dxa"/>
            <w:shd w:val="clear" w:color="auto" w:fill="auto"/>
            <w:vAlign w:val="center"/>
          </w:tcPr>
          <w:p w14:paraId="348667D0" w14:textId="77777777" w:rsidR="00A005BE" w:rsidRPr="000343E0" w:rsidRDefault="00A005BE" w:rsidP="00A005BE">
            <w:pPr>
              <w:suppressAutoHyphens/>
              <w:rPr>
                <w:sz w:val="20"/>
                <w:szCs w:val="20"/>
              </w:rPr>
            </w:pPr>
            <w:r w:rsidRPr="000343E0">
              <w:rPr>
                <w:sz w:val="20"/>
                <w:szCs w:val="20"/>
              </w:rPr>
              <w:t>Матренино - Шитьково - Таболово</w:t>
            </w:r>
          </w:p>
        </w:tc>
        <w:tc>
          <w:tcPr>
            <w:tcW w:w="708" w:type="dxa"/>
            <w:shd w:val="clear" w:color="auto" w:fill="auto"/>
            <w:vAlign w:val="center"/>
          </w:tcPr>
          <w:p w14:paraId="234976EC"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546405D6"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C40D53C"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7E412740" w14:textId="77777777" w:rsidR="00A005BE" w:rsidRPr="00A005BE" w:rsidRDefault="00A005BE" w:rsidP="00A005BE">
            <w:pPr>
              <w:suppressAutoHyphens/>
              <w:ind w:left="-108"/>
              <w:jc w:val="center"/>
              <w:rPr>
                <w:sz w:val="20"/>
                <w:szCs w:val="20"/>
              </w:rPr>
            </w:pPr>
            <w:r w:rsidRPr="00A005BE">
              <w:rPr>
                <w:sz w:val="20"/>
                <w:szCs w:val="20"/>
              </w:rPr>
              <w:t>0,31</w:t>
            </w:r>
          </w:p>
        </w:tc>
      </w:tr>
      <w:tr w:rsidR="00A005BE" w:rsidRPr="000343E0" w14:paraId="616BB110" w14:textId="77777777" w:rsidTr="00A005BE">
        <w:trPr>
          <w:cantSplit/>
          <w:jc w:val="center"/>
        </w:trPr>
        <w:tc>
          <w:tcPr>
            <w:tcW w:w="675" w:type="dxa"/>
            <w:shd w:val="clear" w:color="auto" w:fill="auto"/>
            <w:vAlign w:val="center"/>
          </w:tcPr>
          <w:p w14:paraId="1EA7655F" w14:textId="77777777" w:rsidR="00A005BE" w:rsidRPr="000343E0" w:rsidRDefault="00A005BE" w:rsidP="00A005BE">
            <w:pPr>
              <w:suppressAutoHyphens/>
              <w:jc w:val="center"/>
              <w:rPr>
                <w:sz w:val="20"/>
                <w:szCs w:val="20"/>
              </w:rPr>
            </w:pPr>
            <w:r w:rsidRPr="000343E0">
              <w:rPr>
                <w:sz w:val="20"/>
                <w:szCs w:val="20"/>
              </w:rPr>
              <w:t>6</w:t>
            </w:r>
          </w:p>
        </w:tc>
        <w:tc>
          <w:tcPr>
            <w:tcW w:w="1985" w:type="dxa"/>
            <w:shd w:val="clear" w:color="auto" w:fill="auto"/>
            <w:vAlign w:val="center"/>
          </w:tcPr>
          <w:p w14:paraId="16E8BF7C"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7A06C6F1" w14:textId="77777777" w:rsidR="00A005BE" w:rsidRPr="000343E0" w:rsidRDefault="00A005BE" w:rsidP="00A005BE">
            <w:pPr>
              <w:suppressAutoHyphens/>
              <w:rPr>
                <w:sz w:val="20"/>
                <w:szCs w:val="20"/>
              </w:rPr>
            </w:pPr>
            <w:r w:rsidRPr="000343E0">
              <w:rPr>
                <w:sz w:val="20"/>
                <w:szCs w:val="20"/>
              </w:rPr>
              <w:t>Волоколамский</w:t>
            </w:r>
          </w:p>
        </w:tc>
        <w:tc>
          <w:tcPr>
            <w:tcW w:w="6341" w:type="dxa"/>
            <w:shd w:val="clear" w:color="auto" w:fill="auto"/>
            <w:vAlign w:val="center"/>
          </w:tcPr>
          <w:p w14:paraId="710B1604" w14:textId="77777777" w:rsidR="00A005BE" w:rsidRPr="000343E0" w:rsidRDefault="00A005BE" w:rsidP="00A005BE">
            <w:pPr>
              <w:suppressAutoHyphens/>
              <w:rPr>
                <w:sz w:val="20"/>
                <w:szCs w:val="20"/>
              </w:rPr>
            </w:pPr>
            <w:r w:rsidRPr="000343E0">
              <w:rPr>
                <w:sz w:val="20"/>
                <w:szCs w:val="20"/>
              </w:rPr>
              <w:t>Курьяново - Шебаново - Федлово</w:t>
            </w:r>
          </w:p>
        </w:tc>
        <w:tc>
          <w:tcPr>
            <w:tcW w:w="708" w:type="dxa"/>
            <w:shd w:val="clear" w:color="auto" w:fill="auto"/>
            <w:vAlign w:val="center"/>
          </w:tcPr>
          <w:p w14:paraId="51588B11"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4CDBEF81"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C800A05"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70D39B5" w14:textId="77777777" w:rsidR="00A005BE" w:rsidRPr="00A005BE" w:rsidRDefault="00A005BE" w:rsidP="00A005BE">
            <w:pPr>
              <w:suppressAutoHyphens/>
              <w:ind w:left="-108"/>
              <w:jc w:val="center"/>
              <w:rPr>
                <w:sz w:val="20"/>
                <w:szCs w:val="20"/>
              </w:rPr>
            </w:pPr>
            <w:r w:rsidRPr="00A005BE">
              <w:rPr>
                <w:sz w:val="20"/>
                <w:szCs w:val="20"/>
              </w:rPr>
              <w:t>0,23</w:t>
            </w:r>
          </w:p>
        </w:tc>
      </w:tr>
      <w:tr w:rsidR="00A005BE" w:rsidRPr="000343E0" w14:paraId="0F63B10C" w14:textId="77777777" w:rsidTr="00A005BE">
        <w:trPr>
          <w:cantSplit/>
          <w:jc w:val="center"/>
        </w:trPr>
        <w:tc>
          <w:tcPr>
            <w:tcW w:w="675" w:type="dxa"/>
            <w:shd w:val="clear" w:color="auto" w:fill="auto"/>
            <w:vAlign w:val="center"/>
          </w:tcPr>
          <w:p w14:paraId="7B74AA9F" w14:textId="77777777" w:rsidR="00A005BE" w:rsidRPr="000343E0" w:rsidRDefault="00A005BE" w:rsidP="00A005BE">
            <w:pPr>
              <w:suppressAutoHyphens/>
              <w:jc w:val="center"/>
              <w:rPr>
                <w:sz w:val="20"/>
                <w:szCs w:val="20"/>
              </w:rPr>
            </w:pPr>
            <w:r w:rsidRPr="000343E0">
              <w:rPr>
                <w:sz w:val="20"/>
                <w:szCs w:val="20"/>
              </w:rPr>
              <w:t>7</w:t>
            </w:r>
          </w:p>
        </w:tc>
        <w:tc>
          <w:tcPr>
            <w:tcW w:w="1985" w:type="dxa"/>
            <w:shd w:val="clear" w:color="auto" w:fill="auto"/>
            <w:vAlign w:val="center"/>
          </w:tcPr>
          <w:p w14:paraId="45C2809C"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51CCBB69" w14:textId="77777777" w:rsidR="00A005BE" w:rsidRPr="000343E0" w:rsidRDefault="00A005BE" w:rsidP="00A005BE">
            <w:pPr>
              <w:suppressAutoHyphens/>
              <w:rPr>
                <w:sz w:val="20"/>
                <w:szCs w:val="20"/>
              </w:rPr>
            </w:pPr>
            <w:r w:rsidRPr="000343E0">
              <w:rPr>
                <w:sz w:val="20"/>
                <w:szCs w:val="20"/>
              </w:rPr>
              <w:t>Волоколамский</w:t>
            </w:r>
          </w:p>
        </w:tc>
        <w:tc>
          <w:tcPr>
            <w:tcW w:w="6341" w:type="dxa"/>
            <w:shd w:val="clear" w:color="auto" w:fill="auto"/>
            <w:vAlign w:val="center"/>
          </w:tcPr>
          <w:p w14:paraId="363E83B6" w14:textId="77777777" w:rsidR="00A005BE" w:rsidRPr="000343E0" w:rsidRDefault="00A005BE" w:rsidP="00A005BE">
            <w:pPr>
              <w:suppressAutoHyphens/>
              <w:rPr>
                <w:sz w:val="20"/>
                <w:szCs w:val="20"/>
              </w:rPr>
            </w:pPr>
            <w:r w:rsidRPr="000343E0">
              <w:rPr>
                <w:sz w:val="20"/>
                <w:szCs w:val="20"/>
              </w:rPr>
              <w:t>Матренино - Себенки</w:t>
            </w:r>
          </w:p>
        </w:tc>
        <w:tc>
          <w:tcPr>
            <w:tcW w:w="708" w:type="dxa"/>
            <w:shd w:val="clear" w:color="auto" w:fill="auto"/>
            <w:vAlign w:val="center"/>
          </w:tcPr>
          <w:p w14:paraId="174FAB6C"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666FFA97"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0ED6113"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DB1F728" w14:textId="77777777" w:rsidR="00A005BE" w:rsidRPr="00A005BE" w:rsidRDefault="00A005BE" w:rsidP="00A005BE">
            <w:pPr>
              <w:suppressAutoHyphens/>
              <w:ind w:left="-108"/>
              <w:jc w:val="center"/>
              <w:rPr>
                <w:sz w:val="20"/>
                <w:szCs w:val="20"/>
              </w:rPr>
            </w:pPr>
            <w:r w:rsidRPr="00A005BE">
              <w:rPr>
                <w:sz w:val="20"/>
                <w:szCs w:val="20"/>
              </w:rPr>
              <w:t>0,59</w:t>
            </w:r>
          </w:p>
        </w:tc>
      </w:tr>
      <w:tr w:rsidR="00A005BE" w:rsidRPr="000343E0" w14:paraId="24349243" w14:textId="77777777" w:rsidTr="00A005BE">
        <w:trPr>
          <w:cantSplit/>
          <w:jc w:val="center"/>
        </w:trPr>
        <w:tc>
          <w:tcPr>
            <w:tcW w:w="675" w:type="dxa"/>
            <w:shd w:val="clear" w:color="auto" w:fill="auto"/>
            <w:vAlign w:val="center"/>
          </w:tcPr>
          <w:p w14:paraId="7E8BC1F8" w14:textId="77777777" w:rsidR="00A005BE" w:rsidRPr="000343E0" w:rsidRDefault="00A005BE" w:rsidP="00A005BE">
            <w:pPr>
              <w:suppressAutoHyphens/>
              <w:jc w:val="center"/>
              <w:rPr>
                <w:sz w:val="20"/>
                <w:szCs w:val="20"/>
              </w:rPr>
            </w:pPr>
            <w:r w:rsidRPr="000343E0">
              <w:rPr>
                <w:sz w:val="20"/>
                <w:szCs w:val="20"/>
              </w:rPr>
              <w:t>8</w:t>
            </w:r>
          </w:p>
        </w:tc>
        <w:tc>
          <w:tcPr>
            <w:tcW w:w="1985" w:type="dxa"/>
            <w:shd w:val="clear" w:color="auto" w:fill="auto"/>
            <w:vAlign w:val="center"/>
          </w:tcPr>
          <w:p w14:paraId="529D322A"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739A64D3" w14:textId="77777777" w:rsidR="00A005BE" w:rsidRPr="000343E0" w:rsidRDefault="00A005BE" w:rsidP="00A005BE">
            <w:pPr>
              <w:suppressAutoHyphens/>
              <w:rPr>
                <w:sz w:val="20"/>
                <w:szCs w:val="20"/>
              </w:rPr>
            </w:pPr>
            <w:r w:rsidRPr="000343E0">
              <w:rPr>
                <w:sz w:val="20"/>
                <w:szCs w:val="20"/>
              </w:rPr>
              <w:t>Волоколамский</w:t>
            </w:r>
          </w:p>
        </w:tc>
        <w:tc>
          <w:tcPr>
            <w:tcW w:w="6341" w:type="dxa"/>
            <w:shd w:val="clear" w:color="auto" w:fill="auto"/>
            <w:vAlign w:val="center"/>
          </w:tcPr>
          <w:p w14:paraId="051ADE41" w14:textId="77777777" w:rsidR="00A005BE" w:rsidRPr="000343E0" w:rsidRDefault="00A005BE" w:rsidP="00A005BE">
            <w:pPr>
              <w:suppressAutoHyphens/>
              <w:rPr>
                <w:sz w:val="20"/>
                <w:szCs w:val="20"/>
              </w:rPr>
            </w:pPr>
            <w:r w:rsidRPr="000343E0">
              <w:rPr>
                <w:sz w:val="20"/>
                <w:szCs w:val="20"/>
              </w:rPr>
              <w:t>Литвиново - Татищево</w:t>
            </w:r>
          </w:p>
        </w:tc>
        <w:tc>
          <w:tcPr>
            <w:tcW w:w="708" w:type="dxa"/>
            <w:shd w:val="clear" w:color="auto" w:fill="auto"/>
            <w:vAlign w:val="center"/>
          </w:tcPr>
          <w:p w14:paraId="72CD10CB"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400A29E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0F5EA44"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52915C2" w14:textId="77777777" w:rsidR="00A005BE" w:rsidRPr="00A005BE" w:rsidRDefault="00A005BE" w:rsidP="00A005BE">
            <w:pPr>
              <w:suppressAutoHyphens/>
              <w:ind w:left="-108"/>
              <w:jc w:val="center"/>
              <w:rPr>
                <w:sz w:val="20"/>
                <w:szCs w:val="20"/>
              </w:rPr>
            </w:pPr>
            <w:r w:rsidRPr="00A005BE">
              <w:rPr>
                <w:sz w:val="20"/>
                <w:szCs w:val="20"/>
              </w:rPr>
              <w:t>0,22</w:t>
            </w:r>
          </w:p>
        </w:tc>
      </w:tr>
      <w:tr w:rsidR="00A005BE" w:rsidRPr="000343E0" w14:paraId="5CC3BB16" w14:textId="77777777" w:rsidTr="00A005BE">
        <w:trPr>
          <w:cantSplit/>
          <w:jc w:val="center"/>
        </w:trPr>
        <w:tc>
          <w:tcPr>
            <w:tcW w:w="675" w:type="dxa"/>
            <w:shd w:val="clear" w:color="auto" w:fill="auto"/>
            <w:vAlign w:val="center"/>
          </w:tcPr>
          <w:p w14:paraId="0FDBE591" w14:textId="77777777" w:rsidR="00A005BE" w:rsidRPr="000343E0" w:rsidRDefault="00A005BE" w:rsidP="00A005BE">
            <w:pPr>
              <w:suppressAutoHyphens/>
              <w:jc w:val="center"/>
              <w:rPr>
                <w:sz w:val="20"/>
                <w:szCs w:val="20"/>
              </w:rPr>
            </w:pPr>
            <w:r w:rsidRPr="000343E0">
              <w:rPr>
                <w:sz w:val="20"/>
                <w:szCs w:val="20"/>
              </w:rPr>
              <w:t>9</w:t>
            </w:r>
          </w:p>
        </w:tc>
        <w:tc>
          <w:tcPr>
            <w:tcW w:w="1985" w:type="dxa"/>
            <w:shd w:val="clear" w:color="auto" w:fill="auto"/>
            <w:vAlign w:val="center"/>
          </w:tcPr>
          <w:p w14:paraId="02029B42"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390AF391" w14:textId="77777777" w:rsidR="00A005BE" w:rsidRPr="000343E0" w:rsidRDefault="00A005BE" w:rsidP="00A005BE">
            <w:pPr>
              <w:suppressAutoHyphens/>
              <w:rPr>
                <w:sz w:val="20"/>
                <w:szCs w:val="20"/>
              </w:rPr>
            </w:pPr>
            <w:r w:rsidRPr="000343E0">
              <w:rPr>
                <w:sz w:val="20"/>
                <w:szCs w:val="20"/>
              </w:rPr>
              <w:t>Лотошинский</w:t>
            </w:r>
          </w:p>
        </w:tc>
        <w:tc>
          <w:tcPr>
            <w:tcW w:w="6341" w:type="dxa"/>
            <w:shd w:val="clear" w:color="auto" w:fill="auto"/>
            <w:vAlign w:val="center"/>
          </w:tcPr>
          <w:p w14:paraId="742ECB2E" w14:textId="77777777" w:rsidR="00A005BE" w:rsidRPr="000343E0" w:rsidRDefault="00A005BE" w:rsidP="00A005BE">
            <w:pPr>
              <w:suppressAutoHyphens/>
              <w:rPr>
                <w:sz w:val="20"/>
                <w:szCs w:val="20"/>
              </w:rPr>
            </w:pPr>
            <w:r w:rsidRPr="000343E0">
              <w:rPr>
                <w:sz w:val="20"/>
                <w:szCs w:val="20"/>
              </w:rPr>
              <w:t>Коноплево - Татарки</w:t>
            </w:r>
          </w:p>
        </w:tc>
        <w:tc>
          <w:tcPr>
            <w:tcW w:w="708" w:type="dxa"/>
            <w:shd w:val="clear" w:color="auto" w:fill="auto"/>
            <w:vAlign w:val="center"/>
          </w:tcPr>
          <w:p w14:paraId="42359BD2"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1DA7A7B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3DA3548"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53AD32A" w14:textId="77777777" w:rsidR="00A005BE" w:rsidRPr="00A005BE" w:rsidRDefault="00A005BE" w:rsidP="00A005BE">
            <w:pPr>
              <w:suppressAutoHyphens/>
              <w:ind w:left="-108"/>
              <w:jc w:val="center"/>
              <w:rPr>
                <w:sz w:val="20"/>
                <w:szCs w:val="20"/>
              </w:rPr>
            </w:pPr>
            <w:r w:rsidRPr="00A005BE">
              <w:rPr>
                <w:sz w:val="20"/>
                <w:szCs w:val="20"/>
              </w:rPr>
              <w:t>0,09</w:t>
            </w:r>
          </w:p>
        </w:tc>
      </w:tr>
      <w:tr w:rsidR="00A005BE" w:rsidRPr="000343E0" w14:paraId="57D484F7" w14:textId="77777777" w:rsidTr="00A005BE">
        <w:trPr>
          <w:cantSplit/>
          <w:jc w:val="center"/>
        </w:trPr>
        <w:tc>
          <w:tcPr>
            <w:tcW w:w="675" w:type="dxa"/>
            <w:shd w:val="clear" w:color="auto" w:fill="auto"/>
            <w:vAlign w:val="center"/>
          </w:tcPr>
          <w:p w14:paraId="5BED2A1C" w14:textId="77777777" w:rsidR="00A005BE" w:rsidRPr="000343E0" w:rsidRDefault="00A005BE" w:rsidP="00A005BE">
            <w:pPr>
              <w:suppressAutoHyphens/>
              <w:jc w:val="center"/>
              <w:rPr>
                <w:sz w:val="20"/>
                <w:szCs w:val="20"/>
              </w:rPr>
            </w:pPr>
            <w:r>
              <w:rPr>
                <w:sz w:val="20"/>
                <w:szCs w:val="20"/>
              </w:rPr>
              <w:t>10</w:t>
            </w:r>
          </w:p>
        </w:tc>
        <w:tc>
          <w:tcPr>
            <w:tcW w:w="1985" w:type="dxa"/>
            <w:shd w:val="clear" w:color="auto" w:fill="auto"/>
            <w:vAlign w:val="center"/>
          </w:tcPr>
          <w:p w14:paraId="34755C53"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1563A210" w14:textId="77777777" w:rsidR="00A005BE" w:rsidRPr="000343E0" w:rsidRDefault="00A005BE" w:rsidP="00A005BE">
            <w:pPr>
              <w:suppressAutoHyphens/>
              <w:rPr>
                <w:sz w:val="20"/>
                <w:szCs w:val="20"/>
              </w:rPr>
            </w:pPr>
            <w:r w:rsidRPr="000343E0">
              <w:rPr>
                <w:sz w:val="20"/>
                <w:szCs w:val="20"/>
              </w:rPr>
              <w:t>Шаховская</w:t>
            </w:r>
          </w:p>
        </w:tc>
        <w:tc>
          <w:tcPr>
            <w:tcW w:w="6341" w:type="dxa"/>
            <w:shd w:val="clear" w:color="auto" w:fill="auto"/>
            <w:vAlign w:val="center"/>
          </w:tcPr>
          <w:p w14:paraId="2A4D0559" w14:textId="77777777" w:rsidR="00A005BE" w:rsidRPr="000343E0" w:rsidRDefault="00A005BE" w:rsidP="00A005BE">
            <w:pPr>
              <w:suppressAutoHyphens/>
              <w:rPr>
                <w:sz w:val="20"/>
                <w:szCs w:val="20"/>
              </w:rPr>
            </w:pPr>
            <w:r w:rsidRPr="000343E0">
              <w:rPr>
                <w:sz w:val="20"/>
                <w:szCs w:val="20"/>
              </w:rPr>
              <w:t>Костино - Огрызково - Высокое</w:t>
            </w:r>
          </w:p>
        </w:tc>
        <w:tc>
          <w:tcPr>
            <w:tcW w:w="708" w:type="dxa"/>
            <w:shd w:val="clear" w:color="auto" w:fill="auto"/>
            <w:vAlign w:val="center"/>
          </w:tcPr>
          <w:p w14:paraId="67D2F063"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225CE3A1"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0954CE9"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AB4740A" w14:textId="77777777" w:rsidR="00A005BE" w:rsidRPr="00A005BE" w:rsidRDefault="00A005BE" w:rsidP="00A005BE">
            <w:pPr>
              <w:suppressAutoHyphens/>
              <w:ind w:left="-108"/>
              <w:jc w:val="center"/>
              <w:rPr>
                <w:sz w:val="20"/>
                <w:szCs w:val="20"/>
              </w:rPr>
            </w:pPr>
            <w:r w:rsidRPr="00A005BE">
              <w:rPr>
                <w:sz w:val="20"/>
                <w:szCs w:val="20"/>
              </w:rPr>
              <w:t>0,65</w:t>
            </w:r>
          </w:p>
        </w:tc>
      </w:tr>
      <w:tr w:rsidR="00A005BE" w:rsidRPr="000343E0" w14:paraId="3741A00A" w14:textId="77777777" w:rsidTr="00A005BE">
        <w:trPr>
          <w:cantSplit/>
          <w:jc w:val="center"/>
        </w:trPr>
        <w:tc>
          <w:tcPr>
            <w:tcW w:w="675" w:type="dxa"/>
            <w:shd w:val="clear" w:color="auto" w:fill="auto"/>
            <w:vAlign w:val="center"/>
          </w:tcPr>
          <w:p w14:paraId="0EFDCFB3" w14:textId="77777777" w:rsidR="00A005BE" w:rsidRPr="000343E0" w:rsidRDefault="00A005BE" w:rsidP="00A005BE">
            <w:pPr>
              <w:suppressAutoHyphens/>
              <w:jc w:val="center"/>
              <w:rPr>
                <w:sz w:val="20"/>
                <w:szCs w:val="20"/>
              </w:rPr>
            </w:pPr>
            <w:r w:rsidRPr="000343E0">
              <w:rPr>
                <w:sz w:val="20"/>
                <w:szCs w:val="20"/>
              </w:rPr>
              <w:t>1</w:t>
            </w:r>
            <w:r>
              <w:rPr>
                <w:sz w:val="20"/>
                <w:szCs w:val="20"/>
              </w:rPr>
              <w:t>1</w:t>
            </w:r>
          </w:p>
        </w:tc>
        <w:tc>
          <w:tcPr>
            <w:tcW w:w="1985" w:type="dxa"/>
            <w:shd w:val="clear" w:color="auto" w:fill="auto"/>
            <w:vAlign w:val="center"/>
          </w:tcPr>
          <w:p w14:paraId="3A15C2F2"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6FE48B3D" w14:textId="77777777" w:rsidR="00A005BE" w:rsidRPr="000343E0" w:rsidRDefault="00A005BE" w:rsidP="00A005BE">
            <w:pPr>
              <w:suppressAutoHyphens/>
              <w:rPr>
                <w:sz w:val="20"/>
                <w:szCs w:val="20"/>
              </w:rPr>
            </w:pPr>
            <w:r w:rsidRPr="000343E0">
              <w:rPr>
                <w:sz w:val="20"/>
                <w:szCs w:val="20"/>
              </w:rPr>
              <w:t>Шаховская</w:t>
            </w:r>
          </w:p>
        </w:tc>
        <w:tc>
          <w:tcPr>
            <w:tcW w:w="6341" w:type="dxa"/>
            <w:shd w:val="clear" w:color="auto" w:fill="auto"/>
            <w:vAlign w:val="center"/>
          </w:tcPr>
          <w:p w14:paraId="2DBE8E62" w14:textId="77777777" w:rsidR="00A005BE" w:rsidRPr="000343E0" w:rsidRDefault="00A005BE" w:rsidP="00A005BE">
            <w:pPr>
              <w:suppressAutoHyphens/>
              <w:rPr>
                <w:sz w:val="20"/>
                <w:szCs w:val="20"/>
              </w:rPr>
            </w:pPr>
            <w:r w:rsidRPr="000343E0">
              <w:rPr>
                <w:sz w:val="20"/>
                <w:szCs w:val="20"/>
              </w:rPr>
              <w:t>Обухово - Сутоки - Черленково</w:t>
            </w:r>
          </w:p>
        </w:tc>
        <w:tc>
          <w:tcPr>
            <w:tcW w:w="708" w:type="dxa"/>
            <w:shd w:val="clear" w:color="auto" w:fill="auto"/>
            <w:vAlign w:val="center"/>
          </w:tcPr>
          <w:p w14:paraId="02691CBF"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1580886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EFCC588"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232F083" w14:textId="77777777" w:rsidR="00A005BE" w:rsidRPr="00A005BE" w:rsidRDefault="00A005BE" w:rsidP="00A005BE">
            <w:pPr>
              <w:suppressAutoHyphens/>
              <w:ind w:left="-108"/>
              <w:jc w:val="center"/>
              <w:rPr>
                <w:sz w:val="20"/>
                <w:szCs w:val="20"/>
              </w:rPr>
            </w:pPr>
            <w:r w:rsidRPr="00A005BE">
              <w:rPr>
                <w:sz w:val="20"/>
                <w:szCs w:val="20"/>
              </w:rPr>
              <w:t>0,47</w:t>
            </w:r>
          </w:p>
        </w:tc>
      </w:tr>
      <w:tr w:rsidR="00A005BE" w:rsidRPr="000343E0" w14:paraId="45C5B147" w14:textId="77777777" w:rsidTr="00A005BE">
        <w:trPr>
          <w:cantSplit/>
          <w:jc w:val="center"/>
        </w:trPr>
        <w:tc>
          <w:tcPr>
            <w:tcW w:w="675" w:type="dxa"/>
            <w:shd w:val="clear" w:color="auto" w:fill="auto"/>
            <w:vAlign w:val="center"/>
          </w:tcPr>
          <w:p w14:paraId="6BA5804A" w14:textId="77777777" w:rsidR="00A005BE" w:rsidRPr="000343E0" w:rsidRDefault="00A005BE" w:rsidP="00A005BE">
            <w:pPr>
              <w:suppressAutoHyphens/>
              <w:jc w:val="center"/>
              <w:rPr>
                <w:sz w:val="20"/>
                <w:szCs w:val="20"/>
              </w:rPr>
            </w:pPr>
            <w:r>
              <w:rPr>
                <w:sz w:val="20"/>
                <w:szCs w:val="20"/>
              </w:rPr>
              <w:t>12</w:t>
            </w:r>
          </w:p>
        </w:tc>
        <w:tc>
          <w:tcPr>
            <w:tcW w:w="1985" w:type="dxa"/>
            <w:shd w:val="clear" w:color="auto" w:fill="auto"/>
            <w:vAlign w:val="center"/>
          </w:tcPr>
          <w:p w14:paraId="47377CDC"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36BDE601" w14:textId="77777777" w:rsidR="00A005BE" w:rsidRPr="000343E0" w:rsidRDefault="00A005BE" w:rsidP="00A005BE">
            <w:pPr>
              <w:suppressAutoHyphens/>
              <w:rPr>
                <w:sz w:val="20"/>
                <w:szCs w:val="20"/>
              </w:rPr>
            </w:pPr>
            <w:r w:rsidRPr="000343E0">
              <w:rPr>
                <w:sz w:val="20"/>
                <w:szCs w:val="20"/>
              </w:rPr>
              <w:t>Шаховская</w:t>
            </w:r>
          </w:p>
        </w:tc>
        <w:tc>
          <w:tcPr>
            <w:tcW w:w="6341" w:type="dxa"/>
            <w:shd w:val="clear" w:color="auto" w:fill="auto"/>
            <w:vAlign w:val="center"/>
          </w:tcPr>
          <w:p w14:paraId="2E2D854A" w14:textId="77777777" w:rsidR="00A005BE" w:rsidRPr="000343E0" w:rsidRDefault="009D6292" w:rsidP="00A005BE">
            <w:pPr>
              <w:suppressAutoHyphens/>
              <w:rPr>
                <w:sz w:val="20"/>
                <w:szCs w:val="20"/>
              </w:rPr>
            </w:pPr>
            <w:r>
              <w:rPr>
                <w:sz w:val="20"/>
                <w:szCs w:val="20"/>
              </w:rPr>
              <w:t>«</w:t>
            </w:r>
            <w:r w:rsidR="00A005BE" w:rsidRPr="000343E0">
              <w:rPr>
                <w:sz w:val="20"/>
                <w:szCs w:val="20"/>
              </w:rPr>
              <w:t>Бурцево - Сизенево</w:t>
            </w:r>
            <w:r>
              <w:rPr>
                <w:sz w:val="20"/>
                <w:szCs w:val="20"/>
              </w:rPr>
              <w:t>»</w:t>
            </w:r>
            <w:r w:rsidR="00A005BE" w:rsidRPr="000343E0">
              <w:rPr>
                <w:sz w:val="20"/>
                <w:szCs w:val="20"/>
              </w:rPr>
              <w:t xml:space="preserve"> - Юрьево - Шаховская</w:t>
            </w:r>
          </w:p>
        </w:tc>
        <w:tc>
          <w:tcPr>
            <w:tcW w:w="708" w:type="dxa"/>
            <w:shd w:val="clear" w:color="auto" w:fill="auto"/>
            <w:vAlign w:val="center"/>
          </w:tcPr>
          <w:p w14:paraId="235F21F4"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13A65EB7"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08C5A7C"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378363D" w14:textId="77777777" w:rsidR="00A005BE" w:rsidRPr="00A005BE" w:rsidRDefault="00A005BE" w:rsidP="00A005BE">
            <w:pPr>
              <w:suppressAutoHyphens/>
              <w:ind w:left="-108"/>
              <w:jc w:val="center"/>
              <w:rPr>
                <w:sz w:val="20"/>
                <w:szCs w:val="20"/>
              </w:rPr>
            </w:pPr>
            <w:r w:rsidRPr="00A005BE">
              <w:rPr>
                <w:sz w:val="20"/>
                <w:szCs w:val="20"/>
              </w:rPr>
              <w:t>0,69</w:t>
            </w:r>
          </w:p>
        </w:tc>
      </w:tr>
      <w:tr w:rsidR="00A005BE" w:rsidRPr="000343E0" w14:paraId="04F161FE" w14:textId="77777777" w:rsidTr="00A005BE">
        <w:trPr>
          <w:cantSplit/>
          <w:jc w:val="center"/>
        </w:trPr>
        <w:tc>
          <w:tcPr>
            <w:tcW w:w="675" w:type="dxa"/>
            <w:shd w:val="clear" w:color="auto" w:fill="auto"/>
            <w:vAlign w:val="center"/>
          </w:tcPr>
          <w:p w14:paraId="4C2ED8F1" w14:textId="77777777" w:rsidR="00A005BE" w:rsidRPr="000343E0" w:rsidRDefault="00A005BE" w:rsidP="00A005BE">
            <w:pPr>
              <w:suppressAutoHyphens/>
              <w:jc w:val="center"/>
              <w:rPr>
                <w:sz w:val="20"/>
                <w:szCs w:val="20"/>
              </w:rPr>
            </w:pPr>
            <w:r>
              <w:rPr>
                <w:sz w:val="20"/>
                <w:szCs w:val="20"/>
              </w:rPr>
              <w:t>13</w:t>
            </w:r>
          </w:p>
        </w:tc>
        <w:tc>
          <w:tcPr>
            <w:tcW w:w="1985" w:type="dxa"/>
            <w:shd w:val="clear" w:color="auto" w:fill="auto"/>
            <w:vAlign w:val="center"/>
          </w:tcPr>
          <w:p w14:paraId="3C4581D3"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5192412F" w14:textId="77777777" w:rsidR="00A005BE" w:rsidRPr="000343E0" w:rsidRDefault="00A005BE" w:rsidP="00A005BE">
            <w:pPr>
              <w:suppressAutoHyphens/>
              <w:rPr>
                <w:sz w:val="20"/>
                <w:szCs w:val="20"/>
              </w:rPr>
            </w:pPr>
            <w:r w:rsidRPr="000343E0">
              <w:rPr>
                <w:sz w:val="20"/>
                <w:szCs w:val="20"/>
              </w:rPr>
              <w:t>Шаховская</w:t>
            </w:r>
          </w:p>
        </w:tc>
        <w:tc>
          <w:tcPr>
            <w:tcW w:w="6341" w:type="dxa"/>
            <w:shd w:val="clear" w:color="auto" w:fill="auto"/>
            <w:vAlign w:val="center"/>
          </w:tcPr>
          <w:p w14:paraId="72DB977D" w14:textId="77777777" w:rsidR="00A005BE" w:rsidRPr="000343E0" w:rsidRDefault="009D6292" w:rsidP="00A005BE">
            <w:pPr>
              <w:suppressAutoHyphens/>
              <w:rPr>
                <w:sz w:val="20"/>
                <w:szCs w:val="20"/>
              </w:rPr>
            </w:pPr>
            <w:r>
              <w:rPr>
                <w:sz w:val="20"/>
                <w:szCs w:val="20"/>
              </w:rPr>
              <w:t>«</w:t>
            </w:r>
            <w:r w:rsidR="00A005BE" w:rsidRPr="006B6399">
              <w:rPr>
                <w:sz w:val="20"/>
                <w:szCs w:val="20"/>
              </w:rPr>
              <w:t>Тверь - Лотошино - Шаховская - Уваровка</w:t>
            </w:r>
            <w:r>
              <w:rPr>
                <w:sz w:val="20"/>
                <w:szCs w:val="20"/>
              </w:rPr>
              <w:t>»</w:t>
            </w:r>
            <w:r w:rsidR="00A005BE" w:rsidRPr="006B6399">
              <w:rPr>
                <w:sz w:val="20"/>
                <w:szCs w:val="20"/>
              </w:rPr>
              <w:t xml:space="preserve"> - Воютино - Романцево</w:t>
            </w:r>
          </w:p>
        </w:tc>
        <w:tc>
          <w:tcPr>
            <w:tcW w:w="708" w:type="dxa"/>
            <w:shd w:val="clear" w:color="auto" w:fill="auto"/>
            <w:vAlign w:val="center"/>
          </w:tcPr>
          <w:p w14:paraId="6D4F9A6E"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21E4704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3B38F62"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A9082A9" w14:textId="77777777" w:rsidR="00A005BE" w:rsidRPr="00A005BE" w:rsidRDefault="00A005BE" w:rsidP="00A005BE">
            <w:pPr>
              <w:suppressAutoHyphens/>
              <w:ind w:left="-108"/>
              <w:jc w:val="center"/>
              <w:rPr>
                <w:sz w:val="20"/>
                <w:szCs w:val="20"/>
              </w:rPr>
            </w:pPr>
            <w:r w:rsidRPr="00A005BE">
              <w:rPr>
                <w:sz w:val="20"/>
                <w:szCs w:val="20"/>
              </w:rPr>
              <w:t>0,46</w:t>
            </w:r>
          </w:p>
        </w:tc>
      </w:tr>
      <w:tr w:rsidR="00A005BE" w:rsidRPr="000343E0" w14:paraId="688FF994" w14:textId="77777777" w:rsidTr="00A005BE">
        <w:trPr>
          <w:cantSplit/>
          <w:jc w:val="center"/>
        </w:trPr>
        <w:tc>
          <w:tcPr>
            <w:tcW w:w="675" w:type="dxa"/>
            <w:shd w:val="clear" w:color="auto" w:fill="auto"/>
            <w:vAlign w:val="center"/>
          </w:tcPr>
          <w:p w14:paraId="3B490386" w14:textId="77777777" w:rsidR="00A005BE" w:rsidRPr="000343E0" w:rsidRDefault="00A005BE" w:rsidP="00A005BE">
            <w:pPr>
              <w:suppressAutoHyphens/>
              <w:jc w:val="center"/>
              <w:rPr>
                <w:sz w:val="20"/>
                <w:szCs w:val="20"/>
              </w:rPr>
            </w:pPr>
            <w:r>
              <w:rPr>
                <w:sz w:val="20"/>
                <w:szCs w:val="20"/>
              </w:rPr>
              <w:t>14</w:t>
            </w:r>
          </w:p>
        </w:tc>
        <w:tc>
          <w:tcPr>
            <w:tcW w:w="1985" w:type="dxa"/>
            <w:shd w:val="clear" w:color="auto" w:fill="auto"/>
            <w:vAlign w:val="center"/>
          </w:tcPr>
          <w:p w14:paraId="7B18F2A2"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07213195" w14:textId="77777777" w:rsidR="00A005BE" w:rsidRPr="000343E0" w:rsidRDefault="00A005BE" w:rsidP="00A005BE">
            <w:pPr>
              <w:suppressAutoHyphens/>
              <w:rPr>
                <w:sz w:val="20"/>
                <w:szCs w:val="20"/>
              </w:rPr>
            </w:pPr>
            <w:r w:rsidRPr="000343E0">
              <w:rPr>
                <w:sz w:val="20"/>
                <w:szCs w:val="20"/>
              </w:rPr>
              <w:t>Волоколамский</w:t>
            </w:r>
          </w:p>
        </w:tc>
        <w:tc>
          <w:tcPr>
            <w:tcW w:w="6341" w:type="dxa"/>
            <w:shd w:val="clear" w:color="auto" w:fill="auto"/>
            <w:vAlign w:val="center"/>
          </w:tcPr>
          <w:p w14:paraId="1F77D701" w14:textId="77777777" w:rsidR="00A005BE" w:rsidRPr="000343E0" w:rsidRDefault="00A005BE" w:rsidP="00A005BE">
            <w:pPr>
              <w:suppressAutoHyphens/>
              <w:rPr>
                <w:sz w:val="20"/>
                <w:szCs w:val="20"/>
              </w:rPr>
            </w:pPr>
            <w:r w:rsidRPr="000343E0">
              <w:rPr>
                <w:sz w:val="20"/>
                <w:szCs w:val="20"/>
              </w:rPr>
              <w:t>Волоколамское шоссе - ст. Матренино</w:t>
            </w:r>
          </w:p>
        </w:tc>
        <w:tc>
          <w:tcPr>
            <w:tcW w:w="708" w:type="dxa"/>
            <w:shd w:val="clear" w:color="auto" w:fill="auto"/>
            <w:vAlign w:val="center"/>
          </w:tcPr>
          <w:p w14:paraId="53800BD7"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7253261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AE8811D"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4AE2A0C" w14:textId="77777777" w:rsidR="00A005BE" w:rsidRPr="00A005BE" w:rsidRDefault="00A005BE" w:rsidP="00A005BE">
            <w:pPr>
              <w:suppressAutoHyphens/>
              <w:ind w:left="-108"/>
              <w:jc w:val="center"/>
              <w:rPr>
                <w:sz w:val="20"/>
                <w:szCs w:val="20"/>
              </w:rPr>
            </w:pPr>
            <w:r w:rsidRPr="00A005BE">
              <w:rPr>
                <w:sz w:val="20"/>
                <w:szCs w:val="20"/>
              </w:rPr>
              <w:t>0,85</w:t>
            </w:r>
          </w:p>
        </w:tc>
      </w:tr>
      <w:tr w:rsidR="00A005BE" w:rsidRPr="000343E0" w14:paraId="23F80C08" w14:textId="77777777" w:rsidTr="00A005BE">
        <w:trPr>
          <w:cantSplit/>
          <w:jc w:val="center"/>
        </w:trPr>
        <w:tc>
          <w:tcPr>
            <w:tcW w:w="675" w:type="dxa"/>
            <w:shd w:val="clear" w:color="auto" w:fill="auto"/>
            <w:vAlign w:val="center"/>
          </w:tcPr>
          <w:p w14:paraId="7666A031" w14:textId="77777777" w:rsidR="00A005BE" w:rsidRPr="000343E0" w:rsidRDefault="00A005BE" w:rsidP="00A005BE">
            <w:pPr>
              <w:suppressAutoHyphens/>
              <w:jc w:val="center"/>
              <w:rPr>
                <w:sz w:val="20"/>
                <w:szCs w:val="20"/>
              </w:rPr>
            </w:pPr>
            <w:r>
              <w:rPr>
                <w:sz w:val="20"/>
                <w:szCs w:val="20"/>
              </w:rPr>
              <w:t>15</w:t>
            </w:r>
          </w:p>
        </w:tc>
        <w:tc>
          <w:tcPr>
            <w:tcW w:w="1985" w:type="dxa"/>
            <w:shd w:val="clear" w:color="auto" w:fill="auto"/>
            <w:vAlign w:val="center"/>
          </w:tcPr>
          <w:p w14:paraId="5A1C7A8D"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11964BB7" w14:textId="77777777" w:rsidR="00A005BE" w:rsidRPr="000343E0" w:rsidRDefault="00A005BE" w:rsidP="00A005BE">
            <w:pPr>
              <w:suppressAutoHyphens/>
              <w:rPr>
                <w:sz w:val="20"/>
                <w:szCs w:val="20"/>
              </w:rPr>
            </w:pPr>
            <w:r w:rsidRPr="000343E0">
              <w:rPr>
                <w:sz w:val="20"/>
                <w:szCs w:val="20"/>
              </w:rPr>
              <w:t>Лотошинский</w:t>
            </w:r>
          </w:p>
        </w:tc>
        <w:tc>
          <w:tcPr>
            <w:tcW w:w="6341" w:type="dxa"/>
            <w:shd w:val="clear" w:color="auto" w:fill="auto"/>
            <w:vAlign w:val="center"/>
          </w:tcPr>
          <w:p w14:paraId="4DE372D0" w14:textId="77777777" w:rsidR="00A005BE" w:rsidRPr="000343E0" w:rsidRDefault="00A005BE" w:rsidP="00A005BE">
            <w:pPr>
              <w:suppressAutoHyphens/>
              <w:rPr>
                <w:sz w:val="20"/>
                <w:szCs w:val="20"/>
              </w:rPr>
            </w:pPr>
            <w:r w:rsidRPr="000343E0">
              <w:rPr>
                <w:sz w:val="20"/>
                <w:szCs w:val="20"/>
              </w:rPr>
              <w:t>Канищево - Аринькино</w:t>
            </w:r>
          </w:p>
        </w:tc>
        <w:tc>
          <w:tcPr>
            <w:tcW w:w="708" w:type="dxa"/>
            <w:shd w:val="clear" w:color="auto" w:fill="auto"/>
            <w:vAlign w:val="center"/>
          </w:tcPr>
          <w:p w14:paraId="29B86C68"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2323994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7BB841F"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FC85880" w14:textId="77777777" w:rsidR="00A005BE" w:rsidRPr="00A005BE" w:rsidRDefault="00A005BE" w:rsidP="00A005BE">
            <w:pPr>
              <w:suppressAutoHyphens/>
              <w:ind w:left="-108"/>
              <w:jc w:val="center"/>
              <w:rPr>
                <w:sz w:val="20"/>
                <w:szCs w:val="20"/>
              </w:rPr>
            </w:pPr>
            <w:r w:rsidRPr="00A005BE">
              <w:rPr>
                <w:sz w:val="20"/>
                <w:szCs w:val="20"/>
              </w:rPr>
              <w:t>0,55</w:t>
            </w:r>
          </w:p>
        </w:tc>
      </w:tr>
      <w:tr w:rsidR="00A005BE" w:rsidRPr="000343E0" w14:paraId="776C8179" w14:textId="77777777" w:rsidTr="00A005BE">
        <w:trPr>
          <w:cantSplit/>
          <w:jc w:val="center"/>
        </w:trPr>
        <w:tc>
          <w:tcPr>
            <w:tcW w:w="675" w:type="dxa"/>
            <w:tcBorders>
              <w:bottom w:val="single" w:sz="4" w:space="0" w:color="auto"/>
            </w:tcBorders>
            <w:shd w:val="clear" w:color="auto" w:fill="auto"/>
            <w:vAlign w:val="center"/>
          </w:tcPr>
          <w:p w14:paraId="7DF24719" w14:textId="77777777" w:rsidR="00A005BE" w:rsidRPr="000343E0" w:rsidRDefault="00A005BE" w:rsidP="00A005BE">
            <w:pPr>
              <w:suppressAutoHyphens/>
              <w:jc w:val="center"/>
              <w:rPr>
                <w:sz w:val="20"/>
                <w:szCs w:val="20"/>
              </w:rPr>
            </w:pPr>
            <w:r>
              <w:rPr>
                <w:sz w:val="20"/>
                <w:szCs w:val="20"/>
              </w:rPr>
              <w:t>16</w:t>
            </w:r>
          </w:p>
        </w:tc>
        <w:tc>
          <w:tcPr>
            <w:tcW w:w="1985" w:type="dxa"/>
            <w:tcBorders>
              <w:bottom w:val="single" w:sz="4" w:space="0" w:color="auto"/>
            </w:tcBorders>
            <w:shd w:val="clear" w:color="auto" w:fill="auto"/>
            <w:vAlign w:val="center"/>
          </w:tcPr>
          <w:p w14:paraId="529E9320"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tcBorders>
              <w:bottom w:val="single" w:sz="4" w:space="0" w:color="auto"/>
            </w:tcBorders>
            <w:shd w:val="clear" w:color="auto" w:fill="auto"/>
            <w:vAlign w:val="center"/>
          </w:tcPr>
          <w:p w14:paraId="287F1502" w14:textId="77777777" w:rsidR="00A005BE" w:rsidRPr="000343E0" w:rsidRDefault="00A005BE" w:rsidP="00A005BE">
            <w:pPr>
              <w:suppressAutoHyphens/>
              <w:rPr>
                <w:sz w:val="20"/>
                <w:szCs w:val="20"/>
              </w:rPr>
            </w:pPr>
            <w:r w:rsidRPr="000343E0">
              <w:rPr>
                <w:sz w:val="20"/>
                <w:szCs w:val="20"/>
              </w:rPr>
              <w:t>Волоколамский</w:t>
            </w:r>
          </w:p>
        </w:tc>
        <w:tc>
          <w:tcPr>
            <w:tcW w:w="6341" w:type="dxa"/>
            <w:tcBorders>
              <w:bottom w:val="single" w:sz="4" w:space="0" w:color="auto"/>
            </w:tcBorders>
            <w:shd w:val="clear" w:color="auto" w:fill="auto"/>
            <w:vAlign w:val="center"/>
          </w:tcPr>
          <w:p w14:paraId="2E55B429" w14:textId="77777777" w:rsidR="00A005BE" w:rsidRPr="000343E0" w:rsidRDefault="00A005BE" w:rsidP="00A005BE">
            <w:pPr>
              <w:suppressAutoHyphens/>
              <w:rPr>
                <w:sz w:val="20"/>
                <w:szCs w:val="20"/>
              </w:rPr>
            </w:pPr>
            <w:r w:rsidRPr="000343E0">
              <w:rPr>
                <w:sz w:val="20"/>
                <w:szCs w:val="20"/>
              </w:rPr>
              <w:t>Лысцево - Амельфино</w:t>
            </w:r>
          </w:p>
        </w:tc>
        <w:tc>
          <w:tcPr>
            <w:tcW w:w="708" w:type="dxa"/>
            <w:tcBorders>
              <w:bottom w:val="single" w:sz="4" w:space="0" w:color="auto"/>
            </w:tcBorders>
            <w:shd w:val="clear" w:color="auto" w:fill="auto"/>
            <w:vAlign w:val="center"/>
          </w:tcPr>
          <w:p w14:paraId="28ED58D8"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tcBorders>
              <w:bottom w:val="single" w:sz="4" w:space="0" w:color="auto"/>
            </w:tcBorders>
            <w:shd w:val="clear" w:color="auto" w:fill="auto"/>
          </w:tcPr>
          <w:p w14:paraId="3476290A"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341144EB" w14:textId="77777777" w:rsidR="00A005BE" w:rsidRPr="000343E0" w:rsidRDefault="00A005BE" w:rsidP="00A005BE">
            <w:pPr>
              <w:suppressAutoHyphens/>
              <w:ind w:left="-108" w:right="-108"/>
              <w:jc w:val="center"/>
              <w:rPr>
                <w:sz w:val="20"/>
                <w:szCs w:val="20"/>
              </w:rPr>
            </w:pPr>
            <w:r>
              <w:rPr>
                <w:sz w:val="20"/>
                <w:szCs w:val="20"/>
              </w:rPr>
              <w:t>Р</w:t>
            </w:r>
          </w:p>
        </w:tc>
        <w:tc>
          <w:tcPr>
            <w:tcW w:w="1843" w:type="dxa"/>
            <w:tcBorders>
              <w:bottom w:val="single" w:sz="4" w:space="0" w:color="auto"/>
            </w:tcBorders>
            <w:shd w:val="clear" w:color="auto" w:fill="auto"/>
            <w:vAlign w:val="center"/>
          </w:tcPr>
          <w:p w14:paraId="158DAE82" w14:textId="77777777" w:rsidR="00A005BE" w:rsidRPr="00A005BE" w:rsidRDefault="00A005BE" w:rsidP="00A005BE">
            <w:pPr>
              <w:suppressAutoHyphens/>
              <w:ind w:left="-108"/>
              <w:jc w:val="center"/>
              <w:rPr>
                <w:sz w:val="20"/>
                <w:szCs w:val="20"/>
              </w:rPr>
            </w:pPr>
            <w:r w:rsidRPr="00A005BE">
              <w:rPr>
                <w:sz w:val="20"/>
                <w:szCs w:val="20"/>
              </w:rPr>
              <w:t>0,51</w:t>
            </w:r>
          </w:p>
        </w:tc>
      </w:tr>
      <w:tr w:rsidR="00A005BE" w:rsidRPr="000343E0" w14:paraId="2864710C" w14:textId="77777777" w:rsidTr="00A005BE">
        <w:trPr>
          <w:cantSplit/>
          <w:jc w:val="center"/>
        </w:trPr>
        <w:tc>
          <w:tcPr>
            <w:tcW w:w="675" w:type="dxa"/>
            <w:shd w:val="clear" w:color="auto" w:fill="auto"/>
            <w:vAlign w:val="center"/>
          </w:tcPr>
          <w:p w14:paraId="18AFED67" w14:textId="77777777" w:rsidR="00A005BE" w:rsidRPr="000343E0" w:rsidRDefault="00A005BE" w:rsidP="00A005BE">
            <w:pPr>
              <w:suppressAutoHyphens/>
              <w:jc w:val="center"/>
              <w:rPr>
                <w:sz w:val="20"/>
                <w:szCs w:val="20"/>
                <w:lang w:val="en-US"/>
              </w:rPr>
            </w:pPr>
            <w:r>
              <w:rPr>
                <w:sz w:val="20"/>
                <w:szCs w:val="20"/>
              </w:rPr>
              <w:t>17</w:t>
            </w:r>
          </w:p>
        </w:tc>
        <w:tc>
          <w:tcPr>
            <w:tcW w:w="1985" w:type="dxa"/>
            <w:shd w:val="clear" w:color="auto" w:fill="auto"/>
            <w:vAlign w:val="center"/>
          </w:tcPr>
          <w:p w14:paraId="3033585E"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3CD1E0B8" w14:textId="77777777" w:rsidR="00A005BE" w:rsidRPr="000343E0" w:rsidRDefault="00A005BE" w:rsidP="00A005BE">
            <w:pPr>
              <w:suppressAutoHyphens/>
              <w:rPr>
                <w:sz w:val="20"/>
                <w:szCs w:val="20"/>
              </w:rPr>
            </w:pPr>
            <w:r w:rsidRPr="000343E0">
              <w:rPr>
                <w:sz w:val="20"/>
                <w:szCs w:val="20"/>
              </w:rPr>
              <w:t>Волоколамский</w:t>
            </w:r>
          </w:p>
        </w:tc>
        <w:tc>
          <w:tcPr>
            <w:tcW w:w="6341" w:type="dxa"/>
            <w:shd w:val="clear" w:color="auto" w:fill="auto"/>
            <w:vAlign w:val="center"/>
          </w:tcPr>
          <w:p w14:paraId="5AA6D320" w14:textId="77777777" w:rsidR="00A005BE" w:rsidRPr="000343E0" w:rsidRDefault="00A005BE" w:rsidP="00A005BE">
            <w:pPr>
              <w:suppressAutoHyphens/>
              <w:rPr>
                <w:sz w:val="20"/>
                <w:szCs w:val="20"/>
              </w:rPr>
            </w:pPr>
            <w:r w:rsidRPr="000343E0">
              <w:rPr>
                <w:sz w:val="20"/>
                <w:szCs w:val="20"/>
              </w:rPr>
              <w:t>Суворово - Волоколамск - Руза</w:t>
            </w:r>
          </w:p>
        </w:tc>
        <w:tc>
          <w:tcPr>
            <w:tcW w:w="708" w:type="dxa"/>
            <w:shd w:val="clear" w:color="auto" w:fill="auto"/>
            <w:vAlign w:val="center"/>
          </w:tcPr>
          <w:p w14:paraId="4CFE5C20"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552107D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F37E474"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E442C4D" w14:textId="77777777" w:rsidR="00A005BE" w:rsidRPr="00A005BE" w:rsidRDefault="00A005BE" w:rsidP="00A005BE">
            <w:pPr>
              <w:suppressAutoHyphens/>
              <w:ind w:left="-108"/>
              <w:jc w:val="center"/>
              <w:rPr>
                <w:sz w:val="20"/>
                <w:szCs w:val="20"/>
              </w:rPr>
            </w:pPr>
            <w:r w:rsidRPr="00A005BE">
              <w:rPr>
                <w:sz w:val="20"/>
                <w:szCs w:val="20"/>
              </w:rPr>
              <w:t>1,15</w:t>
            </w:r>
          </w:p>
        </w:tc>
      </w:tr>
      <w:tr w:rsidR="00A005BE" w:rsidRPr="000343E0" w14:paraId="39FDA94D" w14:textId="77777777" w:rsidTr="00A005BE">
        <w:trPr>
          <w:cantSplit/>
          <w:jc w:val="center"/>
        </w:trPr>
        <w:tc>
          <w:tcPr>
            <w:tcW w:w="13195" w:type="dxa"/>
            <w:gridSpan w:val="7"/>
            <w:shd w:val="clear" w:color="auto" w:fill="auto"/>
          </w:tcPr>
          <w:p w14:paraId="3051A27E" w14:textId="77777777" w:rsidR="00A005BE" w:rsidRPr="000343E0" w:rsidRDefault="00A005BE" w:rsidP="00A005BE">
            <w:pPr>
              <w:suppressAutoHyphens/>
              <w:ind w:left="-108" w:right="34"/>
              <w:jc w:val="right"/>
              <w:rPr>
                <w:sz w:val="20"/>
                <w:szCs w:val="20"/>
              </w:rPr>
            </w:pPr>
            <w:r w:rsidRPr="000343E0">
              <w:rPr>
                <w:b/>
                <w:sz w:val="20"/>
                <w:szCs w:val="20"/>
              </w:rPr>
              <w:t>ИТОГО реконструируемые дороги в границах Волоколамского лесничества</w:t>
            </w:r>
          </w:p>
        </w:tc>
        <w:tc>
          <w:tcPr>
            <w:tcW w:w="1843" w:type="dxa"/>
            <w:shd w:val="clear" w:color="auto" w:fill="auto"/>
            <w:vAlign w:val="center"/>
          </w:tcPr>
          <w:p w14:paraId="46D37A0A" w14:textId="77777777" w:rsidR="00A005BE" w:rsidRPr="00A005BE" w:rsidRDefault="00A005BE" w:rsidP="00A005BE">
            <w:pPr>
              <w:suppressAutoHyphens/>
              <w:ind w:left="-108"/>
              <w:jc w:val="center"/>
              <w:rPr>
                <w:b/>
                <w:sz w:val="20"/>
                <w:szCs w:val="20"/>
              </w:rPr>
            </w:pPr>
            <w:r w:rsidRPr="00A005BE">
              <w:rPr>
                <w:b/>
                <w:sz w:val="20"/>
                <w:szCs w:val="20"/>
              </w:rPr>
              <w:t>10,51</w:t>
            </w:r>
          </w:p>
        </w:tc>
      </w:tr>
      <w:tr w:rsidR="00A005BE" w:rsidRPr="000343E0" w14:paraId="3F3DFFE1" w14:textId="77777777" w:rsidTr="00A005BE">
        <w:trPr>
          <w:cantSplit/>
          <w:jc w:val="center"/>
        </w:trPr>
        <w:tc>
          <w:tcPr>
            <w:tcW w:w="675" w:type="dxa"/>
            <w:shd w:val="clear" w:color="auto" w:fill="auto"/>
            <w:vAlign w:val="center"/>
          </w:tcPr>
          <w:p w14:paraId="5354B661"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73E5850C"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472E0715" w14:textId="77777777" w:rsidR="00A005BE" w:rsidRPr="000343E0" w:rsidRDefault="00A005BE" w:rsidP="00A005BE">
            <w:pPr>
              <w:suppressAutoHyphens/>
              <w:rPr>
                <w:sz w:val="20"/>
                <w:szCs w:val="20"/>
              </w:rPr>
            </w:pPr>
            <w:r w:rsidRPr="000343E0">
              <w:rPr>
                <w:sz w:val="20"/>
                <w:szCs w:val="20"/>
              </w:rPr>
              <w:t>Шаховская</w:t>
            </w:r>
          </w:p>
        </w:tc>
        <w:tc>
          <w:tcPr>
            <w:tcW w:w="6341" w:type="dxa"/>
            <w:shd w:val="clear" w:color="auto" w:fill="auto"/>
            <w:vAlign w:val="center"/>
          </w:tcPr>
          <w:p w14:paraId="4BD295DB" w14:textId="77777777" w:rsidR="00A005BE" w:rsidRPr="000343E0" w:rsidRDefault="00A005BE" w:rsidP="00A005BE">
            <w:pPr>
              <w:suppressAutoHyphens/>
              <w:rPr>
                <w:sz w:val="20"/>
                <w:szCs w:val="20"/>
              </w:rPr>
            </w:pPr>
            <w:r w:rsidRPr="000343E0">
              <w:rPr>
                <w:sz w:val="20"/>
                <w:szCs w:val="20"/>
              </w:rPr>
              <w:t>Тверь - Лотошино - Шаховская - Уваровка</w:t>
            </w:r>
          </w:p>
        </w:tc>
        <w:tc>
          <w:tcPr>
            <w:tcW w:w="708" w:type="dxa"/>
            <w:shd w:val="clear" w:color="auto" w:fill="auto"/>
            <w:vAlign w:val="center"/>
          </w:tcPr>
          <w:p w14:paraId="68CBDB9B"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6FB4BC7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3AF4EC5"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76D82C0" w14:textId="77777777" w:rsidR="00A005BE" w:rsidRPr="00A005BE" w:rsidRDefault="00A005BE" w:rsidP="00A005BE">
            <w:pPr>
              <w:suppressAutoHyphens/>
              <w:ind w:left="-108"/>
              <w:jc w:val="center"/>
              <w:rPr>
                <w:sz w:val="20"/>
                <w:szCs w:val="20"/>
              </w:rPr>
            </w:pPr>
            <w:r w:rsidRPr="00A005BE">
              <w:rPr>
                <w:sz w:val="20"/>
                <w:szCs w:val="20"/>
              </w:rPr>
              <w:t>1,85</w:t>
            </w:r>
          </w:p>
        </w:tc>
      </w:tr>
      <w:tr w:rsidR="00A005BE" w:rsidRPr="000343E0" w14:paraId="36B72DF0" w14:textId="77777777" w:rsidTr="00A005BE">
        <w:trPr>
          <w:cantSplit/>
          <w:jc w:val="center"/>
        </w:trPr>
        <w:tc>
          <w:tcPr>
            <w:tcW w:w="675" w:type="dxa"/>
            <w:shd w:val="clear" w:color="auto" w:fill="auto"/>
            <w:vAlign w:val="center"/>
          </w:tcPr>
          <w:p w14:paraId="488E2597" w14:textId="77777777" w:rsidR="00A005BE" w:rsidRPr="000343E0" w:rsidRDefault="00A005BE" w:rsidP="00A005BE">
            <w:pPr>
              <w:suppressAutoHyphens/>
              <w:jc w:val="center"/>
              <w:rPr>
                <w:sz w:val="20"/>
                <w:szCs w:val="20"/>
              </w:rPr>
            </w:pPr>
            <w:r w:rsidRPr="000343E0">
              <w:rPr>
                <w:sz w:val="20"/>
                <w:szCs w:val="20"/>
              </w:rPr>
              <w:t>2</w:t>
            </w:r>
          </w:p>
        </w:tc>
        <w:tc>
          <w:tcPr>
            <w:tcW w:w="1985" w:type="dxa"/>
            <w:shd w:val="clear" w:color="auto" w:fill="auto"/>
            <w:vAlign w:val="center"/>
          </w:tcPr>
          <w:p w14:paraId="1044FD4E"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41B65EF2" w14:textId="77777777" w:rsidR="00A005BE" w:rsidRPr="000343E0" w:rsidRDefault="00A005BE" w:rsidP="00A005BE">
            <w:pPr>
              <w:suppressAutoHyphens/>
              <w:rPr>
                <w:sz w:val="20"/>
                <w:szCs w:val="20"/>
              </w:rPr>
            </w:pPr>
            <w:r w:rsidRPr="000343E0">
              <w:rPr>
                <w:sz w:val="20"/>
                <w:szCs w:val="20"/>
              </w:rPr>
              <w:t>Волоколамский</w:t>
            </w:r>
          </w:p>
        </w:tc>
        <w:tc>
          <w:tcPr>
            <w:tcW w:w="6341" w:type="dxa"/>
            <w:shd w:val="clear" w:color="auto" w:fill="auto"/>
            <w:vAlign w:val="center"/>
          </w:tcPr>
          <w:p w14:paraId="0C6539F1" w14:textId="77777777" w:rsidR="00A005BE" w:rsidRPr="000343E0" w:rsidRDefault="00A005BE" w:rsidP="00A005BE">
            <w:pPr>
              <w:suppressAutoHyphens/>
              <w:rPr>
                <w:sz w:val="20"/>
                <w:szCs w:val="20"/>
              </w:rPr>
            </w:pPr>
            <w:r w:rsidRPr="000343E0">
              <w:rPr>
                <w:sz w:val="20"/>
                <w:szCs w:val="20"/>
              </w:rPr>
              <w:t>Суворово - Волоколамск - Руза</w:t>
            </w:r>
          </w:p>
        </w:tc>
        <w:tc>
          <w:tcPr>
            <w:tcW w:w="708" w:type="dxa"/>
            <w:shd w:val="clear" w:color="auto" w:fill="auto"/>
            <w:vAlign w:val="center"/>
          </w:tcPr>
          <w:p w14:paraId="226C85BB"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38530CB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51C4BCE"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99510EE" w14:textId="77777777" w:rsidR="00A005BE" w:rsidRPr="00A005BE" w:rsidRDefault="00A005BE" w:rsidP="00A005BE">
            <w:pPr>
              <w:suppressAutoHyphens/>
              <w:ind w:left="-108"/>
              <w:jc w:val="center"/>
              <w:rPr>
                <w:sz w:val="20"/>
                <w:szCs w:val="20"/>
              </w:rPr>
            </w:pPr>
            <w:r w:rsidRPr="00A005BE">
              <w:rPr>
                <w:sz w:val="20"/>
                <w:szCs w:val="20"/>
              </w:rPr>
              <w:t>0,7</w:t>
            </w:r>
          </w:p>
        </w:tc>
      </w:tr>
      <w:tr w:rsidR="00A005BE" w:rsidRPr="000343E0" w14:paraId="062642DE" w14:textId="77777777" w:rsidTr="00A005BE">
        <w:trPr>
          <w:cantSplit/>
          <w:jc w:val="center"/>
        </w:trPr>
        <w:tc>
          <w:tcPr>
            <w:tcW w:w="675" w:type="dxa"/>
            <w:shd w:val="clear" w:color="auto" w:fill="auto"/>
            <w:vAlign w:val="center"/>
          </w:tcPr>
          <w:p w14:paraId="2C6A21DC" w14:textId="77777777" w:rsidR="00A005BE" w:rsidRPr="000343E0" w:rsidRDefault="00A005BE" w:rsidP="00A005BE">
            <w:pPr>
              <w:suppressAutoHyphens/>
              <w:jc w:val="center"/>
              <w:rPr>
                <w:sz w:val="20"/>
                <w:szCs w:val="20"/>
              </w:rPr>
            </w:pPr>
            <w:r>
              <w:rPr>
                <w:sz w:val="20"/>
                <w:szCs w:val="20"/>
              </w:rPr>
              <w:t>3</w:t>
            </w:r>
          </w:p>
        </w:tc>
        <w:tc>
          <w:tcPr>
            <w:tcW w:w="1985" w:type="dxa"/>
            <w:shd w:val="clear" w:color="auto" w:fill="auto"/>
            <w:vAlign w:val="center"/>
          </w:tcPr>
          <w:p w14:paraId="7EA1CE4F"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2074A14A" w14:textId="77777777" w:rsidR="00A005BE" w:rsidRPr="000343E0" w:rsidRDefault="00A005BE" w:rsidP="00A005BE">
            <w:pPr>
              <w:suppressAutoHyphens/>
              <w:rPr>
                <w:sz w:val="20"/>
                <w:szCs w:val="20"/>
              </w:rPr>
            </w:pPr>
            <w:r w:rsidRPr="000343E0">
              <w:rPr>
                <w:sz w:val="20"/>
                <w:szCs w:val="20"/>
              </w:rPr>
              <w:t>Шаховская</w:t>
            </w:r>
          </w:p>
        </w:tc>
        <w:tc>
          <w:tcPr>
            <w:tcW w:w="6341" w:type="dxa"/>
            <w:shd w:val="clear" w:color="auto" w:fill="auto"/>
            <w:vAlign w:val="center"/>
          </w:tcPr>
          <w:p w14:paraId="355C5FA3" w14:textId="77777777" w:rsidR="00A005BE" w:rsidRPr="000343E0" w:rsidRDefault="00A005BE" w:rsidP="00A005BE">
            <w:pPr>
              <w:suppressAutoHyphens/>
              <w:rPr>
                <w:sz w:val="20"/>
                <w:szCs w:val="20"/>
              </w:rPr>
            </w:pPr>
            <w:r w:rsidRPr="001B1F8F">
              <w:rPr>
                <w:sz w:val="20"/>
                <w:szCs w:val="20"/>
              </w:rPr>
              <w:t xml:space="preserve">Софьино - Юрьево - М-9 </w:t>
            </w:r>
            <w:r w:rsidR="009D6292">
              <w:rPr>
                <w:sz w:val="20"/>
                <w:szCs w:val="20"/>
              </w:rPr>
              <w:t>«</w:t>
            </w:r>
            <w:r w:rsidRPr="001B1F8F">
              <w:rPr>
                <w:sz w:val="20"/>
                <w:szCs w:val="20"/>
              </w:rPr>
              <w:t>Балтия</w:t>
            </w:r>
            <w:r w:rsidR="009D6292">
              <w:rPr>
                <w:sz w:val="20"/>
                <w:szCs w:val="20"/>
              </w:rPr>
              <w:t>»</w:t>
            </w:r>
          </w:p>
        </w:tc>
        <w:tc>
          <w:tcPr>
            <w:tcW w:w="708" w:type="dxa"/>
            <w:shd w:val="clear" w:color="auto" w:fill="auto"/>
            <w:vAlign w:val="center"/>
          </w:tcPr>
          <w:p w14:paraId="33CDBC31"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76B984AE"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6240218"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E71285C" w14:textId="77777777" w:rsidR="00A005BE" w:rsidRPr="00A005BE" w:rsidRDefault="00A005BE" w:rsidP="00A005BE">
            <w:pPr>
              <w:suppressAutoHyphens/>
              <w:ind w:left="-108"/>
              <w:jc w:val="center"/>
              <w:rPr>
                <w:sz w:val="20"/>
                <w:szCs w:val="20"/>
              </w:rPr>
            </w:pPr>
            <w:r w:rsidRPr="00A005BE">
              <w:rPr>
                <w:sz w:val="20"/>
                <w:szCs w:val="20"/>
              </w:rPr>
              <w:t>3,16</w:t>
            </w:r>
          </w:p>
        </w:tc>
      </w:tr>
      <w:tr w:rsidR="00A005BE" w:rsidRPr="000343E0" w14:paraId="00F91FED" w14:textId="77777777" w:rsidTr="00A005BE">
        <w:trPr>
          <w:cantSplit/>
          <w:jc w:val="center"/>
        </w:trPr>
        <w:tc>
          <w:tcPr>
            <w:tcW w:w="675" w:type="dxa"/>
            <w:shd w:val="clear" w:color="auto" w:fill="auto"/>
            <w:vAlign w:val="center"/>
          </w:tcPr>
          <w:p w14:paraId="04DFF26E" w14:textId="77777777" w:rsidR="00A005BE" w:rsidRPr="000343E0" w:rsidRDefault="00A005BE" w:rsidP="00A005BE">
            <w:pPr>
              <w:suppressAutoHyphens/>
              <w:jc w:val="center"/>
              <w:rPr>
                <w:sz w:val="20"/>
                <w:szCs w:val="20"/>
              </w:rPr>
            </w:pPr>
            <w:r>
              <w:rPr>
                <w:sz w:val="20"/>
                <w:szCs w:val="20"/>
              </w:rPr>
              <w:t>4</w:t>
            </w:r>
          </w:p>
        </w:tc>
        <w:tc>
          <w:tcPr>
            <w:tcW w:w="1985" w:type="dxa"/>
            <w:shd w:val="clear" w:color="auto" w:fill="auto"/>
            <w:vAlign w:val="center"/>
          </w:tcPr>
          <w:p w14:paraId="1E6406C8"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7E64EF8F" w14:textId="77777777" w:rsidR="00A005BE" w:rsidRPr="000343E0" w:rsidRDefault="00A005BE" w:rsidP="00A005BE">
            <w:pPr>
              <w:suppressAutoHyphens/>
              <w:rPr>
                <w:sz w:val="20"/>
                <w:szCs w:val="20"/>
              </w:rPr>
            </w:pPr>
            <w:r w:rsidRPr="000343E0">
              <w:rPr>
                <w:sz w:val="20"/>
                <w:szCs w:val="20"/>
              </w:rPr>
              <w:t>Лотошинский</w:t>
            </w:r>
          </w:p>
        </w:tc>
        <w:tc>
          <w:tcPr>
            <w:tcW w:w="6341" w:type="dxa"/>
            <w:shd w:val="clear" w:color="auto" w:fill="auto"/>
            <w:vAlign w:val="center"/>
          </w:tcPr>
          <w:p w14:paraId="0147370A" w14:textId="77777777" w:rsidR="00A005BE" w:rsidRPr="000343E0" w:rsidRDefault="00A005BE" w:rsidP="00A005BE">
            <w:pPr>
              <w:suppressAutoHyphens/>
              <w:rPr>
                <w:sz w:val="20"/>
                <w:szCs w:val="20"/>
              </w:rPr>
            </w:pPr>
            <w:r w:rsidRPr="000343E0">
              <w:rPr>
                <w:sz w:val="20"/>
                <w:szCs w:val="20"/>
              </w:rPr>
              <w:t>Восточный обход р.п. Лотошино</w:t>
            </w:r>
          </w:p>
        </w:tc>
        <w:tc>
          <w:tcPr>
            <w:tcW w:w="708" w:type="dxa"/>
            <w:shd w:val="clear" w:color="auto" w:fill="auto"/>
            <w:vAlign w:val="center"/>
          </w:tcPr>
          <w:p w14:paraId="2417384D"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29D7A84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15EB97D"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9FED9DF" w14:textId="77777777" w:rsidR="00A005BE" w:rsidRPr="00A005BE" w:rsidRDefault="00A005BE" w:rsidP="00A005BE">
            <w:pPr>
              <w:suppressAutoHyphens/>
              <w:ind w:left="-108"/>
              <w:jc w:val="center"/>
              <w:rPr>
                <w:sz w:val="20"/>
                <w:szCs w:val="20"/>
              </w:rPr>
            </w:pPr>
            <w:r w:rsidRPr="00A005BE">
              <w:rPr>
                <w:sz w:val="20"/>
                <w:szCs w:val="20"/>
              </w:rPr>
              <w:t>0,34</w:t>
            </w:r>
          </w:p>
        </w:tc>
      </w:tr>
      <w:tr w:rsidR="00A005BE" w:rsidRPr="000343E0" w14:paraId="4464F152" w14:textId="77777777" w:rsidTr="00A005BE">
        <w:trPr>
          <w:cantSplit/>
          <w:jc w:val="center"/>
        </w:trPr>
        <w:tc>
          <w:tcPr>
            <w:tcW w:w="675" w:type="dxa"/>
            <w:shd w:val="clear" w:color="auto" w:fill="auto"/>
            <w:vAlign w:val="center"/>
          </w:tcPr>
          <w:p w14:paraId="704A6764" w14:textId="77777777" w:rsidR="00A005BE" w:rsidRPr="000343E0" w:rsidRDefault="00A005BE" w:rsidP="00A005BE">
            <w:pPr>
              <w:suppressAutoHyphens/>
              <w:jc w:val="center"/>
              <w:rPr>
                <w:sz w:val="20"/>
                <w:szCs w:val="20"/>
              </w:rPr>
            </w:pPr>
            <w:r>
              <w:rPr>
                <w:sz w:val="20"/>
                <w:szCs w:val="20"/>
              </w:rPr>
              <w:t>5</w:t>
            </w:r>
          </w:p>
        </w:tc>
        <w:tc>
          <w:tcPr>
            <w:tcW w:w="1985" w:type="dxa"/>
            <w:shd w:val="clear" w:color="auto" w:fill="auto"/>
            <w:vAlign w:val="center"/>
          </w:tcPr>
          <w:p w14:paraId="716D4C2E"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091078D3" w14:textId="77777777" w:rsidR="00A005BE" w:rsidRPr="000343E0" w:rsidRDefault="00A005BE" w:rsidP="00A005BE">
            <w:pPr>
              <w:suppressAutoHyphens/>
              <w:rPr>
                <w:sz w:val="20"/>
                <w:szCs w:val="20"/>
              </w:rPr>
            </w:pPr>
            <w:r w:rsidRPr="000343E0">
              <w:rPr>
                <w:sz w:val="20"/>
                <w:szCs w:val="20"/>
              </w:rPr>
              <w:t>Волоколамский</w:t>
            </w:r>
          </w:p>
        </w:tc>
        <w:tc>
          <w:tcPr>
            <w:tcW w:w="6341" w:type="dxa"/>
            <w:shd w:val="clear" w:color="auto" w:fill="auto"/>
            <w:vAlign w:val="center"/>
          </w:tcPr>
          <w:p w14:paraId="57F7F0B8" w14:textId="77777777" w:rsidR="00A005BE" w:rsidRPr="000343E0" w:rsidRDefault="00A005BE" w:rsidP="00A005BE">
            <w:pPr>
              <w:suppressAutoHyphens/>
              <w:rPr>
                <w:sz w:val="20"/>
                <w:szCs w:val="20"/>
              </w:rPr>
            </w:pPr>
            <w:r w:rsidRPr="000343E0">
              <w:rPr>
                <w:sz w:val="20"/>
                <w:szCs w:val="20"/>
              </w:rPr>
              <w:t>Веригино - Кузяево</w:t>
            </w:r>
          </w:p>
        </w:tc>
        <w:tc>
          <w:tcPr>
            <w:tcW w:w="708" w:type="dxa"/>
            <w:shd w:val="clear" w:color="auto" w:fill="auto"/>
            <w:vAlign w:val="center"/>
          </w:tcPr>
          <w:p w14:paraId="5DDABA47"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2B29242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45D2816"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4D7C31C" w14:textId="77777777" w:rsidR="00A005BE" w:rsidRPr="00A005BE" w:rsidRDefault="00A005BE" w:rsidP="00A005BE">
            <w:pPr>
              <w:suppressAutoHyphens/>
              <w:ind w:left="-108"/>
              <w:jc w:val="center"/>
              <w:rPr>
                <w:sz w:val="20"/>
                <w:szCs w:val="20"/>
              </w:rPr>
            </w:pPr>
            <w:r w:rsidRPr="00A005BE">
              <w:rPr>
                <w:sz w:val="20"/>
                <w:szCs w:val="20"/>
              </w:rPr>
              <w:t>1,04</w:t>
            </w:r>
          </w:p>
        </w:tc>
      </w:tr>
      <w:tr w:rsidR="00A005BE" w:rsidRPr="000343E0" w14:paraId="698C63D0" w14:textId="77777777" w:rsidTr="00A005BE">
        <w:trPr>
          <w:cantSplit/>
          <w:jc w:val="center"/>
        </w:trPr>
        <w:tc>
          <w:tcPr>
            <w:tcW w:w="675" w:type="dxa"/>
            <w:shd w:val="clear" w:color="auto" w:fill="auto"/>
            <w:vAlign w:val="center"/>
          </w:tcPr>
          <w:p w14:paraId="6F8AC30F" w14:textId="77777777" w:rsidR="00A005BE" w:rsidRPr="000343E0" w:rsidRDefault="00A005BE" w:rsidP="00A005BE">
            <w:pPr>
              <w:suppressAutoHyphens/>
              <w:jc w:val="center"/>
              <w:rPr>
                <w:sz w:val="20"/>
                <w:szCs w:val="20"/>
              </w:rPr>
            </w:pPr>
            <w:r>
              <w:rPr>
                <w:sz w:val="20"/>
                <w:szCs w:val="20"/>
              </w:rPr>
              <w:t>6</w:t>
            </w:r>
          </w:p>
        </w:tc>
        <w:tc>
          <w:tcPr>
            <w:tcW w:w="1985" w:type="dxa"/>
            <w:shd w:val="clear" w:color="auto" w:fill="auto"/>
            <w:vAlign w:val="center"/>
          </w:tcPr>
          <w:p w14:paraId="396A0259"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32E8D963" w14:textId="77777777" w:rsidR="00A005BE" w:rsidRPr="000343E0" w:rsidRDefault="00A005BE" w:rsidP="00A005BE">
            <w:pPr>
              <w:suppressAutoHyphens/>
              <w:rPr>
                <w:sz w:val="20"/>
                <w:szCs w:val="20"/>
              </w:rPr>
            </w:pPr>
            <w:r w:rsidRPr="000343E0">
              <w:rPr>
                <w:sz w:val="20"/>
                <w:szCs w:val="20"/>
              </w:rPr>
              <w:t>Волоколамский</w:t>
            </w:r>
          </w:p>
        </w:tc>
        <w:tc>
          <w:tcPr>
            <w:tcW w:w="6341" w:type="dxa"/>
            <w:shd w:val="clear" w:color="auto" w:fill="auto"/>
            <w:vAlign w:val="center"/>
          </w:tcPr>
          <w:p w14:paraId="29E888A0" w14:textId="77777777" w:rsidR="00A005BE" w:rsidRPr="000343E0" w:rsidRDefault="00A005BE" w:rsidP="00A005BE">
            <w:pPr>
              <w:suppressAutoHyphens/>
              <w:rPr>
                <w:sz w:val="20"/>
                <w:szCs w:val="20"/>
              </w:rPr>
            </w:pPr>
            <w:r w:rsidRPr="000343E0">
              <w:rPr>
                <w:sz w:val="20"/>
                <w:szCs w:val="20"/>
              </w:rPr>
              <w:t>Чеблоково - Татищево</w:t>
            </w:r>
          </w:p>
        </w:tc>
        <w:tc>
          <w:tcPr>
            <w:tcW w:w="708" w:type="dxa"/>
            <w:shd w:val="clear" w:color="auto" w:fill="auto"/>
            <w:vAlign w:val="center"/>
          </w:tcPr>
          <w:p w14:paraId="58CE3DE9"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7B2A010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576BDF8"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76284C6" w14:textId="77777777" w:rsidR="00A005BE" w:rsidRPr="00A005BE" w:rsidRDefault="00A005BE" w:rsidP="00A005BE">
            <w:pPr>
              <w:suppressAutoHyphens/>
              <w:ind w:left="-108"/>
              <w:jc w:val="center"/>
              <w:rPr>
                <w:sz w:val="20"/>
                <w:szCs w:val="20"/>
              </w:rPr>
            </w:pPr>
            <w:r w:rsidRPr="00A005BE">
              <w:rPr>
                <w:sz w:val="20"/>
                <w:szCs w:val="20"/>
              </w:rPr>
              <w:t>0,64</w:t>
            </w:r>
          </w:p>
        </w:tc>
      </w:tr>
      <w:tr w:rsidR="00A005BE" w:rsidRPr="000343E0" w14:paraId="0EED492F" w14:textId="77777777" w:rsidTr="00A005BE">
        <w:trPr>
          <w:cantSplit/>
          <w:jc w:val="center"/>
        </w:trPr>
        <w:tc>
          <w:tcPr>
            <w:tcW w:w="675" w:type="dxa"/>
            <w:shd w:val="clear" w:color="auto" w:fill="auto"/>
            <w:vAlign w:val="center"/>
          </w:tcPr>
          <w:p w14:paraId="49DE1221" w14:textId="77777777" w:rsidR="00A005BE" w:rsidRPr="000343E0" w:rsidRDefault="00A005BE" w:rsidP="00A005BE">
            <w:pPr>
              <w:suppressAutoHyphens/>
              <w:jc w:val="center"/>
              <w:rPr>
                <w:sz w:val="20"/>
                <w:szCs w:val="20"/>
              </w:rPr>
            </w:pPr>
            <w:r>
              <w:rPr>
                <w:sz w:val="20"/>
                <w:szCs w:val="20"/>
              </w:rPr>
              <w:t>7</w:t>
            </w:r>
          </w:p>
        </w:tc>
        <w:tc>
          <w:tcPr>
            <w:tcW w:w="1985" w:type="dxa"/>
            <w:shd w:val="clear" w:color="auto" w:fill="auto"/>
            <w:vAlign w:val="center"/>
          </w:tcPr>
          <w:p w14:paraId="676A6795"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7814B909" w14:textId="77777777" w:rsidR="00A005BE" w:rsidRPr="000343E0" w:rsidRDefault="00A005BE" w:rsidP="00A005BE">
            <w:pPr>
              <w:suppressAutoHyphens/>
              <w:rPr>
                <w:sz w:val="20"/>
                <w:szCs w:val="20"/>
              </w:rPr>
            </w:pPr>
            <w:r w:rsidRPr="000343E0">
              <w:rPr>
                <w:sz w:val="20"/>
                <w:szCs w:val="20"/>
              </w:rPr>
              <w:t>Волоколамский</w:t>
            </w:r>
          </w:p>
        </w:tc>
        <w:tc>
          <w:tcPr>
            <w:tcW w:w="6341" w:type="dxa"/>
            <w:shd w:val="clear" w:color="auto" w:fill="auto"/>
            <w:vAlign w:val="center"/>
          </w:tcPr>
          <w:p w14:paraId="4E0B7C6A" w14:textId="77777777" w:rsidR="00A005BE" w:rsidRPr="000343E0" w:rsidRDefault="00A005BE" w:rsidP="00A005BE">
            <w:pPr>
              <w:suppressAutoHyphens/>
              <w:rPr>
                <w:sz w:val="20"/>
                <w:szCs w:val="20"/>
              </w:rPr>
            </w:pPr>
            <w:r w:rsidRPr="000343E0">
              <w:rPr>
                <w:sz w:val="20"/>
                <w:szCs w:val="20"/>
              </w:rPr>
              <w:t>Самошкино - Каменки</w:t>
            </w:r>
          </w:p>
        </w:tc>
        <w:tc>
          <w:tcPr>
            <w:tcW w:w="708" w:type="dxa"/>
            <w:shd w:val="clear" w:color="auto" w:fill="auto"/>
            <w:vAlign w:val="center"/>
          </w:tcPr>
          <w:p w14:paraId="29B0C8F3"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7E19CEF7"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F25DEE1"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AE42F09" w14:textId="77777777" w:rsidR="00A005BE" w:rsidRPr="00A005BE" w:rsidRDefault="00A005BE" w:rsidP="00A005BE">
            <w:pPr>
              <w:suppressAutoHyphens/>
              <w:ind w:left="-108"/>
              <w:jc w:val="center"/>
              <w:rPr>
                <w:sz w:val="20"/>
                <w:szCs w:val="20"/>
              </w:rPr>
            </w:pPr>
            <w:r w:rsidRPr="00A005BE">
              <w:rPr>
                <w:sz w:val="20"/>
                <w:szCs w:val="20"/>
              </w:rPr>
              <w:t>1,11</w:t>
            </w:r>
          </w:p>
        </w:tc>
      </w:tr>
      <w:tr w:rsidR="00A005BE" w:rsidRPr="000343E0" w14:paraId="6C01EFD6" w14:textId="77777777" w:rsidTr="00A005BE">
        <w:trPr>
          <w:cantSplit/>
          <w:jc w:val="center"/>
        </w:trPr>
        <w:tc>
          <w:tcPr>
            <w:tcW w:w="675" w:type="dxa"/>
            <w:shd w:val="clear" w:color="auto" w:fill="auto"/>
            <w:vAlign w:val="center"/>
          </w:tcPr>
          <w:p w14:paraId="401D4C8B" w14:textId="77777777" w:rsidR="00A005BE" w:rsidRPr="000343E0" w:rsidRDefault="00A005BE" w:rsidP="00A005BE">
            <w:pPr>
              <w:suppressAutoHyphens/>
              <w:jc w:val="center"/>
              <w:rPr>
                <w:sz w:val="20"/>
                <w:szCs w:val="20"/>
              </w:rPr>
            </w:pPr>
            <w:r>
              <w:rPr>
                <w:sz w:val="20"/>
                <w:szCs w:val="20"/>
              </w:rPr>
              <w:t>8</w:t>
            </w:r>
          </w:p>
        </w:tc>
        <w:tc>
          <w:tcPr>
            <w:tcW w:w="1985" w:type="dxa"/>
            <w:shd w:val="clear" w:color="auto" w:fill="auto"/>
            <w:vAlign w:val="center"/>
          </w:tcPr>
          <w:p w14:paraId="3F0E3A60" w14:textId="77777777" w:rsidR="00A005BE" w:rsidRPr="000343E0" w:rsidRDefault="00A005BE" w:rsidP="00A005BE">
            <w:pPr>
              <w:suppressAutoHyphens/>
              <w:rPr>
                <w:sz w:val="20"/>
                <w:szCs w:val="20"/>
              </w:rPr>
            </w:pPr>
            <w:r w:rsidRPr="000343E0">
              <w:rPr>
                <w:sz w:val="20"/>
                <w:szCs w:val="20"/>
              </w:rPr>
              <w:t>Волоколамское</w:t>
            </w:r>
          </w:p>
        </w:tc>
        <w:tc>
          <w:tcPr>
            <w:tcW w:w="2068" w:type="dxa"/>
            <w:shd w:val="clear" w:color="auto" w:fill="auto"/>
            <w:vAlign w:val="center"/>
          </w:tcPr>
          <w:p w14:paraId="1FE25276" w14:textId="77777777" w:rsidR="00A005BE" w:rsidRPr="000343E0" w:rsidRDefault="00A005BE" w:rsidP="00A005BE">
            <w:pPr>
              <w:suppressAutoHyphens/>
              <w:rPr>
                <w:sz w:val="20"/>
                <w:szCs w:val="20"/>
              </w:rPr>
            </w:pPr>
            <w:r w:rsidRPr="000343E0">
              <w:rPr>
                <w:sz w:val="20"/>
                <w:szCs w:val="20"/>
              </w:rPr>
              <w:t>Волоколамский</w:t>
            </w:r>
          </w:p>
        </w:tc>
        <w:tc>
          <w:tcPr>
            <w:tcW w:w="6341" w:type="dxa"/>
            <w:shd w:val="clear" w:color="auto" w:fill="auto"/>
            <w:vAlign w:val="center"/>
          </w:tcPr>
          <w:p w14:paraId="48824DB0" w14:textId="77777777" w:rsidR="00A005BE" w:rsidRPr="000343E0" w:rsidRDefault="00A005BE" w:rsidP="00A005BE">
            <w:pPr>
              <w:suppressAutoHyphens/>
              <w:rPr>
                <w:sz w:val="20"/>
                <w:szCs w:val="20"/>
              </w:rPr>
            </w:pPr>
            <w:r w:rsidRPr="000343E0">
              <w:rPr>
                <w:sz w:val="20"/>
                <w:szCs w:val="20"/>
              </w:rPr>
              <w:t>Носово - Веригино</w:t>
            </w:r>
          </w:p>
        </w:tc>
        <w:tc>
          <w:tcPr>
            <w:tcW w:w="708" w:type="dxa"/>
            <w:shd w:val="clear" w:color="auto" w:fill="auto"/>
            <w:vAlign w:val="center"/>
          </w:tcPr>
          <w:p w14:paraId="49EB2417"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5CD46750"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B8C438C"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F0849BF" w14:textId="77777777" w:rsidR="00A005BE" w:rsidRPr="00A005BE" w:rsidRDefault="00A005BE" w:rsidP="00A005BE">
            <w:pPr>
              <w:suppressAutoHyphens/>
              <w:ind w:left="-108"/>
              <w:jc w:val="center"/>
              <w:rPr>
                <w:sz w:val="20"/>
                <w:szCs w:val="20"/>
              </w:rPr>
            </w:pPr>
            <w:r w:rsidRPr="00A005BE">
              <w:rPr>
                <w:sz w:val="20"/>
                <w:szCs w:val="20"/>
              </w:rPr>
              <w:t>1,47</w:t>
            </w:r>
          </w:p>
        </w:tc>
      </w:tr>
      <w:tr w:rsidR="00A005BE" w:rsidRPr="000343E0" w14:paraId="496C1B8B" w14:textId="77777777" w:rsidTr="00A005BE">
        <w:trPr>
          <w:cantSplit/>
          <w:jc w:val="center"/>
        </w:trPr>
        <w:tc>
          <w:tcPr>
            <w:tcW w:w="13195" w:type="dxa"/>
            <w:gridSpan w:val="7"/>
            <w:tcBorders>
              <w:bottom w:val="single" w:sz="4" w:space="0" w:color="auto"/>
            </w:tcBorders>
            <w:shd w:val="clear" w:color="auto" w:fill="auto"/>
          </w:tcPr>
          <w:p w14:paraId="215AE193" w14:textId="77777777" w:rsidR="00A005BE" w:rsidRPr="000343E0" w:rsidRDefault="00A005BE" w:rsidP="00A005BE">
            <w:pPr>
              <w:suppressAutoHyphens/>
              <w:ind w:left="-108"/>
              <w:jc w:val="right"/>
              <w:rPr>
                <w:sz w:val="20"/>
                <w:szCs w:val="20"/>
              </w:rPr>
            </w:pPr>
            <w:r w:rsidRPr="000343E0">
              <w:rPr>
                <w:b/>
                <w:sz w:val="20"/>
                <w:szCs w:val="20"/>
              </w:rPr>
              <w:t xml:space="preserve">ИТОГО </w:t>
            </w:r>
            <w:r>
              <w:rPr>
                <w:b/>
                <w:sz w:val="20"/>
                <w:szCs w:val="20"/>
              </w:rPr>
              <w:t>планируемые</w:t>
            </w:r>
            <w:r w:rsidRPr="000343E0">
              <w:rPr>
                <w:b/>
                <w:sz w:val="20"/>
                <w:szCs w:val="20"/>
              </w:rPr>
              <w:t xml:space="preserve"> дороги в границах Волоколамского лесничества</w:t>
            </w:r>
          </w:p>
        </w:tc>
        <w:tc>
          <w:tcPr>
            <w:tcW w:w="1843" w:type="dxa"/>
            <w:tcBorders>
              <w:bottom w:val="single" w:sz="4" w:space="0" w:color="auto"/>
            </w:tcBorders>
            <w:shd w:val="clear" w:color="auto" w:fill="auto"/>
            <w:vAlign w:val="center"/>
          </w:tcPr>
          <w:p w14:paraId="368C8F8E" w14:textId="77777777" w:rsidR="00A005BE" w:rsidRPr="00A005BE" w:rsidRDefault="00A005BE" w:rsidP="00A005BE">
            <w:pPr>
              <w:suppressAutoHyphens/>
              <w:ind w:left="-108"/>
              <w:jc w:val="center"/>
              <w:rPr>
                <w:b/>
                <w:sz w:val="20"/>
                <w:szCs w:val="20"/>
              </w:rPr>
            </w:pPr>
            <w:r w:rsidRPr="00A005BE">
              <w:rPr>
                <w:b/>
                <w:sz w:val="20"/>
                <w:szCs w:val="20"/>
              </w:rPr>
              <w:t>10,31</w:t>
            </w:r>
          </w:p>
        </w:tc>
      </w:tr>
      <w:tr w:rsidR="00A005BE" w:rsidRPr="000343E0" w14:paraId="7D513743" w14:textId="77777777" w:rsidTr="00A005BE">
        <w:trPr>
          <w:cantSplit/>
          <w:jc w:val="center"/>
        </w:trPr>
        <w:tc>
          <w:tcPr>
            <w:tcW w:w="675" w:type="dxa"/>
            <w:shd w:val="clear" w:color="auto" w:fill="auto"/>
            <w:vAlign w:val="center"/>
          </w:tcPr>
          <w:p w14:paraId="53697EFC"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11395B12"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60678CFD"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7F98C2BD" w14:textId="77777777" w:rsidR="00A005BE" w:rsidRPr="000343E0" w:rsidRDefault="00A005BE" w:rsidP="00A005BE">
            <w:pPr>
              <w:suppressAutoHyphens/>
              <w:rPr>
                <w:sz w:val="20"/>
                <w:szCs w:val="20"/>
              </w:rPr>
            </w:pPr>
            <w:r w:rsidRPr="003A49BA">
              <w:rPr>
                <w:sz w:val="20"/>
                <w:szCs w:val="20"/>
              </w:rPr>
              <w:t xml:space="preserve">А-108 </w:t>
            </w:r>
            <w:r w:rsidR="009D6292">
              <w:rPr>
                <w:sz w:val="20"/>
                <w:szCs w:val="20"/>
              </w:rPr>
              <w:t>«</w:t>
            </w:r>
            <w:r w:rsidRPr="003A49BA">
              <w:rPr>
                <w:sz w:val="20"/>
                <w:szCs w:val="20"/>
              </w:rPr>
              <w:t>Московское большое кольцо</w:t>
            </w:r>
            <w:r w:rsidR="009D6292">
              <w:rPr>
                <w:sz w:val="20"/>
                <w:szCs w:val="20"/>
              </w:rPr>
              <w:t>»</w:t>
            </w:r>
          </w:p>
        </w:tc>
        <w:tc>
          <w:tcPr>
            <w:tcW w:w="708" w:type="dxa"/>
            <w:shd w:val="clear" w:color="auto" w:fill="auto"/>
            <w:vAlign w:val="center"/>
          </w:tcPr>
          <w:p w14:paraId="2273BE07"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4D4DE5A3"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406F88EA"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1E445AA" w14:textId="77777777" w:rsidR="00A005BE" w:rsidRPr="00A005BE" w:rsidRDefault="00A005BE" w:rsidP="00A005BE">
            <w:pPr>
              <w:suppressAutoHyphens/>
              <w:ind w:left="-108"/>
              <w:jc w:val="center"/>
              <w:rPr>
                <w:sz w:val="20"/>
                <w:szCs w:val="20"/>
              </w:rPr>
            </w:pPr>
            <w:r w:rsidRPr="00A005BE">
              <w:rPr>
                <w:sz w:val="20"/>
                <w:szCs w:val="20"/>
              </w:rPr>
              <w:t>3,16</w:t>
            </w:r>
          </w:p>
        </w:tc>
      </w:tr>
      <w:tr w:rsidR="00A005BE" w:rsidRPr="000343E0" w14:paraId="1587BCC3" w14:textId="77777777" w:rsidTr="00A005BE">
        <w:trPr>
          <w:cantSplit/>
          <w:jc w:val="center"/>
        </w:trPr>
        <w:tc>
          <w:tcPr>
            <w:tcW w:w="675" w:type="dxa"/>
            <w:shd w:val="clear" w:color="auto" w:fill="auto"/>
            <w:vAlign w:val="center"/>
          </w:tcPr>
          <w:p w14:paraId="2FC2017F" w14:textId="77777777" w:rsidR="00A005BE" w:rsidRPr="000343E0" w:rsidRDefault="00A005BE" w:rsidP="00A005BE">
            <w:pPr>
              <w:suppressAutoHyphens/>
              <w:jc w:val="center"/>
              <w:rPr>
                <w:sz w:val="20"/>
                <w:szCs w:val="20"/>
              </w:rPr>
            </w:pPr>
            <w:r w:rsidRPr="000343E0">
              <w:rPr>
                <w:sz w:val="20"/>
                <w:szCs w:val="20"/>
              </w:rPr>
              <w:t>2</w:t>
            </w:r>
          </w:p>
        </w:tc>
        <w:tc>
          <w:tcPr>
            <w:tcW w:w="1985" w:type="dxa"/>
            <w:shd w:val="clear" w:color="auto" w:fill="auto"/>
            <w:vAlign w:val="center"/>
          </w:tcPr>
          <w:p w14:paraId="40C03E3A"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2A200FC9" w14:textId="77777777" w:rsidR="00A005BE" w:rsidRPr="000343E0" w:rsidRDefault="00A005BE" w:rsidP="00A005BE">
            <w:pPr>
              <w:suppressAutoHyphens/>
              <w:rPr>
                <w:sz w:val="20"/>
                <w:szCs w:val="20"/>
              </w:rPr>
            </w:pPr>
            <w:r w:rsidRPr="000343E0">
              <w:rPr>
                <w:sz w:val="20"/>
                <w:szCs w:val="20"/>
              </w:rPr>
              <w:t>Клин</w:t>
            </w:r>
          </w:p>
        </w:tc>
        <w:tc>
          <w:tcPr>
            <w:tcW w:w="6341" w:type="dxa"/>
            <w:shd w:val="clear" w:color="auto" w:fill="auto"/>
            <w:vAlign w:val="center"/>
          </w:tcPr>
          <w:p w14:paraId="2B0A6E42" w14:textId="77777777" w:rsidR="00A005BE" w:rsidRPr="000343E0" w:rsidRDefault="00A005BE" w:rsidP="00A005BE">
            <w:pPr>
              <w:suppressAutoHyphens/>
              <w:rPr>
                <w:sz w:val="20"/>
                <w:szCs w:val="20"/>
              </w:rPr>
            </w:pPr>
            <w:r w:rsidRPr="003A49BA">
              <w:rPr>
                <w:sz w:val="20"/>
                <w:szCs w:val="20"/>
              </w:rPr>
              <w:t xml:space="preserve">А-108 </w:t>
            </w:r>
            <w:r w:rsidR="009D6292">
              <w:rPr>
                <w:sz w:val="20"/>
                <w:szCs w:val="20"/>
              </w:rPr>
              <w:t>«</w:t>
            </w:r>
            <w:r w:rsidRPr="003A49BA">
              <w:rPr>
                <w:sz w:val="20"/>
                <w:szCs w:val="20"/>
              </w:rPr>
              <w:t>Московское большое кольцо</w:t>
            </w:r>
            <w:r w:rsidR="009D6292">
              <w:rPr>
                <w:sz w:val="20"/>
                <w:szCs w:val="20"/>
              </w:rPr>
              <w:t>»</w:t>
            </w:r>
          </w:p>
        </w:tc>
        <w:tc>
          <w:tcPr>
            <w:tcW w:w="708" w:type="dxa"/>
            <w:shd w:val="clear" w:color="auto" w:fill="auto"/>
            <w:vAlign w:val="center"/>
          </w:tcPr>
          <w:p w14:paraId="4A34A474"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6095E51C"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71833D62"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2D6CD1D" w14:textId="77777777" w:rsidR="00A005BE" w:rsidRPr="00A005BE" w:rsidRDefault="00A005BE" w:rsidP="00A005BE">
            <w:pPr>
              <w:suppressAutoHyphens/>
              <w:ind w:left="-108"/>
              <w:jc w:val="center"/>
              <w:rPr>
                <w:sz w:val="20"/>
                <w:szCs w:val="20"/>
              </w:rPr>
            </w:pPr>
            <w:r w:rsidRPr="00A005BE">
              <w:rPr>
                <w:sz w:val="20"/>
                <w:szCs w:val="20"/>
              </w:rPr>
              <w:t>0,01</w:t>
            </w:r>
          </w:p>
        </w:tc>
      </w:tr>
      <w:tr w:rsidR="00A005BE" w:rsidRPr="000343E0" w14:paraId="0A102838" w14:textId="77777777" w:rsidTr="00A005BE">
        <w:trPr>
          <w:cantSplit/>
          <w:jc w:val="center"/>
        </w:trPr>
        <w:tc>
          <w:tcPr>
            <w:tcW w:w="675" w:type="dxa"/>
            <w:shd w:val="clear" w:color="auto" w:fill="auto"/>
            <w:vAlign w:val="center"/>
          </w:tcPr>
          <w:p w14:paraId="1361358C" w14:textId="77777777" w:rsidR="00A005BE" w:rsidRPr="000343E0" w:rsidRDefault="00A005BE" w:rsidP="00A005BE">
            <w:pPr>
              <w:suppressAutoHyphens/>
              <w:jc w:val="center"/>
              <w:rPr>
                <w:sz w:val="20"/>
                <w:szCs w:val="20"/>
              </w:rPr>
            </w:pPr>
            <w:r w:rsidRPr="000343E0">
              <w:rPr>
                <w:sz w:val="20"/>
                <w:szCs w:val="20"/>
              </w:rPr>
              <w:t>3</w:t>
            </w:r>
          </w:p>
        </w:tc>
        <w:tc>
          <w:tcPr>
            <w:tcW w:w="1985" w:type="dxa"/>
            <w:shd w:val="clear" w:color="auto" w:fill="auto"/>
            <w:vAlign w:val="center"/>
          </w:tcPr>
          <w:p w14:paraId="134FF1E3"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7CFF4383" w14:textId="77777777" w:rsidR="00A005BE" w:rsidRPr="000343E0" w:rsidRDefault="00A005BE" w:rsidP="00A005BE">
            <w:pPr>
              <w:suppressAutoHyphens/>
              <w:rPr>
                <w:sz w:val="20"/>
                <w:szCs w:val="20"/>
              </w:rPr>
            </w:pPr>
            <w:r w:rsidRPr="000343E0">
              <w:rPr>
                <w:sz w:val="20"/>
                <w:szCs w:val="20"/>
              </w:rPr>
              <w:t>Мытищи</w:t>
            </w:r>
          </w:p>
        </w:tc>
        <w:tc>
          <w:tcPr>
            <w:tcW w:w="6341" w:type="dxa"/>
            <w:shd w:val="clear" w:color="auto" w:fill="auto"/>
            <w:vAlign w:val="center"/>
          </w:tcPr>
          <w:p w14:paraId="67CE05AD" w14:textId="77777777" w:rsidR="00A005BE" w:rsidRPr="000343E0" w:rsidRDefault="00A005BE" w:rsidP="00A005BE">
            <w:pPr>
              <w:suppressAutoHyphens/>
              <w:rPr>
                <w:sz w:val="20"/>
                <w:szCs w:val="20"/>
              </w:rPr>
            </w:pPr>
            <w:r w:rsidRPr="000343E0">
              <w:rPr>
                <w:sz w:val="20"/>
                <w:szCs w:val="20"/>
              </w:rPr>
              <w:t xml:space="preserve">Санаторий Марфино - д/о </w:t>
            </w:r>
            <w:r w:rsidR="009D6292">
              <w:rPr>
                <w:sz w:val="20"/>
                <w:szCs w:val="20"/>
              </w:rPr>
              <w:t>«</w:t>
            </w:r>
            <w:r w:rsidRPr="000343E0">
              <w:rPr>
                <w:sz w:val="20"/>
                <w:szCs w:val="20"/>
              </w:rPr>
              <w:t>Строитель</w:t>
            </w:r>
            <w:r w:rsidR="009D6292">
              <w:rPr>
                <w:sz w:val="20"/>
                <w:szCs w:val="20"/>
              </w:rPr>
              <w:t>»</w:t>
            </w:r>
          </w:p>
        </w:tc>
        <w:tc>
          <w:tcPr>
            <w:tcW w:w="708" w:type="dxa"/>
            <w:shd w:val="clear" w:color="auto" w:fill="auto"/>
            <w:vAlign w:val="center"/>
          </w:tcPr>
          <w:p w14:paraId="65BCBF3F"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1501C85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06EFC56"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CD31D19" w14:textId="77777777" w:rsidR="00A005BE" w:rsidRPr="00A005BE" w:rsidRDefault="00A005BE" w:rsidP="00A005BE">
            <w:pPr>
              <w:suppressAutoHyphens/>
              <w:ind w:left="-108"/>
              <w:jc w:val="center"/>
              <w:rPr>
                <w:sz w:val="20"/>
                <w:szCs w:val="20"/>
              </w:rPr>
            </w:pPr>
            <w:r w:rsidRPr="00A005BE">
              <w:rPr>
                <w:sz w:val="20"/>
                <w:szCs w:val="20"/>
              </w:rPr>
              <w:t>1,47</w:t>
            </w:r>
          </w:p>
        </w:tc>
      </w:tr>
      <w:tr w:rsidR="00A005BE" w:rsidRPr="000343E0" w14:paraId="71EB73E9" w14:textId="77777777" w:rsidTr="00A005BE">
        <w:trPr>
          <w:cantSplit/>
          <w:jc w:val="center"/>
        </w:trPr>
        <w:tc>
          <w:tcPr>
            <w:tcW w:w="675" w:type="dxa"/>
            <w:shd w:val="clear" w:color="auto" w:fill="auto"/>
            <w:vAlign w:val="center"/>
          </w:tcPr>
          <w:p w14:paraId="28E3AD02" w14:textId="77777777" w:rsidR="00A005BE" w:rsidRPr="000343E0" w:rsidRDefault="00A005BE" w:rsidP="00A005BE">
            <w:pPr>
              <w:suppressAutoHyphens/>
              <w:jc w:val="center"/>
              <w:rPr>
                <w:sz w:val="20"/>
                <w:szCs w:val="20"/>
              </w:rPr>
            </w:pPr>
            <w:r w:rsidRPr="000343E0">
              <w:rPr>
                <w:sz w:val="20"/>
                <w:szCs w:val="20"/>
              </w:rPr>
              <w:t>4</w:t>
            </w:r>
          </w:p>
        </w:tc>
        <w:tc>
          <w:tcPr>
            <w:tcW w:w="1985" w:type="dxa"/>
            <w:shd w:val="clear" w:color="auto" w:fill="auto"/>
            <w:vAlign w:val="center"/>
          </w:tcPr>
          <w:p w14:paraId="4170F633"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25A1DF84"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4E088E63" w14:textId="77777777" w:rsidR="00A005BE" w:rsidRPr="000343E0" w:rsidRDefault="00A005BE" w:rsidP="00A005BE">
            <w:pPr>
              <w:suppressAutoHyphens/>
              <w:rPr>
                <w:sz w:val="20"/>
                <w:szCs w:val="20"/>
              </w:rPr>
            </w:pPr>
            <w:r w:rsidRPr="000343E0">
              <w:rPr>
                <w:sz w:val="20"/>
                <w:szCs w:val="20"/>
              </w:rPr>
              <w:t>ММК - Гришино - Костино</w:t>
            </w:r>
          </w:p>
        </w:tc>
        <w:tc>
          <w:tcPr>
            <w:tcW w:w="708" w:type="dxa"/>
            <w:shd w:val="clear" w:color="auto" w:fill="auto"/>
            <w:vAlign w:val="center"/>
          </w:tcPr>
          <w:p w14:paraId="394B5816"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1A7F21F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A465EF1"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8B4FA1A" w14:textId="77777777" w:rsidR="00A005BE" w:rsidRPr="00A005BE" w:rsidRDefault="00A005BE" w:rsidP="00A005BE">
            <w:pPr>
              <w:suppressAutoHyphens/>
              <w:ind w:left="-108"/>
              <w:jc w:val="center"/>
              <w:rPr>
                <w:sz w:val="20"/>
                <w:szCs w:val="20"/>
              </w:rPr>
            </w:pPr>
            <w:r w:rsidRPr="00A005BE">
              <w:rPr>
                <w:sz w:val="20"/>
                <w:szCs w:val="20"/>
              </w:rPr>
              <w:t>2,15</w:t>
            </w:r>
          </w:p>
        </w:tc>
      </w:tr>
      <w:tr w:rsidR="00A005BE" w:rsidRPr="000343E0" w14:paraId="4AF07CD5" w14:textId="77777777" w:rsidTr="00A005BE">
        <w:trPr>
          <w:cantSplit/>
          <w:jc w:val="center"/>
        </w:trPr>
        <w:tc>
          <w:tcPr>
            <w:tcW w:w="675" w:type="dxa"/>
            <w:shd w:val="clear" w:color="auto" w:fill="auto"/>
            <w:vAlign w:val="center"/>
          </w:tcPr>
          <w:p w14:paraId="70CAA1E2" w14:textId="77777777" w:rsidR="00A005BE" w:rsidRPr="000343E0" w:rsidRDefault="00A005BE" w:rsidP="00A005BE">
            <w:pPr>
              <w:suppressAutoHyphens/>
              <w:jc w:val="center"/>
              <w:rPr>
                <w:sz w:val="20"/>
                <w:szCs w:val="20"/>
              </w:rPr>
            </w:pPr>
            <w:r w:rsidRPr="000343E0">
              <w:rPr>
                <w:sz w:val="20"/>
                <w:szCs w:val="20"/>
              </w:rPr>
              <w:t>5</w:t>
            </w:r>
          </w:p>
        </w:tc>
        <w:tc>
          <w:tcPr>
            <w:tcW w:w="1985" w:type="dxa"/>
            <w:shd w:val="clear" w:color="auto" w:fill="auto"/>
            <w:vAlign w:val="center"/>
          </w:tcPr>
          <w:p w14:paraId="28B15F34"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379E0A5C"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4500354D" w14:textId="77777777" w:rsidR="00A005BE" w:rsidRPr="000343E0" w:rsidRDefault="00A005BE" w:rsidP="00A005BE">
            <w:pPr>
              <w:suppressAutoHyphens/>
              <w:rPr>
                <w:sz w:val="20"/>
                <w:szCs w:val="20"/>
              </w:rPr>
            </w:pPr>
            <w:r w:rsidRPr="000343E0">
              <w:rPr>
                <w:sz w:val="20"/>
                <w:szCs w:val="20"/>
              </w:rPr>
              <w:t>Хотьково - Озерецкое - Костино - Дмитров</w:t>
            </w:r>
          </w:p>
        </w:tc>
        <w:tc>
          <w:tcPr>
            <w:tcW w:w="708" w:type="dxa"/>
            <w:shd w:val="clear" w:color="auto" w:fill="auto"/>
            <w:vAlign w:val="center"/>
          </w:tcPr>
          <w:p w14:paraId="3409A88F"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71944AC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10532B8"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F779DE1" w14:textId="77777777" w:rsidR="00A005BE" w:rsidRPr="00A005BE" w:rsidRDefault="00A005BE" w:rsidP="00A005BE">
            <w:pPr>
              <w:suppressAutoHyphens/>
              <w:ind w:left="-108"/>
              <w:jc w:val="center"/>
              <w:rPr>
                <w:sz w:val="20"/>
                <w:szCs w:val="20"/>
              </w:rPr>
            </w:pPr>
            <w:r w:rsidRPr="00A005BE">
              <w:rPr>
                <w:sz w:val="20"/>
                <w:szCs w:val="20"/>
              </w:rPr>
              <w:t>2,11</w:t>
            </w:r>
          </w:p>
        </w:tc>
      </w:tr>
      <w:tr w:rsidR="00A005BE" w:rsidRPr="000343E0" w14:paraId="061DBD23" w14:textId="77777777" w:rsidTr="00A005BE">
        <w:trPr>
          <w:cantSplit/>
          <w:jc w:val="center"/>
        </w:trPr>
        <w:tc>
          <w:tcPr>
            <w:tcW w:w="675" w:type="dxa"/>
            <w:shd w:val="clear" w:color="auto" w:fill="auto"/>
            <w:vAlign w:val="center"/>
          </w:tcPr>
          <w:p w14:paraId="06F1C4C9" w14:textId="77777777" w:rsidR="00A005BE" w:rsidRPr="000343E0" w:rsidRDefault="00A005BE" w:rsidP="00A005BE">
            <w:pPr>
              <w:suppressAutoHyphens/>
              <w:jc w:val="center"/>
              <w:rPr>
                <w:sz w:val="20"/>
                <w:szCs w:val="20"/>
              </w:rPr>
            </w:pPr>
            <w:r w:rsidRPr="000343E0">
              <w:rPr>
                <w:sz w:val="20"/>
                <w:szCs w:val="20"/>
              </w:rPr>
              <w:t>6</w:t>
            </w:r>
          </w:p>
        </w:tc>
        <w:tc>
          <w:tcPr>
            <w:tcW w:w="1985" w:type="dxa"/>
            <w:shd w:val="clear" w:color="auto" w:fill="auto"/>
            <w:vAlign w:val="center"/>
          </w:tcPr>
          <w:p w14:paraId="0416F87D"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00477FFF"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52061009" w14:textId="77777777" w:rsidR="00A005BE" w:rsidRPr="000343E0" w:rsidRDefault="00A005BE" w:rsidP="00A005BE">
            <w:pPr>
              <w:suppressAutoHyphens/>
              <w:rPr>
                <w:sz w:val="20"/>
                <w:szCs w:val="20"/>
              </w:rPr>
            </w:pPr>
            <w:r w:rsidRPr="000343E0">
              <w:rPr>
                <w:sz w:val="20"/>
                <w:szCs w:val="20"/>
              </w:rPr>
              <w:t>Дмитров - Талдом</w:t>
            </w:r>
          </w:p>
        </w:tc>
        <w:tc>
          <w:tcPr>
            <w:tcW w:w="708" w:type="dxa"/>
            <w:shd w:val="clear" w:color="auto" w:fill="auto"/>
            <w:vAlign w:val="center"/>
          </w:tcPr>
          <w:p w14:paraId="4DA1FE2A"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5AA071C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839443E"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7FBE8C6" w14:textId="77777777" w:rsidR="00A005BE" w:rsidRPr="00A005BE" w:rsidRDefault="00A005BE" w:rsidP="00A005BE">
            <w:pPr>
              <w:suppressAutoHyphens/>
              <w:ind w:left="-108"/>
              <w:jc w:val="center"/>
              <w:rPr>
                <w:sz w:val="20"/>
                <w:szCs w:val="20"/>
              </w:rPr>
            </w:pPr>
            <w:r w:rsidRPr="00A005BE">
              <w:rPr>
                <w:sz w:val="20"/>
                <w:szCs w:val="20"/>
              </w:rPr>
              <w:t>7,14</w:t>
            </w:r>
          </w:p>
        </w:tc>
      </w:tr>
      <w:tr w:rsidR="00A005BE" w:rsidRPr="000343E0" w14:paraId="4FE6EC9F" w14:textId="77777777" w:rsidTr="00A005BE">
        <w:trPr>
          <w:cantSplit/>
          <w:jc w:val="center"/>
        </w:trPr>
        <w:tc>
          <w:tcPr>
            <w:tcW w:w="675" w:type="dxa"/>
            <w:shd w:val="clear" w:color="auto" w:fill="auto"/>
            <w:vAlign w:val="center"/>
          </w:tcPr>
          <w:p w14:paraId="3DEDACF3" w14:textId="77777777" w:rsidR="00A005BE" w:rsidRPr="000343E0" w:rsidRDefault="00A005BE" w:rsidP="00A005BE">
            <w:pPr>
              <w:suppressAutoHyphens/>
              <w:jc w:val="center"/>
              <w:rPr>
                <w:sz w:val="20"/>
                <w:szCs w:val="20"/>
              </w:rPr>
            </w:pPr>
            <w:r w:rsidRPr="000343E0">
              <w:rPr>
                <w:sz w:val="20"/>
                <w:szCs w:val="20"/>
              </w:rPr>
              <w:t>7</w:t>
            </w:r>
          </w:p>
        </w:tc>
        <w:tc>
          <w:tcPr>
            <w:tcW w:w="1985" w:type="dxa"/>
            <w:shd w:val="clear" w:color="auto" w:fill="auto"/>
            <w:vAlign w:val="center"/>
          </w:tcPr>
          <w:p w14:paraId="6210B9D2"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36B59B6F" w14:textId="77777777" w:rsidR="00A005BE" w:rsidRPr="000343E0" w:rsidRDefault="00A005BE" w:rsidP="00A005BE">
            <w:pPr>
              <w:suppressAutoHyphens/>
              <w:rPr>
                <w:sz w:val="20"/>
                <w:szCs w:val="20"/>
              </w:rPr>
            </w:pPr>
            <w:r w:rsidRPr="000343E0">
              <w:rPr>
                <w:sz w:val="20"/>
                <w:szCs w:val="20"/>
              </w:rPr>
              <w:t>Мытищи</w:t>
            </w:r>
          </w:p>
        </w:tc>
        <w:tc>
          <w:tcPr>
            <w:tcW w:w="6341" w:type="dxa"/>
            <w:shd w:val="clear" w:color="auto" w:fill="auto"/>
            <w:vAlign w:val="center"/>
          </w:tcPr>
          <w:p w14:paraId="7018CB9C" w14:textId="77777777" w:rsidR="00A005BE" w:rsidRPr="000343E0" w:rsidRDefault="00A005BE" w:rsidP="00A005BE">
            <w:pPr>
              <w:suppressAutoHyphens/>
              <w:rPr>
                <w:sz w:val="20"/>
                <w:szCs w:val="20"/>
              </w:rPr>
            </w:pPr>
            <w:r w:rsidRPr="0068775B">
              <w:rPr>
                <w:sz w:val="20"/>
                <w:szCs w:val="20"/>
              </w:rPr>
              <w:t xml:space="preserve">А-104 </w:t>
            </w:r>
            <w:r w:rsidR="009D6292">
              <w:rPr>
                <w:sz w:val="20"/>
                <w:szCs w:val="20"/>
              </w:rPr>
              <w:t>«</w:t>
            </w:r>
            <w:r w:rsidRPr="0068775B">
              <w:rPr>
                <w:sz w:val="20"/>
                <w:szCs w:val="20"/>
              </w:rPr>
              <w:t>Москва - Дмитров - Дубна</w:t>
            </w:r>
            <w:r w:rsidR="009D6292">
              <w:rPr>
                <w:sz w:val="20"/>
                <w:szCs w:val="20"/>
              </w:rPr>
              <w:t>»</w:t>
            </w:r>
            <w:r w:rsidRPr="0068775B">
              <w:rPr>
                <w:sz w:val="20"/>
                <w:szCs w:val="20"/>
              </w:rPr>
              <w:t xml:space="preserve"> - Поведники</w:t>
            </w:r>
          </w:p>
        </w:tc>
        <w:tc>
          <w:tcPr>
            <w:tcW w:w="708" w:type="dxa"/>
            <w:shd w:val="clear" w:color="auto" w:fill="auto"/>
            <w:vAlign w:val="center"/>
          </w:tcPr>
          <w:p w14:paraId="02481B28"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23468E3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4C9E4A3"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0553535" w14:textId="77777777" w:rsidR="00A005BE" w:rsidRPr="00A005BE" w:rsidRDefault="00A005BE" w:rsidP="00A005BE">
            <w:pPr>
              <w:suppressAutoHyphens/>
              <w:ind w:left="-108"/>
              <w:jc w:val="center"/>
              <w:rPr>
                <w:sz w:val="20"/>
                <w:szCs w:val="20"/>
              </w:rPr>
            </w:pPr>
            <w:r w:rsidRPr="00A005BE">
              <w:rPr>
                <w:sz w:val="20"/>
                <w:szCs w:val="20"/>
              </w:rPr>
              <w:t>0,23</w:t>
            </w:r>
          </w:p>
        </w:tc>
      </w:tr>
      <w:tr w:rsidR="00A005BE" w:rsidRPr="000343E0" w14:paraId="7B8A04CB" w14:textId="77777777" w:rsidTr="00A005BE">
        <w:trPr>
          <w:cantSplit/>
          <w:jc w:val="center"/>
        </w:trPr>
        <w:tc>
          <w:tcPr>
            <w:tcW w:w="675" w:type="dxa"/>
            <w:shd w:val="clear" w:color="auto" w:fill="auto"/>
            <w:vAlign w:val="center"/>
          </w:tcPr>
          <w:p w14:paraId="69107CB5" w14:textId="77777777" w:rsidR="00A005BE" w:rsidRPr="000343E0" w:rsidRDefault="00A005BE" w:rsidP="00A005BE">
            <w:pPr>
              <w:suppressAutoHyphens/>
              <w:jc w:val="center"/>
              <w:rPr>
                <w:sz w:val="20"/>
                <w:szCs w:val="20"/>
              </w:rPr>
            </w:pPr>
            <w:r w:rsidRPr="000343E0">
              <w:rPr>
                <w:sz w:val="20"/>
                <w:szCs w:val="20"/>
              </w:rPr>
              <w:t>8</w:t>
            </w:r>
          </w:p>
        </w:tc>
        <w:tc>
          <w:tcPr>
            <w:tcW w:w="1985" w:type="dxa"/>
            <w:shd w:val="clear" w:color="auto" w:fill="auto"/>
            <w:vAlign w:val="center"/>
          </w:tcPr>
          <w:p w14:paraId="388D09A4"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15B7A2E9"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40F17F50" w14:textId="77777777" w:rsidR="00A005BE" w:rsidRPr="000343E0" w:rsidRDefault="009D6292" w:rsidP="00A005BE">
            <w:pPr>
              <w:suppressAutoHyphens/>
              <w:rPr>
                <w:sz w:val="20"/>
                <w:szCs w:val="20"/>
              </w:rPr>
            </w:pPr>
            <w:r>
              <w:rPr>
                <w:sz w:val="20"/>
                <w:szCs w:val="20"/>
              </w:rPr>
              <w:t>«</w:t>
            </w:r>
            <w:r w:rsidR="00A005BE" w:rsidRPr="0068775B">
              <w:rPr>
                <w:sz w:val="20"/>
                <w:szCs w:val="20"/>
              </w:rPr>
              <w:t>Хлебниково - Рогачево</w:t>
            </w:r>
            <w:r>
              <w:rPr>
                <w:sz w:val="20"/>
                <w:szCs w:val="20"/>
              </w:rPr>
              <w:t>»</w:t>
            </w:r>
            <w:r w:rsidR="00A005BE" w:rsidRPr="0068775B">
              <w:rPr>
                <w:sz w:val="20"/>
                <w:szCs w:val="20"/>
              </w:rPr>
              <w:t xml:space="preserve"> - Титово</w:t>
            </w:r>
          </w:p>
        </w:tc>
        <w:tc>
          <w:tcPr>
            <w:tcW w:w="708" w:type="dxa"/>
            <w:shd w:val="clear" w:color="auto" w:fill="auto"/>
            <w:vAlign w:val="center"/>
          </w:tcPr>
          <w:p w14:paraId="0BAE0286"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2DA375B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2E7DFAB"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47C9C6E" w14:textId="77777777" w:rsidR="00A005BE" w:rsidRPr="00A005BE" w:rsidRDefault="00A005BE" w:rsidP="00A005BE">
            <w:pPr>
              <w:suppressAutoHyphens/>
              <w:ind w:left="-108"/>
              <w:jc w:val="center"/>
              <w:rPr>
                <w:sz w:val="20"/>
                <w:szCs w:val="20"/>
              </w:rPr>
            </w:pPr>
            <w:r w:rsidRPr="00A005BE">
              <w:rPr>
                <w:sz w:val="20"/>
                <w:szCs w:val="20"/>
              </w:rPr>
              <w:t>0,99</w:t>
            </w:r>
          </w:p>
        </w:tc>
      </w:tr>
      <w:tr w:rsidR="00A005BE" w:rsidRPr="000343E0" w14:paraId="2FB0DAAA" w14:textId="77777777" w:rsidTr="00A005BE">
        <w:trPr>
          <w:cantSplit/>
          <w:jc w:val="center"/>
        </w:trPr>
        <w:tc>
          <w:tcPr>
            <w:tcW w:w="675" w:type="dxa"/>
            <w:shd w:val="clear" w:color="auto" w:fill="auto"/>
            <w:vAlign w:val="center"/>
          </w:tcPr>
          <w:p w14:paraId="78E6E1F8" w14:textId="77777777" w:rsidR="00A005BE" w:rsidRPr="000343E0" w:rsidRDefault="00A005BE" w:rsidP="00A005BE">
            <w:pPr>
              <w:suppressAutoHyphens/>
              <w:jc w:val="center"/>
              <w:rPr>
                <w:sz w:val="20"/>
                <w:szCs w:val="20"/>
              </w:rPr>
            </w:pPr>
            <w:r w:rsidRPr="000343E0">
              <w:rPr>
                <w:sz w:val="20"/>
                <w:szCs w:val="20"/>
              </w:rPr>
              <w:t>9</w:t>
            </w:r>
          </w:p>
        </w:tc>
        <w:tc>
          <w:tcPr>
            <w:tcW w:w="1985" w:type="dxa"/>
            <w:shd w:val="clear" w:color="auto" w:fill="auto"/>
            <w:vAlign w:val="center"/>
          </w:tcPr>
          <w:p w14:paraId="4C77DB9B"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2D30B488" w14:textId="77777777" w:rsidR="00A005BE" w:rsidRPr="000343E0" w:rsidRDefault="00A005BE" w:rsidP="00A005BE">
            <w:pPr>
              <w:suppressAutoHyphens/>
              <w:rPr>
                <w:sz w:val="20"/>
                <w:szCs w:val="20"/>
              </w:rPr>
            </w:pPr>
            <w:r w:rsidRPr="000343E0">
              <w:rPr>
                <w:sz w:val="20"/>
                <w:szCs w:val="20"/>
              </w:rPr>
              <w:t>Мытищи</w:t>
            </w:r>
          </w:p>
        </w:tc>
        <w:tc>
          <w:tcPr>
            <w:tcW w:w="6341" w:type="dxa"/>
            <w:shd w:val="clear" w:color="auto" w:fill="auto"/>
            <w:vAlign w:val="center"/>
          </w:tcPr>
          <w:p w14:paraId="408A9C79" w14:textId="77777777" w:rsidR="00A005BE" w:rsidRPr="000343E0" w:rsidRDefault="00A005BE" w:rsidP="00A005BE">
            <w:pPr>
              <w:suppressAutoHyphens/>
              <w:rPr>
                <w:sz w:val="20"/>
                <w:szCs w:val="20"/>
              </w:rPr>
            </w:pPr>
            <w:r w:rsidRPr="000343E0">
              <w:rPr>
                <w:sz w:val="20"/>
                <w:szCs w:val="20"/>
              </w:rPr>
              <w:t>Сухарево - Марфино - Подольниха - Юрьево</w:t>
            </w:r>
          </w:p>
        </w:tc>
        <w:tc>
          <w:tcPr>
            <w:tcW w:w="708" w:type="dxa"/>
            <w:shd w:val="clear" w:color="auto" w:fill="auto"/>
            <w:vAlign w:val="center"/>
          </w:tcPr>
          <w:p w14:paraId="20A1AA59"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7510CA6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030F855"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1B3898F" w14:textId="77777777" w:rsidR="00A005BE" w:rsidRPr="00A005BE" w:rsidRDefault="00A005BE" w:rsidP="00A005BE">
            <w:pPr>
              <w:suppressAutoHyphens/>
              <w:ind w:left="-108"/>
              <w:jc w:val="center"/>
              <w:rPr>
                <w:sz w:val="20"/>
                <w:szCs w:val="20"/>
              </w:rPr>
            </w:pPr>
            <w:r w:rsidRPr="00A005BE">
              <w:rPr>
                <w:sz w:val="20"/>
                <w:szCs w:val="20"/>
              </w:rPr>
              <w:t>1,59</w:t>
            </w:r>
          </w:p>
        </w:tc>
      </w:tr>
      <w:tr w:rsidR="00A005BE" w:rsidRPr="000343E0" w14:paraId="0D33D800" w14:textId="77777777" w:rsidTr="00A005BE">
        <w:trPr>
          <w:cantSplit/>
          <w:jc w:val="center"/>
        </w:trPr>
        <w:tc>
          <w:tcPr>
            <w:tcW w:w="675" w:type="dxa"/>
            <w:shd w:val="clear" w:color="auto" w:fill="auto"/>
            <w:vAlign w:val="center"/>
          </w:tcPr>
          <w:p w14:paraId="2EC16993" w14:textId="77777777" w:rsidR="00A005BE" w:rsidRPr="000343E0" w:rsidRDefault="00A005BE" w:rsidP="00A005BE">
            <w:pPr>
              <w:suppressAutoHyphens/>
              <w:jc w:val="center"/>
              <w:rPr>
                <w:sz w:val="20"/>
                <w:szCs w:val="20"/>
              </w:rPr>
            </w:pPr>
            <w:r w:rsidRPr="000343E0">
              <w:rPr>
                <w:sz w:val="20"/>
                <w:szCs w:val="20"/>
              </w:rPr>
              <w:t>1</w:t>
            </w:r>
            <w:r>
              <w:rPr>
                <w:sz w:val="20"/>
                <w:szCs w:val="20"/>
              </w:rPr>
              <w:t>0</w:t>
            </w:r>
          </w:p>
        </w:tc>
        <w:tc>
          <w:tcPr>
            <w:tcW w:w="1985" w:type="dxa"/>
            <w:shd w:val="clear" w:color="auto" w:fill="auto"/>
            <w:vAlign w:val="center"/>
          </w:tcPr>
          <w:p w14:paraId="4CFC009F"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7AB0B3E4"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67F233C0" w14:textId="77777777" w:rsidR="00A005BE" w:rsidRPr="000343E0" w:rsidRDefault="00A005BE" w:rsidP="00A005BE">
            <w:pPr>
              <w:suppressAutoHyphens/>
              <w:rPr>
                <w:sz w:val="20"/>
                <w:szCs w:val="20"/>
              </w:rPr>
            </w:pPr>
            <w:r w:rsidRPr="000343E0">
              <w:rPr>
                <w:sz w:val="20"/>
                <w:szCs w:val="20"/>
              </w:rPr>
              <w:t>МБК - Бешенково</w:t>
            </w:r>
          </w:p>
        </w:tc>
        <w:tc>
          <w:tcPr>
            <w:tcW w:w="708" w:type="dxa"/>
            <w:shd w:val="clear" w:color="auto" w:fill="auto"/>
            <w:vAlign w:val="center"/>
          </w:tcPr>
          <w:p w14:paraId="51B84BC1"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263F006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9FE7E33"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33C5920" w14:textId="77777777" w:rsidR="00A005BE" w:rsidRPr="00A005BE" w:rsidRDefault="00A005BE" w:rsidP="00A005BE">
            <w:pPr>
              <w:suppressAutoHyphens/>
              <w:ind w:left="-108"/>
              <w:jc w:val="center"/>
              <w:rPr>
                <w:sz w:val="20"/>
                <w:szCs w:val="20"/>
              </w:rPr>
            </w:pPr>
            <w:r w:rsidRPr="00A005BE">
              <w:rPr>
                <w:sz w:val="20"/>
                <w:szCs w:val="20"/>
              </w:rPr>
              <w:t>0,81</w:t>
            </w:r>
          </w:p>
        </w:tc>
      </w:tr>
      <w:tr w:rsidR="00A005BE" w:rsidRPr="000343E0" w14:paraId="299FDE18" w14:textId="77777777" w:rsidTr="00A005BE">
        <w:trPr>
          <w:cantSplit/>
          <w:jc w:val="center"/>
        </w:trPr>
        <w:tc>
          <w:tcPr>
            <w:tcW w:w="675" w:type="dxa"/>
            <w:shd w:val="clear" w:color="auto" w:fill="auto"/>
            <w:vAlign w:val="center"/>
          </w:tcPr>
          <w:p w14:paraId="18F23465" w14:textId="77777777" w:rsidR="00A005BE" w:rsidRPr="000343E0" w:rsidRDefault="00A005BE" w:rsidP="00A005BE">
            <w:pPr>
              <w:suppressAutoHyphens/>
              <w:jc w:val="center"/>
              <w:rPr>
                <w:sz w:val="20"/>
                <w:szCs w:val="20"/>
              </w:rPr>
            </w:pPr>
            <w:r w:rsidRPr="000343E0">
              <w:rPr>
                <w:sz w:val="20"/>
                <w:szCs w:val="20"/>
              </w:rPr>
              <w:t>1</w:t>
            </w:r>
            <w:r>
              <w:rPr>
                <w:sz w:val="20"/>
                <w:szCs w:val="20"/>
              </w:rPr>
              <w:t>1</w:t>
            </w:r>
          </w:p>
        </w:tc>
        <w:tc>
          <w:tcPr>
            <w:tcW w:w="1985" w:type="dxa"/>
            <w:shd w:val="clear" w:color="auto" w:fill="auto"/>
            <w:vAlign w:val="center"/>
          </w:tcPr>
          <w:p w14:paraId="1ED0C99B"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4AD2FAA7"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1AE6AD1D" w14:textId="77777777" w:rsidR="00A005BE" w:rsidRPr="000343E0" w:rsidRDefault="009D6292" w:rsidP="00A005BE">
            <w:pPr>
              <w:suppressAutoHyphens/>
              <w:rPr>
                <w:sz w:val="20"/>
                <w:szCs w:val="20"/>
              </w:rPr>
            </w:pPr>
            <w:r>
              <w:rPr>
                <w:sz w:val="20"/>
                <w:szCs w:val="20"/>
              </w:rPr>
              <w:t>«</w:t>
            </w:r>
            <w:r w:rsidR="00A005BE" w:rsidRPr="0060528B">
              <w:rPr>
                <w:sz w:val="20"/>
                <w:szCs w:val="20"/>
              </w:rPr>
              <w:t>Насадкино - Надмошье</w:t>
            </w:r>
            <w:r>
              <w:rPr>
                <w:sz w:val="20"/>
                <w:szCs w:val="20"/>
              </w:rPr>
              <w:t>»</w:t>
            </w:r>
            <w:r w:rsidR="00A005BE" w:rsidRPr="0060528B">
              <w:rPr>
                <w:sz w:val="20"/>
                <w:szCs w:val="20"/>
              </w:rPr>
              <w:t xml:space="preserve"> - Паньково</w:t>
            </w:r>
          </w:p>
        </w:tc>
        <w:tc>
          <w:tcPr>
            <w:tcW w:w="708" w:type="dxa"/>
            <w:shd w:val="clear" w:color="auto" w:fill="auto"/>
            <w:vAlign w:val="center"/>
          </w:tcPr>
          <w:p w14:paraId="1E8C0036"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7BF0E6D0"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3D3B98A"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C81C643" w14:textId="77777777" w:rsidR="00A005BE" w:rsidRPr="00A005BE" w:rsidRDefault="00A005BE" w:rsidP="00A005BE">
            <w:pPr>
              <w:suppressAutoHyphens/>
              <w:ind w:left="-108"/>
              <w:jc w:val="center"/>
              <w:rPr>
                <w:sz w:val="20"/>
                <w:szCs w:val="20"/>
              </w:rPr>
            </w:pPr>
            <w:r w:rsidRPr="00A005BE">
              <w:rPr>
                <w:sz w:val="20"/>
                <w:szCs w:val="20"/>
              </w:rPr>
              <w:t>0,31</w:t>
            </w:r>
          </w:p>
        </w:tc>
      </w:tr>
      <w:tr w:rsidR="00A005BE" w:rsidRPr="000343E0" w14:paraId="2132F378" w14:textId="77777777" w:rsidTr="00A005BE">
        <w:trPr>
          <w:cantSplit/>
          <w:jc w:val="center"/>
        </w:trPr>
        <w:tc>
          <w:tcPr>
            <w:tcW w:w="675" w:type="dxa"/>
            <w:shd w:val="clear" w:color="auto" w:fill="auto"/>
            <w:vAlign w:val="center"/>
          </w:tcPr>
          <w:p w14:paraId="75180BD1" w14:textId="77777777" w:rsidR="00A005BE" w:rsidRPr="000343E0" w:rsidRDefault="00A005BE" w:rsidP="00A005BE">
            <w:pPr>
              <w:suppressAutoHyphens/>
              <w:jc w:val="center"/>
              <w:rPr>
                <w:sz w:val="20"/>
                <w:szCs w:val="20"/>
              </w:rPr>
            </w:pPr>
            <w:r w:rsidRPr="000343E0">
              <w:rPr>
                <w:sz w:val="20"/>
                <w:szCs w:val="20"/>
              </w:rPr>
              <w:t>1</w:t>
            </w:r>
            <w:r>
              <w:rPr>
                <w:sz w:val="20"/>
                <w:szCs w:val="20"/>
              </w:rPr>
              <w:t>2</w:t>
            </w:r>
          </w:p>
        </w:tc>
        <w:tc>
          <w:tcPr>
            <w:tcW w:w="1985" w:type="dxa"/>
            <w:shd w:val="clear" w:color="auto" w:fill="auto"/>
            <w:vAlign w:val="center"/>
          </w:tcPr>
          <w:p w14:paraId="368A4D9B"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72D016BC"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34052BED" w14:textId="77777777" w:rsidR="00A005BE" w:rsidRPr="000343E0" w:rsidRDefault="009D6292" w:rsidP="00A005BE">
            <w:pPr>
              <w:suppressAutoHyphens/>
              <w:rPr>
                <w:sz w:val="20"/>
                <w:szCs w:val="20"/>
              </w:rPr>
            </w:pPr>
            <w:r>
              <w:rPr>
                <w:sz w:val="20"/>
                <w:szCs w:val="20"/>
              </w:rPr>
              <w:t>«</w:t>
            </w:r>
            <w:r w:rsidR="00A005BE" w:rsidRPr="0060528B">
              <w:rPr>
                <w:sz w:val="20"/>
                <w:szCs w:val="20"/>
              </w:rPr>
              <w:t>Хлебниково - Рогачево</w:t>
            </w:r>
            <w:r>
              <w:rPr>
                <w:sz w:val="20"/>
                <w:szCs w:val="20"/>
              </w:rPr>
              <w:t>»</w:t>
            </w:r>
            <w:r w:rsidR="00A005BE" w:rsidRPr="0060528B">
              <w:rPr>
                <w:sz w:val="20"/>
                <w:szCs w:val="20"/>
              </w:rPr>
              <w:t xml:space="preserve"> - Костино</w:t>
            </w:r>
          </w:p>
        </w:tc>
        <w:tc>
          <w:tcPr>
            <w:tcW w:w="708" w:type="dxa"/>
            <w:shd w:val="clear" w:color="auto" w:fill="auto"/>
            <w:vAlign w:val="center"/>
          </w:tcPr>
          <w:p w14:paraId="4572DFDD"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6303070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631D7BD"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12E1D9D" w14:textId="77777777" w:rsidR="00A005BE" w:rsidRPr="00A005BE" w:rsidRDefault="00A005BE" w:rsidP="00A005BE">
            <w:pPr>
              <w:suppressAutoHyphens/>
              <w:ind w:left="-108"/>
              <w:jc w:val="center"/>
              <w:rPr>
                <w:sz w:val="20"/>
                <w:szCs w:val="20"/>
              </w:rPr>
            </w:pPr>
            <w:r w:rsidRPr="00A005BE">
              <w:rPr>
                <w:sz w:val="20"/>
                <w:szCs w:val="20"/>
              </w:rPr>
              <w:t>0,31</w:t>
            </w:r>
          </w:p>
        </w:tc>
      </w:tr>
      <w:tr w:rsidR="00A005BE" w:rsidRPr="000343E0" w14:paraId="615DC3E7" w14:textId="77777777" w:rsidTr="00A005BE">
        <w:trPr>
          <w:cantSplit/>
          <w:jc w:val="center"/>
        </w:trPr>
        <w:tc>
          <w:tcPr>
            <w:tcW w:w="675" w:type="dxa"/>
            <w:shd w:val="clear" w:color="auto" w:fill="auto"/>
            <w:vAlign w:val="center"/>
          </w:tcPr>
          <w:p w14:paraId="3AB2F77E" w14:textId="77777777" w:rsidR="00A005BE" w:rsidRPr="000343E0" w:rsidRDefault="00A005BE" w:rsidP="00A005BE">
            <w:pPr>
              <w:suppressAutoHyphens/>
              <w:jc w:val="center"/>
              <w:rPr>
                <w:sz w:val="20"/>
                <w:szCs w:val="20"/>
              </w:rPr>
            </w:pPr>
            <w:r w:rsidRPr="000343E0">
              <w:rPr>
                <w:sz w:val="20"/>
                <w:szCs w:val="20"/>
              </w:rPr>
              <w:t>1</w:t>
            </w:r>
            <w:r>
              <w:rPr>
                <w:sz w:val="20"/>
                <w:szCs w:val="20"/>
              </w:rPr>
              <w:t>3</w:t>
            </w:r>
          </w:p>
        </w:tc>
        <w:tc>
          <w:tcPr>
            <w:tcW w:w="1985" w:type="dxa"/>
            <w:shd w:val="clear" w:color="auto" w:fill="auto"/>
            <w:vAlign w:val="center"/>
          </w:tcPr>
          <w:p w14:paraId="7ECD7FC0"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2CAAE6EE" w14:textId="77777777" w:rsidR="00A005BE" w:rsidRPr="000343E0" w:rsidRDefault="00A005BE" w:rsidP="00A005BE">
            <w:pPr>
              <w:suppressAutoHyphens/>
              <w:rPr>
                <w:sz w:val="20"/>
                <w:szCs w:val="20"/>
              </w:rPr>
            </w:pPr>
            <w:r w:rsidRPr="000343E0">
              <w:rPr>
                <w:sz w:val="20"/>
                <w:szCs w:val="20"/>
              </w:rPr>
              <w:t>Мытищи</w:t>
            </w:r>
          </w:p>
        </w:tc>
        <w:tc>
          <w:tcPr>
            <w:tcW w:w="6341" w:type="dxa"/>
            <w:shd w:val="clear" w:color="auto" w:fill="auto"/>
            <w:vAlign w:val="center"/>
          </w:tcPr>
          <w:p w14:paraId="336A0DCE" w14:textId="77777777" w:rsidR="00A005BE" w:rsidRPr="000343E0" w:rsidRDefault="009D6292" w:rsidP="00A005BE">
            <w:pPr>
              <w:suppressAutoHyphens/>
              <w:rPr>
                <w:sz w:val="20"/>
                <w:szCs w:val="20"/>
              </w:rPr>
            </w:pPr>
            <w:r>
              <w:rPr>
                <w:sz w:val="20"/>
                <w:szCs w:val="20"/>
              </w:rPr>
              <w:t>«</w:t>
            </w:r>
            <w:r w:rsidR="00A005BE" w:rsidRPr="000343E0">
              <w:rPr>
                <w:sz w:val="20"/>
                <w:szCs w:val="20"/>
              </w:rPr>
              <w:t>ММК - Игнатово - Пчелка - Протасово</w:t>
            </w:r>
            <w:r>
              <w:rPr>
                <w:sz w:val="20"/>
                <w:szCs w:val="20"/>
              </w:rPr>
              <w:t>»</w:t>
            </w:r>
            <w:r w:rsidR="00A005BE" w:rsidRPr="000343E0">
              <w:rPr>
                <w:sz w:val="20"/>
                <w:szCs w:val="20"/>
              </w:rPr>
              <w:t xml:space="preserve"> - Бяконтово</w:t>
            </w:r>
          </w:p>
        </w:tc>
        <w:tc>
          <w:tcPr>
            <w:tcW w:w="708" w:type="dxa"/>
            <w:shd w:val="clear" w:color="auto" w:fill="auto"/>
            <w:vAlign w:val="center"/>
          </w:tcPr>
          <w:p w14:paraId="06A06D68"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5391F2E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11FF2F1"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1B7C06B" w14:textId="77777777" w:rsidR="00A005BE" w:rsidRPr="00A005BE" w:rsidRDefault="00A005BE" w:rsidP="00A005BE">
            <w:pPr>
              <w:suppressAutoHyphens/>
              <w:ind w:left="-108"/>
              <w:jc w:val="center"/>
              <w:rPr>
                <w:sz w:val="20"/>
                <w:szCs w:val="20"/>
              </w:rPr>
            </w:pPr>
            <w:r w:rsidRPr="00A005BE">
              <w:rPr>
                <w:sz w:val="20"/>
                <w:szCs w:val="20"/>
              </w:rPr>
              <w:t>1,44</w:t>
            </w:r>
          </w:p>
        </w:tc>
      </w:tr>
      <w:tr w:rsidR="00A005BE" w:rsidRPr="000343E0" w14:paraId="6B1FAE26" w14:textId="77777777" w:rsidTr="00A005BE">
        <w:trPr>
          <w:cantSplit/>
          <w:jc w:val="center"/>
        </w:trPr>
        <w:tc>
          <w:tcPr>
            <w:tcW w:w="675" w:type="dxa"/>
            <w:shd w:val="clear" w:color="auto" w:fill="auto"/>
            <w:vAlign w:val="center"/>
          </w:tcPr>
          <w:p w14:paraId="6531587F" w14:textId="77777777" w:rsidR="00A005BE" w:rsidRPr="000343E0" w:rsidRDefault="00A005BE" w:rsidP="00A005BE">
            <w:pPr>
              <w:suppressAutoHyphens/>
              <w:jc w:val="center"/>
              <w:rPr>
                <w:sz w:val="20"/>
                <w:szCs w:val="20"/>
              </w:rPr>
            </w:pPr>
            <w:r w:rsidRPr="000343E0">
              <w:rPr>
                <w:sz w:val="20"/>
                <w:szCs w:val="20"/>
              </w:rPr>
              <w:t>1</w:t>
            </w:r>
            <w:r>
              <w:rPr>
                <w:sz w:val="20"/>
                <w:szCs w:val="20"/>
              </w:rPr>
              <w:t>4</w:t>
            </w:r>
          </w:p>
        </w:tc>
        <w:tc>
          <w:tcPr>
            <w:tcW w:w="1985" w:type="dxa"/>
            <w:shd w:val="clear" w:color="auto" w:fill="auto"/>
            <w:vAlign w:val="center"/>
          </w:tcPr>
          <w:p w14:paraId="311CE956"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3D3062FB" w14:textId="77777777" w:rsidR="00A005BE" w:rsidRPr="000343E0" w:rsidRDefault="00A005BE" w:rsidP="00A005BE">
            <w:pPr>
              <w:suppressAutoHyphens/>
              <w:rPr>
                <w:sz w:val="20"/>
                <w:szCs w:val="20"/>
              </w:rPr>
            </w:pPr>
            <w:r w:rsidRPr="000343E0">
              <w:rPr>
                <w:sz w:val="20"/>
                <w:szCs w:val="20"/>
              </w:rPr>
              <w:t>Мытищи</w:t>
            </w:r>
          </w:p>
        </w:tc>
        <w:tc>
          <w:tcPr>
            <w:tcW w:w="6341" w:type="dxa"/>
            <w:shd w:val="clear" w:color="auto" w:fill="auto"/>
            <w:vAlign w:val="center"/>
          </w:tcPr>
          <w:p w14:paraId="04520FC1" w14:textId="77777777" w:rsidR="00A005BE" w:rsidRPr="000343E0" w:rsidRDefault="009D6292" w:rsidP="00A005BE">
            <w:pPr>
              <w:suppressAutoHyphens/>
              <w:rPr>
                <w:sz w:val="20"/>
                <w:szCs w:val="20"/>
              </w:rPr>
            </w:pPr>
            <w:r>
              <w:rPr>
                <w:sz w:val="20"/>
                <w:szCs w:val="20"/>
              </w:rPr>
              <w:t>«</w:t>
            </w:r>
            <w:r w:rsidR="00A005BE" w:rsidRPr="000343E0">
              <w:rPr>
                <w:sz w:val="20"/>
                <w:szCs w:val="20"/>
              </w:rPr>
              <w:t>Рождественно - Долгиниха</w:t>
            </w:r>
            <w:r>
              <w:rPr>
                <w:sz w:val="20"/>
                <w:szCs w:val="20"/>
              </w:rPr>
              <w:t>»</w:t>
            </w:r>
            <w:r w:rsidR="00A005BE" w:rsidRPr="000343E0">
              <w:rPr>
                <w:sz w:val="20"/>
                <w:szCs w:val="20"/>
              </w:rPr>
              <w:t xml:space="preserve"> - Поседкино</w:t>
            </w:r>
          </w:p>
        </w:tc>
        <w:tc>
          <w:tcPr>
            <w:tcW w:w="708" w:type="dxa"/>
            <w:shd w:val="clear" w:color="auto" w:fill="auto"/>
            <w:vAlign w:val="center"/>
          </w:tcPr>
          <w:p w14:paraId="5B33070C"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4FA25071"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0F4ED46"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F3F5152" w14:textId="77777777" w:rsidR="00A005BE" w:rsidRPr="00A005BE" w:rsidRDefault="00A005BE" w:rsidP="00A005BE">
            <w:pPr>
              <w:suppressAutoHyphens/>
              <w:ind w:left="-108"/>
              <w:jc w:val="center"/>
              <w:rPr>
                <w:sz w:val="20"/>
                <w:szCs w:val="20"/>
              </w:rPr>
            </w:pPr>
            <w:r w:rsidRPr="00A005BE">
              <w:rPr>
                <w:sz w:val="20"/>
                <w:szCs w:val="20"/>
              </w:rPr>
              <w:t>0,33</w:t>
            </w:r>
          </w:p>
        </w:tc>
      </w:tr>
      <w:tr w:rsidR="00A005BE" w:rsidRPr="000343E0" w14:paraId="56C7D152" w14:textId="77777777" w:rsidTr="00A005BE">
        <w:trPr>
          <w:cantSplit/>
          <w:jc w:val="center"/>
        </w:trPr>
        <w:tc>
          <w:tcPr>
            <w:tcW w:w="675" w:type="dxa"/>
            <w:shd w:val="clear" w:color="auto" w:fill="auto"/>
            <w:vAlign w:val="center"/>
          </w:tcPr>
          <w:p w14:paraId="3968CF48" w14:textId="77777777" w:rsidR="00A005BE" w:rsidRPr="000343E0" w:rsidRDefault="00A005BE" w:rsidP="00A005BE">
            <w:pPr>
              <w:suppressAutoHyphens/>
              <w:jc w:val="center"/>
              <w:rPr>
                <w:sz w:val="20"/>
                <w:szCs w:val="20"/>
              </w:rPr>
            </w:pPr>
            <w:r>
              <w:rPr>
                <w:sz w:val="20"/>
                <w:szCs w:val="20"/>
              </w:rPr>
              <w:t>15</w:t>
            </w:r>
          </w:p>
        </w:tc>
        <w:tc>
          <w:tcPr>
            <w:tcW w:w="1985" w:type="dxa"/>
            <w:shd w:val="clear" w:color="auto" w:fill="auto"/>
            <w:vAlign w:val="center"/>
          </w:tcPr>
          <w:p w14:paraId="04E4D128"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59389065"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6A085A9D" w14:textId="77777777" w:rsidR="00A005BE" w:rsidRPr="000343E0" w:rsidRDefault="00A005BE" w:rsidP="00A005BE">
            <w:pPr>
              <w:suppressAutoHyphens/>
              <w:rPr>
                <w:sz w:val="20"/>
                <w:szCs w:val="20"/>
              </w:rPr>
            </w:pPr>
            <w:r w:rsidRPr="000343E0">
              <w:rPr>
                <w:sz w:val="20"/>
                <w:szCs w:val="20"/>
              </w:rPr>
              <w:t>Никульское - Горки</w:t>
            </w:r>
          </w:p>
        </w:tc>
        <w:tc>
          <w:tcPr>
            <w:tcW w:w="708" w:type="dxa"/>
            <w:shd w:val="clear" w:color="auto" w:fill="auto"/>
            <w:vAlign w:val="center"/>
          </w:tcPr>
          <w:p w14:paraId="5D8936C3"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7406CF1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443E060"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7B03AB19" w14:textId="77777777" w:rsidR="00A005BE" w:rsidRPr="00A005BE" w:rsidRDefault="00A005BE" w:rsidP="00A005BE">
            <w:pPr>
              <w:suppressAutoHyphens/>
              <w:ind w:left="-108"/>
              <w:jc w:val="center"/>
              <w:rPr>
                <w:sz w:val="20"/>
                <w:szCs w:val="20"/>
              </w:rPr>
            </w:pPr>
            <w:r w:rsidRPr="00A005BE">
              <w:rPr>
                <w:sz w:val="20"/>
                <w:szCs w:val="20"/>
              </w:rPr>
              <w:t>0,06</w:t>
            </w:r>
          </w:p>
        </w:tc>
      </w:tr>
      <w:tr w:rsidR="00A005BE" w:rsidRPr="000343E0" w14:paraId="33C4D3AC" w14:textId="77777777" w:rsidTr="00A005BE">
        <w:trPr>
          <w:cantSplit/>
          <w:jc w:val="center"/>
        </w:trPr>
        <w:tc>
          <w:tcPr>
            <w:tcW w:w="675" w:type="dxa"/>
            <w:shd w:val="clear" w:color="auto" w:fill="auto"/>
            <w:vAlign w:val="center"/>
          </w:tcPr>
          <w:p w14:paraId="4AB61EB7" w14:textId="77777777" w:rsidR="00A005BE" w:rsidRPr="000343E0" w:rsidRDefault="00A005BE" w:rsidP="00A005BE">
            <w:pPr>
              <w:suppressAutoHyphens/>
              <w:jc w:val="center"/>
              <w:rPr>
                <w:sz w:val="20"/>
                <w:szCs w:val="20"/>
              </w:rPr>
            </w:pPr>
            <w:r>
              <w:rPr>
                <w:sz w:val="20"/>
                <w:szCs w:val="20"/>
              </w:rPr>
              <w:t>16</w:t>
            </w:r>
          </w:p>
        </w:tc>
        <w:tc>
          <w:tcPr>
            <w:tcW w:w="1985" w:type="dxa"/>
            <w:shd w:val="clear" w:color="auto" w:fill="auto"/>
            <w:vAlign w:val="center"/>
          </w:tcPr>
          <w:p w14:paraId="47C529D9"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71E33BBA"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35773CDE" w14:textId="77777777" w:rsidR="00A005BE" w:rsidRPr="000343E0" w:rsidRDefault="00A005BE" w:rsidP="00A005BE">
            <w:pPr>
              <w:suppressAutoHyphens/>
              <w:rPr>
                <w:sz w:val="20"/>
                <w:szCs w:val="20"/>
              </w:rPr>
            </w:pPr>
            <w:r w:rsidRPr="000343E0">
              <w:rPr>
                <w:sz w:val="20"/>
                <w:szCs w:val="20"/>
              </w:rPr>
              <w:t>Шадрино - Ивановское</w:t>
            </w:r>
          </w:p>
        </w:tc>
        <w:tc>
          <w:tcPr>
            <w:tcW w:w="708" w:type="dxa"/>
            <w:shd w:val="clear" w:color="auto" w:fill="auto"/>
            <w:vAlign w:val="center"/>
          </w:tcPr>
          <w:p w14:paraId="3A66D283"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15A6B87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7FF9502"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3043728" w14:textId="77777777" w:rsidR="00A005BE" w:rsidRPr="00A005BE" w:rsidRDefault="00A005BE" w:rsidP="00A005BE">
            <w:pPr>
              <w:suppressAutoHyphens/>
              <w:ind w:left="-108"/>
              <w:jc w:val="center"/>
              <w:rPr>
                <w:sz w:val="20"/>
                <w:szCs w:val="20"/>
              </w:rPr>
            </w:pPr>
            <w:r w:rsidRPr="00A005BE">
              <w:rPr>
                <w:sz w:val="20"/>
                <w:szCs w:val="20"/>
              </w:rPr>
              <w:t>0,12</w:t>
            </w:r>
          </w:p>
        </w:tc>
      </w:tr>
      <w:tr w:rsidR="00A005BE" w:rsidRPr="000343E0" w14:paraId="257E23F7" w14:textId="77777777" w:rsidTr="00A005BE">
        <w:trPr>
          <w:cantSplit/>
          <w:jc w:val="center"/>
        </w:trPr>
        <w:tc>
          <w:tcPr>
            <w:tcW w:w="675" w:type="dxa"/>
            <w:shd w:val="clear" w:color="auto" w:fill="auto"/>
            <w:vAlign w:val="center"/>
          </w:tcPr>
          <w:p w14:paraId="20F934AB" w14:textId="77777777" w:rsidR="00A005BE" w:rsidRPr="000343E0" w:rsidRDefault="00A005BE" w:rsidP="00A005BE">
            <w:pPr>
              <w:suppressAutoHyphens/>
              <w:jc w:val="center"/>
              <w:rPr>
                <w:sz w:val="20"/>
                <w:szCs w:val="20"/>
              </w:rPr>
            </w:pPr>
            <w:r>
              <w:rPr>
                <w:sz w:val="20"/>
                <w:szCs w:val="20"/>
              </w:rPr>
              <w:t>17</w:t>
            </w:r>
          </w:p>
        </w:tc>
        <w:tc>
          <w:tcPr>
            <w:tcW w:w="1985" w:type="dxa"/>
            <w:shd w:val="clear" w:color="auto" w:fill="auto"/>
            <w:vAlign w:val="center"/>
          </w:tcPr>
          <w:p w14:paraId="13664D08"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56A5D544" w14:textId="77777777" w:rsidR="00A005BE" w:rsidRPr="000343E0" w:rsidRDefault="00A005BE" w:rsidP="00A005BE">
            <w:pPr>
              <w:suppressAutoHyphens/>
              <w:rPr>
                <w:sz w:val="20"/>
                <w:szCs w:val="20"/>
              </w:rPr>
            </w:pPr>
            <w:r w:rsidRPr="000343E0">
              <w:rPr>
                <w:sz w:val="20"/>
                <w:szCs w:val="20"/>
              </w:rPr>
              <w:t>Мытищи</w:t>
            </w:r>
          </w:p>
        </w:tc>
        <w:tc>
          <w:tcPr>
            <w:tcW w:w="6341" w:type="dxa"/>
            <w:shd w:val="clear" w:color="auto" w:fill="auto"/>
            <w:vAlign w:val="center"/>
          </w:tcPr>
          <w:p w14:paraId="32F375BC" w14:textId="77777777" w:rsidR="00A005BE" w:rsidRPr="000343E0" w:rsidRDefault="00A005BE" w:rsidP="00A005BE">
            <w:pPr>
              <w:suppressAutoHyphens/>
              <w:rPr>
                <w:sz w:val="20"/>
                <w:szCs w:val="20"/>
              </w:rPr>
            </w:pPr>
            <w:r w:rsidRPr="000343E0">
              <w:rPr>
                <w:sz w:val="20"/>
                <w:szCs w:val="20"/>
              </w:rPr>
              <w:t>Ларево - объект 29/1</w:t>
            </w:r>
          </w:p>
        </w:tc>
        <w:tc>
          <w:tcPr>
            <w:tcW w:w="708" w:type="dxa"/>
            <w:shd w:val="clear" w:color="auto" w:fill="auto"/>
            <w:vAlign w:val="center"/>
          </w:tcPr>
          <w:p w14:paraId="40F87394"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1676DD2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90E88E4"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DA6725C" w14:textId="77777777" w:rsidR="00A005BE" w:rsidRPr="00A005BE" w:rsidRDefault="00A005BE" w:rsidP="00A005BE">
            <w:pPr>
              <w:suppressAutoHyphens/>
              <w:ind w:left="-108"/>
              <w:jc w:val="center"/>
              <w:rPr>
                <w:sz w:val="20"/>
                <w:szCs w:val="20"/>
              </w:rPr>
            </w:pPr>
            <w:r w:rsidRPr="00A005BE">
              <w:rPr>
                <w:sz w:val="20"/>
                <w:szCs w:val="20"/>
              </w:rPr>
              <w:t>1,36</w:t>
            </w:r>
          </w:p>
        </w:tc>
      </w:tr>
      <w:tr w:rsidR="00A005BE" w:rsidRPr="000343E0" w14:paraId="5BB5E658" w14:textId="77777777" w:rsidTr="00A005BE">
        <w:trPr>
          <w:cantSplit/>
          <w:jc w:val="center"/>
        </w:trPr>
        <w:tc>
          <w:tcPr>
            <w:tcW w:w="675" w:type="dxa"/>
            <w:shd w:val="clear" w:color="auto" w:fill="auto"/>
            <w:vAlign w:val="center"/>
          </w:tcPr>
          <w:p w14:paraId="73368DF9" w14:textId="77777777" w:rsidR="00A005BE" w:rsidRPr="000343E0" w:rsidRDefault="00A005BE" w:rsidP="00A005BE">
            <w:pPr>
              <w:suppressAutoHyphens/>
              <w:jc w:val="center"/>
              <w:rPr>
                <w:sz w:val="20"/>
                <w:szCs w:val="20"/>
              </w:rPr>
            </w:pPr>
            <w:r>
              <w:rPr>
                <w:sz w:val="20"/>
                <w:szCs w:val="20"/>
              </w:rPr>
              <w:t>18</w:t>
            </w:r>
          </w:p>
        </w:tc>
        <w:tc>
          <w:tcPr>
            <w:tcW w:w="1985" w:type="dxa"/>
            <w:shd w:val="clear" w:color="auto" w:fill="auto"/>
            <w:vAlign w:val="center"/>
          </w:tcPr>
          <w:p w14:paraId="0EF18218"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62189747"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64706059" w14:textId="77777777" w:rsidR="00A005BE" w:rsidRPr="000343E0" w:rsidRDefault="00A005BE" w:rsidP="00A005BE">
            <w:pPr>
              <w:suppressAutoHyphens/>
              <w:rPr>
                <w:sz w:val="20"/>
                <w:szCs w:val="20"/>
              </w:rPr>
            </w:pPr>
            <w:r w:rsidRPr="000343E0">
              <w:rPr>
                <w:sz w:val="20"/>
                <w:szCs w:val="20"/>
              </w:rPr>
              <w:t>МБК - Скриплево</w:t>
            </w:r>
          </w:p>
        </w:tc>
        <w:tc>
          <w:tcPr>
            <w:tcW w:w="708" w:type="dxa"/>
            <w:shd w:val="clear" w:color="auto" w:fill="auto"/>
            <w:vAlign w:val="center"/>
          </w:tcPr>
          <w:p w14:paraId="462D2334"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4CAC58C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AD7CBA7"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3AC7FF7" w14:textId="77777777" w:rsidR="00A005BE" w:rsidRPr="00A005BE" w:rsidRDefault="00A005BE" w:rsidP="00A005BE">
            <w:pPr>
              <w:suppressAutoHyphens/>
              <w:ind w:left="-108"/>
              <w:jc w:val="center"/>
              <w:rPr>
                <w:sz w:val="20"/>
                <w:szCs w:val="20"/>
              </w:rPr>
            </w:pPr>
            <w:r w:rsidRPr="00A005BE">
              <w:rPr>
                <w:sz w:val="20"/>
                <w:szCs w:val="20"/>
              </w:rPr>
              <w:t>0,05</w:t>
            </w:r>
          </w:p>
        </w:tc>
      </w:tr>
      <w:tr w:rsidR="00A005BE" w:rsidRPr="000343E0" w14:paraId="70AC7DB9" w14:textId="77777777" w:rsidTr="00A005BE">
        <w:trPr>
          <w:cantSplit/>
          <w:jc w:val="center"/>
        </w:trPr>
        <w:tc>
          <w:tcPr>
            <w:tcW w:w="675" w:type="dxa"/>
            <w:shd w:val="clear" w:color="auto" w:fill="auto"/>
            <w:vAlign w:val="center"/>
          </w:tcPr>
          <w:p w14:paraId="6C529FF9" w14:textId="77777777" w:rsidR="00A005BE" w:rsidRPr="000343E0" w:rsidRDefault="00A005BE" w:rsidP="00A005BE">
            <w:pPr>
              <w:suppressAutoHyphens/>
              <w:jc w:val="center"/>
              <w:rPr>
                <w:sz w:val="20"/>
                <w:szCs w:val="20"/>
              </w:rPr>
            </w:pPr>
            <w:r>
              <w:rPr>
                <w:sz w:val="20"/>
                <w:szCs w:val="20"/>
              </w:rPr>
              <w:t>19</w:t>
            </w:r>
          </w:p>
        </w:tc>
        <w:tc>
          <w:tcPr>
            <w:tcW w:w="1985" w:type="dxa"/>
            <w:shd w:val="clear" w:color="auto" w:fill="auto"/>
            <w:vAlign w:val="center"/>
          </w:tcPr>
          <w:p w14:paraId="38D003C6"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1F2DA790" w14:textId="77777777" w:rsidR="00A005BE" w:rsidRPr="000343E0" w:rsidRDefault="00A005BE" w:rsidP="00A005BE">
            <w:pPr>
              <w:suppressAutoHyphens/>
              <w:rPr>
                <w:sz w:val="20"/>
                <w:szCs w:val="20"/>
              </w:rPr>
            </w:pPr>
            <w:r w:rsidRPr="000343E0">
              <w:rPr>
                <w:sz w:val="20"/>
                <w:szCs w:val="20"/>
              </w:rPr>
              <w:t>Пушкинский</w:t>
            </w:r>
          </w:p>
        </w:tc>
        <w:tc>
          <w:tcPr>
            <w:tcW w:w="6341" w:type="dxa"/>
            <w:shd w:val="clear" w:color="auto" w:fill="auto"/>
            <w:vAlign w:val="center"/>
          </w:tcPr>
          <w:p w14:paraId="3581F09E" w14:textId="77777777" w:rsidR="00A005BE" w:rsidRPr="000343E0" w:rsidRDefault="009D6292" w:rsidP="00A005BE">
            <w:pPr>
              <w:suppressAutoHyphens/>
              <w:rPr>
                <w:sz w:val="20"/>
                <w:szCs w:val="20"/>
              </w:rPr>
            </w:pPr>
            <w:r>
              <w:rPr>
                <w:sz w:val="20"/>
                <w:szCs w:val="20"/>
              </w:rPr>
              <w:t>«</w:t>
            </w:r>
            <w:r w:rsidR="00A005BE" w:rsidRPr="0060528B">
              <w:rPr>
                <w:sz w:val="20"/>
                <w:szCs w:val="20"/>
              </w:rPr>
              <w:t>Правдинский - Тишково</w:t>
            </w:r>
            <w:r>
              <w:rPr>
                <w:sz w:val="20"/>
                <w:szCs w:val="20"/>
              </w:rPr>
              <w:t>»</w:t>
            </w:r>
            <w:r w:rsidR="00A005BE" w:rsidRPr="0060528B">
              <w:rPr>
                <w:sz w:val="20"/>
                <w:szCs w:val="20"/>
              </w:rPr>
              <w:t xml:space="preserve"> - Кстинино</w:t>
            </w:r>
          </w:p>
        </w:tc>
        <w:tc>
          <w:tcPr>
            <w:tcW w:w="708" w:type="dxa"/>
            <w:shd w:val="clear" w:color="auto" w:fill="auto"/>
            <w:vAlign w:val="center"/>
          </w:tcPr>
          <w:p w14:paraId="54F8A4CE"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61D750A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C3DB3AB"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62265EA" w14:textId="77777777" w:rsidR="00A005BE" w:rsidRPr="00A005BE" w:rsidRDefault="00A005BE" w:rsidP="00A005BE">
            <w:pPr>
              <w:suppressAutoHyphens/>
              <w:ind w:left="-108"/>
              <w:jc w:val="center"/>
              <w:rPr>
                <w:sz w:val="20"/>
                <w:szCs w:val="20"/>
              </w:rPr>
            </w:pPr>
            <w:r w:rsidRPr="00A005BE">
              <w:rPr>
                <w:sz w:val="20"/>
                <w:szCs w:val="20"/>
              </w:rPr>
              <w:t>1,12</w:t>
            </w:r>
          </w:p>
        </w:tc>
      </w:tr>
      <w:tr w:rsidR="00A005BE" w:rsidRPr="000343E0" w14:paraId="45DB2E85" w14:textId="77777777" w:rsidTr="00A005BE">
        <w:trPr>
          <w:cantSplit/>
          <w:jc w:val="center"/>
        </w:trPr>
        <w:tc>
          <w:tcPr>
            <w:tcW w:w="675" w:type="dxa"/>
            <w:shd w:val="clear" w:color="auto" w:fill="auto"/>
            <w:vAlign w:val="center"/>
          </w:tcPr>
          <w:p w14:paraId="2460197F" w14:textId="77777777" w:rsidR="00A005BE" w:rsidRPr="000343E0" w:rsidRDefault="00A005BE" w:rsidP="00A005BE">
            <w:pPr>
              <w:suppressAutoHyphens/>
              <w:jc w:val="center"/>
              <w:rPr>
                <w:sz w:val="20"/>
                <w:szCs w:val="20"/>
              </w:rPr>
            </w:pPr>
            <w:r>
              <w:rPr>
                <w:sz w:val="20"/>
                <w:szCs w:val="20"/>
              </w:rPr>
              <w:t>20</w:t>
            </w:r>
          </w:p>
        </w:tc>
        <w:tc>
          <w:tcPr>
            <w:tcW w:w="1985" w:type="dxa"/>
            <w:shd w:val="clear" w:color="auto" w:fill="auto"/>
            <w:vAlign w:val="center"/>
          </w:tcPr>
          <w:p w14:paraId="15BED736"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5552DD53"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6701A785" w14:textId="77777777" w:rsidR="00A005BE" w:rsidRPr="000343E0" w:rsidRDefault="009D6292" w:rsidP="00A005BE">
            <w:pPr>
              <w:suppressAutoHyphens/>
              <w:rPr>
                <w:sz w:val="20"/>
                <w:szCs w:val="20"/>
              </w:rPr>
            </w:pPr>
            <w:r>
              <w:rPr>
                <w:sz w:val="20"/>
                <w:szCs w:val="20"/>
              </w:rPr>
              <w:t>«</w:t>
            </w:r>
            <w:r w:rsidR="00A005BE" w:rsidRPr="0060528B">
              <w:rPr>
                <w:sz w:val="20"/>
                <w:szCs w:val="20"/>
              </w:rPr>
              <w:t>Хребтово - Сальково</w:t>
            </w:r>
            <w:r>
              <w:rPr>
                <w:sz w:val="20"/>
                <w:szCs w:val="20"/>
              </w:rPr>
              <w:t>»</w:t>
            </w:r>
            <w:r w:rsidR="00A005BE" w:rsidRPr="0060528B">
              <w:rPr>
                <w:sz w:val="20"/>
                <w:szCs w:val="20"/>
              </w:rPr>
              <w:t xml:space="preserve"> - Плотихино</w:t>
            </w:r>
          </w:p>
        </w:tc>
        <w:tc>
          <w:tcPr>
            <w:tcW w:w="708" w:type="dxa"/>
            <w:shd w:val="clear" w:color="auto" w:fill="auto"/>
            <w:vAlign w:val="center"/>
          </w:tcPr>
          <w:p w14:paraId="45848883"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0875D25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B13621F"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1A8052C" w14:textId="77777777" w:rsidR="00A005BE" w:rsidRPr="00A005BE" w:rsidRDefault="00A005BE" w:rsidP="00A005BE">
            <w:pPr>
              <w:suppressAutoHyphens/>
              <w:ind w:left="-108"/>
              <w:jc w:val="center"/>
              <w:rPr>
                <w:sz w:val="20"/>
                <w:szCs w:val="20"/>
              </w:rPr>
            </w:pPr>
            <w:r w:rsidRPr="00A005BE">
              <w:rPr>
                <w:sz w:val="20"/>
                <w:szCs w:val="20"/>
              </w:rPr>
              <w:t>0,74</w:t>
            </w:r>
          </w:p>
        </w:tc>
      </w:tr>
      <w:tr w:rsidR="00A005BE" w:rsidRPr="000343E0" w14:paraId="7C7EC8DD" w14:textId="77777777" w:rsidTr="00A005BE">
        <w:trPr>
          <w:cantSplit/>
          <w:jc w:val="center"/>
        </w:trPr>
        <w:tc>
          <w:tcPr>
            <w:tcW w:w="675" w:type="dxa"/>
            <w:shd w:val="clear" w:color="auto" w:fill="auto"/>
            <w:vAlign w:val="center"/>
          </w:tcPr>
          <w:p w14:paraId="04946D60" w14:textId="77777777" w:rsidR="00A005BE" w:rsidRPr="000343E0" w:rsidRDefault="00A005BE" w:rsidP="00A005BE">
            <w:pPr>
              <w:suppressAutoHyphens/>
              <w:jc w:val="center"/>
              <w:rPr>
                <w:sz w:val="20"/>
                <w:szCs w:val="20"/>
              </w:rPr>
            </w:pPr>
            <w:r>
              <w:rPr>
                <w:sz w:val="20"/>
                <w:szCs w:val="20"/>
              </w:rPr>
              <w:t>21</w:t>
            </w:r>
          </w:p>
        </w:tc>
        <w:tc>
          <w:tcPr>
            <w:tcW w:w="1985" w:type="dxa"/>
            <w:shd w:val="clear" w:color="auto" w:fill="auto"/>
            <w:vAlign w:val="center"/>
          </w:tcPr>
          <w:p w14:paraId="4D34B32C"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79CA7AC5" w14:textId="77777777" w:rsidR="00A005BE" w:rsidRPr="000343E0" w:rsidRDefault="00A005BE" w:rsidP="00A005BE">
            <w:pPr>
              <w:suppressAutoHyphens/>
              <w:rPr>
                <w:sz w:val="20"/>
                <w:szCs w:val="20"/>
              </w:rPr>
            </w:pPr>
            <w:r w:rsidRPr="000343E0">
              <w:rPr>
                <w:sz w:val="20"/>
                <w:szCs w:val="20"/>
              </w:rPr>
              <w:t>Пушкинский</w:t>
            </w:r>
          </w:p>
        </w:tc>
        <w:tc>
          <w:tcPr>
            <w:tcW w:w="6341" w:type="dxa"/>
            <w:shd w:val="clear" w:color="auto" w:fill="auto"/>
            <w:vAlign w:val="center"/>
          </w:tcPr>
          <w:p w14:paraId="67D4C4F6" w14:textId="77777777" w:rsidR="00A005BE" w:rsidRPr="000343E0" w:rsidRDefault="00A005BE" w:rsidP="00A005BE">
            <w:pPr>
              <w:suppressAutoHyphens/>
              <w:rPr>
                <w:sz w:val="20"/>
                <w:szCs w:val="20"/>
              </w:rPr>
            </w:pPr>
            <w:r w:rsidRPr="000343E0">
              <w:rPr>
                <w:sz w:val="20"/>
                <w:szCs w:val="20"/>
              </w:rPr>
              <w:t>Якшино - Михалево</w:t>
            </w:r>
          </w:p>
        </w:tc>
        <w:tc>
          <w:tcPr>
            <w:tcW w:w="708" w:type="dxa"/>
            <w:shd w:val="clear" w:color="auto" w:fill="auto"/>
            <w:vAlign w:val="center"/>
          </w:tcPr>
          <w:p w14:paraId="6894F2B2"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352F94F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D73B78D"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B558FE9" w14:textId="77777777" w:rsidR="00A005BE" w:rsidRPr="00A005BE" w:rsidRDefault="00A005BE" w:rsidP="00A005BE">
            <w:pPr>
              <w:suppressAutoHyphens/>
              <w:ind w:left="-108"/>
              <w:jc w:val="center"/>
              <w:rPr>
                <w:sz w:val="20"/>
                <w:szCs w:val="20"/>
              </w:rPr>
            </w:pPr>
            <w:r w:rsidRPr="00A005BE">
              <w:rPr>
                <w:sz w:val="20"/>
                <w:szCs w:val="20"/>
              </w:rPr>
              <w:t>2,85</w:t>
            </w:r>
          </w:p>
        </w:tc>
      </w:tr>
      <w:tr w:rsidR="00A005BE" w:rsidRPr="000343E0" w14:paraId="4C621FCE" w14:textId="77777777" w:rsidTr="00A005BE">
        <w:trPr>
          <w:cantSplit/>
          <w:jc w:val="center"/>
        </w:trPr>
        <w:tc>
          <w:tcPr>
            <w:tcW w:w="13195" w:type="dxa"/>
            <w:gridSpan w:val="7"/>
            <w:tcBorders>
              <w:bottom w:val="single" w:sz="4" w:space="0" w:color="auto"/>
            </w:tcBorders>
            <w:shd w:val="clear" w:color="auto" w:fill="auto"/>
          </w:tcPr>
          <w:p w14:paraId="26ECC3B8" w14:textId="77777777" w:rsidR="00A005BE" w:rsidRPr="000343E0" w:rsidRDefault="00A005BE" w:rsidP="00A005BE">
            <w:pPr>
              <w:suppressAutoHyphens/>
              <w:ind w:left="-108" w:right="34"/>
              <w:jc w:val="right"/>
              <w:rPr>
                <w:sz w:val="20"/>
                <w:szCs w:val="20"/>
              </w:rPr>
            </w:pPr>
            <w:r w:rsidRPr="000343E0">
              <w:rPr>
                <w:b/>
                <w:sz w:val="20"/>
                <w:szCs w:val="20"/>
              </w:rPr>
              <w:t>ИТОГО реконструируемые дороги в границах Дмитровского лесничества</w:t>
            </w:r>
          </w:p>
        </w:tc>
        <w:tc>
          <w:tcPr>
            <w:tcW w:w="1843" w:type="dxa"/>
            <w:tcBorders>
              <w:bottom w:val="single" w:sz="4" w:space="0" w:color="auto"/>
            </w:tcBorders>
            <w:shd w:val="clear" w:color="auto" w:fill="auto"/>
            <w:vAlign w:val="center"/>
          </w:tcPr>
          <w:p w14:paraId="641D2004" w14:textId="77777777" w:rsidR="00A005BE" w:rsidRPr="00A005BE" w:rsidRDefault="00A005BE" w:rsidP="00A005BE">
            <w:pPr>
              <w:suppressAutoHyphens/>
              <w:ind w:left="-108"/>
              <w:jc w:val="center"/>
              <w:rPr>
                <w:b/>
                <w:sz w:val="20"/>
                <w:szCs w:val="20"/>
              </w:rPr>
            </w:pPr>
            <w:r w:rsidRPr="00A005BE">
              <w:rPr>
                <w:b/>
                <w:sz w:val="20"/>
                <w:szCs w:val="20"/>
              </w:rPr>
              <w:t>28,35</w:t>
            </w:r>
          </w:p>
        </w:tc>
      </w:tr>
      <w:tr w:rsidR="00A005BE" w:rsidRPr="000343E0" w14:paraId="2869A2DE" w14:textId="77777777" w:rsidTr="00A005BE">
        <w:trPr>
          <w:cantSplit/>
          <w:jc w:val="center"/>
        </w:trPr>
        <w:tc>
          <w:tcPr>
            <w:tcW w:w="675" w:type="dxa"/>
            <w:shd w:val="clear" w:color="auto" w:fill="auto"/>
            <w:vAlign w:val="center"/>
          </w:tcPr>
          <w:p w14:paraId="6B6B0051" w14:textId="77777777" w:rsidR="00A005BE" w:rsidRPr="000343E0" w:rsidRDefault="00A005BE" w:rsidP="00A005BE">
            <w:pPr>
              <w:suppressAutoHyphens/>
              <w:jc w:val="center"/>
              <w:rPr>
                <w:sz w:val="20"/>
                <w:szCs w:val="20"/>
                <w:lang w:val="en-US"/>
              </w:rPr>
            </w:pPr>
            <w:r w:rsidRPr="000343E0">
              <w:rPr>
                <w:sz w:val="20"/>
                <w:szCs w:val="20"/>
                <w:lang w:val="en-US"/>
              </w:rPr>
              <w:t>1</w:t>
            </w:r>
          </w:p>
        </w:tc>
        <w:tc>
          <w:tcPr>
            <w:tcW w:w="1985" w:type="dxa"/>
            <w:shd w:val="clear" w:color="auto" w:fill="auto"/>
            <w:vAlign w:val="center"/>
          </w:tcPr>
          <w:p w14:paraId="02F82581"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04C385EE"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5BF5BA8D" w14:textId="77777777" w:rsidR="00A005BE" w:rsidRPr="000343E0" w:rsidRDefault="00A005BE" w:rsidP="00A005BE">
            <w:pPr>
              <w:suppressAutoHyphens/>
              <w:rPr>
                <w:sz w:val="20"/>
                <w:szCs w:val="20"/>
              </w:rPr>
            </w:pPr>
            <w:r w:rsidRPr="000343E0">
              <w:rPr>
                <w:sz w:val="20"/>
                <w:szCs w:val="20"/>
              </w:rPr>
              <w:t>А-104 Москва - Дмитров - Дубна</w:t>
            </w:r>
          </w:p>
        </w:tc>
        <w:tc>
          <w:tcPr>
            <w:tcW w:w="708" w:type="dxa"/>
            <w:shd w:val="clear" w:color="auto" w:fill="auto"/>
            <w:vAlign w:val="center"/>
          </w:tcPr>
          <w:p w14:paraId="7D02A1CE"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690650A6"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3250D10A"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1703337" w14:textId="77777777" w:rsidR="00A005BE" w:rsidRPr="00A005BE" w:rsidRDefault="00A005BE" w:rsidP="00A005BE">
            <w:pPr>
              <w:suppressAutoHyphens/>
              <w:ind w:left="-108"/>
              <w:jc w:val="center"/>
              <w:rPr>
                <w:sz w:val="20"/>
                <w:szCs w:val="20"/>
              </w:rPr>
            </w:pPr>
            <w:r w:rsidRPr="00A005BE">
              <w:rPr>
                <w:sz w:val="20"/>
                <w:szCs w:val="20"/>
              </w:rPr>
              <w:t>16,88</w:t>
            </w:r>
          </w:p>
        </w:tc>
      </w:tr>
      <w:tr w:rsidR="00A005BE" w:rsidRPr="000343E0" w14:paraId="6141C33E" w14:textId="77777777" w:rsidTr="00A005BE">
        <w:trPr>
          <w:cantSplit/>
          <w:jc w:val="center"/>
        </w:trPr>
        <w:tc>
          <w:tcPr>
            <w:tcW w:w="675" w:type="dxa"/>
            <w:shd w:val="clear" w:color="auto" w:fill="auto"/>
            <w:vAlign w:val="center"/>
          </w:tcPr>
          <w:p w14:paraId="7799E8F9" w14:textId="77777777" w:rsidR="00A005BE" w:rsidRPr="000343E0" w:rsidRDefault="00A005BE" w:rsidP="00A005BE">
            <w:pPr>
              <w:suppressAutoHyphens/>
              <w:jc w:val="center"/>
              <w:rPr>
                <w:sz w:val="20"/>
                <w:szCs w:val="20"/>
                <w:lang w:val="en-US"/>
              </w:rPr>
            </w:pPr>
            <w:r w:rsidRPr="000343E0">
              <w:rPr>
                <w:sz w:val="20"/>
                <w:szCs w:val="20"/>
                <w:lang w:val="en-US"/>
              </w:rPr>
              <w:t>2</w:t>
            </w:r>
          </w:p>
        </w:tc>
        <w:tc>
          <w:tcPr>
            <w:tcW w:w="1985" w:type="dxa"/>
            <w:shd w:val="clear" w:color="auto" w:fill="auto"/>
            <w:vAlign w:val="center"/>
          </w:tcPr>
          <w:p w14:paraId="668B9FDA"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158050BB"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76A5C3F0" w14:textId="77777777" w:rsidR="00A005BE" w:rsidRPr="000343E0" w:rsidRDefault="00A005BE" w:rsidP="00A005BE">
            <w:pPr>
              <w:suppressAutoHyphens/>
              <w:rPr>
                <w:sz w:val="20"/>
                <w:szCs w:val="20"/>
              </w:rPr>
            </w:pPr>
            <w:r w:rsidRPr="003F5E9B">
              <w:rPr>
                <w:sz w:val="20"/>
                <w:szCs w:val="20"/>
              </w:rPr>
              <w:t xml:space="preserve">А-108 </w:t>
            </w:r>
            <w:r w:rsidR="009D6292">
              <w:rPr>
                <w:sz w:val="20"/>
                <w:szCs w:val="20"/>
              </w:rPr>
              <w:t>«</w:t>
            </w:r>
            <w:r w:rsidRPr="003F5E9B">
              <w:rPr>
                <w:sz w:val="20"/>
                <w:szCs w:val="20"/>
              </w:rPr>
              <w:t>Московское большое кольцо</w:t>
            </w:r>
            <w:r w:rsidR="009D6292">
              <w:rPr>
                <w:sz w:val="20"/>
                <w:szCs w:val="20"/>
              </w:rPr>
              <w:t>»</w:t>
            </w:r>
          </w:p>
        </w:tc>
        <w:tc>
          <w:tcPr>
            <w:tcW w:w="708" w:type="dxa"/>
            <w:shd w:val="clear" w:color="auto" w:fill="auto"/>
            <w:vAlign w:val="center"/>
          </w:tcPr>
          <w:p w14:paraId="505ABC42"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43F5035F"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298F33B9"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5BFFC5F" w14:textId="77777777" w:rsidR="00A005BE" w:rsidRPr="00A005BE" w:rsidRDefault="00A005BE" w:rsidP="00A005BE">
            <w:pPr>
              <w:suppressAutoHyphens/>
              <w:ind w:left="-108"/>
              <w:jc w:val="center"/>
              <w:rPr>
                <w:sz w:val="20"/>
                <w:szCs w:val="20"/>
              </w:rPr>
            </w:pPr>
            <w:r w:rsidRPr="00A005BE">
              <w:rPr>
                <w:sz w:val="20"/>
                <w:szCs w:val="20"/>
              </w:rPr>
              <w:t>17,48</w:t>
            </w:r>
          </w:p>
        </w:tc>
      </w:tr>
      <w:tr w:rsidR="00A005BE" w:rsidRPr="000343E0" w14:paraId="1D05F339" w14:textId="77777777" w:rsidTr="00A005BE">
        <w:trPr>
          <w:cantSplit/>
          <w:jc w:val="center"/>
        </w:trPr>
        <w:tc>
          <w:tcPr>
            <w:tcW w:w="675" w:type="dxa"/>
            <w:shd w:val="clear" w:color="auto" w:fill="auto"/>
            <w:vAlign w:val="center"/>
          </w:tcPr>
          <w:p w14:paraId="32EC0FBE" w14:textId="77777777" w:rsidR="00A005BE" w:rsidRPr="000343E0" w:rsidRDefault="00A005BE" w:rsidP="00A005BE">
            <w:pPr>
              <w:suppressAutoHyphens/>
              <w:jc w:val="center"/>
              <w:rPr>
                <w:sz w:val="20"/>
                <w:szCs w:val="20"/>
                <w:lang w:val="en-US"/>
              </w:rPr>
            </w:pPr>
            <w:r w:rsidRPr="000343E0">
              <w:rPr>
                <w:sz w:val="20"/>
                <w:szCs w:val="20"/>
                <w:lang w:val="en-US"/>
              </w:rPr>
              <w:t>3</w:t>
            </w:r>
          </w:p>
        </w:tc>
        <w:tc>
          <w:tcPr>
            <w:tcW w:w="1985" w:type="dxa"/>
            <w:shd w:val="clear" w:color="auto" w:fill="auto"/>
            <w:vAlign w:val="center"/>
          </w:tcPr>
          <w:p w14:paraId="2524CD48"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0FE41428"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3BE60392"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0223C4FF"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31490CA8"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5A774E57"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E055120" w14:textId="77777777" w:rsidR="00A005BE" w:rsidRPr="00A005BE" w:rsidRDefault="00A005BE" w:rsidP="00A005BE">
            <w:pPr>
              <w:suppressAutoHyphens/>
              <w:ind w:left="-108"/>
              <w:jc w:val="center"/>
              <w:rPr>
                <w:sz w:val="20"/>
                <w:szCs w:val="20"/>
              </w:rPr>
            </w:pPr>
            <w:r w:rsidRPr="00A005BE">
              <w:rPr>
                <w:sz w:val="20"/>
                <w:szCs w:val="20"/>
              </w:rPr>
              <w:t>14,23</w:t>
            </w:r>
          </w:p>
        </w:tc>
      </w:tr>
      <w:tr w:rsidR="00A005BE" w:rsidRPr="000343E0" w14:paraId="2F60EE89" w14:textId="77777777" w:rsidTr="00A005BE">
        <w:trPr>
          <w:cantSplit/>
          <w:jc w:val="center"/>
        </w:trPr>
        <w:tc>
          <w:tcPr>
            <w:tcW w:w="675" w:type="dxa"/>
            <w:shd w:val="clear" w:color="auto" w:fill="auto"/>
            <w:vAlign w:val="center"/>
          </w:tcPr>
          <w:p w14:paraId="085086D6" w14:textId="77777777" w:rsidR="00A005BE" w:rsidRPr="000343E0" w:rsidRDefault="00A005BE" w:rsidP="00A005BE">
            <w:pPr>
              <w:suppressAutoHyphens/>
              <w:jc w:val="center"/>
              <w:rPr>
                <w:sz w:val="20"/>
                <w:szCs w:val="20"/>
                <w:lang w:val="en-US"/>
              </w:rPr>
            </w:pPr>
            <w:r w:rsidRPr="000343E0">
              <w:rPr>
                <w:sz w:val="20"/>
                <w:szCs w:val="20"/>
                <w:lang w:val="en-US"/>
              </w:rPr>
              <w:t>4</w:t>
            </w:r>
          </w:p>
        </w:tc>
        <w:tc>
          <w:tcPr>
            <w:tcW w:w="1985" w:type="dxa"/>
            <w:shd w:val="clear" w:color="auto" w:fill="auto"/>
            <w:vAlign w:val="center"/>
          </w:tcPr>
          <w:p w14:paraId="14516AE7"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127EEB60"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2A1871FB" w14:textId="77777777" w:rsidR="00A005BE" w:rsidRPr="000343E0" w:rsidRDefault="00A005BE" w:rsidP="00A005BE">
            <w:pPr>
              <w:suppressAutoHyphens/>
              <w:rPr>
                <w:sz w:val="20"/>
                <w:szCs w:val="20"/>
              </w:rPr>
            </w:pPr>
            <w:r w:rsidRPr="000343E0">
              <w:rPr>
                <w:sz w:val="20"/>
                <w:szCs w:val="20"/>
              </w:rPr>
              <w:t>Подъезд к грузовому порту Татищево</w:t>
            </w:r>
          </w:p>
        </w:tc>
        <w:tc>
          <w:tcPr>
            <w:tcW w:w="708" w:type="dxa"/>
            <w:shd w:val="clear" w:color="auto" w:fill="auto"/>
            <w:vAlign w:val="center"/>
          </w:tcPr>
          <w:p w14:paraId="06D97531"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5F718575"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2119BD3C"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37D7791" w14:textId="77777777" w:rsidR="00A005BE" w:rsidRPr="00A005BE" w:rsidRDefault="00A005BE" w:rsidP="00A005BE">
            <w:pPr>
              <w:suppressAutoHyphens/>
              <w:ind w:left="-108"/>
              <w:jc w:val="center"/>
              <w:rPr>
                <w:sz w:val="20"/>
                <w:szCs w:val="20"/>
              </w:rPr>
            </w:pPr>
            <w:r w:rsidRPr="00A005BE">
              <w:rPr>
                <w:sz w:val="20"/>
                <w:szCs w:val="20"/>
              </w:rPr>
              <w:t>0,42</w:t>
            </w:r>
          </w:p>
        </w:tc>
      </w:tr>
      <w:tr w:rsidR="00A005BE" w:rsidRPr="000343E0" w14:paraId="53179ABF" w14:textId="77777777" w:rsidTr="00A005BE">
        <w:trPr>
          <w:cantSplit/>
          <w:jc w:val="center"/>
        </w:trPr>
        <w:tc>
          <w:tcPr>
            <w:tcW w:w="675" w:type="dxa"/>
            <w:shd w:val="clear" w:color="auto" w:fill="auto"/>
            <w:vAlign w:val="center"/>
          </w:tcPr>
          <w:p w14:paraId="34ABD729"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shd w:val="clear" w:color="auto" w:fill="auto"/>
            <w:vAlign w:val="center"/>
          </w:tcPr>
          <w:p w14:paraId="3F6A0E1F"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62AC8703" w14:textId="77777777" w:rsidR="00A005BE" w:rsidRPr="000343E0" w:rsidRDefault="00A005BE" w:rsidP="00A005BE">
            <w:pPr>
              <w:suppressAutoHyphens/>
              <w:rPr>
                <w:sz w:val="20"/>
                <w:szCs w:val="20"/>
              </w:rPr>
            </w:pPr>
            <w:r w:rsidRPr="000343E0">
              <w:rPr>
                <w:sz w:val="20"/>
                <w:szCs w:val="20"/>
              </w:rPr>
              <w:t>Мытищи</w:t>
            </w:r>
          </w:p>
        </w:tc>
        <w:tc>
          <w:tcPr>
            <w:tcW w:w="6341" w:type="dxa"/>
            <w:shd w:val="clear" w:color="auto" w:fill="auto"/>
            <w:vAlign w:val="center"/>
          </w:tcPr>
          <w:p w14:paraId="0FC4706F" w14:textId="77777777" w:rsidR="00A005BE" w:rsidRPr="000343E0" w:rsidRDefault="00A005BE" w:rsidP="00A005BE">
            <w:pPr>
              <w:suppressAutoHyphens/>
              <w:rPr>
                <w:sz w:val="20"/>
                <w:szCs w:val="20"/>
              </w:rPr>
            </w:pPr>
            <w:r w:rsidRPr="000343E0">
              <w:rPr>
                <w:sz w:val="20"/>
                <w:szCs w:val="20"/>
              </w:rPr>
              <w:t>Осташковское шоссе</w:t>
            </w:r>
          </w:p>
        </w:tc>
        <w:tc>
          <w:tcPr>
            <w:tcW w:w="708" w:type="dxa"/>
            <w:shd w:val="clear" w:color="auto" w:fill="auto"/>
            <w:vAlign w:val="center"/>
          </w:tcPr>
          <w:p w14:paraId="7E1A0CD7"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486B8EF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159558D"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B33F3AA" w14:textId="77777777" w:rsidR="00A005BE" w:rsidRPr="00A005BE" w:rsidRDefault="00A005BE" w:rsidP="00A005BE">
            <w:pPr>
              <w:suppressAutoHyphens/>
              <w:ind w:left="-108"/>
              <w:jc w:val="center"/>
              <w:rPr>
                <w:sz w:val="20"/>
                <w:szCs w:val="20"/>
              </w:rPr>
            </w:pPr>
            <w:r w:rsidRPr="00A005BE">
              <w:rPr>
                <w:sz w:val="20"/>
                <w:szCs w:val="20"/>
              </w:rPr>
              <w:t>0,19</w:t>
            </w:r>
          </w:p>
        </w:tc>
      </w:tr>
      <w:tr w:rsidR="00A005BE" w:rsidRPr="000343E0" w14:paraId="347A4256" w14:textId="77777777" w:rsidTr="00A005BE">
        <w:trPr>
          <w:cantSplit/>
          <w:jc w:val="center"/>
        </w:trPr>
        <w:tc>
          <w:tcPr>
            <w:tcW w:w="675" w:type="dxa"/>
            <w:shd w:val="clear" w:color="auto" w:fill="auto"/>
            <w:vAlign w:val="center"/>
          </w:tcPr>
          <w:p w14:paraId="4B9870FF" w14:textId="77777777" w:rsidR="00A005BE" w:rsidRPr="000343E0" w:rsidRDefault="00A005BE" w:rsidP="00A005BE">
            <w:pPr>
              <w:suppressAutoHyphens/>
              <w:jc w:val="center"/>
              <w:rPr>
                <w:sz w:val="20"/>
                <w:szCs w:val="20"/>
                <w:lang w:val="en-US"/>
              </w:rPr>
            </w:pPr>
            <w:r w:rsidRPr="000343E0">
              <w:rPr>
                <w:sz w:val="20"/>
                <w:szCs w:val="20"/>
                <w:lang w:val="en-US"/>
              </w:rPr>
              <w:t>6</w:t>
            </w:r>
          </w:p>
        </w:tc>
        <w:tc>
          <w:tcPr>
            <w:tcW w:w="1985" w:type="dxa"/>
            <w:shd w:val="clear" w:color="auto" w:fill="auto"/>
            <w:vAlign w:val="center"/>
          </w:tcPr>
          <w:p w14:paraId="3233B7C9"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051E68FF" w14:textId="77777777" w:rsidR="00A005BE" w:rsidRPr="000343E0" w:rsidRDefault="00A005BE" w:rsidP="00A005BE">
            <w:pPr>
              <w:suppressAutoHyphens/>
              <w:rPr>
                <w:sz w:val="20"/>
                <w:szCs w:val="20"/>
              </w:rPr>
            </w:pPr>
            <w:r w:rsidRPr="000343E0">
              <w:rPr>
                <w:sz w:val="20"/>
                <w:szCs w:val="20"/>
              </w:rPr>
              <w:t>Пушкинский</w:t>
            </w:r>
          </w:p>
        </w:tc>
        <w:tc>
          <w:tcPr>
            <w:tcW w:w="6341" w:type="dxa"/>
            <w:shd w:val="clear" w:color="auto" w:fill="auto"/>
            <w:vAlign w:val="center"/>
          </w:tcPr>
          <w:p w14:paraId="7AAEC358" w14:textId="77777777" w:rsidR="00A005BE" w:rsidRPr="000343E0" w:rsidRDefault="00A005BE" w:rsidP="00A005BE">
            <w:pPr>
              <w:suppressAutoHyphens/>
              <w:rPr>
                <w:sz w:val="20"/>
                <w:szCs w:val="20"/>
              </w:rPr>
            </w:pPr>
            <w:r w:rsidRPr="000343E0">
              <w:rPr>
                <w:sz w:val="20"/>
                <w:szCs w:val="20"/>
              </w:rPr>
              <w:t>Виноградово - Болтино - Тарасовка</w:t>
            </w:r>
          </w:p>
        </w:tc>
        <w:tc>
          <w:tcPr>
            <w:tcW w:w="708" w:type="dxa"/>
            <w:shd w:val="clear" w:color="auto" w:fill="auto"/>
            <w:vAlign w:val="center"/>
          </w:tcPr>
          <w:p w14:paraId="1D88F677"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2A63F17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7346CCD"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13EE23F" w14:textId="77777777" w:rsidR="00A005BE" w:rsidRPr="00A005BE" w:rsidRDefault="00A005BE" w:rsidP="00A005BE">
            <w:pPr>
              <w:suppressAutoHyphens/>
              <w:ind w:left="-108"/>
              <w:jc w:val="center"/>
              <w:rPr>
                <w:sz w:val="20"/>
                <w:szCs w:val="20"/>
              </w:rPr>
            </w:pPr>
            <w:r w:rsidRPr="00A005BE">
              <w:rPr>
                <w:sz w:val="20"/>
                <w:szCs w:val="20"/>
              </w:rPr>
              <w:t>0,13</w:t>
            </w:r>
          </w:p>
        </w:tc>
      </w:tr>
      <w:tr w:rsidR="00A005BE" w:rsidRPr="000343E0" w14:paraId="407C9831" w14:textId="77777777" w:rsidTr="00A005BE">
        <w:trPr>
          <w:cantSplit/>
          <w:jc w:val="center"/>
        </w:trPr>
        <w:tc>
          <w:tcPr>
            <w:tcW w:w="675" w:type="dxa"/>
            <w:tcBorders>
              <w:bottom w:val="single" w:sz="4" w:space="0" w:color="auto"/>
            </w:tcBorders>
            <w:shd w:val="clear" w:color="auto" w:fill="auto"/>
            <w:vAlign w:val="center"/>
          </w:tcPr>
          <w:p w14:paraId="514FA09A" w14:textId="77777777" w:rsidR="00A005BE" w:rsidRPr="000343E0" w:rsidRDefault="00A005BE" w:rsidP="00A005BE">
            <w:pPr>
              <w:suppressAutoHyphens/>
              <w:jc w:val="center"/>
              <w:rPr>
                <w:sz w:val="20"/>
                <w:szCs w:val="20"/>
                <w:lang w:val="en-US"/>
              </w:rPr>
            </w:pPr>
            <w:r w:rsidRPr="000343E0">
              <w:rPr>
                <w:sz w:val="20"/>
                <w:szCs w:val="20"/>
                <w:lang w:val="en-US"/>
              </w:rPr>
              <w:t>7</w:t>
            </w:r>
          </w:p>
        </w:tc>
        <w:tc>
          <w:tcPr>
            <w:tcW w:w="1985" w:type="dxa"/>
            <w:tcBorders>
              <w:bottom w:val="single" w:sz="4" w:space="0" w:color="auto"/>
            </w:tcBorders>
            <w:shd w:val="clear" w:color="auto" w:fill="auto"/>
            <w:vAlign w:val="center"/>
          </w:tcPr>
          <w:p w14:paraId="76D11918" w14:textId="77777777" w:rsidR="00A005BE" w:rsidRPr="000343E0" w:rsidRDefault="00A005BE" w:rsidP="00A005BE">
            <w:pPr>
              <w:suppressAutoHyphens/>
              <w:rPr>
                <w:sz w:val="20"/>
                <w:szCs w:val="20"/>
              </w:rPr>
            </w:pPr>
            <w:r w:rsidRPr="000343E0">
              <w:rPr>
                <w:sz w:val="20"/>
                <w:szCs w:val="20"/>
              </w:rPr>
              <w:t>Дмитровское</w:t>
            </w:r>
          </w:p>
        </w:tc>
        <w:tc>
          <w:tcPr>
            <w:tcW w:w="2068" w:type="dxa"/>
            <w:tcBorders>
              <w:bottom w:val="single" w:sz="4" w:space="0" w:color="auto"/>
            </w:tcBorders>
            <w:shd w:val="clear" w:color="auto" w:fill="auto"/>
            <w:vAlign w:val="center"/>
          </w:tcPr>
          <w:p w14:paraId="4EBCB62A" w14:textId="77777777" w:rsidR="00A005BE" w:rsidRPr="000343E0" w:rsidRDefault="00A005BE" w:rsidP="00A005BE">
            <w:pPr>
              <w:suppressAutoHyphens/>
              <w:rPr>
                <w:sz w:val="20"/>
                <w:szCs w:val="20"/>
              </w:rPr>
            </w:pPr>
            <w:r w:rsidRPr="000343E0">
              <w:rPr>
                <w:sz w:val="20"/>
                <w:szCs w:val="20"/>
              </w:rPr>
              <w:t>Мытищи</w:t>
            </w:r>
          </w:p>
        </w:tc>
        <w:tc>
          <w:tcPr>
            <w:tcW w:w="6341" w:type="dxa"/>
            <w:tcBorders>
              <w:bottom w:val="single" w:sz="4" w:space="0" w:color="auto"/>
            </w:tcBorders>
            <w:shd w:val="clear" w:color="auto" w:fill="auto"/>
            <w:vAlign w:val="center"/>
          </w:tcPr>
          <w:p w14:paraId="38A53A42" w14:textId="77777777" w:rsidR="00A005BE" w:rsidRPr="000343E0" w:rsidRDefault="00A005BE" w:rsidP="00A005BE">
            <w:pPr>
              <w:suppressAutoHyphens/>
              <w:rPr>
                <w:sz w:val="20"/>
                <w:szCs w:val="20"/>
              </w:rPr>
            </w:pPr>
            <w:r w:rsidRPr="000343E0">
              <w:rPr>
                <w:sz w:val="20"/>
                <w:szCs w:val="20"/>
              </w:rPr>
              <w:t>Виноградово - Болтино - Тарасовка</w:t>
            </w:r>
          </w:p>
        </w:tc>
        <w:tc>
          <w:tcPr>
            <w:tcW w:w="708" w:type="dxa"/>
            <w:tcBorders>
              <w:bottom w:val="single" w:sz="4" w:space="0" w:color="auto"/>
            </w:tcBorders>
            <w:shd w:val="clear" w:color="auto" w:fill="auto"/>
            <w:vAlign w:val="center"/>
          </w:tcPr>
          <w:p w14:paraId="35B8B704"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tcPr>
          <w:p w14:paraId="0A51E168"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02411B2B" w14:textId="77777777" w:rsidR="00A005BE" w:rsidRPr="000343E0" w:rsidRDefault="00A005BE" w:rsidP="00A005BE">
            <w:pPr>
              <w:suppressAutoHyphens/>
              <w:ind w:left="-108" w:right="-108"/>
              <w:jc w:val="center"/>
              <w:rPr>
                <w:sz w:val="20"/>
                <w:szCs w:val="20"/>
              </w:rPr>
            </w:pPr>
            <w:r>
              <w:rPr>
                <w:sz w:val="20"/>
                <w:szCs w:val="20"/>
              </w:rPr>
              <w:t>С</w:t>
            </w:r>
          </w:p>
        </w:tc>
        <w:tc>
          <w:tcPr>
            <w:tcW w:w="1843" w:type="dxa"/>
            <w:tcBorders>
              <w:bottom w:val="single" w:sz="4" w:space="0" w:color="auto"/>
            </w:tcBorders>
            <w:shd w:val="clear" w:color="auto" w:fill="auto"/>
            <w:vAlign w:val="center"/>
          </w:tcPr>
          <w:p w14:paraId="16BBDF92" w14:textId="77777777" w:rsidR="00A005BE" w:rsidRPr="00A005BE" w:rsidRDefault="00A005BE" w:rsidP="00A005BE">
            <w:pPr>
              <w:suppressAutoHyphens/>
              <w:ind w:left="-108"/>
              <w:jc w:val="center"/>
              <w:rPr>
                <w:sz w:val="20"/>
                <w:szCs w:val="20"/>
              </w:rPr>
            </w:pPr>
            <w:r w:rsidRPr="00A005BE">
              <w:rPr>
                <w:sz w:val="20"/>
                <w:szCs w:val="20"/>
              </w:rPr>
              <w:t>8,67</w:t>
            </w:r>
          </w:p>
        </w:tc>
      </w:tr>
      <w:tr w:rsidR="00A005BE" w:rsidRPr="000343E0" w14:paraId="28B87458" w14:textId="77777777" w:rsidTr="00A005BE">
        <w:trPr>
          <w:cantSplit/>
          <w:jc w:val="center"/>
        </w:trPr>
        <w:tc>
          <w:tcPr>
            <w:tcW w:w="675" w:type="dxa"/>
            <w:shd w:val="clear" w:color="auto" w:fill="auto"/>
            <w:vAlign w:val="center"/>
          </w:tcPr>
          <w:p w14:paraId="06E76A78" w14:textId="77777777" w:rsidR="00A005BE" w:rsidRPr="000343E0" w:rsidRDefault="00A005BE" w:rsidP="00A005BE">
            <w:pPr>
              <w:suppressAutoHyphens/>
              <w:jc w:val="center"/>
              <w:rPr>
                <w:sz w:val="20"/>
                <w:szCs w:val="20"/>
                <w:lang w:val="en-US"/>
              </w:rPr>
            </w:pPr>
            <w:r w:rsidRPr="000343E0">
              <w:rPr>
                <w:sz w:val="20"/>
                <w:szCs w:val="20"/>
                <w:lang w:val="en-US"/>
              </w:rPr>
              <w:t>8</w:t>
            </w:r>
          </w:p>
        </w:tc>
        <w:tc>
          <w:tcPr>
            <w:tcW w:w="1985" w:type="dxa"/>
            <w:shd w:val="clear" w:color="auto" w:fill="auto"/>
            <w:vAlign w:val="center"/>
          </w:tcPr>
          <w:p w14:paraId="76EC28D3"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5CE71F6F" w14:textId="77777777" w:rsidR="00A005BE" w:rsidRPr="000343E0" w:rsidRDefault="00A005BE" w:rsidP="00A005BE">
            <w:pPr>
              <w:suppressAutoHyphens/>
              <w:rPr>
                <w:sz w:val="20"/>
                <w:szCs w:val="20"/>
              </w:rPr>
            </w:pPr>
            <w:r w:rsidRPr="000343E0">
              <w:rPr>
                <w:sz w:val="20"/>
                <w:szCs w:val="20"/>
              </w:rPr>
              <w:t>Мытищи</w:t>
            </w:r>
          </w:p>
        </w:tc>
        <w:tc>
          <w:tcPr>
            <w:tcW w:w="6341" w:type="dxa"/>
            <w:shd w:val="clear" w:color="auto" w:fill="auto"/>
            <w:vAlign w:val="center"/>
          </w:tcPr>
          <w:p w14:paraId="29ADDE09" w14:textId="77777777" w:rsidR="00A005BE" w:rsidRPr="000343E0" w:rsidRDefault="00A005BE" w:rsidP="00A005BE">
            <w:pPr>
              <w:suppressAutoHyphens/>
              <w:rPr>
                <w:sz w:val="20"/>
                <w:szCs w:val="20"/>
              </w:rPr>
            </w:pPr>
            <w:r w:rsidRPr="000343E0">
              <w:rPr>
                <w:sz w:val="20"/>
                <w:szCs w:val="20"/>
              </w:rPr>
              <w:t>Мытищи - МКАД</w:t>
            </w:r>
          </w:p>
        </w:tc>
        <w:tc>
          <w:tcPr>
            <w:tcW w:w="708" w:type="dxa"/>
            <w:shd w:val="clear" w:color="auto" w:fill="auto"/>
            <w:vAlign w:val="center"/>
          </w:tcPr>
          <w:p w14:paraId="0E2BCAA7"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410A11CE"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A59DAF6"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431E204" w14:textId="77777777" w:rsidR="00A005BE" w:rsidRPr="00A005BE" w:rsidRDefault="00A005BE" w:rsidP="00A005BE">
            <w:pPr>
              <w:suppressAutoHyphens/>
              <w:ind w:left="-108"/>
              <w:jc w:val="center"/>
              <w:rPr>
                <w:sz w:val="20"/>
                <w:szCs w:val="20"/>
              </w:rPr>
            </w:pPr>
            <w:r w:rsidRPr="00A005BE">
              <w:rPr>
                <w:sz w:val="20"/>
                <w:szCs w:val="20"/>
              </w:rPr>
              <w:t>0,5</w:t>
            </w:r>
          </w:p>
        </w:tc>
      </w:tr>
      <w:tr w:rsidR="00A005BE" w:rsidRPr="000343E0" w14:paraId="6843CE0A" w14:textId="77777777" w:rsidTr="00A005BE">
        <w:trPr>
          <w:cantSplit/>
          <w:jc w:val="center"/>
        </w:trPr>
        <w:tc>
          <w:tcPr>
            <w:tcW w:w="675" w:type="dxa"/>
            <w:shd w:val="clear" w:color="auto" w:fill="auto"/>
            <w:vAlign w:val="center"/>
          </w:tcPr>
          <w:p w14:paraId="475412FC" w14:textId="77777777" w:rsidR="00A005BE" w:rsidRPr="000343E0" w:rsidRDefault="00A005BE" w:rsidP="00A005BE">
            <w:pPr>
              <w:suppressAutoHyphens/>
              <w:jc w:val="center"/>
              <w:rPr>
                <w:sz w:val="20"/>
                <w:szCs w:val="20"/>
                <w:lang w:val="en-US"/>
              </w:rPr>
            </w:pPr>
            <w:r w:rsidRPr="000343E0">
              <w:rPr>
                <w:sz w:val="20"/>
                <w:szCs w:val="20"/>
                <w:lang w:val="en-US"/>
              </w:rPr>
              <w:t>9</w:t>
            </w:r>
          </w:p>
        </w:tc>
        <w:tc>
          <w:tcPr>
            <w:tcW w:w="1985" w:type="dxa"/>
            <w:shd w:val="clear" w:color="auto" w:fill="auto"/>
            <w:vAlign w:val="center"/>
          </w:tcPr>
          <w:p w14:paraId="7F691E2B"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7EB7428A"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5780B020" w14:textId="77777777" w:rsidR="00A005BE" w:rsidRPr="000343E0" w:rsidRDefault="00A005BE" w:rsidP="00A005BE">
            <w:pPr>
              <w:suppressAutoHyphens/>
              <w:rPr>
                <w:sz w:val="20"/>
                <w:szCs w:val="20"/>
              </w:rPr>
            </w:pPr>
            <w:r w:rsidRPr="000343E0">
              <w:rPr>
                <w:sz w:val="20"/>
                <w:szCs w:val="20"/>
              </w:rPr>
              <w:t>Дмитров - Талдом</w:t>
            </w:r>
          </w:p>
        </w:tc>
        <w:tc>
          <w:tcPr>
            <w:tcW w:w="708" w:type="dxa"/>
            <w:shd w:val="clear" w:color="auto" w:fill="auto"/>
            <w:vAlign w:val="center"/>
          </w:tcPr>
          <w:p w14:paraId="7EF1AF89"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18E81AE6"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B5CB469"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E81E53A" w14:textId="77777777" w:rsidR="00A005BE" w:rsidRPr="00A005BE" w:rsidRDefault="00A005BE" w:rsidP="00A005BE">
            <w:pPr>
              <w:suppressAutoHyphens/>
              <w:ind w:left="-108"/>
              <w:jc w:val="center"/>
              <w:rPr>
                <w:sz w:val="20"/>
                <w:szCs w:val="20"/>
              </w:rPr>
            </w:pPr>
            <w:r w:rsidRPr="00A005BE">
              <w:rPr>
                <w:sz w:val="20"/>
                <w:szCs w:val="20"/>
              </w:rPr>
              <w:t>2,77</w:t>
            </w:r>
          </w:p>
        </w:tc>
      </w:tr>
      <w:tr w:rsidR="00A005BE" w:rsidRPr="000343E0" w14:paraId="05942264" w14:textId="77777777" w:rsidTr="00A005BE">
        <w:trPr>
          <w:cantSplit/>
          <w:jc w:val="center"/>
        </w:trPr>
        <w:tc>
          <w:tcPr>
            <w:tcW w:w="675" w:type="dxa"/>
            <w:shd w:val="clear" w:color="auto" w:fill="auto"/>
            <w:vAlign w:val="center"/>
          </w:tcPr>
          <w:p w14:paraId="0C444C06" w14:textId="77777777" w:rsidR="00A005BE" w:rsidRPr="000343E0" w:rsidRDefault="00A005BE" w:rsidP="00A005BE">
            <w:pPr>
              <w:suppressAutoHyphens/>
              <w:jc w:val="center"/>
              <w:rPr>
                <w:sz w:val="20"/>
                <w:szCs w:val="20"/>
                <w:lang w:val="en-US"/>
              </w:rPr>
            </w:pPr>
            <w:r w:rsidRPr="000343E0">
              <w:rPr>
                <w:sz w:val="20"/>
                <w:szCs w:val="20"/>
                <w:lang w:val="en-US"/>
              </w:rPr>
              <w:t>10</w:t>
            </w:r>
          </w:p>
        </w:tc>
        <w:tc>
          <w:tcPr>
            <w:tcW w:w="1985" w:type="dxa"/>
            <w:shd w:val="clear" w:color="auto" w:fill="auto"/>
            <w:vAlign w:val="center"/>
          </w:tcPr>
          <w:p w14:paraId="3325355B"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357CC039"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0DE70E39" w14:textId="77777777" w:rsidR="00A005BE" w:rsidRPr="000343E0" w:rsidRDefault="00A005BE" w:rsidP="00A005BE">
            <w:pPr>
              <w:suppressAutoHyphens/>
              <w:rPr>
                <w:sz w:val="20"/>
                <w:szCs w:val="20"/>
              </w:rPr>
            </w:pPr>
            <w:r w:rsidRPr="000343E0">
              <w:rPr>
                <w:sz w:val="20"/>
                <w:szCs w:val="20"/>
              </w:rPr>
              <w:t>Хотьково - Озерецкое - Костино - Дмитров</w:t>
            </w:r>
          </w:p>
        </w:tc>
        <w:tc>
          <w:tcPr>
            <w:tcW w:w="708" w:type="dxa"/>
            <w:shd w:val="clear" w:color="auto" w:fill="auto"/>
            <w:vAlign w:val="center"/>
          </w:tcPr>
          <w:p w14:paraId="74194711"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08C8576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8CCF5FD"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A05A4E8" w14:textId="77777777" w:rsidR="00A005BE" w:rsidRPr="00A005BE" w:rsidRDefault="00A005BE" w:rsidP="00A005BE">
            <w:pPr>
              <w:suppressAutoHyphens/>
              <w:ind w:left="-108"/>
              <w:jc w:val="center"/>
              <w:rPr>
                <w:sz w:val="20"/>
                <w:szCs w:val="20"/>
              </w:rPr>
            </w:pPr>
            <w:r w:rsidRPr="00A005BE">
              <w:rPr>
                <w:sz w:val="20"/>
                <w:szCs w:val="20"/>
              </w:rPr>
              <w:t>0,55</w:t>
            </w:r>
          </w:p>
        </w:tc>
      </w:tr>
      <w:tr w:rsidR="00A005BE" w:rsidRPr="000343E0" w14:paraId="20847A0E" w14:textId="77777777" w:rsidTr="00A005BE">
        <w:trPr>
          <w:cantSplit/>
          <w:jc w:val="center"/>
        </w:trPr>
        <w:tc>
          <w:tcPr>
            <w:tcW w:w="675" w:type="dxa"/>
            <w:shd w:val="clear" w:color="auto" w:fill="auto"/>
            <w:vAlign w:val="center"/>
          </w:tcPr>
          <w:p w14:paraId="1EF7FC18" w14:textId="77777777" w:rsidR="00A005BE" w:rsidRPr="000343E0" w:rsidRDefault="00A005BE" w:rsidP="00A005BE">
            <w:pPr>
              <w:suppressAutoHyphens/>
              <w:jc w:val="center"/>
              <w:rPr>
                <w:sz w:val="20"/>
                <w:szCs w:val="20"/>
              </w:rPr>
            </w:pPr>
            <w:r w:rsidRPr="000343E0">
              <w:rPr>
                <w:sz w:val="20"/>
                <w:szCs w:val="20"/>
                <w:lang w:val="en-US"/>
              </w:rPr>
              <w:t>1</w:t>
            </w:r>
            <w:r w:rsidRPr="000343E0">
              <w:rPr>
                <w:sz w:val="20"/>
                <w:szCs w:val="20"/>
              </w:rPr>
              <w:t>1</w:t>
            </w:r>
          </w:p>
        </w:tc>
        <w:tc>
          <w:tcPr>
            <w:tcW w:w="1985" w:type="dxa"/>
            <w:shd w:val="clear" w:color="auto" w:fill="auto"/>
            <w:vAlign w:val="center"/>
          </w:tcPr>
          <w:p w14:paraId="2A8EED2D"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482DA3A0" w14:textId="77777777" w:rsidR="00A005BE" w:rsidRPr="000343E0" w:rsidRDefault="00A005BE" w:rsidP="00A005BE">
            <w:pPr>
              <w:suppressAutoHyphens/>
              <w:rPr>
                <w:sz w:val="20"/>
                <w:szCs w:val="20"/>
              </w:rPr>
            </w:pPr>
            <w:r w:rsidRPr="000343E0">
              <w:rPr>
                <w:sz w:val="20"/>
                <w:szCs w:val="20"/>
              </w:rPr>
              <w:t>Мытищи</w:t>
            </w:r>
          </w:p>
        </w:tc>
        <w:tc>
          <w:tcPr>
            <w:tcW w:w="6341" w:type="dxa"/>
            <w:shd w:val="clear" w:color="auto" w:fill="auto"/>
            <w:vAlign w:val="center"/>
          </w:tcPr>
          <w:p w14:paraId="19EB0785" w14:textId="77777777" w:rsidR="00A005BE" w:rsidRPr="000343E0" w:rsidRDefault="00A005BE" w:rsidP="00A005BE">
            <w:pPr>
              <w:suppressAutoHyphens/>
              <w:rPr>
                <w:sz w:val="20"/>
                <w:szCs w:val="20"/>
              </w:rPr>
            </w:pPr>
            <w:r w:rsidRPr="000343E0">
              <w:rPr>
                <w:sz w:val="20"/>
                <w:szCs w:val="20"/>
              </w:rPr>
              <w:t>Осташковское шоссе - Ульянково</w:t>
            </w:r>
          </w:p>
        </w:tc>
        <w:tc>
          <w:tcPr>
            <w:tcW w:w="708" w:type="dxa"/>
            <w:shd w:val="clear" w:color="auto" w:fill="auto"/>
            <w:vAlign w:val="center"/>
          </w:tcPr>
          <w:p w14:paraId="688C3D59"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671A7CD6"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E340118"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C1AF061" w14:textId="77777777" w:rsidR="00A005BE" w:rsidRPr="00A005BE" w:rsidRDefault="00A005BE" w:rsidP="00A005BE">
            <w:pPr>
              <w:suppressAutoHyphens/>
              <w:ind w:left="-108"/>
              <w:jc w:val="center"/>
              <w:rPr>
                <w:sz w:val="20"/>
                <w:szCs w:val="20"/>
              </w:rPr>
            </w:pPr>
            <w:r w:rsidRPr="00A005BE">
              <w:rPr>
                <w:sz w:val="20"/>
                <w:szCs w:val="20"/>
              </w:rPr>
              <w:t>0,07</w:t>
            </w:r>
          </w:p>
        </w:tc>
      </w:tr>
      <w:tr w:rsidR="00A005BE" w:rsidRPr="000343E0" w14:paraId="2311C478" w14:textId="77777777" w:rsidTr="00A005BE">
        <w:trPr>
          <w:cantSplit/>
          <w:jc w:val="center"/>
        </w:trPr>
        <w:tc>
          <w:tcPr>
            <w:tcW w:w="675" w:type="dxa"/>
            <w:shd w:val="clear" w:color="auto" w:fill="auto"/>
            <w:vAlign w:val="center"/>
          </w:tcPr>
          <w:p w14:paraId="154B2323" w14:textId="77777777" w:rsidR="00A005BE" w:rsidRPr="000343E0" w:rsidRDefault="00A005BE" w:rsidP="00A005BE">
            <w:pPr>
              <w:suppressAutoHyphens/>
              <w:jc w:val="center"/>
              <w:rPr>
                <w:sz w:val="20"/>
                <w:szCs w:val="20"/>
              </w:rPr>
            </w:pPr>
            <w:r w:rsidRPr="000343E0">
              <w:rPr>
                <w:sz w:val="20"/>
                <w:szCs w:val="20"/>
                <w:lang w:val="en-US"/>
              </w:rPr>
              <w:t>1</w:t>
            </w:r>
            <w:r w:rsidRPr="000343E0">
              <w:rPr>
                <w:sz w:val="20"/>
                <w:szCs w:val="20"/>
              </w:rPr>
              <w:t>2</w:t>
            </w:r>
          </w:p>
        </w:tc>
        <w:tc>
          <w:tcPr>
            <w:tcW w:w="1985" w:type="dxa"/>
            <w:shd w:val="clear" w:color="auto" w:fill="auto"/>
            <w:vAlign w:val="center"/>
          </w:tcPr>
          <w:p w14:paraId="7E8FA418"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67971744" w14:textId="77777777" w:rsidR="00A005BE" w:rsidRPr="000343E0" w:rsidRDefault="00A005BE" w:rsidP="00A005BE">
            <w:pPr>
              <w:suppressAutoHyphens/>
              <w:rPr>
                <w:sz w:val="20"/>
                <w:szCs w:val="20"/>
              </w:rPr>
            </w:pPr>
            <w:r w:rsidRPr="000343E0">
              <w:rPr>
                <w:sz w:val="20"/>
                <w:szCs w:val="20"/>
              </w:rPr>
              <w:t>Мытищи</w:t>
            </w:r>
          </w:p>
        </w:tc>
        <w:tc>
          <w:tcPr>
            <w:tcW w:w="6341" w:type="dxa"/>
            <w:shd w:val="clear" w:color="auto" w:fill="auto"/>
            <w:vAlign w:val="center"/>
          </w:tcPr>
          <w:p w14:paraId="2A6470EF" w14:textId="77777777" w:rsidR="00A005BE" w:rsidRPr="000343E0" w:rsidRDefault="00A005BE" w:rsidP="00A005BE">
            <w:pPr>
              <w:suppressAutoHyphens/>
              <w:rPr>
                <w:sz w:val="20"/>
                <w:szCs w:val="20"/>
              </w:rPr>
            </w:pPr>
            <w:r w:rsidRPr="000343E0">
              <w:rPr>
                <w:sz w:val="20"/>
                <w:szCs w:val="20"/>
              </w:rPr>
              <w:t>Виноградово - Болтино - Тарасовка</w:t>
            </w:r>
          </w:p>
        </w:tc>
        <w:tc>
          <w:tcPr>
            <w:tcW w:w="708" w:type="dxa"/>
            <w:shd w:val="clear" w:color="auto" w:fill="auto"/>
            <w:vAlign w:val="center"/>
          </w:tcPr>
          <w:p w14:paraId="6A4D4382"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3123C56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4586E23"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F860245" w14:textId="77777777" w:rsidR="00A005BE" w:rsidRPr="00A005BE" w:rsidRDefault="00A005BE" w:rsidP="00A005BE">
            <w:pPr>
              <w:suppressAutoHyphens/>
              <w:ind w:left="-108"/>
              <w:jc w:val="center"/>
              <w:rPr>
                <w:sz w:val="20"/>
                <w:szCs w:val="20"/>
              </w:rPr>
            </w:pPr>
            <w:r w:rsidRPr="00A005BE">
              <w:rPr>
                <w:sz w:val="20"/>
                <w:szCs w:val="20"/>
              </w:rPr>
              <w:t>2,99</w:t>
            </w:r>
          </w:p>
        </w:tc>
      </w:tr>
      <w:tr w:rsidR="00A005BE" w:rsidRPr="000343E0" w14:paraId="03DDE805" w14:textId="77777777" w:rsidTr="00A005BE">
        <w:trPr>
          <w:cantSplit/>
          <w:jc w:val="center"/>
        </w:trPr>
        <w:tc>
          <w:tcPr>
            <w:tcW w:w="675" w:type="dxa"/>
            <w:shd w:val="clear" w:color="auto" w:fill="auto"/>
            <w:vAlign w:val="center"/>
          </w:tcPr>
          <w:p w14:paraId="7BAAFA4B" w14:textId="77777777" w:rsidR="00A005BE" w:rsidRPr="000343E0" w:rsidRDefault="00A005BE" w:rsidP="00A005BE">
            <w:pPr>
              <w:suppressAutoHyphens/>
              <w:jc w:val="center"/>
              <w:rPr>
                <w:sz w:val="20"/>
                <w:szCs w:val="20"/>
              </w:rPr>
            </w:pPr>
            <w:r w:rsidRPr="000343E0">
              <w:rPr>
                <w:sz w:val="20"/>
                <w:szCs w:val="20"/>
                <w:lang w:val="en-US"/>
              </w:rPr>
              <w:t>1</w:t>
            </w:r>
            <w:r w:rsidRPr="000343E0">
              <w:rPr>
                <w:sz w:val="20"/>
                <w:szCs w:val="20"/>
              </w:rPr>
              <w:t>3</w:t>
            </w:r>
          </w:p>
        </w:tc>
        <w:tc>
          <w:tcPr>
            <w:tcW w:w="1985" w:type="dxa"/>
            <w:shd w:val="clear" w:color="auto" w:fill="auto"/>
            <w:vAlign w:val="center"/>
          </w:tcPr>
          <w:p w14:paraId="6951131E"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66575A1C"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4028D9CF" w14:textId="77777777" w:rsidR="00A005BE" w:rsidRPr="000343E0" w:rsidRDefault="00A005BE" w:rsidP="00A005BE">
            <w:pPr>
              <w:suppressAutoHyphens/>
              <w:rPr>
                <w:sz w:val="20"/>
                <w:szCs w:val="20"/>
              </w:rPr>
            </w:pPr>
            <w:r w:rsidRPr="000343E0">
              <w:rPr>
                <w:sz w:val="20"/>
                <w:szCs w:val="20"/>
              </w:rPr>
              <w:t>Восточный обход г. Дмитрова</w:t>
            </w:r>
          </w:p>
        </w:tc>
        <w:tc>
          <w:tcPr>
            <w:tcW w:w="708" w:type="dxa"/>
            <w:shd w:val="clear" w:color="auto" w:fill="auto"/>
            <w:vAlign w:val="center"/>
          </w:tcPr>
          <w:p w14:paraId="7A38BAC7"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6D6269A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37C84E2"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B02C21F" w14:textId="77777777" w:rsidR="00A005BE" w:rsidRPr="00A005BE" w:rsidRDefault="00A005BE" w:rsidP="00A005BE">
            <w:pPr>
              <w:suppressAutoHyphens/>
              <w:ind w:left="-108"/>
              <w:jc w:val="center"/>
              <w:rPr>
                <w:sz w:val="20"/>
                <w:szCs w:val="20"/>
              </w:rPr>
            </w:pPr>
            <w:r w:rsidRPr="00A005BE">
              <w:rPr>
                <w:sz w:val="20"/>
                <w:szCs w:val="20"/>
              </w:rPr>
              <w:t>1,79</w:t>
            </w:r>
          </w:p>
        </w:tc>
      </w:tr>
      <w:tr w:rsidR="00A005BE" w:rsidRPr="000343E0" w14:paraId="3A5BEA01" w14:textId="77777777" w:rsidTr="00A005BE">
        <w:trPr>
          <w:cantSplit/>
          <w:jc w:val="center"/>
        </w:trPr>
        <w:tc>
          <w:tcPr>
            <w:tcW w:w="675" w:type="dxa"/>
            <w:shd w:val="clear" w:color="auto" w:fill="auto"/>
            <w:vAlign w:val="center"/>
          </w:tcPr>
          <w:p w14:paraId="731AC99A" w14:textId="77777777" w:rsidR="00A005BE" w:rsidRPr="000343E0" w:rsidRDefault="00A005BE" w:rsidP="00A005BE">
            <w:pPr>
              <w:suppressAutoHyphens/>
              <w:jc w:val="center"/>
              <w:rPr>
                <w:sz w:val="20"/>
                <w:szCs w:val="20"/>
              </w:rPr>
            </w:pPr>
            <w:r w:rsidRPr="000343E0">
              <w:rPr>
                <w:sz w:val="20"/>
                <w:szCs w:val="20"/>
                <w:lang w:val="en-US"/>
              </w:rPr>
              <w:t>1</w:t>
            </w:r>
            <w:r w:rsidRPr="000343E0">
              <w:rPr>
                <w:sz w:val="20"/>
                <w:szCs w:val="20"/>
              </w:rPr>
              <w:t>4</w:t>
            </w:r>
          </w:p>
        </w:tc>
        <w:tc>
          <w:tcPr>
            <w:tcW w:w="1985" w:type="dxa"/>
            <w:shd w:val="clear" w:color="auto" w:fill="auto"/>
            <w:vAlign w:val="center"/>
          </w:tcPr>
          <w:p w14:paraId="65B50537"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6C95FAF3"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50C932AA" w14:textId="77777777" w:rsidR="00A005BE" w:rsidRPr="000343E0" w:rsidRDefault="00A005BE" w:rsidP="00A005BE">
            <w:pPr>
              <w:suppressAutoHyphens/>
              <w:rPr>
                <w:sz w:val="20"/>
                <w:szCs w:val="20"/>
              </w:rPr>
            </w:pPr>
            <w:r w:rsidRPr="000343E0">
              <w:rPr>
                <w:sz w:val="20"/>
                <w:szCs w:val="20"/>
              </w:rPr>
              <w:t>Северо-восточный обход г. Дмитрова</w:t>
            </w:r>
          </w:p>
        </w:tc>
        <w:tc>
          <w:tcPr>
            <w:tcW w:w="708" w:type="dxa"/>
            <w:shd w:val="clear" w:color="auto" w:fill="auto"/>
            <w:vAlign w:val="center"/>
          </w:tcPr>
          <w:p w14:paraId="51A97D4C"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6E38A8C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EAF7772"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C85F6D9" w14:textId="77777777" w:rsidR="00A005BE" w:rsidRPr="00A005BE" w:rsidRDefault="00A005BE" w:rsidP="00A005BE">
            <w:pPr>
              <w:suppressAutoHyphens/>
              <w:ind w:left="-108"/>
              <w:jc w:val="center"/>
              <w:rPr>
                <w:sz w:val="20"/>
                <w:szCs w:val="20"/>
              </w:rPr>
            </w:pPr>
            <w:r w:rsidRPr="00A005BE">
              <w:rPr>
                <w:sz w:val="20"/>
                <w:szCs w:val="20"/>
              </w:rPr>
              <w:t>0,66</w:t>
            </w:r>
          </w:p>
        </w:tc>
      </w:tr>
      <w:tr w:rsidR="00A005BE" w:rsidRPr="000343E0" w14:paraId="36737ED8" w14:textId="77777777" w:rsidTr="00A005BE">
        <w:trPr>
          <w:cantSplit/>
          <w:jc w:val="center"/>
        </w:trPr>
        <w:tc>
          <w:tcPr>
            <w:tcW w:w="675" w:type="dxa"/>
            <w:shd w:val="clear" w:color="auto" w:fill="auto"/>
            <w:vAlign w:val="center"/>
          </w:tcPr>
          <w:p w14:paraId="732CF5E9" w14:textId="77777777" w:rsidR="00A005BE" w:rsidRPr="000343E0" w:rsidRDefault="00A005BE" w:rsidP="00A005BE">
            <w:pPr>
              <w:suppressAutoHyphens/>
              <w:jc w:val="center"/>
              <w:rPr>
                <w:sz w:val="20"/>
                <w:szCs w:val="20"/>
              </w:rPr>
            </w:pPr>
            <w:r w:rsidRPr="000343E0">
              <w:rPr>
                <w:sz w:val="20"/>
                <w:szCs w:val="20"/>
                <w:lang w:val="en-US"/>
              </w:rPr>
              <w:t>1</w:t>
            </w:r>
            <w:r w:rsidRPr="000343E0">
              <w:rPr>
                <w:sz w:val="20"/>
                <w:szCs w:val="20"/>
              </w:rPr>
              <w:t>5</w:t>
            </w:r>
          </w:p>
        </w:tc>
        <w:tc>
          <w:tcPr>
            <w:tcW w:w="1985" w:type="dxa"/>
            <w:shd w:val="clear" w:color="auto" w:fill="auto"/>
            <w:vAlign w:val="center"/>
          </w:tcPr>
          <w:p w14:paraId="1EE2EBC6"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027BD5CA" w14:textId="77777777" w:rsidR="00A005BE" w:rsidRPr="000343E0" w:rsidRDefault="00A005BE" w:rsidP="00A005BE">
            <w:pPr>
              <w:suppressAutoHyphens/>
              <w:rPr>
                <w:sz w:val="20"/>
                <w:szCs w:val="20"/>
              </w:rPr>
            </w:pPr>
            <w:r w:rsidRPr="000343E0">
              <w:rPr>
                <w:sz w:val="20"/>
                <w:szCs w:val="20"/>
              </w:rPr>
              <w:t>Мытищи</w:t>
            </w:r>
          </w:p>
        </w:tc>
        <w:tc>
          <w:tcPr>
            <w:tcW w:w="6341" w:type="dxa"/>
            <w:shd w:val="clear" w:color="auto" w:fill="auto"/>
            <w:vAlign w:val="center"/>
          </w:tcPr>
          <w:p w14:paraId="63C5451A" w14:textId="77777777" w:rsidR="00A005BE" w:rsidRPr="000343E0" w:rsidRDefault="00A005BE" w:rsidP="00A005BE">
            <w:pPr>
              <w:suppressAutoHyphens/>
              <w:rPr>
                <w:sz w:val="20"/>
                <w:szCs w:val="20"/>
              </w:rPr>
            </w:pPr>
            <w:r w:rsidRPr="000343E0">
              <w:rPr>
                <w:sz w:val="20"/>
                <w:szCs w:val="20"/>
              </w:rPr>
              <w:t>Якшино - Михалево - Долгиниха</w:t>
            </w:r>
          </w:p>
        </w:tc>
        <w:tc>
          <w:tcPr>
            <w:tcW w:w="708" w:type="dxa"/>
            <w:shd w:val="clear" w:color="auto" w:fill="auto"/>
            <w:vAlign w:val="center"/>
          </w:tcPr>
          <w:p w14:paraId="21F8E26C"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641309E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96F8D07"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7822287" w14:textId="77777777" w:rsidR="00A005BE" w:rsidRPr="00A005BE" w:rsidRDefault="00A005BE" w:rsidP="00A005BE">
            <w:pPr>
              <w:suppressAutoHyphens/>
              <w:ind w:left="-108"/>
              <w:jc w:val="center"/>
              <w:rPr>
                <w:sz w:val="20"/>
                <w:szCs w:val="20"/>
              </w:rPr>
            </w:pPr>
            <w:r w:rsidRPr="00A005BE">
              <w:rPr>
                <w:sz w:val="20"/>
                <w:szCs w:val="20"/>
              </w:rPr>
              <w:t>0,8</w:t>
            </w:r>
          </w:p>
        </w:tc>
      </w:tr>
      <w:tr w:rsidR="00A005BE" w:rsidRPr="000343E0" w14:paraId="6368CA4A" w14:textId="77777777" w:rsidTr="00A005BE">
        <w:trPr>
          <w:cantSplit/>
          <w:jc w:val="center"/>
        </w:trPr>
        <w:tc>
          <w:tcPr>
            <w:tcW w:w="675" w:type="dxa"/>
            <w:shd w:val="clear" w:color="auto" w:fill="auto"/>
            <w:vAlign w:val="center"/>
          </w:tcPr>
          <w:p w14:paraId="07D5EA3B" w14:textId="77777777" w:rsidR="00A005BE" w:rsidRPr="000343E0" w:rsidRDefault="00A005BE" w:rsidP="00A005BE">
            <w:pPr>
              <w:suppressAutoHyphens/>
              <w:jc w:val="center"/>
              <w:rPr>
                <w:sz w:val="20"/>
                <w:szCs w:val="20"/>
              </w:rPr>
            </w:pPr>
            <w:r w:rsidRPr="000343E0">
              <w:rPr>
                <w:sz w:val="20"/>
                <w:szCs w:val="20"/>
                <w:lang w:val="en-US"/>
              </w:rPr>
              <w:t>1</w:t>
            </w:r>
            <w:r w:rsidRPr="000343E0">
              <w:rPr>
                <w:sz w:val="20"/>
                <w:szCs w:val="20"/>
              </w:rPr>
              <w:t>6</w:t>
            </w:r>
          </w:p>
        </w:tc>
        <w:tc>
          <w:tcPr>
            <w:tcW w:w="1985" w:type="dxa"/>
            <w:shd w:val="clear" w:color="auto" w:fill="auto"/>
            <w:vAlign w:val="center"/>
          </w:tcPr>
          <w:p w14:paraId="34879108"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4FD3B134" w14:textId="77777777" w:rsidR="00A005BE" w:rsidRPr="000343E0" w:rsidRDefault="00A005BE" w:rsidP="00A005BE">
            <w:pPr>
              <w:suppressAutoHyphens/>
              <w:rPr>
                <w:sz w:val="20"/>
                <w:szCs w:val="20"/>
              </w:rPr>
            </w:pPr>
            <w:r w:rsidRPr="000343E0">
              <w:rPr>
                <w:sz w:val="20"/>
                <w:szCs w:val="20"/>
              </w:rPr>
              <w:t>Пушкинский</w:t>
            </w:r>
          </w:p>
        </w:tc>
        <w:tc>
          <w:tcPr>
            <w:tcW w:w="6341" w:type="dxa"/>
            <w:shd w:val="clear" w:color="auto" w:fill="auto"/>
            <w:vAlign w:val="center"/>
          </w:tcPr>
          <w:p w14:paraId="0741F4CE" w14:textId="77777777" w:rsidR="00A005BE" w:rsidRPr="000343E0" w:rsidRDefault="00A005BE" w:rsidP="00A005BE">
            <w:pPr>
              <w:suppressAutoHyphens/>
              <w:rPr>
                <w:sz w:val="20"/>
                <w:szCs w:val="20"/>
              </w:rPr>
            </w:pPr>
            <w:r w:rsidRPr="000343E0">
              <w:rPr>
                <w:sz w:val="20"/>
                <w:szCs w:val="20"/>
              </w:rPr>
              <w:t>Якшино - Михалево - Долгиниха</w:t>
            </w:r>
          </w:p>
        </w:tc>
        <w:tc>
          <w:tcPr>
            <w:tcW w:w="708" w:type="dxa"/>
            <w:shd w:val="clear" w:color="auto" w:fill="auto"/>
            <w:vAlign w:val="center"/>
          </w:tcPr>
          <w:p w14:paraId="08593F4F"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62DE5D37"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7AAE492"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20F637F" w14:textId="77777777" w:rsidR="00A005BE" w:rsidRPr="00A005BE" w:rsidRDefault="00A005BE" w:rsidP="00A005BE">
            <w:pPr>
              <w:suppressAutoHyphens/>
              <w:ind w:left="-108"/>
              <w:jc w:val="center"/>
              <w:rPr>
                <w:sz w:val="20"/>
                <w:szCs w:val="20"/>
              </w:rPr>
            </w:pPr>
            <w:r w:rsidRPr="00A005BE">
              <w:rPr>
                <w:sz w:val="20"/>
                <w:szCs w:val="20"/>
              </w:rPr>
              <w:t>0,03</w:t>
            </w:r>
          </w:p>
        </w:tc>
      </w:tr>
      <w:tr w:rsidR="00A005BE" w:rsidRPr="000343E0" w14:paraId="43B2CA0C" w14:textId="77777777" w:rsidTr="00A005BE">
        <w:trPr>
          <w:cantSplit/>
          <w:jc w:val="center"/>
        </w:trPr>
        <w:tc>
          <w:tcPr>
            <w:tcW w:w="675" w:type="dxa"/>
            <w:shd w:val="clear" w:color="auto" w:fill="auto"/>
            <w:vAlign w:val="center"/>
          </w:tcPr>
          <w:p w14:paraId="462559D7" w14:textId="77777777" w:rsidR="00A005BE" w:rsidRPr="000343E0" w:rsidRDefault="00A005BE" w:rsidP="00A005BE">
            <w:pPr>
              <w:suppressAutoHyphens/>
              <w:jc w:val="center"/>
              <w:rPr>
                <w:sz w:val="20"/>
                <w:szCs w:val="20"/>
              </w:rPr>
            </w:pPr>
            <w:r w:rsidRPr="000343E0">
              <w:rPr>
                <w:sz w:val="20"/>
                <w:szCs w:val="20"/>
                <w:lang w:val="en-US"/>
              </w:rPr>
              <w:t>1</w:t>
            </w:r>
            <w:r w:rsidRPr="000343E0">
              <w:rPr>
                <w:sz w:val="20"/>
                <w:szCs w:val="20"/>
              </w:rPr>
              <w:t>7</w:t>
            </w:r>
          </w:p>
        </w:tc>
        <w:tc>
          <w:tcPr>
            <w:tcW w:w="1985" w:type="dxa"/>
            <w:shd w:val="clear" w:color="auto" w:fill="auto"/>
            <w:vAlign w:val="center"/>
          </w:tcPr>
          <w:p w14:paraId="21F46898" w14:textId="77777777" w:rsidR="00A005BE" w:rsidRPr="000343E0" w:rsidRDefault="00A005BE" w:rsidP="00A005BE">
            <w:pPr>
              <w:suppressAutoHyphens/>
              <w:rPr>
                <w:sz w:val="20"/>
                <w:szCs w:val="20"/>
              </w:rPr>
            </w:pPr>
            <w:r w:rsidRPr="000343E0">
              <w:rPr>
                <w:sz w:val="20"/>
                <w:szCs w:val="20"/>
              </w:rPr>
              <w:t>Дмитровское</w:t>
            </w:r>
          </w:p>
        </w:tc>
        <w:tc>
          <w:tcPr>
            <w:tcW w:w="2068" w:type="dxa"/>
            <w:shd w:val="clear" w:color="auto" w:fill="auto"/>
            <w:vAlign w:val="center"/>
          </w:tcPr>
          <w:p w14:paraId="385D60BE"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71552479" w14:textId="77777777" w:rsidR="00A005BE" w:rsidRPr="000343E0" w:rsidRDefault="00A005BE" w:rsidP="00A005BE">
            <w:pPr>
              <w:suppressAutoHyphens/>
              <w:rPr>
                <w:sz w:val="20"/>
                <w:szCs w:val="20"/>
              </w:rPr>
            </w:pPr>
            <w:r w:rsidRPr="000343E0">
              <w:rPr>
                <w:sz w:val="20"/>
                <w:szCs w:val="20"/>
              </w:rPr>
              <w:t>Атеевка - Тресвятское</w:t>
            </w:r>
          </w:p>
        </w:tc>
        <w:tc>
          <w:tcPr>
            <w:tcW w:w="708" w:type="dxa"/>
            <w:shd w:val="clear" w:color="auto" w:fill="auto"/>
            <w:vAlign w:val="center"/>
          </w:tcPr>
          <w:p w14:paraId="6A6532C9"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475A3A8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B847AB9"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4650D0F" w14:textId="77777777" w:rsidR="00A005BE" w:rsidRPr="00A005BE" w:rsidRDefault="00A005BE" w:rsidP="00A005BE">
            <w:pPr>
              <w:suppressAutoHyphens/>
              <w:ind w:left="-108"/>
              <w:jc w:val="center"/>
              <w:rPr>
                <w:sz w:val="20"/>
                <w:szCs w:val="20"/>
              </w:rPr>
            </w:pPr>
            <w:r w:rsidRPr="00A005BE">
              <w:rPr>
                <w:sz w:val="20"/>
                <w:szCs w:val="20"/>
              </w:rPr>
              <w:t>1,61</w:t>
            </w:r>
          </w:p>
        </w:tc>
      </w:tr>
      <w:tr w:rsidR="00A005BE" w:rsidRPr="000343E0" w14:paraId="3D28B0BE" w14:textId="77777777" w:rsidTr="00A005BE">
        <w:trPr>
          <w:cantSplit/>
          <w:jc w:val="center"/>
        </w:trPr>
        <w:tc>
          <w:tcPr>
            <w:tcW w:w="13195" w:type="dxa"/>
            <w:gridSpan w:val="7"/>
            <w:shd w:val="clear" w:color="auto" w:fill="auto"/>
          </w:tcPr>
          <w:p w14:paraId="3CFE00C8" w14:textId="77777777" w:rsidR="00A005BE" w:rsidRPr="000343E0" w:rsidRDefault="00A005BE" w:rsidP="00A005BE">
            <w:pPr>
              <w:suppressAutoHyphens/>
              <w:ind w:left="-108"/>
              <w:jc w:val="right"/>
              <w:rPr>
                <w:sz w:val="20"/>
                <w:szCs w:val="20"/>
              </w:rPr>
            </w:pPr>
            <w:r w:rsidRPr="000343E0">
              <w:rPr>
                <w:b/>
                <w:sz w:val="20"/>
                <w:szCs w:val="20"/>
              </w:rPr>
              <w:t xml:space="preserve">ИТОГО </w:t>
            </w:r>
            <w:r>
              <w:rPr>
                <w:b/>
                <w:sz w:val="20"/>
                <w:szCs w:val="20"/>
              </w:rPr>
              <w:t>планируемые</w:t>
            </w:r>
            <w:r w:rsidRPr="000343E0">
              <w:rPr>
                <w:b/>
                <w:sz w:val="20"/>
                <w:szCs w:val="20"/>
              </w:rPr>
              <w:t xml:space="preserve"> дороги в границах Дмитровского лесничества</w:t>
            </w:r>
          </w:p>
        </w:tc>
        <w:tc>
          <w:tcPr>
            <w:tcW w:w="1843" w:type="dxa"/>
            <w:shd w:val="clear" w:color="auto" w:fill="auto"/>
            <w:vAlign w:val="center"/>
          </w:tcPr>
          <w:p w14:paraId="7770CB00" w14:textId="77777777" w:rsidR="00A005BE" w:rsidRPr="00A005BE" w:rsidRDefault="00A005BE" w:rsidP="00A005BE">
            <w:pPr>
              <w:suppressAutoHyphens/>
              <w:ind w:left="-108"/>
              <w:jc w:val="center"/>
              <w:rPr>
                <w:b/>
                <w:sz w:val="20"/>
                <w:szCs w:val="20"/>
              </w:rPr>
            </w:pPr>
            <w:r w:rsidRPr="00A005BE">
              <w:rPr>
                <w:b/>
                <w:sz w:val="20"/>
                <w:szCs w:val="20"/>
              </w:rPr>
              <w:t>69,77</w:t>
            </w:r>
          </w:p>
        </w:tc>
      </w:tr>
      <w:tr w:rsidR="00A005BE" w:rsidRPr="000343E0" w14:paraId="5F3177D0" w14:textId="77777777" w:rsidTr="00A005BE">
        <w:trPr>
          <w:cantSplit/>
          <w:jc w:val="center"/>
        </w:trPr>
        <w:tc>
          <w:tcPr>
            <w:tcW w:w="675" w:type="dxa"/>
            <w:shd w:val="clear" w:color="auto" w:fill="auto"/>
            <w:vAlign w:val="center"/>
          </w:tcPr>
          <w:p w14:paraId="5D1138AC"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78B7FB8B" w14:textId="77777777" w:rsidR="00A005BE" w:rsidRPr="000343E0" w:rsidRDefault="00A005BE" w:rsidP="00A005BE">
            <w:pPr>
              <w:suppressAutoHyphens/>
              <w:rPr>
                <w:sz w:val="20"/>
                <w:szCs w:val="20"/>
              </w:rPr>
            </w:pPr>
            <w:r w:rsidRPr="000343E0">
              <w:rPr>
                <w:sz w:val="20"/>
                <w:szCs w:val="20"/>
              </w:rPr>
              <w:t>Егорьевское</w:t>
            </w:r>
          </w:p>
        </w:tc>
        <w:tc>
          <w:tcPr>
            <w:tcW w:w="2068" w:type="dxa"/>
            <w:shd w:val="clear" w:color="auto" w:fill="auto"/>
            <w:vAlign w:val="center"/>
          </w:tcPr>
          <w:p w14:paraId="4539F443" w14:textId="77777777" w:rsidR="00A005BE" w:rsidRPr="000343E0" w:rsidRDefault="00A005BE" w:rsidP="00A005BE">
            <w:pPr>
              <w:suppressAutoHyphens/>
              <w:rPr>
                <w:sz w:val="20"/>
                <w:szCs w:val="20"/>
              </w:rPr>
            </w:pPr>
            <w:r w:rsidRPr="000343E0">
              <w:rPr>
                <w:sz w:val="20"/>
                <w:szCs w:val="20"/>
              </w:rPr>
              <w:t>Егорьевск</w:t>
            </w:r>
          </w:p>
        </w:tc>
        <w:tc>
          <w:tcPr>
            <w:tcW w:w="6341" w:type="dxa"/>
            <w:shd w:val="clear" w:color="auto" w:fill="auto"/>
            <w:vAlign w:val="center"/>
          </w:tcPr>
          <w:p w14:paraId="5B5C966A" w14:textId="77777777" w:rsidR="00A005BE" w:rsidRPr="000343E0" w:rsidRDefault="00A005BE" w:rsidP="00A005BE">
            <w:pPr>
              <w:suppressAutoHyphens/>
              <w:rPr>
                <w:sz w:val="20"/>
                <w:szCs w:val="20"/>
              </w:rPr>
            </w:pPr>
            <w:r w:rsidRPr="000343E0">
              <w:rPr>
                <w:sz w:val="20"/>
                <w:szCs w:val="20"/>
              </w:rPr>
              <w:t xml:space="preserve">Егорьевск - </w:t>
            </w:r>
            <w:r w:rsidRPr="003F5E9B">
              <w:rPr>
                <w:sz w:val="20"/>
                <w:szCs w:val="20"/>
              </w:rPr>
              <w:t xml:space="preserve">М-5 </w:t>
            </w:r>
            <w:r w:rsidR="009D6292">
              <w:rPr>
                <w:sz w:val="20"/>
                <w:szCs w:val="20"/>
              </w:rPr>
              <w:t>«</w:t>
            </w:r>
            <w:r w:rsidRPr="003F5E9B">
              <w:rPr>
                <w:sz w:val="20"/>
                <w:szCs w:val="20"/>
              </w:rPr>
              <w:t>Урал</w:t>
            </w:r>
            <w:r w:rsidR="009D6292">
              <w:rPr>
                <w:sz w:val="20"/>
                <w:szCs w:val="20"/>
              </w:rPr>
              <w:t>»</w:t>
            </w:r>
          </w:p>
        </w:tc>
        <w:tc>
          <w:tcPr>
            <w:tcW w:w="708" w:type="dxa"/>
            <w:shd w:val="clear" w:color="auto" w:fill="auto"/>
            <w:vAlign w:val="center"/>
          </w:tcPr>
          <w:p w14:paraId="0A0345D1"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3A9A063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1ED5B06"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9C9D65D" w14:textId="77777777" w:rsidR="00A005BE" w:rsidRPr="00A005BE" w:rsidRDefault="00A005BE" w:rsidP="00A005BE">
            <w:pPr>
              <w:suppressAutoHyphens/>
              <w:ind w:left="-108"/>
              <w:jc w:val="center"/>
              <w:rPr>
                <w:sz w:val="20"/>
                <w:szCs w:val="20"/>
              </w:rPr>
            </w:pPr>
            <w:r w:rsidRPr="00A005BE">
              <w:rPr>
                <w:sz w:val="20"/>
                <w:szCs w:val="20"/>
              </w:rPr>
              <w:t>1,64</w:t>
            </w:r>
          </w:p>
        </w:tc>
      </w:tr>
      <w:tr w:rsidR="00A005BE" w:rsidRPr="000343E0" w14:paraId="31B2ECA9" w14:textId="77777777" w:rsidTr="00A005BE">
        <w:trPr>
          <w:cantSplit/>
          <w:jc w:val="center"/>
        </w:trPr>
        <w:tc>
          <w:tcPr>
            <w:tcW w:w="675" w:type="dxa"/>
            <w:shd w:val="clear" w:color="auto" w:fill="auto"/>
            <w:vAlign w:val="center"/>
          </w:tcPr>
          <w:p w14:paraId="07CE5217" w14:textId="77777777" w:rsidR="00A005BE" w:rsidRPr="000343E0" w:rsidRDefault="00A005BE" w:rsidP="00A005BE">
            <w:pPr>
              <w:suppressAutoHyphens/>
              <w:jc w:val="center"/>
              <w:rPr>
                <w:sz w:val="20"/>
                <w:szCs w:val="20"/>
              </w:rPr>
            </w:pPr>
            <w:r>
              <w:rPr>
                <w:sz w:val="20"/>
                <w:szCs w:val="20"/>
              </w:rPr>
              <w:t>2</w:t>
            </w:r>
          </w:p>
        </w:tc>
        <w:tc>
          <w:tcPr>
            <w:tcW w:w="1985" w:type="dxa"/>
            <w:shd w:val="clear" w:color="auto" w:fill="auto"/>
            <w:vAlign w:val="center"/>
          </w:tcPr>
          <w:p w14:paraId="112FE292" w14:textId="77777777" w:rsidR="00A005BE" w:rsidRPr="000343E0" w:rsidRDefault="00A005BE" w:rsidP="00A005BE">
            <w:pPr>
              <w:suppressAutoHyphens/>
              <w:rPr>
                <w:sz w:val="20"/>
                <w:szCs w:val="20"/>
              </w:rPr>
            </w:pPr>
            <w:r w:rsidRPr="000343E0">
              <w:rPr>
                <w:sz w:val="20"/>
                <w:szCs w:val="20"/>
              </w:rPr>
              <w:t>Егорьевское</w:t>
            </w:r>
          </w:p>
        </w:tc>
        <w:tc>
          <w:tcPr>
            <w:tcW w:w="2068" w:type="dxa"/>
            <w:shd w:val="clear" w:color="auto" w:fill="auto"/>
            <w:vAlign w:val="center"/>
          </w:tcPr>
          <w:p w14:paraId="7513C6F0" w14:textId="77777777" w:rsidR="00A005BE" w:rsidRPr="000343E0" w:rsidRDefault="00A005BE" w:rsidP="00A005BE">
            <w:pPr>
              <w:suppressAutoHyphens/>
              <w:rPr>
                <w:sz w:val="20"/>
                <w:szCs w:val="20"/>
              </w:rPr>
            </w:pPr>
            <w:r w:rsidRPr="000343E0">
              <w:rPr>
                <w:sz w:val="20"/>
                <w:szCs w:val="20"/>
              </w:rPr>
              <w:t>Егорьевск</w:t>
            </w:r>
          </w:p>
        </w:tc>
        <w:tc>
          <w:tcPr>
            <w:tcW w:w="6341" w:type="dxa"/>
            <w:shd w:val="clear" w:color="auto" w:fill="auto"/>
            <w:vAlign w:val="center"/>
          </w:tcPr>
          <w:p w14:paraId="12C3E578" w14:textId="77777777" w:rsidR="00A005BE" w:rsidRPr="000343E0" w:rsidRDefault="00A005BE" w:rsidP="00A005BE">
            <w:pPr>
              <w:suppressAutoHyphens/>
              <w:rPr>
                <w:sz w:val="20"/>
                <w:szCs w:val="20"/>
              </w:rPr>
            </w:pPr>
            <w:r w:rsidRPr="000343E0">
              <w:rPr>
                <w:sz w:val="20"/>
                <w:szCs w:val="20"/>
              </w:rPr>
              <w:t>Егорьевск - Лесной</w:t>
            </w:r>
          </w:p>
        </w:tc>
        <w:tc>
          <w:tcPr>
            <w:tcW w:w="708" w:type="dxa"/>
            <w:shd w:val="clear" w:color="auto" w:fill="auto"/>
            <w:vAlign w:val="center"/>
          </w:tcPr>
          <w:p w14:paraId="0046DEE0"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39E0E64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3EF26C3"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8AEB719" w14:textId="77777777" w:rsidR="00A005BE" w:rsidRPr="00A005BE" w:rsidRDefault="00A005BE" w:rsidP="00A005BE">
            <w:pPr>
              <w:suppressAutoHyphens/>
              <w:ind w:left="-108"/>
              <w:jc w:val="center"/>
              <w:rPr>
                <w:sz w:val="20"/>
                <w:szCs w:val="20"/>
              </w:rPr>
            </w:pPr>
            <w:r w:rsidRPr="00A005BE">
              <w:rPr>
                <w:sz w:val="20"/>
                <w:szCs w:val="20"/>
              </w:rPr>
              <w:t>2,84</w:t>
            </w:r>
          </w:p>
        </w:tc>
      </w:tr>
      <w:tr w:rsidR="00A005BE" w:rsidRPr="000343E0" w14:paraId="3F4188A1" w14:textId="77777777" w:rsidTr="00A005BE">
        <w:trPr>
          <w:cantSplit/>
          <w:jc w:val="center"/>
        </w:trPr>
        <w:tc>
          <w:tcPr>
            <w:tcW w:w="675" w:type="dxa"/>
            <w:shd w:val="clear" w:color="auto" w:fill="auto"/>
            <w:vAlign w:val="center"/>
          </w:tcPr>
          <w:p w14:paraId="382DDA2C" w14:textId="77777777" w:rsidR="00A005BE" w:rsidRPr="000343E0" w:rsidRDefault="00A005BE" w:rsidP="00A005BE">
            <w:pPr>
              <w:suppressAutoHyphens/>
              <w:jc w:val="center"/>
              <w:rPr>
                <w:sz w:val="20"/>
                <w:szCs w:val="20"/>
              </w:rPr>
            </w:pPr>
            <w:r>
              <w:rPr>
                <w:sz w:val="20"/>
                <w:szCs w:val="20"/>
              </w:rPr>
              <w:t>3</w:t>
            </w:r>
          </w:p>
        </w:tc>
        <w:tc>
          <w:tcPr>
            <w:tcW w:w="1985" w:type="dxa"/>
            <w:shd w:val="clear" w:color="auto" w:fill="auto"/>
            <w:vAlign w:val="center"/>
          </w:tcPr>
          <w:p w14:paraId="5217AE76" w14:textId="77777777" w:rsidR="00A005BE" w:rsidRPr="000343E0" w:rsidRDefault="00A005BE" w:rsidP="00A005BE">
            <w:pPr>
              <w:suppressAutoHyphens/>
              <w:rPr>
                <w:sz w:val="20"/>
                <w:szCs w:val="20"/>
              </w:rPr>
            </w:pPr>
            <w:r w:rsidRPr="000343E0">
              <w:rPr>
                <w:sz w:val="20"/>
                <w:szCs w:val="20"/>
              </w:rPr>
              <w:t>Егорьевское</w:t>
            </w:r>
          </w:p>
        </w:tc>
        <w:tc>
          <w:tcPr>
            <w:tcW w:w="2068" w:type="dxa"/>
            <w:shd w:val="clear" w:color="auto" w:fill="auto"/>
            <w:vAlign w:val="center"/>
          </w:tcPr>
          <w:p w14:paraId="718CD4F5" w14:textId="77777777" w:rsidR="00A005BE" w:rsidRPr="000343E0" w:rsidRDefault="00A005BE" w:rsidP="00A005BE">
            <w:pPr>
              <w:suppressAutoHyphens/>
              <w:rPr>
                <w:sz w:val="20"/>
                <w:szCs w:val="20"/>
              </w:rPr>
            </w:pPr>
            <w:r w:rsidRPr="000343E0">
              <w:rPr>
                <w:sz w:val="20"/>
                <w:szCs w:val="20"/>
              </w:rPr>
              <w:t>Егорьевск</w:t>
            </w:r>
          </w:p>
        </w:tc>
        <w:tc>
          <w:tcPr>
            <w:tcW w:w="6341" w:type="dxa"/>
            <w:shd w:val="clear" w:color="auto" w:fill="auto"/>
            <w:vAlign w:val="center"/>
          </w:tcPr>
          <w:p w14:paraId="42D2B104" w14:textId="77777777" w:rsidR="00A005BE" w:rsidRPr="000343E0" w:rsidRDefault="00A005BE" w:rsidP="00A005BE">
            <w:pPr>
              <w:suppressAutoHyphens/>
              <w:rPr>
                <w:sz w:val="20"/>
                <w:szCs w:val="20"/>
              </w:rPr>
            </w:pPr>
            <w:r w:rsidRPr="000343E0">
              <w:rPr>
                <w:sz w:val="20"/>
                <w:szCs w:val="20"/>
              </w:rPr>
              <w:t>Кукшево - Тараканово</w:t>
            </w:r>
          </w:p>
        </w:tc>
        <w:tc>
          <w:tcPr>
            <w:tcW w:w="708" w:type="dxa"/>
            <w:shd w:val="clear" w:color="auto" w:fill="auto"/>
            <w:vAlign w:val="center"/>
          </w:tcPr>
          <w:p w14:paraId="27DDC397"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01A5493B"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CF719F3"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EAB5DFC" w14:textId="77777777" w:rsidR="00A005BE" w:rsidRPr="00A005BE" w:rsidRDefault="00A005BE" w:rsidP="00A005BE">
            <w:pPr>
              <w:suppressAutoHyphens/>
              <w:ind w:left="-108"/>
              <w:jc w:val="center"/>
              <w:rPr>
                <w:sz w:val="20"/>
                <w:szCs w:val="20"/>
              </w:rPr>
            </w:pPr>
            <w:r w:rsidRPr="00A005BE">
              <w:rPr>
                <w:sz w:val="20"/>
                <w:szCs w:val="20"/>
              </w:rPr>
              <w:t>0,32</w:t>
            </w:r>
          </w:p>
        </w:tc>
      </w:tr>
      <w:tr w:rsidR="00A005BE" w:rsidRPr="000343E0" w14:paraId="5B65CD13" w14:textId="77777777" w:rsidTr="00A005BE">
        <w:trPr>
          <w:cantSplit/>
          <w:jc w:val="center"/>
        </w:trPr>
        <w:tc>
          <w:tcPr>
            <w:tcW w:w="675" w:type="dxa"/>
            <w:shd w:val="clear" w:color="auto" w:fill="auto"/>
            <w:vAlign w:val="center"/>
          </w:tcPr>
          <w:p w14:paraId="50235A89" w14:textId="77777777" w:rsidR="00A005BE" w:rsidRPr="000343E0" w:rsidRDefault="00A005BE" w:rsidP="00A005BE">
            <w:pPr>
              <w:suppressAutoHyphens/>
              <w:jc w:val="center"/>
              <w:rPr>
                <w:sz w:val="20"/>
                <w:szCs w:val="20"/>
              </w:rPr>
            </w:pPr>
            <w:r>
              <w:rPr>
                <w:sz w:val="20"/>
                <w:szCs w:val="20"/>
              </w:rPr>
              <w:t>4</w:t>
            </w:r>
          </w:p>
        </w:tc>
        <w:tc>
          <w:tcPr>
            <w:tcW w:w="1985" w:type="dxa"/>
            <w:shd w:val="clear" w:color="auto" w:fill="auto"/>
            <w:vAlign w:val="center"/>
          </w:tcPr>
          <w:p w14:paraId="77550FA2" w14:textId="77777777" w:rsidR="00A005BE" w:rsidRPr="000343E0" w:rsidRDefault="00A005BE" w:rsidP="00A005BE">
            <w:pPr>
              <w:suppressAutoHyphens/>
              <w:rPr>
                <w:sz w:val="20"/>
                <w:szCs w:val="20"/>
              </w:rPr>
            </w:pPr>
            <w:r w:rsidRPr="000343E0">
              <w:rPr>
                <w:sz w:val="20"/>
                <w:szCs w:val="20"/>
              </w:rPr>
              <w:t>Егорьевское</w:t>
            </w:r>
          </w:p>
        </w:tc>
        <w:tc>
          <w:tcPr>
            <w:tcW w:w="2068" w:type="dxa"/>
            <w:shd w:val="clear" w:color="auto" w:fill="auto"/>
            <w:vAlign w:val="center"/>
          </w:tcPr>
          <w:p w14:paraId="1545C033" w14:textId="77777777" w:rsidR="00A005BE" w:rsidRPr="000343E0" w:rsidRDefault="00A005BE" w:rsidP="00A005BE">
            <w:pPr>
              <w:suppressAutoHyphens/>
              <w:rPr>
                <w:sz w:val="20"/>
                <w:szCs w:val="20"/>
              </w:rPr>
            </w:pPr>
            <w:r w:rsidRPr="000343E0">
              <w:rPr>
                <w:sz w:val="20"/>
                <w:szCs w:val="20"/>
              </w:rPr>
              <w:t>Егорьевск</w:t>
            </w:r>
          </w:p>
        </w:tc>
        <w:tc>
          <w:tcPr>
            <w:tcW w:w="6341" w:type="dxa"/>
            <w:shd w:val="clear" w:color="auto" w:fill="auto"/>
            <w:vAlign w:val="center"/>
          </w:tcPr>
          <w:p w14:paraId="2FEB323B" w14:textId="77777777" w:rsidR="00A005BE" w:rsidRPr="000343E0" w:rsidRDefault="009D6292" w:rsidP="00A005BE">
            <w:pPr>
              <w:suppressAutoHyphens/>
              <w:rPr>
                <w:sz w:val="20"/>
                <w:szCs w:val="20"/>
              </w:rPr>
            </w:pPr>
            <w:r>
              <w:rPr>
                <w:sz w:val="20"/>
                <w:szCs w:val="20"/>
              </w:rPr>
              <w:t>«</w:t>
            </w:r>
            <w:r w:rsidR="00A005BE" w:rsidRPr="003F5E9B">
              <w:rPr>
                <w:sz w:val="20"/>
                <w:szCs w:val="20"/>
              </w:rPr>
              <w:t>Раменки - Волково</w:t>
            </w:r>
            <w:r>
              <w:rPr>
                <w:sz w:val="20"/>
                <w:szCs w:val="20"/>
              </w:rPr>
              <w:t>»</w:t>
            </w:r>
            <w:r w:rsidR="00A005BE" w:rsidRPr="003F5E9B">
              <w:rPr>
                <w:sz w:val="20"/>
                <w:szCs w:val="20"/>
              </w:rPr>
              <w:t xml:space="preserve"> - Натальино</w:t>
            </w:r>
          </w:p>
        </w:tc>
        <w:tc>
          <w:tcPr>
            <w:tcW w:w="708" w:type="dxa"/>
            <w:shd w:val="clear" w:color="auto" w:fill="auto"/>
            <w:vAlign w:val="center"/>
          </w:tcPr>
          <w:p w14:paraId="6CF2C2C5"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3826E86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7AE22AA"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7E74A188" w14:textId="77777777" w:rsidR="00A005BE" w:rsidRPr="00A005BE" w:rsidRDefault="00A005BE" w:rsidP="00A005BE">
            <w:pPr>
              <w:suppressAutoHyphens/>
              <w:ind w:left="-108"/>
              <w:jc w:val="center"/>
              <w:rPr>
                <w:sz w:val="20"/>
                <w:szCs w:val="20"/>
              </w:rPr>
            </w:pPr>
            <w:r w:rsidRPr="00A005BE">
              <w:rPr>
                <w:sz w:val="20"/>
                <w:szCs w:val="20"/>
              </w:rPr>
              <w:t>0,01</w:t>
            </w:r>
          </w:p>
        </w:tc>
      </w:tr>
      <w:tr w:rsidR="00A005BE" w:rsidRPr="000343E0" w14:paraId="617CF5AD" w14:textId="77777777" w:rsidTr="00A005BE">
        <w:trPr>
          <w:cantSplit/>
          <w:jc w:val="center"/>
        </w:trPr>
        <w:tc>
          <w:tcPr>
            <w:tcW w:w="675" w:type="dxa"/>
            <w:shd w:val="clear" w:color="auto" w:fill="auto"/>
            <w:vAlign w:val="center"/>
          </w:tcPr>
          <w:p w14:paraId="6B7936AE" w14:textId="77777777" w:rsidR="00A005BE" w:rsidRPr="000343E0" w:rsidRDefault="00A005BE" w:rsidP="00A005BE">
            <w:pPr>
              <w:suppressAutoHyphens/>
              <w:jc w:val="center"/>
              <w:rPr>
                <w:sz w:val="20"/>
                <w:szCs w:val="20"/>
              </w:rPr>
            </w:pPr>
            <w:r>
              <w:rPr>
                <w:sz w:val="20"/>
                <w:szCs w:val="20"/>
              </w:rPr>
              <w:t>5</w:t>
            </w:r>
          </w:p>
        </w:tc>
        <w:tc>
          <w:tcPr>
            <w:tcW w:w="1985" w:type="dxa"/>
            <w:shd w:val="clear" w:color="auto" w:fill="auto"/>
            <w:vAlign w:val="center"/>
          </w:tcPr>
          <w:p w14:paraId="243396D1" w14:textId="77777777" w:rsidR="00A005BE" w:rsidRPr="000343E0" w:rsidRDefault="00A005BE" w:rsidP="00A005BE">
            <w:pPr>
              <w:suppressAutoHyphens/>
              <w:rPr>
                <w:sz w:val="20"/>
                <w:szCs w:val="20"/>
              </w:rPr>
            </w:pPr>
            <w:r w:rsidRPr="000343E0">
              <w:rPr>
                <w:sz w:val="20"/>
                <w:szCs w:val="20"/>
              </w:rPr>
              <w:t>Егорьевское</w:t>
            </w:r>
          </w:p>
        </w:tc>
        <w:tc>
          <w:tcPr>
            <w:tcW w:w="2068" w:type="dxa"/>
            <w:shd w:val="clear" w:color="auto" w:fill="auto"/>
            <w:vAlign w:val="center"/>
          </w:tcPr>
          <w:p w14:paraId="6A2D8F17" w14:textId="77777777" w:rsidR="00A005BE" w:rsidRPr="000343E0" w:rsidRDefault="00A005BE" w:rsidP="00A005BE">
            <w:pPr>
              <w:suppressAutoHyphens/>
              <w:rPr>
                <w:sz w:val="20"/>
                <w:szCs w:val="20"/>
              </w:rPr>
            </w:pPr>
            <w:r w:rsidRPr="000343E0">
              <w:rPr>
                <w:sz w:val="20"/>
                <w:szCs w:val="20"/>
              </w:rPr>
              <w:t>Егорьевск</w:t>
            </w:r>
          </w:p>
        </w:tc>
        <w:tc>
          <w:tcPr>
            <w:tcW w:w="6341" w:type="dxa"/>
            <w:shd w:val="clear" w:color="auto" w:fill="auto"/>
            <w:vAlign w:val="center"/>
          </w:tcPr>
          <w:p w14:paraId="70D743EA" w14:textId="77777777" w:rsidR="00A005BE" w:rsidRPr="000343E0" w:rsidRDefault="009D6292" w:rsidP="00A005BE">
            <w:pPr>
              <w:suppressAutoHyphens/>
              <w:rPr>
                <w:sz w:val="20"/>
                <w:szCs w:val="20"/>
              </w:rPr>
            </w:pPr>
            <w:r>
              <w:rPr>
                <w:sz w:val="20"/>
                <w:szCs w:val="20"/>
              </w:rPr>
              <w:t>«</w:t>
            </w:r>
            <w:r w:rsidR="00A005BE" w:rsidRPr="005B3AB1">
              <w:rPr>
                <w:sz w:val="20"/>
                <w:szCs w:val="20"/>
              </w:rPr>
              <w:t>МЕТК</w:t>
            </w:r>
            <w:r>
              <w:rPr>
                <w:sz w:val="20"/>
                <w:szCs w:val="20"/>
              </w:rPr>
              <w:t>»</w:t>
            </w:r>
            <w:r w:rsidR="00A005BE" w:rsidRPr="005B3AB1">
              <w:rPr>
                <w:sz w:val="20"/>
                <w:szCs w:val="20"/>
              </w:rPr>
              <w:t xml:space="preserve"> - Колычево - Боярское</w:t>
            </w:r>
          </w:p>
        </w:tc>
        <w:tc>
          <w:tcPr>
            <w:tcW w:w="708" w:type="dxa"/>
            <w:shd w:val="clear" w:color="auto" w:fill="auto"/>
            <w:vAlign w:val="center"/>
          </w:tcPr>
          <w:p w14:paraId="0D554AB1"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1C1F245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1C12438"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9976EA8" w14:textId="77777777" w:rsidR="00A005BE" w:rsidRPr="00A005BE" w:rsidRDefault="00A005BE" w:rsidP="00A005BE">
            <w:pPr>
              <w:suppressAutoHyphens/>
              <w:ind w:left="-108"/>
              <w:jc w:val="center"/>
              <w:rPr>
                <w:sz w:val="20"/>
                <w:szCs w:val="20"/>
              </w:rPr>
            </w:pPr>
            <w:r w:rsidRPr="00A005BE">
              <w:rPr>
                <w:sz w:val="20"/>
                <w:szCs w:val="20"/>
              </w:rPr>
              <w:t>0,21</w:t>
            </w:r>
          </w:p>
        </w:tc>
      </w:tr>
      <w:tr w:rsidR="00A005BE" w:rsidRPr="000343E0" w14:paraId="3E4B2867" w14:textId="77777777" w:rsidTr="00A005BE">
        <w:trPr>
          <w:cantSplit/>
          <w:jc w:val="center"/>
        </w:trPr>
        <w:tc>
          <w:tcPr>
            <w:tcW w:w="675" w:type="dxa"/>
            <w:shd w:val="clear" w:color="auto" w:fill="auto"/>
            <w:vAlign w:val="center"/>
          </w:tcPr>
          <w:p w14:paraId="11E9D51A" w14:textId="77777777" w:rsidR="00A005BE" w:rsidRPr="000343E0" w:rsidRDefault="00A005BE" w:rsidP="00A005BE">
            <w:pPr>
              <w:suppressAutoHyphens/>
              <w:jc w:val="center"/>
              <w:rPr>
                <w:sz w:val="20"/>
                <w:szCs w:val="20"/>
              </w:rPr>
            </w:pPr>
            <w:r>
              <w:rPr>
                <w:sz w:val="20"/>
                <w:szCs w:val="20"/>
              </w:rPr>
              <w:t>6</w:t>
            </w:r>
          </w:p>
        </w:tc>
        <w:tc>
          <w:tcPr>
            <w:tcW w:w="1985" w:type="dxa"/>
            <w:shd w:val="clear" w:color="auto" w:fill="auto"/>
            <w:vAlign w:val="center"/>
          </w:tcPr>
          <w:p w14:paraId="52A10576" w14:textId="77777777" w:rsidR="00A005BE" w:rsidRPr="000343E0" w:rsidRDefault="00A005BE" w:rsidP="00A005BE">
            <w:pPr>
              <w:suppressAutoHyphens/>
              <w:rPr>
                <w:sz w:val="20"/>
                <w:szCs w:val="20"/>
              </w:rPr>
            </w:pPr>
            <w:r w:rsidRPr="000343E0">
              <w:rPr>
                <w:sz w:val="20"/>
                <w:szCs w:val="20"/>
              </w:rPr>
              <w:t>Егорьевское</w:t>
            </w:r>
          </w:p>
        </w:tc>
        <w:tc>
          <w:tcPr>
            <w:tcW w:w="2068" w:type="dxa"/>
            <w:shd w:val="clear" w:color="auto" w:fill="auto"/>
            <w:vAlign w:val="center"/>
          </w:tcPr>
          <w:p w14:paraId="065B507E" w14:textId="77777777" w:rsidR="00A005BE" w:rsidRPr="000343E0" w:rsidRDefault="00A005BE" w:rsidP="00A005BE">
            <w:pPr>
              <w:suppressAutoHyphens/>
              <w:rPr>
                <w:sz w:val="20"/>
                <w:szCs w:val="20"/>
              </w:rPr>
            </w:pPr>
            <w:r w:rsidRPr="000343E0">
              <w:rPr>
                <w:sz w:val="20"/>
                <w:szCs w:val="20"/>
              </w:rPr>
              <w:t>Егорьевск</w:t>
            </w:r>
          </w:p>
        </w:tc>
        <w:tc>
          <w:tcPr>
            <w:tcW w:w="6341" w:type="dxa"/>
            <w:shd w:val="clear" w:color="auto" w:fill="auto"/>
            <w:vAlign w:val="center"/>
          </w:tcPr>
          <w:p w14:paraId="782BB654" w14:textId="77777777" w:rsidR="00A005BE" w:rsidRPr="000343E0" w:rsidRDefault="009D6292" w:rsidP="00A005BE">
            <w:pPr>
              <w:suppressAutoHyphens/>
              <w:rPr>
                <w:sz w:val="20"/>
                <w:szCs w:val="20"/>
              </w:rPr>
            </w:pPr>
            <w:r>
              <w:rPr>
                <w:sz w:val="20"/>
                <w:szCs w:val="20"/>
              </w:rPr>
              <w:t>«</w:t>
            </w:r>
            <w:r w:rsidR="00A005BE" w:rsidRPr="00202C73">
              <w:rPr>
                <w:sz w:val="20"/>
                <w:szCs w:val="20"/>
              </w:rPr>
              <w:t>Егорьевск - Большое Гридино - Семеновская</w:t>
            </w:r>
            <w:r>
              <w:rPr>
                <w:sz w:val="20"/>
                <w:szCs w:val="20"/>
              </w:rPr>
              <w:t>»</w:t>
            </w:r>
            <w:r w:rsidR="00A005BE" w:rsidRPr="00202C73">
              <w:rPr>
                <w:sz w:val="20"/>
                <w:szCs w:val="20"/>
              </w:rPr>
              <w:t xml:space="preserve"> - Артемовская</w:t>
            </w:r>
          </w:p>
        </w:tc>
        <w:tc>
          <w:tcPr>
            <w:tcW w:w="708" w:type="dxa"/>
            <w:shd w:val="clear" w:color="auto" w:fill="auto"/>
            <w:vAlign w:val="center"/>
          </w:tcPr>
          <w:p w14:paraId="3FFEBC70"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2A8FDB5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BDEA3D2"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73F9BDC" w14:textId="77777777" w:rsidR="00A005BE" w:rsidRPr="00A005BE" w:rsidRDefault="00A005BE" w:rsidP="00A005BE">
            <w:pPr>
              <w:suppressAutoHyphens/>
              <w:ind w:left="-108"/>
              <w:jc w:val="center"/>
              <w:rPr>
                <w:sz w:val="20"/>
                <w:szCs w:val="20"/>
              </w:rPr>
            </w:pPr>
            <w:r w:rsidRPr="00A005BE">
              <w:rPr>
                <w:sz w:val="20"/>
                <w:szCs w:val="20"/>
              </w:rPr>
              <w:t>0,19</w:t>
            </w:r>
          </w:p>
        </w:tc>
      </w:tr>
      <w:tr w:rsidR="00A005BE" w:rsidRPr="000343E0" w14:paraId="345E2C18" w14:textId="77777777" w:rsidTr="00A005BE">
        <w:trPr>
          <w:cantSplit/>
          <w:jc w:val="center"/>
        </w:trPr>
        <w:tc>
          <w:tcPr>
            <w:tcW w:w="13195" w:type="dxa"/>
            <w:gridSpan w:val="7"/>
            <w:shd w:val="clear" w:color="auto" w:fill="auto"/>
          </w:tcPr>
          <w:p w14:paraId="6459DD52" w14:textId="77777777" w:rsidR="00A005BE" w:rsidRPr="000343E0" w:rsidRDefault="00A005BE" w:rsidP="00A005BE">
            <w:pPr>
              <w:suppressAutoHyphens/>
              <w:ind w:left="-108" w:right="34"/>
              <w:jc w:val="right"/>
              <w:rPr>
                <w:sz w:val="20"/>
                <w:szCs w:val="20"/>
              </w:rPr>
            </w:pPr>
            <w:r w:rsidRPr="000343E0">
              <w:rPr>
                <w:b/>
                <w:sz w:val="20"/>
                <w:szCs w:val="20"/>
              </w:rPr>
              <w:t>ИТОГО реконструируемые дороги в границах Егорьевского лесничества</w:t>
            </w:r>
          </w:p>
        </w:tc>
        <w:tc>
          <w:tcPr>
            <w:tcW w:w="1843" w:type="dxa"/>
            <w:shd w:val="clear" w:color="auto" w:fill="auto"/>
            <w:vAlign w:val="center"/>
          </w:tcPr>
          <w:p w14:paraId="668C6DD3" w14:textId="77777777" w:rsidR="00A005BE" w:rsidRPr="00A005BE" w:rsidRDefault="00A005BE" w:rsidP="00A005BE">
            <w:pPr>
              <w:suppressAutoHyphens/>
              <w:ind w:left="-108"/>
              <w:jc w:val="center"/>
              <w:rPr>
                <w:b/>
                <w:sz w:val="20"/>
                <w:szCs w:val="20"/>
              </w:rPr>
            </w:pPr>
            <w:r w:rsidRPr="00A005BE">
              <w:rPr>
                <w:b/>
                <w:sz w:val="20"/>
                <w:szCs w:val="20"/>
              </w:rPr>
              <w:t>5,21</w:t>
            </w:r>
          </w:p>
        </w:tc>
      </w:tr>
      <w:tr w:rsidR="00A005BE" w:rsidRPr="000343E0" w14:paraId="41263BF8" w14:textId="77777777" w:rsidTr="00A005BE">
        <w:trPr>
          <w:cantSplit/>
          <w:jc w:val="center"/>
        </w:trPr>
        <w:tc>
          <w:tcPr>
            <w:tcW w:w="675" w:type="dxa"/>
            <w:shd w:val="clear" w:color="auto" w:fill="auto"/>
            <w:vAlign w:val="center"/>
          </w:tcPr>
          <w:p w14:paraId="1BCE528A"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554125FD" w14:textId="77777777" w:rsidR="00A005BE" w:rsidRPr="000343E0" w:rsidRDefault="00A005BE" w:rsidP="00A005BE">
            <w:pPr>
              <w:suppressAutoHyphens/>
              <w:rPr>
                <w:sz w:val="20"/>
                <w:szCs w:val="20"/>
              </w:rPr>
            </w:pPr>
            <w:r w:rsidRPr="000343E0">
              <w:rPr>
                <w:sz w:val="20"/>
                <w:szCs w:val="20"/>
              </w:rPr>
              <w:t>Егорьевское</w:t>
            </w:r>
          </w:p>
        </w:tc>
        <w:tc>
          <w:tcPr>
            <w:tcW w:w="2068" w:type="dxa"/>
            <w:shd w:val="clear" w:color="auto" w:fill="auto"/>
            <w:vAlign w:val="center"/>
          </w:tcPr>
          <w:p w14:paraId="3F5B3B0B" w14:textId="77777777" w:rsidR="00A005BE" w:rsidRPr="000343E0" w:rsidRDefault="00A005BE" w:rsidP="00A005BE">
            <w:pPr>
              <w:suppressAutoHyphens/>
              <w:rPr>
                <w:sz w:val="20"/>
                <w:szCs w:val="20"/>
              </w:rPr>
            </w:pPr>
            <w:r w:rsidRPr="000343E0">
              <w:rPr>
                <w:sz w:val="20"/>
                <w:szCs w:val="20"/>
              </w:rPr>
              <w:t>Егорьевск</w:t>
            </w:r>
          </w:p>
        </w:tc>
        <w:tc>
          <w:tcPr>
            <w:tcW w:w="6341" w:type="dxa"/>
            <w:shd w:val="clear" w:color="auto" w:fill="auto"/>
            <w:vAlign w:val="center"/>
          </w:tcPr>
          <w:p w14:paraId="29F4F08F" w14:textId="77777777" w:rsidR="00A005BE" w:rsidRPr="000343E0" w:rsidRDefault="00A005BE" w:rsidP="00A005BE">
            <w:pPr>
              <w:suppressAutoHyphens/>
              <w:rPr>
                <w:sz w:val="20"/>
                <w:szCs w:val="20"/>
              </w:rPr>
            </w:pPr>
            <w:r w:rsidRPr="000343E0">
              <w:rPr>
                <w:sz w:val="20"/>
                <w:szCs w:val="20"/>
              </w:rPr>
              <w:t>Воскресенск - Егорьевск - Бережки</w:t>
            </w:r>
          </w:p>
        </w:tc>
        <w:tc>
          <w:tcPr>
            <w:tcW w:w="708" w:type="dxa"/>
            <w:shd w:val="clear" w:color="auto" w:fill="auto"/>
            <w:vAlign w:val="center"/>
          </w:tcPr>
          <w:p w14:paraId="34BD7671"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3759461"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0CA4A72"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B96BEE5" w14:textId="77777777" w:rsidR="00A005BE" w:rsidRPr="00A005BE" w:rsidRDefault="00A005BE" w:rsidP="00A005BE">
            <w:pPr>
              <w:suppressAutoHyphens/>
              <w:ind w:left="-108"/>
              <w:jc w:val="center"/>
              <w:rPr>
                <w:sz w:val="20"/>
                <w:szCs w:val="20"/>
              </w:rPr>
            </w:pPr>
            <w:r w:rsidRPr="00A005BE">
              <w:rPr>
                <w:sz w:val="20"/>
                <w:szCs w:val="20"/>
              </w:rPr>
              <w:t>3,21</w:t>
            </w:r>
          </w:p>
        </w:tc>
      </w:tr>
      <w:tr w:rsidR="00A005BE" w:rsidRPr="000343E0" w14:paraId="42A86326" w14:textId="77777777" w:rsidTr="00A005BE">
        <w:trPr>
          <w:cantSplit/>
          <w:jc w:val="center"/>
        </w:trPr>
        <w:tc>
          <w:tcPr>
            <w:tcW w:w="675" w:type="dxa"/>
            <w:shd w:val="clear" w:color="auto" w:fill="auto"/>
            <w:vAlign w:val="center"/>
          </w:tcPr>
          <w:p w14:paraId="72D77EB2" w14:textId="77777777" w:rsidR="00A005BE" w:rsidRPr="000343E0" w:rsidRDefault="00A005BE" w:rsidP="00A005BE">
            <w:pPr>
              <w:suppressAutoHyphens/>
              <w:jc w:val="center"/>
              <w:rPr>
                <w:sz w:val="20"/>
                <w:szCs w:val="20"/>
              </w:rPr>
            </w:pPr>
            <w:r w:rsidRPr="000343E0">
              <w:rPr>
                <w:sz w:val="20"/>
                <w:szCs w:val="20"/>
              </w:rPr>
              <w:t>2</w:t>
            </w:r>
          </w:p>
        </w:tc>
        <w:tc>
          <w:tcPr>
            <w:tcW w:w="1985" w:type="dxa"/>
            <w:shd w:val="clear" w:color="auto" w:fill="auto"/>
            <w:vAlign w:val="center"/>
          </w:tcPr>
          <w:p w14:paraId="50245831" w14:textId="77777777" w:rsidR="00A005BE" w:rsidRPr="000343E0" w:rsidRDefault="00A005BE" w:rsidP="00A005BE">
            <w:pPr>
              <w:suppressAutoHyphens/>
              <w:rPr>
                <w:sz w:val="20"/>
                <w:szCs w:val="20"/>
              </w:rPr>
            </w:pPr>
            <w:r w:rsidRPr="000343E0">
              <w:rPr>
                <w:sz w:val="20"/>
                <w:szCs w:val="20"/>
              </w:rPr>
              <w:t>Егорьевское</w:t>
            </w:r>
          </w:p>
        </w:tc>
        <w:tc>
          <w:tcPr>
            <w:tcW w:w="2068" w:type="dxa"/>
            <w:shd w:val="clear" w:color="auto" w:fill="auto"/>
            <w:vAlign w:val="center"/>
          </w:tcPr>
          <w:p w14:paraId="1D582E70" w14:textId="77777777" w:rsidR="00A005BE" w:rsidRPr="000343E0" w:rsidRDefault="00A005BE" w:rsidP="00A005BE">
            <w:pPr>
              <w:suppressAutoHyphens/>
              <w:rPr>
                <w:sz w:val="20"/>
                <w:szCs w:val="20"/>
              </w:rPr>
            </w:pPr>
            <w:r w:rsidRPr="000343E0">
              <w:rPr>
                <w:sz w:val="20"/>
                <w:szCs w:val="20"/>
              </w:rPr>
              <w:t>Егорьевск</w:t>
            </w:r>
          </w:p>
        </w:tc>
        <w:tc>
          <w:tcPr>
            <w:tcW w:w="6341" w:type="dxa"/>
            <w:shd w:val="clear" w:color="auto" w:fill="auto"/>
            <w:vAlign w:val="center"/>
          </w:tcPr>
          <w:p w14:paraId="5AFA41F9" w14:textId="77777777" w:rsidR="00A005BE" w:rsidRPr="000343E0" w:rsidRDefault="009D6292" w:rsidP="00A005BE">
            <w:pPr>
              <w:suppressAutoHyphens/>
              <w:rPr>
                <w:sz w:val="20"/>
                <w:szCs w:val="20"/>
              </w:rPr>
            </w:pPr>
            <w:r>
              <w:rPr>
                <w:sz w:val="20"/>
                <w:szCs w:val="20"/>
              </w:rPr>
              <w:t>«</w:t>
            </w:r>
            <w:r w:rsidR="00A005BE" w:rsidRPr="000343E0">
              <w:rPr>
                <w:sz w:val="20"/>
                <w:szCs w:val="20"/>
              </w:rPr>
              <w:t>Воскресенск - Егорьевск - Бережки</w:t>
            </w:r>
            <w:r>
              <w:rPr>
                <w:sz w:val="20"/>
                <w:szCs w:val="20"/>
              </w:rPr>
              <w:t>»</w:t>
            </w:r>
            <w:r w:rsidR="00A005BE" w:rsidRPr="000343E0">
              <w:rPr>
                <w:sz w:val="20"/>
                <w:szCs w:val="20"/>
              </w:rPr>
              <w:t xml:space="preserve"> - </w:t>
            </w:r>
            <w:r>
              <w:rPr>
                <w:sz w:val="20"/>
                <w:szCs w:val="20"/>
              </w:rPr>
              <w:t>«</w:t>
            </w:r>
            <w:r w:rsidR="00A005BE" w:rsidRPr="000343E0">
              <w:rPr>
                <w:sz w:val="20"/>
                <w:szCs w:val="20"/>
              </w:rPr>
              <w:t>Москва - Егорьевск - Тума - Касимов</w:t>
            </w:r>
            <w:r>
              <w:rPr>
                <w:sz w:val="20"/>
                <w:szCs w:val="20"/>
              </w:rPr>
              <w:t>»</w:t>
            </w:r>
          </w:p>
        </w:tc>
        <w:tc>
          <w:tcPr>
            <w:tcW w:w="708" w:type="dxa"/>
            <w:shd w:val="clear" w:color="auto" w:fill="auto"/>
            <w:vAlign w:val="center"/>
          </w:tcPr>
          <w:p w14:paraId="4DC1CBA4"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1EAE38C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CC52135"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197ABD8" w14:textId="77777777" w:rsidR="00A005BE" w:rsidRPr="00A005BE" w:rsidRDefault="00A005BE" w:rsidP="00A005BE">
            <w:pPr>
              <w:suppressAutoHyphens/>
              <w:ind w:left="-108"/>
              <w:jc w:val="center"/>
              <w:rPr>
                <w:sz w:val="20"/>
                <w:szCs w:val="20"/>
              </w:rPr>
            </w:pPr>
            <w:r w:rsidRPr="00A005BE">
              <w:rPr>
                <w:sz w:val="20"/>
                <w:szCs w:val="20"/>
              </w:rPr>
              <w:t>1,5</w:t>
            </w:r>
          </w:p>
        </w:tc>
      </w:tr>
      <w:tr w:rsidR="00A005BE" w:rsidRPr="000343E0" w14:paraId="2275115E" w14:textId="77777777" w:rsidTr="00A005BE">
        <w:trPr>
          <w:cantSplit/>
          <w:jc w:val="center"/>
        </w:trPr>
        <w:tc>
          <w:tcPr>
            <w:tcW w:w="675" w:type="dxa"/>
            <w:shd w:val="clear" w:color="auto" w:fill="auto"/>
            <w:vAlign w:val="center"/>
          </w:tcPr>
          <w:p w14:paraId="50F06EF0" w14:textId="77777777" w:rsidR="00A005BE" w:rsidRPr="000343E0" w:rsidRDefault="00A005BE" w:rsidP="00A005BE">
            <w:pPr>
              <w:suppressAutoHyphens/>
              <w:jc w:val="center"/>
              <w:rPr>
                <w:sz w:val="20"/>
                <w:szCs w:val="20"/>
              </w:rPr>
            </w:pPr>
            <w:r w:rsidRPr="000343E0">
              <w:rPr>
                <w:sz w:val="20"/>
                <w:szCs w:val="20"/>
              </w:rPr>
              <w:t>3</w:t>
            </w:r>
          </w:p>
        </w:tc>
        <w:tc>
          <w:tcPr>
            <w:tcW w:w="1985" w:type="dxa"/>
            <w:shd w:val="clear" w:color="auto" w:fill="auto"/>
            <w:vAlign w:val="center"/>
          </w:tcPr>
          <w:p w14:paraId="32DCC7A1" w14:textId="77777777" w:rsidR="00A005BE" w:rsidRPr="000343E0" w:rsidRDefault="00A005BE" w:rsidP="00A005BE">
            <w:pPr>
              <w:suppressAutoHyphens/>
              <w:rPr>
                <w:sz w:val="20"/>
                <w:szCs w:val="20"/>
              </w:rPr>
            </w:pPr>
            <w:r w:rsidRPr="000343E0">
              <w:rPr>
                <w:sz w:val="20"/>
                <w:szCs w:val="20"/>
              </w:rPr>
              <w:t>Егорьевское</w:t>
            </w:r>
          </w:p>
        </w:tc>
        <w:tc>
          <w:tcPr>
            <w:tcW w:w="2068" w:type="dxa"/>
            <w:shd w:val="clear" w:color="auto" w:fill="auto"/>
            <w:vAlign w:val="center"/>
          </w:tcPr>
          <w:p w14:paraId="5AE3282E" w14:textId="77777777" w:rsidR="00A005BE" w:rsidRPr="000343E0" w:rsidRDefault="00A005BE" w:rsidP="00A005BE">
            <w:pPr>
              <w:suppressAutoHyphens/>
              <w:rPr>
                <w:sz w:val="20"/>
                <w:szCs w:val="20"/>
              </w:rPr>
            </w:pPr>
            <w:r w:rsidRPr="000343E0">
              <w:rPr>
                <w:sz w:val="20"/>
                <w:szCs w:val="20"/>
              </w:rPr>
              <w:t>Егорьевск</w:t>
            </w:r>
          </w:p>
        </w:tc>
        <w:tc>
          <w:tcPr>
            <w:tcW w:w="6341" w:type="dxa"/>
            <w:shd w:val="clear" w:color="auto" w:fill="auto"/>
            <w:vAlign w:val="center"/>
          </w:tcPr>
          <w:p w14:paraId="57894B7E" w14:textId="77777777" w:rsidR="00A005BE" w:rsidRPr="000343E0" w:rsidRDefault="00A005BE" w:rsidP="00A005BE">
            <w:pPr>
              <w:suppressAutoHyphens/>
              <w:rPr>
                <w:sz w:val="20"/>
                <w:szCs w:val="20"/>
              </w:rPr>
            </w:pPr>
            <w:r w:rsidRPr="000343E0">
              <w:rPr>
                <w:sz w:val="20"/>
                <w:szCs w:val="20"/>
              </w:rPr>
              <w:t>Ступино - Коломна - Егорьевск - Деревнищи</w:t>
            </w:r>
          </w:p>
        </w:tc>
        <w:tc>
          <w:tcPr>
            <w:tcW w:w="708" w:type="dxa"/>
            <w:shd w:val="clear" w:color="auto" w:fill="auto"/>
            <w:vAlign w:val="center"/>
          </w:tcPr>
          <w:p w14:paraId="4922185C"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3C0D575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6DD71BC"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861292A" w14:textId="77777777" w:rsidR="00A005BE" w:rsidRPr="00A005BE" w:rsidRDefault="00A005BE" w:rsidP="00A005BE">
            <w:pPr>
              <w:suppressAutoHyphens/>
              <w:ind w:left="-108"/>
              <w:jc w:val="center"/>
              <w:rPr>
                <w:sz w:val="20"/>
                <w:szCs w:val="20"/>
              </w:rPr>
            </w:pPr>
            <w:r w:rsidRPr="00A005BE">
              <w:rPr>
                <w:sz w:val="20"/>
                <w:szCs w:val="20"/>
              </w:rPr>
              <w:t>31,46</w:t>
            </w:r>
          </w:p>
        </w:tc>
      </w:tr>
      <w:tr w:rsidR="00A005BE" w:rsidRPr="000343E0" w14:paraId="649F6826" w14:textId="77777777" w:rsidTr="00A005BE">
        <w:trPr>
          <w:cantSplit/>
          <w:jc w:val="center"/>
        </w:trPr>
        <w:tc>
          <w:tcPr>
            <w:tcW w:w="675" w:type="dxa"/>
            <w:shd w:val="clear" w:color="auto" w:fill="auto"/>
            <w:vAlign w:val="center"/>
          </w:tcPr>
          <w:p w14:paraId="00280637" w14:textId="77777777" w:rsidR="00A005BE" w:rsidRPr="000343E0" w:rsidRDefault="00A005BE" w:rsidP="00A005BE">
            <w:pPr>
              <w:suppressAutoHyphens/>
              <w:jc w:val="center"/>
              <w:rPr>
                <w:sz w:val="20"/>
                <w:szCs w:val="20"/>
              </w:rPr>
            </w:pPr>
            <w:r w:rsidRPr="000343E0">
              <w:rPr>
                <w:sz w:val="20"/>
                <w:szCs w:val="20"/>
              </w:rPr>
              <w:t>4</w:t>
            </w:r>
          </w:p>
        </w:tc>
        <w:tc>
          <w:tcPr>
            <w:tcW w:w="1985" w:type="dxa"/>
            <w:shd w:val="clear" w:color="auto" w:fill="auto"/>
            <w:vAlign w:val="center"/>
          </w:tcPr>
          <w:p w14:paraId="1A830EE6" w14:textId="77777777" w:rsidR="00A005BE" w:rsidRPr="000343E0" w:rsidRDefault="00A005BE" w:rsidP="00A005BE">
            <w:pPr>
              <w:suppressAutoHyphens/>
              <w:rPr>
                <w:sz w:val="20"/>
                <w:szCs w:val="20"/>
              </w:rPr>
            </w:pPr>
            <w:r w:rsidRPr="000343E0">
              <w:rPr>
                <w:sz w:val="20"/>
                <w:szCs w:val="20"/>
              </w:rPr>
              <w:t>Егорьевское</w:t>
            </w:r>
          </w:p>
        </w:tc>
        <w:tc>
          <w:tcPr>
            <w:tcW w:w="2068" w:type="dxa"/>
            <w:shd w:val="clear" w:color="auto" w:fill="auto"/>
            <w:vAlign w:val="center"/>
          </w:tcPr>
          <w:p w14:paraId="30DF59C2" w14:textId="77777777" w:rsidR="00A005BE" w:rsidRPr="000343E0" w:rsidRDefault="00A005BE" w:rsidP="00A005BE">
            <w:pPr>
              <w:suppressAutoHyphens/>
              <w:rPr>
                <w:sz w:val="20"/>
                <w:szCs w:val="20"/>
              </w:rPr>
            </w:pPr>
            <w:r w:rsidRPr="000343E0">
              <w:rPr>
                <w:sz w:val="20"/>
                <w:szCs w:val="20"/>
              </w:rPr>
              <w:t>Егорьевск</w:t>
            </w:r>
          </w:p>
        </w:tc>
        <w:tc>
          <w:tcPr>
            <w:tcW w:w="6341" w:type="dxa"/>
            <w:shd w:val="clear" w:color="auto" w:fill="auto"/>
            <w:vAlign w:val="center"/>
          </w:tcPr>
          <w:p w14:paraId="03834546" w14:textId="77777777" w:rsidR="00A005BE" w:rsidRPr="000343E0" w:rsidRDefault="00A005BE" w:rsidP="00A005BE">
            <w:pPr>
              <w:suppressAutoHyphens/>
              <w:rPr>
                <w:sz w:val="20"/>
                <w:szCs w:val="20"/>
              </w:rPr>
            </w:pPr>
            <w:r w:rsidRPr="000343E0">
              <w:rPr>
                <w:sz w:val="20"/>
                <w:szCs w:val="20"/>
              </w:rPr>
              <w:t>Сазоново - Середниково</w:t>
            </w:r>
          </w:p>
        </w:tc>
        <w:tc>
          <w:tcPr>
            <w:tcW w:w="708" w:type="dxa"/>
            <w:shd w:val="clear" w:color="auto" w:fill="auto"/>
            <w:vAlign w:val="center"/>
          </w:tcPr>
          <w:p w14:paraId="5E05334B"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088DAC2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E12EB5A"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6DBAD97" w14:textId="77777777" w:rsidR="00A005BE" w:rsidRPr="00A005BE" w:rsidRDefault="00A005BE" w:rsidP="00A005BE">
            <w:pPr>
              <w:suppressAutoHyphens/>
              <w:ind w:left="-108"/>
              <w:jc w:val="center"/>
              <w:rPr>
                <w:sz w:val="20"/>
                <w:szCs w:val="20"/>
              </w:rPr>
            </w:pPr>
            <w:r w:rsidRPr="00A005BE">
              <w:rPr>
                <w:sz w:val="20"/>
                <w:szCs w:val="20"/>
              </w:rPr>
              <w:t>7,43</w:t>
            </w:r>
          </w:p>
        </w:tc>
      </w:tr>
      <w:tr w:rsidR="00A005BE" w:rsidRPr="000343E0" w14:paraId="6F92F306" w14:textId="77777777" w:rsidTr="00A005BE">
        <w:trPr>
          <w:cantSplit/>
          <w:jc w:val="center"/>
        </w:trPr>
        <w:tc>
          <w:tcPr>
            <w:tcW w:w="675" w:type="dxa"/>
            <w:shd w:val="clear" w:color="auto" w:fill="auto"/>
            <w:vAlign w:val="center"/>
          </w:tcPr>
          <w:p w14:paraId="526B6207" w14:textId="77777777" w:rsidR="00A005BE" w:rsidRPr="000343E0" w:rsidRDefault="00A005BE" w:rsidP="00A005BE">
            <w:pPr>
              <w:suppressAutoHyphens/>
              <w:jc w:val="center"/>
              <w:rPr>
                <w:sz w:val="20"/>
                <w:szCs w:val="20"/>
              </w:rPr>
            </w:pPr>
            <w:r w:rsidRPr="000343E0">
              <w:rPr>
                <w:sz w:val="20"/>
                <w:szCs w:val="20"/>
              </w:rPr>
              <w:t>5</w:t>
            </w:r>
          </w:p>
        </w:tc>
        <w:tc>
          <w:tcPr>
            <w:tcW w:w="1985" w:type="dxa"/>
            <w:shd w:val="clear" w:color="auto" w:fill="auto"/>
            <w:vAlign w:val="center"/>
          </w:tcPr>
          <w:p w14:paraId="7C9C99C8" w14:textId="77777777" w:rsidR="00A005BE" w:rsidRPr="000343E0" w:rsidRDefault="00A005BE" w:rsidP="00A005BE">
            <w:pPr>
              <w:suppressAutoHyphens/>
              <w:rPr>
                <w:sz w:val="20"/>
                <w:szCs w:val="20"/>
              </w:rPr>
            </w:pPr>
            <w:r w:rsidRPr="000343E0">
              <w:rPr>
                <w:sz w:val="20"/>
                <w:szCs w:val="20"/>
              </w:rPr>
              <w:t>Егорьевское</w:t>
            </w:r>
          </w:p>
        </w:tc>
        <w:tc>
          <w:tcPr>
            <w:tcW w:w="2068" w:type="dxa"/>
            <w:shd w:val="clear" w:color="auto" w:fill="auto"/>
            <w:vAlign w:val="center"/>
          </w:tcPr>
          <w:p w14:paraId="1EC4756F" w14:textId="77777777" w:rsidR="00A005BE" w:rsidRPr="000343E0" w:rsidRDefault="00A005BE" w:rsidP="00A005BE">
            <w:pPr>
              <w:suppressAutoHyphens/>
              <w:rPr>
                <w:sz w:val="20"/>
                <w:szCs w:val="20"/>
              </w:rPr>
            </w:pPr>
            <w:r w:rsidRPr="000343E0">
              <w:rPr>
                <w:sz w:val="20"/>
                <w:szCs w:val="20"/>
              </w:rPr>
              <w:t>Шатура</w:t>
            </w:r>
          </w:p>
        </w:tc>
        <w:tc>
          <w:tcPr>
            <w:tcW w:w="6341" w:type="dxa"/>
            <w:shd w:val="clear" w:color="auto" w:fill="auto"/>
            <w:vAlign w:val="center"/>
          </w:tcPr>
          <w:p w14:paraId="71D9ECD3" w14:textId="77777777" w:rsidR="00A005BE" w:rsidRPr="000343E0" w:rsidRDefault="00A005BE" w:rsidP="00A005BE">
            <w:pPr>
              <w:suppressAutoHyphens/>
              <w:rPr>
                <w:sz w:val="20"/>
                <w:szCs w:val="20"/>
              </w:rPr>
            </w:pPr>
            <w:r w:rsidRPr="000343E0">
              <w:rPr>
                <w:sz w:val="20"/>
                <w:szCs w:val="20"/>
              </w:rPr>
              <w:t>Сазоново - Середниково</w:t>
            </w:r>
          </w:p>
        </w:tc>
        <w:tc>
          <w:tcPr>
            <w:tcW w:w="708" w:type="dxa"/>
            <w:shd w:val="clear" w:color="auto" w:fill="auto"/>
            <w:vAlign w:val="center"/>
          </w:tcPr>
          <w:p w14:paraId="505F621F"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764428A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FD9B138"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D707DB2" w14:textId="77777777" w:rsidR="00A005BE" w:rsidRPr="00A005BE" w:rsidRDefault="00A005BE" w:rsidP="00A005BE">
            <w:pPr>
              <w:suppressAutoHyphens/>
              <w:ind w:left="-108"/>
              <w:jc w:val="center"/>
              <w:rPr>
                <w:sz w:val="20"/>
                <w:szCs w:val="20"/>
              </w:rPr>
            </w:pPr>
            <w:r w:rsidRPr="00A005BE">
              <w:rPr>
                <w:sz w:val="20"/>
                <w:szCs w:val="20"/>
              </w:rPr>
              <w:t>1,05</w:t>
            </w:r>
          </w:p>
        </w:tc>
      </w:tr>
      <w:tr w:rsidR="00A005BE" w:rsidRPr="000343E0" w14:paraId="66DBD615" w14:textId="77777777" w:rsidTr="00A005BE">
        <w:trPr>
          <w:cantSplit/>
          <w:jc w:val="center"/>
        </w:trPr>
        <w:tc>
          <w:tcPr>
            <w:tcW w:w="675" w:type="dxa"/>
            <w:shd w:val="clear" w:color="auto" w:fill="auto"/>
            <w:vAlign w:val="center"/>
          </w:tcPr>
          <w:p w14:paraId="73821374" w14:textId="77777777" w:rsidR="00A005BE" w:rsidRPr="000343E0" w:rsidRDefault="00A005BE" w:rsidP="00A005BE">
            <w:pPr>
              <w:suppressAutoHyphens/>
              <w:jc w:val="center"/>
              <w:rPr>
                <w:sz w:val="20"/>
                <w:szCs w:val="20"/>
              </w:rPr>
            </w:pPr>
            <w:r>
              <w:rPr>
                <w:sz w:val="20"/>
                <w:szCs w:val="20"/>
              </w:rPr>
              <w:t>6</w:t>
            </w:r>
          </w:p>
        </w:tc>
        <w:tc>
          <w:tcPr>
            <w:tcW w:w="1985" w:type="dxa"/>
            <w:shd w:val="clear" w:color="auto" w:fill="auto"/>
            <w:vAlign w:val="center"/>
          </w:tcPr>
          <w:p w14:paraId="60314718" w14:textId="77777777" w:rsidR="00A005BE" w:rsidRPr="000343E0" w:rsidRDefault="00A005BE" w:rsidP="00A005BE">
            <w:pPr>
              <w:suppressAutoHyphens/>
              <w:rPr>
                <w:sz w:val="20"/>
                <w:szCs w:val="20"/>
              </w:rPr>
            </w:pPr>
            <w:r w:rsidRPr="000343E0">
              <w:rPr>
                <w:sz w:val="20"/>
                <w:szCs w:val="20"/>
              </w:rPr>
              <w:t>Егорьевское</w:t>
            </w:r>
          </w:p>
        </w:tc>
        <w:tc>
          <w:tcPr>
            <w:tcW w:w="2068" w:type="dxa"/>
            <w:shd w:val="clear" w:color="auto" w:fill="auto"/>
            <w:vAlign w:val="center"/>
          </w:tcPr>
          <w:p w14:paraId="5D814A98" w14:textId="77777777" w:rsidR="00A005BE" w:rsidRPr="000343E0" w:rsidRDefault="00A005BE" w:rsidP="00A005BE">
            <w:pPr>
              <w:suppressAutoHyphens/>
              <w:rPr>
                <w:sz w:val="20"/>
                <w:szCs w:val="20"/>
              </w:rPr>
            </w:pPr>
            <w:r w:rsidRPr="000343E0">
              <w:rPr>
                <w:sz w:val="20"/>
                <w:szCs w:val="20"/>
              </w:rPr>
              <w:t>Егорьевск</w:t>
            </w:r>
          </w:p>
        </w:tc>
        <w:tc>
          <w:tcPr>
            <w:tcW w:w="6341" w:type="dxa"/>
            <w:shd w:val="clear" w:color="auto" w:fill="auto"/>
            <w:vAlign w:val="center"/>
          </w:tcPr>
          <w:p w14:paraId="4417921E" w14:textId="77777777" w:rsidR="00A005BE" w:rsidRPr="000343E0" w:rsidRDefault="009D6292" w:rsidP="00A005BE">
            <w:pPr>
              <w:suppressAutoHyphens/>
              <w:rPr>
                <w:sz w:val="20"/>
                <w:szCs w:val="20"/>
              </w:rPr>
            </w:pPr>
            <w:r>
              <w:rPr>
                <w:sz w:val="20"/>
                <w:szCs w:val="20"/>
              </w:rPr>
              <w:t>«</w:t>
            </w:r>
            <w:r w:rsidR="00A005BE" w:rsidRPr="001B7DC7">
              <w:rPr>
                <w:sz w:val="20"/>
                <w:szCs w:val="20"/>
              </w:rPr>
              <w:t>Яковлево - Денисиха</w:t>
            </w:r>
            <w:r>
              <w:rPr>
                <w:sz w:val="20"/>
                <w:szCs w:val="20"/>
              </w:rPr>
              <w:t>»</w:t>
            </w:r>
            <w:r w:rsidR="00A005BE" w:rsidRPr="001B7DC7">
              <w:rPr>
                <w:sz w:val="20"/>
                <w:szCs w:val="20"/>
              </w:rPr>
              <w:t xml:space="preserve"> - Горки - Шатура</w:t>
            </w:r>
          </w:p>
        </w:tc>
        <w:tc>
          <w:tcPr>
            <w:tcW w:w="708" w:type="dxa"/>
            <w:shd w:val="clear" w:color="auto" w:fill="auto"/>
            <w:vAlign w:val="center"/>
          </w:tcPr>
          <w:p w14:paraId="574D6E20"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5086AAA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94E7BA6"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2EA701D" w14:textId="77777777" w:rsidR="00A005BE" w:rsidRPr="00A005BE" w:rsidRDefault="00A005BE" w:rsidP="00A005BE">
            <w:pPr>
              <w:suppressAutoHyphens/>
              <w:ind w:left="-108"/>
              <w:jc w:val="center"/>
              <w:rPr>
                <w:sz w:val="20"/>
                <w:szCs w:val="20"/>
              </w:rPr>
            </w:pPr>
            <w:r w:rsidRPr="00A005BE">
              <w:rPr>
                <w:sz w:val="20"/>
                <w:szCs w:val="20"/>
              </w:rPr>
              <w:t>2,18</w:t>
            </w:r>
          </w:p>
        </w:tc>
      </w:tr>
      <w:tr w:rsidR="00A005BE" w:rsidRPr="000343E0" w14:paraId="4D7C4979" w14:textId="77777777" w:rsidTr="00A005BE">
        <w:trPr>
          <w:cantSplit/>
          <w:jc w:val="center"/>
        </w:trPr>
        <w:tc>
          <w:tcPr>
            <w:tcW w:w="675" w:type="dxa"/>
            <w:shd w:val="clear" w:color="auto" w:fill="auto"/>
            <w:vAlign w:val="center"/>
          </w:tcPr>
          <w:p w14:paraId="1AB0E3C2" w14:textId="77777777" w:rsidR="00A005BE" w:rsidRPr="000343E0" w:rsidRDefault="00A005BE" w:rsidP="00A005BE">
            <w:pPr>
              <w:suppressAutoHyphens/>
              <w:jc w:val="center"/>
              <w:rPr>
                <w:sz w:val="20"/>
                <w:szCs w:val="20"/>
              </w:rPr>
            </w:pPr>
            <w:r>
              <w:rPr>
                <w:sz w:val="20"/>
                <w:szCs w:val="20"/>
              </w:rPr>
              <w:t>7</w:t>
            </w:r>
          </w:p>
        </w:tc>
        <w:tc>
          <w:tcPr>
            <w:tcW w:w="1985" w:type="dxa"/>
            <w:shd w:val="clear" w:color="auto" w:fill="auto"/>
            <w:vAlign w:val="center"/>
          </w:tcPr>
          <w:p w14:paraId="0F1E542F" w14:textId="77777777" w:rsidR="00A005BE" w:rsidRPr="000343E0" w:rsidRDefault="00A005BE" w:rsidP="00A005BE">
            <w:pPr>
              <w:suppressAutoHyphens/>
              <w:rPr>
                <w:sz w:val="20"/>
                <w:szCs w:val="20"/>
              </w:rPr>
            </w:pPr>
            <w:r w:rsidRPr="000343E0">
              <w:rPr>
                <w:sz w:val="20"/>
                <w:szCs w:val="20"/>
              </w:rPr>
              <w:t>Егорьевское</w:t>
            </w:r>
          </w:p>
        </w:tc>
        <w:tc>
          <w:tcPr>
            <w:tcW w:w="2068" w:type="dxa"/>
            <w:shd w:val="clear" w:color="auto" w:fill="auto"/>
            <w:vAlign w:val="center"/>
          </w:tcPr>
          <w:p w14:paraId="19904639" w14:textId="77777777" w:rsidR="00A005BE" w:rsidRPr="000343E0" w:rsidRDefault="00A005BE" w:rsidP="00A005BE">
            <w:pPr>
              <w:suppressAutoHyphens/>
              <w:rPr>
                <w:sz w:val="20"/>
                <w:szCs w:val="20"/>
              </w:rPr>
            </w:pPr>
            <w:r w:rsidRPr="000343E0">
              <w:rPr>
                <w:sz w:val="20"/>
                <w:szCs w:val="20"/>
              </w:rPr>
              <w:t>Егорьевск</w:t>
            </w:r>
          </w:p>
        </w:tc>
        <w:tc>
          <w:tcPr>
            <w:tcW w:w="6341" w:type="dxa"/>
            <w:shd w:val="clear" w:color="auto" w:fill="auto"/>
            <w:vAlign w:val="center"/>
          </w:tcPr>
          <w:p w14:paraId="4EE2C68F" w14:textId="77777777" w:rsidR="00A005BE" w:rsidRPr="000343E0" w:rsidRDefault="009D6292" w:rsidP="00A005BE">
            <w:pPr>
              <w:suppressAutoHyphens/>
              <w:rPr>
                <w:sz w:val="20"/>
                <w:szCs w:val="20"/>
              </w:rPr>
            </w:pPr>
            <w:r>
              <w:rPr>
                <w:sz w:val="20"/>
                <w:szCs w:val="20"/>
              </w:rPr>
              <w:t>«</w:t>
            </w:r>
            <w:r w:rsidR="00A005BE" w:rsidRPr="001B7DC7">
              <w:rPr>
                <w:sz w:val="20"/>
                <w:szCs w:val="20"/>
              </w:rPr>
              <w:t>Егорьевск - Большое Гридино - Семеновская</w:t>
            </w:r>
            <w:r>
              <w:rPr>
                <w:sz w:val="20"/>
                <w:szCs w:val="20"/>
              </w:rPr>
              <w:t>»</w:t>
            </w:r>
            <w:r w:rsidR="00A005BE" w:rsidRPr="001B7DC7">
              <w:rPr>
                <w:sz w:val="20"/>
                <w:szCs w:val="20"/>
              </w:rPr>
              <w:t xml:space="preserve"> - Хохлево</w:t>
            </w:r>
          </w:p>
        </w:tc>
        <w:tc>
          <w:tcPr>
            <w:tcW w:w="708" w:type="dxa"/>
            <w:shd w:val="clear" w:color="auto" w:fill="auto"/>
            <w:vAlign w:val="center"/>
          </w:tcPr>
          <w:p w14:paraId="6CE82B39"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21CF0A4B"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ECA97F8"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D34CBD3" w14:textId="77777777" w:rsidR="00A005BE" w:rsidRPr="00A005BE" w:rsidRDefault="00A005BE" w:rsidP="00A005BE">
            <w:pPr>
              <w:suppressAutoHyphens/>
              <w:ind w:left="-108"/>
              <w:jc w:val="center"/>
              <w:rPr>
                <w:sz w:val="20"/>
                <w:szCs w:val="20"/>
              </w:rPr>
            </w:pPr>
            <w:r w:rsidRPr="00A005BE">
              <w:rPr>
                <w:sz w:val="20"/>
                <w:szCs w:val="20"/>
              </w:rPr>
              <w:t>0,45</w:t>
            </w:r>
          </w:p>
        </w:tc>
      </w:tr>
      <w:tr w:rsidR="00A005BE" w:rsidRPr="000343E0" w14:paraId="71B1EF4C" w14:textId="77777777" w:rsidTr="00A005BE">
        <w:trPr>
          <w:cantSplit/>
          <w:jc w:val="center"/>
        </w:trPr>
        <w:tc>
          <w:tcPr>
            <w:tcW w:w="675" w:type="dxa"/>
            <w:shd w:val="clear" w:color="auto" w:fill="auto"/>
            <w:vAlign w:val="center"/>
          </w:tcPr>
          <w:p w14:paraId="341B8F68" w14:textId="77777777" w:rsidR="00A005BE" w:rsidRPr="000343E0" w:rsidRDefault="00A005BE" w:rsidP="00A005BE">
            <w:pPr>
              <w:suppressAutoHyphens/>
              <w:jc w:val="center"/>
              <w:rPr>
                <w:sz w:val="20"/>
                <w:szCs w:val="20"/>
              </w:rPr>
            </w:pPr>
            <w:r>
              <w:rPr>
                <w:sz w:val="20"/>
                <w:szCs w:val="20"/>
              </w:rPr>
              <w:t>8</w:t>
            </w:r>
          </w:p>
        </w:tc>
        <w:tc>
          <w:tcPr>
            <w:tcW w:w="1985" w:type="dxa"/>
            <w:shd w:val="clear" w:color="auto" w:fill="auto"/>
            <w:vAlign w:val="center"/>
          </w:tcPr>
          <w:p w14:paraId="20596A91" w14:textId="77777777" w:rsidR="00A005BE" w:rsidRPr="000343E0" w:rsidRDefault="00A005BE" w:rsidP="00A005BE">
            <w:pPr>
              <w:suppressAutoHyphens/>
              <w:rPr>
                <w:sz w:val="20"/>
                <w:szCs w:val="20"/>
              </w:rPr>
            </w:pPr>
            <w:r w:rsidRPr="000343E0">
              <w:rPr>
                <w:sz w:val="20"/>
                <w:szCs w:val="20"/>
              </w:rPr>
              <w:t>Егорьевское</w:t>
            </w:r>
          </w:p>
        </w:tc>
        <w:tc>
          <w:tcPr>
            <w:tcW w:w="2068" w:type="dxa"/>
            <w:shd w:val="clear" w:color="auto" w:fill="auto"/>
            <w:vAlign w:val="center"/>
          </w:tcPr>
          <w:p w14:paraId="2159F1BA" w14:textId="77777777" w:rsidR="00A005BE" w:rsidRPr="000343E0" w:rsidRDefault="00A005BE" w:rsidP="00A005BE">
            <w:pPr>
              <w:suppressAutoHyphens/>
              <w:rPr>
                <w:sz w:val="20"/>
                <w:szCs w:val="20"/>
              </w:rPr>
            </w:pPr>
            <w:r w:rsidRPr="000343E0">
              <w:rPr>
                <w:sz w:val="20"/>
                <w:szCs w:val="20"/>
              </w:rPr>
              <w:t>Егорьевск</w:t>
            </w:r>
          </w:p>
        </w:tc>
        <w:tc>
          <w:tcPr>
            <w:tcW w:w="6341" w:type="dxa"/>
            <w:shd w:val="clear" w:color="auto" w:fill="auto"/>
            <w:vAlign w:val="center"/>
          </w:tcPr>
          <w:p w14:paraId="129B3721" w14:textId="77777777" w:rsidR="00A005BE" w:rsidRPr="000343E0" w:rsidRDefault="009D6292" w:rsidP="00A005BE">
            <w:pPr>
              <w:suppressAutoHyphens/>
              <w:rPr>
                <w:sz w:val="20"/>
                <w:szCs w:val="20"/>
              </w:rPr>
            </w:pPr>
            <w:r>
              <w:rPr>
                <w:sz w:val="20"/>
                <w:szCs w:val="20"/>
              </w:rPr>
              <w:t>«</w:t>
            </w:r>
            <w:r w:rsidR="00A005BE" w:rsidRPr="001B7DC7">
              <w:rPr>
                <w:sz w:val="20"/>
                <w:szCs w:val="20"/>
              </w:rPr>
              <w:t>Егорьевск - Большое Гридино - Семеновская</w:t>
            </w:r>
            <w:r>
              <w:rPr>
                <w:sz w:val="20"/>
                <w:szCs w:val="20"/>
              </w:rPr>
              <w:t>»</w:t>
            </w:r>
            <w:r w:rsidR="00A005BE" w:rsidRPr="001B7DC7">
              <w:rPr>
                <w:sz w:val="20"/>
                <w:szCs w:val="20"/>
              </w:rPr>
              <w:t xml:space="preserve"> - Деминская</w:t>
            </w:r>
          </w:p>
        </w:tc>
        <w:tc>
          <w:tcPr>
            <w:tcW w:w="708" w:type="dxa"/>
            <w:shd w:val="clear" w:color="auto" w:fill="auto"/>
            <w:vAlign w:val="center"/>
          </w:tcPr>
          <w:p w14:paraId="679E9632"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49F4F89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5F2BA49"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BE16A25" w14:textId="77777777" w:rsidR="00A005BE" w:rsidRPr="00A005BE" w:rsidRDefault="00A005BE" w:rsidP="00A005BE">
            <w:pPr>
              <w:suppressAutoHyphens/>
              <w:ind w:left="-108"/>
              <w:jc w:val="center"/>
              <w:rPr>
                <w:sz w:val="20"/>
                <w:szCs w:val="20"/>
              </w:rPr>
            </w:pPr>
            <w:r w:rsidRPr="00A005BE">
              <w:rPr>
                <w:sz w:val="20"/>
                <w:szCs w:val="20"/>
              </w:rPr>
              <w:t>1,07</w:t>
            </w:r>
          </w:p>
        </w:tc>
      </w:tr>
      <w:tr w:rsidR="00A005BE" w:rsidRPr="000343E0" w14:paraId="089784D8" w14:textId="77777777" w:rsidTr="00A005BE">
        <w:trPr>
          <w:cantSplit/>
          <w:jc w:val="center"/>
        </w:trPr>
        <w:tc>
          <w:tcPr>
            <w:tcW w:w="675" w:type="dxa"/>
            <w:shd w:val="clear" w:color="auto" w:fill="auto"/>
            <w:vAlign w:val="center"/>
          </w:tcPr>
          <w:p w14:paraId="523618FD" w14:textId="77777777" w:rsidR="00A005BE" w:rsidRPr="000343E0" w:rsidRDefault="00A005BE" w:rsidP="00A005BE">
            <w:pPr>
              <w:suppressAutoHyphens/>
              <w:jc w:val="center"/>
              <w:rPr>
                <w:sz w:val="20"/>
                <w:szCs w:val="20"/>
              </w:rPr>
            </w:pPr>
            <w:r>
              <w:rPr>
                <w:sz w:val="20"/>
                <w:szCs w:val="20"/>
              </w:rPr>
              <w:t>9</w:t>
            </w:r>
          </w:p>
        </w:tc>
        <w:tc>
          <w:tcPr>
            <w:tcW w:w="1985" w:type="dxa"/>
            <w:shd w:val="clear" w:color="auto" w:fill="auto"/>
            <w:vAlign w:val="center"/>
          </w:tcPr>
          <w:p w14:paraId="00698EC9" w14:textId="77777777" w:rsidR="00A005BE" w:rsidRPr="000343E0" w:rsidRDefault="00A005BE" w:rsidP="00A005BE">
            <w:pPr>
              <w:suppressAutoHyphens/>
              <w:rPr>
                <w:sz w:val="20"/>
                <w:szCs w:val="20"/>
              </w:rPr>
            </w:pPr>
            <w:r w:rsidRPr="000343E0">
              <w:rPr>
                <w:sz w:val="20"/>
                <w:szCs w:val="20"/>
              </w:rPr>
              <w:t>Егорьевское</w:t>
            </w:r>
          </w:p>
        </w:tc>
        <w:tc>
          <w:tcPr>
            <w:tcW w:w="2068" w:type="dxa"/>
            <w:shd w:val="clear" w:color="auto" w:fill="auto"/>
            <w:vAlign w:val="center"/>
          </w:tcPr>
          <w:p w14:paraId="6C976592" w14:textId="77777777" w:rsidR="00A005BE" w:rsidRPr="000343E0" w:rsidRDefault="00A005BE" w:rsidP="00A005BE">
            <w:pPr>
              <w:suppressAutoHyphens/>
              <w:rPr>
                <w:sz w:val="20"/>
                <w:szCs w:val="20"/>
              </w:rPr>
            </w:pPr>
            <w:r w:rsidRPr="000343E0">
              <w:rPr>
                <w:sz w:val="20"/>
                <w:szCs w:val="20"/>
              </w:rPr>
              <w:t>Егорьевск</w:t>
            </w:r>
          </w:p>
        </w:tc>
        <w:tc>
          <w:tcPr>
            <w:tcW w:w="6341" w:type="dxa"/>
            <w:shd w:val="clear" w:color="auto" w:fill="auto"/>
            <w:vAlign w:val="center"/>
          </w:tcPr>
          <w:p w14:paraId="072086DC" w14:textId="77777777" w:rsidR="00A005BE" w:rsidRPr="000343E0" w:rsidRDefault="009D6292" w:rsidP="00A005BE">
            <w:pPr>
              <w:suppressAutoHyphens/>
              <w:rPr>
                <w:sz w:val="20"/>
                <w:szCs w:val="20"/>
              </w:rPr>
            </w:pPr>
            <w:r>
              <w:rPr>
                <w:sz w:val="20"/>
                <w:szCs w:val="20"/>
              </w:rPr>
              <w:t>«</w:t>
            </w:r>
            <w:r w:rsidR="00A005BE" w:rsidRPr="001B7DC7">
              <w:rPr>
                <w:sz w:val="20"/>
                <w:szCs w:val="20"/>
              </w:rPr>
              <w:t>Поминово - Коробята - Запутное</w:t>
            </w:r>
            <w:r>
              <w:rPr>
                <w:sz w:val="20"/>
                <w:szCs w:val="20"/>
              </w:rPr>
              <w:t>»</w:t>
            </w:r>
            <w:r w:rsidR="00A005BE" w:rsidRPr="001B7DC7">
              <w:rPr>
                <w:sz w:val="20"/>
                <w:szCs w:val="20"/>
              </w:rPr>
              <w:t xml:space="preserve"> - Драньково</w:t>
            </w:r>
          </w:p>
        </w:tc>
        <w:tc>
          <w:tcPr>
            <w:tcW w:w="708" w:type="dxa"/>
            <w:shd w:val="clear" w:color="auto" w:fill="auto"/>
            <w:vAlign w:val="center"/>
          </w:tcPr>
          <w:p w14:paraId="05E24851"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54FD0D36"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AF0BCE4"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08B3C5C" w14:textId="77777777" w:rsidR="00A005BE" w:rsidRPr="00A005BE" w:rsidRDefault="00A005BE" w:rsidP="00A005BE">
            <w:pPr>
              <w:suppressAutoHyphens/>
              <w:ind w:left="-108"/>
              <w:jc w:val="center"/>
              <w:rPr>
                <w:sz w:val="20"/>
                <w:szCs w:val="20"/>
              </w:rPr>
            </w:pPr>
            <w:r w:rsidRPr="00A005BE">
              <w:rPr>
                <w:sz w:val="20"/>
                <w:szCs w:val="20"/>
              </w:rPr>
              <w:t>0,97</w:t>
            </w:r>
          </w:p>
        </w:tc>
      </w:tr>
      <w:tr w:rsidR="00A005BE" w:rsidRPr="000343E0" w14:paraId="4686794F" w14:textId="77777777" w:rsidTr="00A005BE">
        <w:trPr>
          <w:cantSplit/>
          <w:jc w:val="center"/>
        </w:trPr>
        <w:tc>
          <w:tcPr>
            <w:tcW w:w="675" w:type="dxa"/>
            <w:shd w:val="clear" w:color="auto" w:fill="auto"/>
            <w:vAlign w:val="center"/>
          </w:tcPr>
          <w:p w14:paraId="37D009C4" w14:textId="77777777" w:rsidR="00A005BE" w:rsidRPr="000343E0" w:rsidRDefault="00A005BE" w:rsidP="00A005BE">
            <w:pPr>
              <w:suppressAutoHyphens/>
              <w:jc w:val="center"/>
              <w:rPr>
                <w:sz w:val="20"/>
                <w:szCs w:val="20"/>
              </w:rPr>
            </w:pPr>
            <w:r>
              <w:rPr>
                <w:sz w:val="20"/>
                <w:szCs w:val="20"/>
              </w:rPr>
              <w:t>10</w:t>
            </w:r>
          </w:p>
        </w:tc>
        <w:tc>
          <w:tcPr>
            <w:tcW w:w="1985" w:type="dxa"/>
            <w:shd w:val="clear" w:color="auto" w:fill="auto"/>
            <w:vAlign w:val="center"/>
          </w:tcPr>
          <w:p w14:paraId="43137FFE" w14:textId="77777777" w:rsidR="00A005BE" w:rsidRPr="000343E0" w:rsidRDefault="00A005BE" w:rsidP="00A005BE">
            <w:pPr>
              <w:suppressAutoHyphens/>
              <w:rPr>
                <w:sz w:val="20"/>
                <w:szCs w:val="20"/>
              </w:rPr>
            </w:pPr>
            <w:r w:rsidRPr="000343E0">
              <w:rPr>
                <w:sz w:val="20"/>
                <w:szCs w:val="20"/>
              </w:rPr>
              <w:t>Егорьевское</w:t>
            </w:r>
          </w:p>
        </w:tc>
        <w:tc>
          <w:tcPr>
            <w:tcW w:w="2068" w:type="dxa"/>
            <w:shd w:val="clear" w:color="auto" w:fill="auto"/>
            <w:vAlign w:val="center"/>
          </w:tcPr>
          <w:p w14:paraId="5E21FA4E" w14:textId="77777777" w:rsidR="00A005BE" w:rsidRPr="000343E0" w:rsidRDefault="00A005BE" w:rsidP="00A005BE">
            <w:pPr>
              <w:suppressAutoHyphens/>
              <w:rPr>
                <w:sz w:val="20"/>
                <w:szCs w:val="20"/>
              </w:rPr>
            </w:pPr>
            <w:r w:rsidRPr="000343E0">
              <w:rPr>
                <w:sz w:val="20"/>
                <w:szCs w:val="20"/>
              </w:rPr>
              <w:t>Егорьевск</w:t>
            </w:r>
          </w:p>
        </w:tc>
        <w:tc>
          <w:tcPr>
            <w:tcW w:w="6341" w:type="dxa"/>
            <w:shd w:val="clear" w:color="auto" w:fill="auto"/>
            <w:vAlign w:val="center"/>
          </w:tcPr>
          <w:p w14:paraId="588C63AB" w14:textId="77777777" w:rsidR="00A005BE" w:rsidRPr="000343E0" w:rsidRDefault="00A005BE" w:rsidP="00A005BE">
            <w:pPr>
              <w:suppressAutoHyphens/>
              <w:rPr>
                <w:sz w:val="20"/>
                <w:szCs w:val="20"/>
              </w:rPr>
            </w:pPr>
            <w:r w:rsidRPr="000343E0">
              <w:rPr>
                <w:sz w:val="20"/>
                <w:szCs w:val="20"/>
              </w:rPr>
              <w:t>Рыжово - Некрасово</w:t>
            </w:r>
          </w:p>
        </w:tc>
        <w:tc>
          <w:tcPr>
            <w:tcW w:w="708" w:type="dxa"/>
            <w:shd w:val="clear" w:color="auto" w:fill="auto"/>
            <w:vAlign w:val="center"/>
          </w:tcPr>
          <w:p w14:paraId="1CD86F17"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362A8246"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7D484C2"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EF5CB56" w14:textId="77777777" w:rsidR="00A005BE" w:rsidRPr="00A005BE" w:rsidRDefault="00A005BE" w:rsidP="00A005BE">
            <w:pPr>
              <w:suppressAutoHyphens/>
              <w:ind w:left="-108"/>
              <w:jc w:val="center"/>
              <w:rPr>
                <w:sz w:val="20"/>
                <w:szCs w:val="20"/>
              </w:rPr>
            </w:pPr>
            <w:r w:rsidRPr="00A005BE">
              <w:rPr>
                <w:sz w:val="20"/>
                <w:szCs w:val="20"/>
              </w:rPr>
              <w:t>0,68</w:t>
            </w:r>
          </w:p>
        </w:tc>
      </w:tr>
      <w:tr w:rsidR="00A005BE" w:rsidRPr="000343E0" w14:paraId="0F057883" w14:textId="77777777" w:rsidTr="00A005BE">
        <w:trPr>
          <w:cantSplit/>
          <w:jc w:val="center"/>
        </w:trPr>
        <w:tc>
          <w:tcPr>
            <w:tcW w:w="13195" w:type="dxa"/>
            <w:gridSpan w:val="7"/>
            <w:tcBorders>
              <w:bottom w:val="single" w:sz="4" w:space="0" w:color="auto"/>
            </w:tcBorders>
            <w:shd w:val="clear" w:color="auto" w:fill="auto"/>
          </w:tcPr>
          <w:p w14:paraId="2FE8A816" w14:textId="77777777" w:rsidR="00A005BE" w:rsidRPr="000343E0" w:rsidRDefault="00A005BE" w:rsidP="00A005BE">
            <w:pPr>
              <w:suppressAutoHyphens/>
              <w:ind w:left="-108"/>
              <w:jc w:val="right"/>
              <w:rPr>
                <w:sz w:val="20"/>
                <w:szCs w:val="20"/>
              </w:rPr>
            </w:pPr>
            <w:r w:rsidRPr="000343E0">
              <w:rPr>
                <w:b/>
                <w:sz w:val="20"/>
                <w:szCs w:val="20"/>
              </w:rPr>
              <w:t xml:space="preserve">ИТОГО </w:t>
            </w:r>
            <w:r>
              <w:rPr>
                <w:b/>
                <w:sz w:val="20"/>
                <w:szCs w:val="20"/>
              </w:rPr>
              <w:t>планируемые</w:t>
            </w:r>
            <w:r w:rsidRPr="000343E0">
              <w:rPr>
                <w:b/>
                <w:sz w:val="20"/>
                <w:szCs w:val="20"/>
              </w:rPr>
              <w:t xml:space="preserve"> дороги в границах Егорьевского лесничества</w:t>
            </w:r>
          </w:p>
        </w:tc>
        <w:tc>
          <w:tcPr>
            <w:tcW w:w="1843" w:type="dxa"/>
            <w:tcBorders>
              <w:bottom w:val="single" w:sz="4" w:space="0" w:color="auto"/>
            </w:tcBorders>
            <w:shd w:val="clear" w:color="auto" w:fill="auto"/>
            <w:vAlign w:val="center"/>
          </w:tcPr>
          <w:p w14:paraId="0B852C69" w14:textId="77777777" w:rsidR="00A005BE" w:rsidRPr="00A005BE" w:rsidRDefault="00A005BE" w:rsidP="00A005BE">
            <w:pPr>
              <w:suppressAutoHyphens/>
              <w:ind w:left="-108"/>
              <w:jc w:val="center"/>
              <w:rPr>
                <w:b/>
                <w:sz w:val="20"/>
                <w:szCs w:val="20"/>
                <w:highlight w:val="green"/>
              </w:rPr>
            </w:pPr>
            <w:r w:rsidRPr="00A005BE">
              <w:rPr>
                <w:b/>
                <w:sz w:val="20"/>
                <w:szCs w:val="20"/>
              </w:rPr>
              <w:t>50,00</w:t>
            </w:r>
          </w:p>
        </w:tc>
      </w:tr>
      <w:tr w:rsidR="00A005BE" w:rsidRPr="000343E0" w14:paraId="116CAB29" w14:textId="77777777" w:rsidTr="00A005BE">
        <w:trPr>
          <w:cantSplit/>
          <w:jc w:val="center"/>
        </w:trPr>
        <w:tc>
          <w:tcPr>
            <w:tcW w:w="675" w:type="dxa"/>
            <w:shd w:val="clear" w:color="auto" w:fill="auto"/>
            <w:vAlign w:val="center"/>
          </w:tcPr>
          <w:p w14:paraId="5FECEE30" w14:textId="77777777" w:rsidR="00A005BE" w:rsidRPr="000343E0" w:rsidRDefault="00A005BE" w:rsidP="00A005BE">
            <w:pPr>
              <w:suppressAutoHyphens/>
              <w:jc w:val="center"/>
              <w:rPr>
                <w:sz w:val="20"/>
                <w:szCs w:val="20"/>
                <w:lang w:val="en-US"/>
              </w:rPr>
            </w:pPr>
            <w:r w:rsidRPr="000343E0">
              <w:rPr>
                <w:sz w:val="20"/>
                <w:szCs w:val="20"/>
                <w:lang w:val="en-US"/>
              </w:rPr>
              <w:t>1</w:t>
            </w:r>
          </w:p>
        </w:tc>
        <w:tc>
          <w:tcPr>
            <w:tcW w:w="1985" w:type="dxa"/>
            <w:shd w:val="clear" w:color="auto" w:fill="auto"/>
            <w:vAlign w:val="center"/>
          </w:tcPr>
          <w:p w14:paraId="1F7A94E9"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3CAF7095" w14:textId="77777777" w:rsidR="00A005BE" w:rsidRPr="000343E0" w:rsidRDefault="00A005BE" w:rsidP="00A005BE">
            <w:pPr>
              <w:suppressAutoHyphens/>
              <w:rPr>
                <w:sz w:val="20"/>
                <w:szCs w:val="20"/>
              </w:rPr>
            </w:pPr>
            <w:r w:rsidRPr="000343E0">
              <w:rPr>
                <w:sz w:val="20"/>
                <w:szCs w:val="20"/>
              </w:rPr>
              <w:t>Одинцовский</w:t>
            </w:r>
          </w:p>
        </w:tc>
        <w:tc>
          <w:tcPr>
            <w:tcW w:w="6341" w:type="dxa"/>
            <w:shd w:val="clear" w:color="auto" w:fill="auto"/>
            <w:vAlign w:val="center"/>
          </w:tcPr>
          <w:p w14:paraId="317ED7FA"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6A304F1C"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5A57D557"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76A04138"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7CF300A5" w14:textId="77777777" w:rsidR="00A005BE" w:rsidRPr="00A005BE" w:rsidRDefault="00A005BE" w:rsidP="00A005BE">
            <w:pPr>
              <w:suppressAutoHyphens/>
              <w:ind w:left="-108"/>
              <w:jc w:val="center"/>
              <w:rPr>
                <w:sz w:val="20"/>
                <w:szCs w:val="20"/>
              </w:rPr>
            </w:pPr>
            <w:r w:rsidRPr="00A005BE">
              <w:rPr>
                <w:sz w:val="20"/>
                <w:szCs w:val="20"/>
              </w:rPr>
              <w:t>0,25</w:t>
            </w:r>
          </w:p>
        </w:tc>
      </w:tr>
      <w:tr w:rsidR="00A005BE" w:rsidRPr="000343E0" w14:paraId="2BB75776" w14:textId="77777777" w:rsidTr="00A005BE">
        <w:trPr>
          <w:cantSplit/>
          <w:jc w:val="center"/>
        </w:trPr>
        <w:tc>
          <w:tcPr>
            <w:tcW w:w="675" w:type="dxa"/>
            <w:shd w:val="clear" w:color="auto" w:fill="auto"/>
            <w:vAlign w:val="center"/>
          </w:tcPr>
          <w:p w14:paraId="10EF090E" w14:textId="77777777" w:rsidR="00A005BE" w:rsidRPr="000343E0" w:rsidRDefault="00A005BE" w:rsidP="00A005BE">
            <w:pPr>
              <w:suppressAutoHyphens/>
              <w:jc w:val="center"/>
              <w:rPr>
                <w:sz w:val="20"/>
                <w:szCs w:val="20"/>
                <w:lang w:val="en-US"/>
              </w:rPr>
            </w:pPr>
            <w:r w:rsidRPr="000343E0">
              <w:rPr>
                <w:sz w:val="20"/>
                <w:szCs w:val="20"/>
                <w:lang w:val="en-US"/>
              </w:rPr>
              <w:t>2</w:t>
            </w:r>
          </w:p>
        </w:tc>
        <w:tc>
          <w:tcPr>
            <w:tcW w:w="1985" w:type="dxa"/>
            <w:shd w:val="clear" w:color="auto" w:fill="auto"/>
            <w:vAlign w:val="center"/>
          </w:tcPr>
          <w:p w14:paraId="3D3B2AAA"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21E087AA" w14:textId="77777777" w:rsidR="00A005BE" w:rsidRPr="000343E0" w:rsidRDefault="00A005BE" w:rsidP="00A005BE">
            <w:pPr>
              <w:suppressAutoHyphens/>
              <w:rPr>
                <w:sz w:val="20"/>
                <w:szCs w:val="20"/>
              </w:rPr>
            </w:pPr>
            <w:r w:rsidRPr="000343E0">
              <w:rPr>
                <w:sz w:val="20"/>
                <w:szCs w:val="20"/>
              </w:rPr>
              <w:t>Одинцовский</w:t>
            </w:r>
          </w:p>
        </w:tc>
        <w:tc>
          <w:tcPr>
            <w:tcW w:w="6341" w:type="dxa"/>
            <w:shd w:val="clear" w:color="auto" w:fill="auto"/>
            <w:vAlign w:val="center"/>
          </w:tcPr>
          <w:p w14:paraId="3DC1384F" w14:textId="77777777" w:rsidR="00A005BE" w:rsidRPr="000343E0" w:rsidRDefault="00A005BE" w:rsidP="00A005BE">
            <w:pPr>
              <w:suppressAutoHyphens/>
              <w:rPr>
                <w:sz w:val="20"/>
                <w:szCs w:val="20"/>
              </w:rPr>
            </w:pPr>
            <w:r w:rsidRPr="000343E0">
              <w:rPr>
                <w:sz w:val="20"/>
                <w:szCs w:val="20"/>
              </w:rPr>
              <w:t>Красногорское шоссе</w:t>
            </w:r>
          </w:p>
        </w:tc>
        <w:tc>
          <w:tcPr>
            <w:tcW w:w="708" w:type="dxa"/>
            <w:shd w:val="clear" w:color="auto" w:fill="auto"/>
            <w:vAlign w:val="center"/>
          </w:tcPr>
          <w:p w14:paraId="389A0757"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081869E1"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2BA284FA"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4D4330E" w14:textId="77777777" w:rsidR="00A005BE" w:rsidRPr="00A005BE" w:rsidRDefault="00A005BE" w:rsidP="00A005BE">
            <w:pPr>
              <w:suppressAutoHyphens/>
              <w:ind w:left="-108"/>
              <w:jc w:val="center"/>
              <w:rPr>
                <w:sz w:val="20"/>
                <w:szCs w:val="20"/>
              </w:rPr>
            </w:pPr>
            <w:r w:rsidRPr="00A005BE">
              <w:rPr>
                <w:sz w:val="20"/>
                <w:szCs w:val="20"/>
              </w:rPr>
              <w:t>0,8</w:t>
            </w:r>
          </w:p>
        </w:tc>
      </w:tr>
      <w:tr w:rsidR="00A005BE" w:rsidRPr="000343E0" w14:paraId="7C152AB5" w14:textId="77777777" w:rsidTr="00A005BE">
        <w:trPr>
          <w:cantSplit/>
          <w:jc w:val="center"/>
        </w:trPr>
        <w:tc>
          <w:tcPr>
            <w:tcW w:w="675" w:type="dxa"/>
            <w:shd w:val="clear" w:color="auto" w:fill="auto"/>
            <w:vAlign w:val="center"/>
          </w:tcPr>
          <w:p w14:paraId="33A30643" w14:textId="77777777" w:rsidR="00A005BE" w:rsidRPr="000343E0" w:rsidRDefault="00A005BE" w:rsidP="00A005BE">
            <w:pPr>
              <w:suppressAutoHyphens/>
              <w:jc w:val="center"/>
              <w:rPr>
                <w:sz w:val="20"/>
                <w:szCs w:val="20"/>
                <w:lang w:val="en-US"/>
              </w:rPr>
            </w:pPr>
            <w:r w:rsidRPr="000343E0">
              <w:rPr>
                <w:sz w:val="20"/>
                <w:szCs w:val="20"/>
                <w:lang w:val="en-US"/>
              </w:rPr>
              <w:t>3</w:t>
            </w:r>
          </w:p>
        </w:tc>
        <w:tc>
          <w:tcPr>
            <w:tcW w:w="1985" w:type="dxa"/>
            <w:shd w:val="clear" w:color="auto" w:fill="auto"/>
            <w:vAlign w:val="center"/>
          </w:tcPr>
          <w:p w14:paraId="1033FB41"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353AA7F5" w14:textId="77777777" w:rsidR="00A005BE" w:rsidRPr="000343E0" w:rsidRDefault="00A005BE" w:rsidP="00A005BE">
            <w:pPr>
              <w:suppressAutoHyphens/>
              <w:rPr>
                <w:sz w:val="20"/>
                <w:szCs w:val="20"/>
              </w:rPr>
            </w:pPr>
            <w:r w:rsidRPr="000343E0">
              <w:rPr>
                <w:sz w:val="20"/>
                <w:szCs w:val="20"/>
              </w:rPr>
              <w:t>Одинцовский</w:t>
            </w:r>
          </w:p>
        </w:tc>
        <w:tc>
          <w:tcPr>
            <w:tcW w:w="6341" w:type="dxa"/>
            <w:shd w:val="clear" w:color="auto" w:fill="auto"/>
            <w:vAlign w:val="center"/>
          </w:tcPr>
          <w:p w14:paraId="264A3673" w14:textId="77777777" w:rsidR="00A005BE" w:rsidRPr="000343E0" w:rsidRDefault="00A005BE" w:rsidP="00A005BE">
            <w:pPr>
              <w:suppressAutoHyphens/>
              <w:rPr>
                <w:sz w:val="20"/>
                <w:szCs w:val="20"/>
              </w:rPr>
            </w:pPr>
            <w:r w:rsidRPr="000343E0">
              <w:rPr>
                <w:sz w:val="20"/>
                <w:szCs w:val="20"/>
              </w:rPr>
              <w:t>2-ое Успенское шоссе</w:t>
            </w:r>
          </w:p>
        </w:tc>
        <w:tc>
          <w:tcPr>
            <w:tcW w:w="708" w:type="dxa"/>
            <w:shd w:val="clear" w:color="auto" w:fill="auto"/>
            <w:vAlign w:val="center"/>
          </w:tcPr>
          <w:p w14:paraId="0817A875"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0EA63958"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19F29839"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AC67F7A" w14:textId="77777777" w:rsidR="00A005BE" w:rsidRPr="00A005BE" w:rsidRDefault="00A005BE" w:rsidP="00A005BE">
            <w:pPr>
              <w:suppressAutoHyphens/>
              <w:ind w:left="-108"/>
              <w:jc w:val="center"/>
              <w:rPr>
                <w:sz w:val="20"/>
                <w:szCs w:val="20"/>
              </w:rPr>
            </w:pPr>
            <w:r w:rsidRPr="00A005BE">
              <w:rPr>
                <w:sz w:val="20"/>
                <w:szCs w:val="20"/>
              </w:rPr>
              <w:t>1,19</w:t>
            </w:r>
          </w:p>
        </w:tc>
      </w:tr>
      <w:tr w:rsidR="00A005BE" w:rsidRPr="000343E0" w14:paraId="25587490" w14:textId="77777777" w:rsidTr="00A005BE">
        <w:trPr>
          <w:cantSplit/>
          <w:jc w:val="center"/>
        </w:trPr>
        <w:tc>
          <w:tcPr>
            <w:tcW w:w="675" w:type="dxa"/>
            <w:tcBorders>
              <w:bottom w:val="single" w:sz="4" w:space="0" w:color="auto"/>
            </w:tcBorders>
            <w:shd w:val="clear" w:color="auto" w:fill="auto"/>
            <w:vAlign w:val="center"/>
          </w:tcPr>
          <w:p w14:paraId="53145538" w14:textId="77777777" w:rsidR="00A005BE" w:rsidRPr="000343E0" w:rsidRDefault="00A005BE" w:rsidP="00A005BE">
            <w:pPr>
              <w:suppressAutoHyphens/>
              <w:jc w:val="center"/>
              <w:rPr>
                <w:sz w:val="20"/>
                <w:szCs w:val="20"/>
                <w:lang w:val="en-US"/>
              </w:rPr>
            </w:pPr>
            <w:r w:rsidRPr="000343E0">
              <w:rPr>
                <w:sz w:val="20"/>
                <w:szCs w:val="20"/>
                <w:lang w:val="en-US"/>
              </w:rPr>
              <w:t>4</w:t>
            </w:r>
          </w:p>
        </w:tc>
        <w:tc>
          <w:tcPr>
            <w:tcW w:w="1985" w:type="dxa"/>
            <w:tcBorders>
              <w:bottom w:val="single" w:sz="4" w:space="0" w:color="auto"/>
            </w:tcBorders>
            <w:shd w:val="clear" w:color="auto" w:fill="auto"/>
            <w:vAlign w:val="center"/>
          </w:tcPr>
          <w:p w14:paraId="4E161BBC"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tcBorders>
              <w:bottom w:val="single" w:sz="4" w:space="0" w:color="auto"/>
            </w:tcBorders>
            <w:shd w:val="clear" w:color="auto" w:fill="auto"/>
            <w:vAlign w:val="center"/>
          </w:tcPr>
          <w:p w14:paraId="4132E5B2" w14:textId="77777777" w:rsidR="00A005BE" w:rsidRPr="000343E0" w:rsidRDefault="00A005BE" w:rsidP="00A005BE">
            <w:pPr>
              <w:suppressAutoHyphens/>
              <w:rPr>
                <w:sz w:val="20"/>
                <w:szCs w:val="20"/>
              </w:rPr>
            </w:pPr>
            <w:r w:rsidRPr="000343E0">
              <w:rPr>
                <w:sz w:val="20"/>
                <w:szCs w:val="20"/>
              </w:rPr>
              <w:t>Одинцовский</w:t>
            </w:r>
          </w:p>
        </w:tc>
        <w:tc>
          <w:tcPr>
            <w:tcW w:w="6341" w:type="dxa"/>
            <w:tcBorders>
              <w:bottom w:val="single" w:sz="4" w:space="0" w:color="auto"/>
            </w:tcBorders>
            <w:shd w:val="clear" w:color="auto" w:fill="auto"/>
            <w:vAlign w:val="center"/>
          </w:tcPr>
          <w:p w14:paraId="58A2B4CE" w14:textId="77777777" w:rsidR="00A005BE" w:rsidRPr="000343E0" w:rsidRDefault="00A005BE" w:rsidP="00A005BE">
            <w:pPr>
              <w:suppressAutoHyphens/>
              <w:rPr>
                <w:sz w:val="20"/>
                <w:szCs w:val="20"/>
              </w:rPr>
            </w:pPr>
            <w:r w:rsidRPr="00AE0625">
              <w:rPr>
                <w:sz w:val="20"/>
                <w:szCs w:val="20"/>
              </w:rPr>
              <w:t>А-106 Рублево-Успенское шоссе</w:t>
            </w:r>
          </w:p>
        </w:tc>
        <w:tc>
          <w:tcPr>
            <w:tcW w:w="708" w:type="dxa"/>
            <w:tcBorders>
              <w:bottom w:val="single" w:sz="4" w:space="0" w:color="auto"/>
            </w:tcBorders>
            <w:shd w:val="clear" w:color="auto" w:fill="auto"/>
            <w:vAlign w:val="center"/>
          </w:tcPr>
          <w:p w14:paraId="74FF2630"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tcBorders>
              <w:bottom w:val="single" w:sz="4" w:space="0" w:color="auto"/>
            </w:tcBorders>
            <w:shd w:val="clear" w:color="auto" w:fill="auto"/>
          </w:tcPr>
          <w:p w14:paraId="7B68FA18" w14:textId="77777777" w:rsidR="00A005BE" w:rsidRPr="000343E0" w:rsidRDefault="00A005BE" w:rsidP="00A005BE">
            <w:pPr>
              <w:suppressAutoHyphens/>
              <w:ind w:left="-108" w:right="-108"/>
              <w:jc w:val="center"/>
              <w:rPr>
                <w:sz w:val="20"/>
                <w:szCs w:val="20"/>
              </w:rPr>
            </w:pPr>
            <w:r>
              <w:rPr>
                <w:sz w:val="20"/>
                <w:szCs w:val="20"/>
              </w:rPr>
              <w:t>Ф</w:t>
            </w:r>
          </w:p>
        </w:tc>
        <w:tc>
          <w:tcPr>
            <w:tcW w:w="709" w:type="dxa"/>
            <w:tcBorders>
              <w:bottom w:val="single" w:sz="4" w:space="0" w:color="auto"/>
            </w:tcBorders>
            <w:shd w:val="clear" w:color="auto" w:fill="auto"/>
            <w:vAlign w:val="center"/>
          </w:tcPr>
          <w:p w14:paraId="054F51E6" w14:textId="77777777" w:rsidR="00A005BE" w:rsidRPr="000343E0" w:rsidRDefault="00A005BE" w:rsidP="00A005BE">
            <w:pPr>
              <w:suppressAutoHyphens/>
              <w:ind w:left="-108" w:right="-108"/>
              <w:jc w:val="center"/>
              <w:rPr>
                <w:sz w:val="20"/>
                <w:szCs w:val="20"/>
              </w:rPr>
            </w:pPr>
            <w:r>
              <w:rPr>
                <w:sz w:val="20"/>
                <w:szCs w:val="20"/>
              </w:rPr>
              <w:t>Р</w:t>
            </w:r>
          </w:p>
        </w:tc>
        <w:tc>
          <w:tcPr>
            <w:tcW w:w="1843" w:type="dxa"/>
            <w:tcBorders>
              <w:bottom w:val="single" w:sz="4" w:space="0" w:color="auto"/>
            </w:tcBorders>
            <w:shd w:val="clear" w:color="auto" w:fill="auto"/>
            <w:vAlign w:val="center"/>
          </w:tcPr>
          <w:p w14:paraId="4F059CAD" w14:textId="77777777" w:rsidR="00A005BE" w:rsidRPr="00A005BE" w:rsidRDefault="00A005BE" w:rsidP="00A005BE">
            <w:pPr>
              <w:suppressAutoHyphens/>
              <w:ind w:left="-108"/>
              <w:jc w:val="center"/>
              <w:rPr>
                <w:sz w:val="20"/>
                <w:szCs w:val="20"/>
              </w:rPr>
            </w:pPr>
            <w:r w:rsidRPr="00A005BE">
              <w:rPr>
                <w:sz w:val="20"/>
                <w:szCs w:val="20"/>
              </w:rPr>
              <w:t>1,77</w:t>
            </w:r>
          </w:p>
        </w:tc>
      </w:tr>
      <w:tr w:rsidR="00A005BE" w:rsidRPr="000343E0" w14:paraId="106DCC80" w14:textId="77777777" w:rsidTr="00A005BE">
        <w:trPr>
          <w:cantSplit/>
          <w:jc w:val="center"/>
        </w:trPr>
        <w:tc>
          <w:tcPr>
            <w:tcW w:w="675" w:type="dxa"/>
            <w:shd w:val="clear" w:color="auto" w:fill="auto"/>
            <w:vAlign w:val="center"/>
          </w:tcPr>
          <w:p w14:paraId="4D7C7860"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shd w:val="clear" w:color="auto" w:fill="auto"/>
            <w:vAlign w:val="center"/>
          </w:tcPr>
          <w:p w14:paraId="3B22E054"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4404CE1B" w14:textId="77777777" w:rsidR="00A005BE" w:rsidRPr="000343E0" w:rsidRDefault="00A005BE" w:rsidP="00A005BE">
            <w:pPr>
              <w:suppressAutoHyphens/>
              <w:rPr>
                <w:sz w:val="20"/>
                <w:szCs w:val="20"/>
              </w:rPr>
            </w:pPr>
            <w:r w:rsidRPr="000343E0">
              <w:rPr>
                <w:sz w:val="20"/>
                <w:szCs w:val="20"/>
              </w:rPr>
              <w:t>Одинцовский</w:t>
            </w:r>
          </w:p>
        </w:tc>
        <w:tc>
          <w:tcPr>
            <w:tcW w:w="6341" w:type="dxa"/>
            <w:shd w:val="clear" w:color="auto" w:fill="auto"/>
            <w:vAlign w:val="center"/>
          </w:tcPr>
          <w:p w14:paraId="0763C89D" w14:textId="77777777" w:rsidR="00A005BE" w:rsidRPr="000343E0" w:rsidRDefault="00A005BE" w:rsidP="00A005BE">
            <w:pPr>
              <w:suppressAutoHyphens/>
              <w:rPr>
                <w:sz w:val="20"/>
                <w:szCs w:val="20"/>
              </w:rPr>
            </w:pPr>
            <w:r w:rsidRPr="000343E0">
              <w:rPr>
                <w:sz w:val="20"/>
                <w:szCs w:val="20"/>
              </w:rPr>
              <w:t>Подушкинское шоссе</w:t>
            </w:r>
          </w:p>
        </w:tc>
        <w:tc>
          <w:tcPr>
            <w:tcW w:w="708" w:type="dxa"/>
            <w:shd w:val="clear" w:color="auto" w:fill="auto"/>
            <w:vAlign w:val="center"/>
          </w:tcPr>
          <w:p w14:paraId="1A13EA9B"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091BFF4C"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121DC8ED"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BB1D60F" w14:textId="77777777" w:rsidR="00A005BE" w:rsidRPr="00A005BE" w:rsidRDefault="00A005BE" w:rsidP="00A005BE">
            <w:pPr>
              <w:suppressAutoHyphens/>
              <w:ind w:left="-108"/>
              <w:jc w:val="center"/>
              <w:rPr>
                <w:sz w:val="20"/>
                <w:szCs w:val="20"/>
              </w:rPr>
            </w:pPr>
            <w:r w:rsidRPr="00A005BE">
              <w:rPr>
                <w:sz w:val="20"/>
                <w:szCs w:val="20"/>
              </w:rPr>
              <w:t>2,51</w:t>
            </w:r>
          </w:p>
        </w:tc>
      </w:tr>
      <w:tr w:rsidR="00A005BE" w:rsidRPr="000343E0" w14:paraId="7837FFC0" w14:textId="77777777" w:rsidTr="00A005BE">
        <w:trPr>
          <w:cantSplit/>
          <w:jc w:val="center"/>
        </w:trPr>
        <w:tc>
          <w:tcPr>
            <w:tcW w:w="675" w:type="dxa"/>
            <w:shd w:val="clear" w:color="auto" w:fill="auto"/>
            <w:vAlign w:val="center"/>
          </w:tcPr>
          <w:p w14:paraId="5F4B162D" w14:textId="77777777" w:rsidR="00A005BE" w:rsidRPr="000343E0" w:rsidRDefault="00A005BE" w:rsidP="00A005BE">
            <w:pPr>
              <w:suppressAutoHyphens/>
              <w:jc w:val="center"/>
              <w:rPr>
                <w:sz w:val="20"/>
                <w:szCs w:val="20"/>
                <w:lang w:val="en-US"/>
              </w:rPr>
            </w:pPr>
            <w:r w:rsidRPr="000343E0">
              <w:rPr>
                <w:sz w:val="20"/>
                <w:szCs w:val="20"/>
                <w:lang w:val="en-US"/>
              </w:rPr>
              <w:t>6</w:t>
            </w:r>
          </w:p>
        </w:tc>
        <w:tc>
          <w:tcPr>
            <w:tcW w:w="1985" w:type="dxa"/>
            <w:shd w:val="clear" w:color="auto" w:fill="auto"/>
            <w:vAlign w:val="center"/>
          </w:tcPr>
          <w:p w14:paraId="5E9EA7B8"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079522DA" w14:textId="77777777" w:rsidR="00A005BE" w:rsidRPr="000343E0" w:rsidRDefault="00A005BE" w:rsidP="00A005BE">
            <w:pPr>
              <w:suppressAutoHyphens/>
              <w:rPr>
                <w:sz w:val="20"/>
                <w:szCs w:val="20"/>
              </w:rPr>
            </w:pPr>
            <w:r w:rsidRPr="000343E0">
              <w:rPr>
                <w:sz w:val="20"/>
                <w:szCs w:val="20"/>
              </w:rPr>
              <w:t>Одинцовский</w:t>
            </w:r>
          </w:p>
        </w:tc>
        <w:tc>
          <w:tcPr>
            <w:tcW w:w="6341" w:type="dxa"/>
            <w:shd w:val="clear" w:color="auto" w:fill="auto"/>
            <w:vAlign w:val="center"/>
          </w:tcPr>
          <w:p w14:paraId="7F66B2F9" w14:textId="77777777" w:rsidR="00A005BE" w:rsidRPr="000343E0" w:rsidRDefault="00A005BE" w:rsidP="00A005BE">
            <w:pPr>
              <w:suppressAutoHyphens/>
              <w:rPr>
                <w:sz w:val="20"/>
                <w:szCs w:val="20"/>
              </w:rPr>
            </w:pPr>
            <w:r w:rsidRPr="000343E0">
              <w:rPr>
                <w:sz w:val="20"/>
                <w:szCs w:val="20"/>
              </w:rPr>
              <w:t>Ильинский подъезд</w:t>
            </w:r>
          </w:p>
        </w:tc>
        <w:tc>
          <w:tcPr>
            <w:tcW w:w="708" w:type="dxa"/>
            <w:shd w:val="clear" w:color="auto" w:fill="auto"/>
            <w:vAlign w:val="center"/>
          </w:tcPr>
          <w:p w14:paraId="21ECF9FD"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1B3F1862"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5E97274A"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7CB2ADB" w14:textId="77777777" w:rsidR="00A005BE" w:rsidRPr="00A005BE" w:rsidRDefault="00A005BE" w:rsidP="00A005BE">
            <w:pPr>
              <w:suppressAutoHyphens/>
              <w:ind w:left="-108"/>
              <w:jc w:val="center"/>
              <w:rPr>
                <w:sz w:val="20"/>
                <w:szCs w:val="20"/>
              </w:rPr>
            </w:pPr>
            <w:r w:rsidRPr="00A005BE">
              <w:rPr>
                <w:sz w:val="20"/>
                <w:szCs w:val="20"/>
              </w:rPr>
              <w:t>0,4</w:t>
            </w:r>
          </w:p>
        </w:tc>
      </w:tr>
      <w:tr w:rsidR="00A005BE" w:rsidRPr="000343E0" w14:paraId="329B5474" w14:textId="77777777" w:rsidTr="00A005BE">
        <w:trPr>
          <w:cantSplit/>
          <w:jc w:val="center"/>
        </w:trPr>
        <w:tc>
          <w:tcPr>
            <w:tcW w:w="675" w:type="dxa"/>
            <w:shd w:val="clear" w:color="auto" w:fill="auto"/>
            <w:vAlign w:val="center"/>
          </w:tcPr>
          <w:p w14:paraId="175B740B" w14:textId="77777777" w:rsidR="00A005BE" w:rsidRPr="00547492" w:rsidRDefault="00A005BE" w:rsidP="00A005BE">
            <w:pPr>
              <w:suppressAutoHyphens/>
              <w:jc w:val="center"/>
              <w:rPr>
                <w:sz w:val="20"/>
                <w:szCs w:val="20"/>
              </w:rPr>
            </w:pPr>
            <w:r>
              <w:rPr>
                <w:sz w:val="20"/>
                <w:szCs w:val="20"/>
              </w:rPr>
              <w:t>7</w:t>
            </w:r>
          </w:p>
        </w:tc>
        <w:tc>
          <w:tcPr>
            <w:tcW w:w="1985" w:type="dxa"/>
            <w:shd w:val="clear" w:color="auto" w:fill="auto"/>
            <w:vAlign w:val="center"/>
          </w:tcPr>
          <w:p w14:paraId="2A7F9740"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7BDA3023" w14:textId="77777777" w:rsidR="00A005BE" w:rsidRPr="000343E0" w:rsidRDefault="00A005BE" w:rsidP="00A005BE">
            <w:pPr>
              <w:suppressAutoHyphens/>
              <w:rPr>
                <w:sz w:val="20"/>
                <w:szCs w:val="20"/>
              </w:rPr>
            </w:pPr>
            <w:r w:rsidRPr="000343E0">
              <w:rPr>
                <w:sz w:val="20"/>
                <w:szCs w:val="20"/>
              </w:rPr>
              <w:t>Одинцовский</w:t>
            </w:r>
          </w:p>
        </w:tc>
        <w:tc>
          <w:tcPr>
            <w:tcW w:w="6341" w:type="dxa"/>
            <w:shd w:val="clear" w:color="auto" w:fill="auto"/>
            <w:vAlign w:val="center"/>
          </w:tcPr>
          <w:p w14:paraId="7C75B043" w14:textId="77777777" w:rsidR="00A005BE" w:rsidRPr="000343E0" w:rsidRDefault="00A005BE" w:rsidP="00A005BE">
            <w:pPr>
              <w:suppressAutoHyphens/>
              <w:rPr>
                <w:sz w:val="20"/>
                <w:szCs w:val="20"/>
              </w:rPr>
            </w:pPr>
            <w:r w:rsidRPr="000343E0">
              <w:rPr>
                <w:sz w:val="20"/>
                <w:szCs w:val="20"/>
              </w:rPr>
              <w:t>Внуково - Рублево-Успенское шоссе</w:t>
            </w:r>
          </w:p>
        </w:tc>
        <w:tc>
          <w:tcPr>
            <w:tcW w:w="708" w:type="dxa"/>
            <w:shd w:val="clear" w:color="auto" w:fill="auto"/>
            <w:vAlign w:val="center"/>
          </w:tcPr>
          <w:p w14:paraId="49F7FCCA"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49A9B45D"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0E792B9B"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98A884A" w14:textId="77777777" w:rsidR="00A005BE" w:rsidRPr="00A005BE" w:rsidRDefault="00A005BE" w:rsidP="00A005BE">
            <w:pPr>
              <w:suppressAutoHyphens/>
              <w:ind w:left="-108"/>
              <w:jc w:val="center"/>
              <w:rPr>
                <w:sz w:val="20"/>
                <w:szCs w:val="20"/>
              </w:rPr>
            </w:pPr>
            <w:r w:rsidRPr="00A005BE">
              <w:rPr>
                <w:sz w:val="20"/>
                <w:szCs w:val="20"/>
              </w:rPr>
              <w:t>0,44</w:t>
            </w:r>
          </w:p>
        </w:tc>
      </w:tr>
      <w:tr w:rsidR="00A005BE" w:rsidRPr="000343E0" w14:paraId="306BD7C8" w14:textId="77777777" w:rsidTr="00A005BE">
        <w:trPr>
          <w:cantSplit/>
          <w:jc w:val="center"/>
        </w:trPr>
        <w:tc>
          <w:tcPr>
            <w:tcW w:w="675" w:type="dxa"/>
            <w:shd w:val="clear" w:color="auto" w:fill="auto"/>
            <w:vAlign w:val="center"/>
          </w:tcPr>
          <w:p w14:paraId="0C03AA41" w14:textId="77777777" w:rsidR="00A005BE" w:rsidRPr="00547492" w:rsidRDefault="00A005BE" w:rsidP="00A005BE">
            <w:pPr>
              <w:suppressAutoHyphens/>
              <w:jc w:val="center"/>
              <w:rPr>
                <w:sz w:val="20"/>
                <w:szCs w:val="20"/>
              </w:rPr>
            </w:pPr>
            <w:r>
              <w:rPr>
                <w:sz w:val="20"/>
                <w:szCs w:val="20"/>
              </w:rPr>
              <w:t>8</w:t>
            </w:r>
          </w:p>
        </w:tc>
        <w:tc>
          <w:tcPr>
            <w:tcW w:w="1985" w:type="dxa"/>
            <w:shd w:val="clear" w:color="auto" w:fill="auto"/>
            <w:vAlign w:val="center"/>
          </w:tcPr>
          <w:p w14:paraId="03A7375D"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4103A3A8" w14:textId="77777777" w:rsidR="00A005BE" w:rsidRPr="000343E0" w:rsidRDefault="00A005BE" w:rsidP="00A005BE">
            <w:pPr>
              <w:suppressAutoHyphens/>
              <w:rPr>
                <w:sz w:val="20"/>
                <w:szCs w:val="20"/>
              </w:rPr>
            </w:pPr>
            <w:r w:rsidRPr="000343E0">
              <w:rPr>
                <w:sz w:val="20"/>
                <w:szCs w:val="20"/>
              </w:rPr>
              <w:t>Рузский</w:t>
            </w:r>
          </w:p>
        </w:tc>
        <w:tc>
          <w:tcPr>
            <w:tcW w:w="6341" w:type="dxa"/>
            <w:shd w:val="clear" w:color="auto" w:fill="auto"/>
            <w:vAlign w:val="center"/>
          </w:tcPr>
          <w:p w14:paraId="43AA38B3" w14:textId="77777777" w:rsidR="00A005BE" w:rsidRPr="000343E0" w:rsidRDefault="00A005BE" w:rsidP="00A005BE">
            <w:pPr>
              <w:suppressAutoHyphens/>
              <w:rPr>
                <w:sz w:val="20"/>
                <w:szCs w:val="20"/>
              </w:rPr>
            </w:pPr>
            <w:r w:rsidRPr="000343E0">
              <w:rPr>
                <w:sz w:val="20"/>
                <w:szCs w:val="20"/>
              </w:rPr>
              <w:t>Звенигород - Колюбакино - Нестерово</w:t>
            </w:r>
          </w:p>
        </w:tc>
        <w:tc>
          <w:tcPr>
            <w:tcW w:w="708" w:type="dxa"/>
            <w:shd w:val="clear" w:color="auto" w:fill="auto"/>
            <w:vAlign w:val="center"/>
          </w:tcPr>
          <w:p w14:paraId="744E0E9B"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71933981"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8120AF7"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73B7E5F" w14:textId="77777777" w:rsidR="00A005BE" w:rsidRPr="00A005BE" w:rsidRDefault="00A005BE" w:rsidP="00A005BE">
            <w:pPr>
              <w:suppressAutoHyphens/>
              <w:ind w:left="-108"/>
              <w:jc w:val="center"/>
              <w:rPr>
                <w:sz w:val="20"/>
                <w:szCs w:val="20"/>
              </w:rPr>
            </w:pPr>
            <w:r w:rsidRPr="00A005BE">
              <w:rPr>
                <w:sz w:val="20"/>
                <w:szCs w:val="20"/>
              </w:rPr>
              <w:t>2,52</w:t>
            </w:r>
          </w:p>
        </w:tc>
      </w:tr>
      <w:tr w:rsidR="00A005BE" w:rsidRPr="000343E0" w14:paraId="179CA3A0" w14:textId="77777777" w:rsidTr="00A005BE">
        <w:trPr>
          <w:cantSplit/>
          <w:jc w:val="center"/>
        </w:trPr>
        <w:tc>
          <w:tcPr>
            <w:tcW w:w="675" w:type="dxa"/>
            <w:shd w:val="clear" w:color="auto" w:fill="auto"/>
            <w:vAlign w:val="center"/>
          </w:tcPr>
          <w:p w14:paraId="3441E242" w14:textId="77777777" w:rsidR="00A005BE" w:rsidRPr="00547492" w:rsidRDefault="00A005BE" w:rsidP="00A005BE">
            <w:pPr>
              <w:suppressAutoHyphens/>
              <w:jc w:val="center"/>
              <w:rPr>
                <w:sz w:val="20"/>
                <w:szCs w:val="20"/>
              </w:rPr>
            </w:pPr>
            <w:r>
              <w:rPr>
                <w:sz w:val="20"/>
                <w:szCs w:val="20"/>
              </w:rPr>
              <w:t>9</w:t>
            </w:r>
          </w:p>
        </w:tc>
        <w:tc>
          <w:tcPr>
            <w:tcW w:w="1985" w:type="dxa"/>
            <w:shd w:val="clear" w:color="auto" w:fill="auto"/>
            <w:vAlign w:val="center"/>
          </w:tcPr>
          <w:p w14:paraId="5E91C635"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196DBCFE" w14:textId="77777777" w:rsidR="00A005BE" w:rsidRPr="000343E0" w:rsidRDefault="00A005BE" w:rsidP="00A005BE">
            <w:pPr>
              <w:suppressAutoHyphens/>
              <w:rPr>
                <w:sz w:val="20"/>
                <w:szCs w:val="20"/>
              </w:rPr>
            </w:pPr>
            <w:r w:rsidRPr="000343E0">
              <w:rPr>
                <w:sz w:val="20"/>
                <w:szCs w:val="20"/>
              </w:rPr>
              <w:t>Одинцовский</w:t>
            </w:r>
          </w:p>
        </w:tc>
        <w:tc>
          <w:tcPr>
            <w:tcW w:w="6341" w:type="dxa"/>
            <w:shd w:val="clear" w:color="auto" w:fill="auto"/>
            <w:vAlign w:val="center"/>
          </w:tcPr>
          <w:p w14:paraId="21F818AB" w14:textId="77777777" w:rsidR="00A005BE" w:rsidRPr="000343E0" w:rsidRDefault="00A005BE" w:rsidP="00A005BE">
            <w:pPr>
              <w:suppressAutoHyphens/>
              <w:rPr>
                <w:sz w:val="20"/>
                <w:szCs w:val="20"/>
              </w:rPr>
            </w:pPr>
            <w:r w:rsidRPr="000343E0">
              <w:rPr>
                <w:sz w:val="20"/>
                <w:szCs w:val="20"/>
              </w:rPr>
              <w:t>Звенигород - Колюбакино - Нестерово</w:t>
            </w:r>
          </w:p>
        </w:tc>
        <w:tc>
          <w:tcPr>
            <w:tcW w:w="708" w:type="dxa"/>
            <w:shd w:val="clear" w:color="auto" w:fill="auto"/>
            <w:vAlign w:val="center"/>
          </w:tcPr>
          <w:p w14:paraId="45D71B08"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6834E39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00CD27B"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6F3875C" w14:textId="77777777" w:rsidR="00A005BE" w:rsidRPr="00A005BE" w:rsidRDefault="00A005BE" w:rsidP="00A005BE">
            <w:pPr>
              <w:suppressAutoHyphens/>
              <w:ind w:left="-108"/>
              <w:jc w:val="center"/>
              <w:rPr>
                <w:sz w:val="20"/>
                <w:szCs w:val="20"/>
              </w:rPr>
            </w:pPr>
            <w:r w:rsidRPr="00A005BE">
              <w:rPr>
                <w:sz w:val="20"/>
                <w:szCs w:val="20"/>
              </w:rPr>
              <w:t>0,5</w:t>
            </w:r>
          </w:p>
        </w:tc>
      </w:tr>
      <w:tr w:rsidR="00A005BE" w:rsidRPr="000343E0" w14:paraId="71ADD83D" w14:textId="77777777" w:rsidTr="00A005BE">
        <w:trPr>
          <w:cantSplit/>
          <w:jc w:val="center"/>
        </w:trPr>
        <w:tc>
          <w:tcPr>
            <w:tcW w:w="675" w:type="dxa"/>
            <w:tcBorders>
              <w:bottom w:val="single" w:sz="4" w:space="0" w:color="auto"/>
            </w:tcBorders>
            <w:shd w:val="clear" w:color="auto" w:fill="auto"/>
            <w:vAlign w:val="center"/>
          </w:tcPr>
          <w:p w14:paraId="6F3DE460" w14:textId="77777777" w:rsidR="00A005BE" w:rsidRPr="00547492" w:rsidRDefault="00A005BE" w:rsidP="00A005BE">
            <w:pPr>
              <w:suppressAutoHyphens/>
              <w:jc w:val="center"/>
              <w:rPr>
                <w:sz w:val="20"/>
                <w:szCs w:val="20"/>
              </w:rPr>
            </w:pPr>
            <w:r w:rsidRPr="000343E0">
              <w:rPr>
                <w:sz w:val="20"/>
                <w:szCs w:val="20"/>
                <w:lang w:val="en-US"/>
              </w:rPr>
              <w:t>1</w:t>
            </w:r>
            <w:r>
              <w:rPr>
                <w:sz w:val="20"/>
                <w:szCs w:val="20"/>
              </w:rPr>
              <w:t>0</w:t>
            </w:r>
          </w:p>
        </w:tc>
        <w:tc>
          <w:tcPr>
            <w:tcW w:w="1985" w:type="dxa"/>
            <w:tcBorders>
              <w:bottom w:val="single" w:sz="4" w:space="0" w:color="auto"/>
            </w:tcBorders>
            <w:shd w:val="clear" w:color="auto" w:fill="auto"/>
            <w:vAlign w:val="center"/>
          </w:tcPr>
          <w:p w14:paraId="346F1A02"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tcBorders>
              <w:bottom w:val="single" w:sz="4" w:space="0" w:color="auto"/>
            </w:tcBorders>
            <w:shd w:val="clear" w:color="auto" w:fill="auto"/>
            <w:vAlign w:val="center"/>
          </w:tcPr>
          <w:p w14:paraId="25457E31" w14:textId="77777777" w:rsidR="00A005BE" w:rsidRPr="000343E0" w:rsidRDefault="00A005BE" w:rsidP="00A005BE">
            <w:pPr>
              <w:suppressAutoHyphens/>
              <w:rPr>
                <w:sz w:val="20"/>
                <w:szCs w:val="20"/>
              </w:rPr>
            </w:pPr>
            <w:r w:rsidRPr="000343E0">
              <w:rPr>
                <w:sz w:val="20"/>
                <w:szCs w:val="20"/>
              </w:rPr>
              <w:t>Одинцовский</w:t>
            </w:r>
          </w:p>
        </w:tc>
        <w:tc>
          <w:tcPr>
            <w:tcW w:w="6341" w:type="dxa"/>
            <w:tcBorders>
              <w:bottom w:val="single" w:sz="4" w:space="0" w:color="auto"/>
            </w:tcBorders>
            <w:shd w:val="clear" w:color="auto" w:fill="auto"/>
            <w:vAlign w:val="center"/>
          </w:tcPr>
          <w:p w14:paraId="7606F1DE" w14:textId="77777777" w:rsidR="00A005BE" w:rsidRPr="000343E0" w:rsidRDefault="00A005BE" w:rsidP="00A005BE">
            <w:pPr>
              <w:suppressAutoHyphens/>
              <w:rPr>
                <w:sz w:val="20"/>
                <w:szCs w:val="20"/>
              </w:rPr>
            </w:pPr>
            <w:r w:rsidRPr="00AE0625">
              <w:rPr>
                <w:sz w:val="20"/>
                <w:szCs w:val="20"/>
              </w:rPr>
              <w:t xml:space="preserve">M-1 </w:t>
            </w:r>
            <w:r w:rsidR="009D6292">
              <w:rPr>
                <w:sz w:val="20"/>
                <w:szCs w:val="20"/>
              </w:rPr>
              <w:t>«</w:t>
            </w:r>
            <w:r w:rsidRPr="00AE0625">
              <w:rPr>
                <w:sz w:val="20"/>
                <w:szCs w:val="20"/>
              </w:rPr>
              <w:t>Беларусь</w:t>
            </w:r>
            <w:r w:rsidR="009D6292">
              <w:rPr>
                <w:sz w:val="20"/>
                <w:szCs w:val="20"/>
              </w:rPr>
              <w:t>»</w:t>
            </w:r>
            <w:r w:rsidRPr="00AE0625">
              <w:rPr>
                <w:sz w:val="20"/>
                <w:szCs w:val="20"/>
              </w:rPr>
              <w:t xml:space="preserve"> - Кокошкино</w:t>
            </w:r>
          </w:p>
        </w:tc>
        <w:tc>
          <w:tcPr>
            <w:tcW w:w="708" w:type="dxa"/>
            <w:tcBorders>
              <w:bottom w:val="single" w:sz="4" w:space="0" w:color="auto"/>
            </w:tcBorders>
            <w:shd w:val="clear" w:color="auto" w:fill="auto"/>
            <w:vAlign w:val="center"/>
          </w:tcPr>
          <w:p w14:paraId="0379CA36"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tcBorders>
              <w:bottom w:val="single" w:sz="4" w:space="0" w:color="auto"/>
            </w:tcBorders>
            <w:shd w:val="clear" w:color="auto" w:fill="auto"/>
          </w:tcPr>
          <w:p w14:paraId="724F3721"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6402F20F" w14:textId="77777777" w:rsidR="00A005BE" w:rsidRPr="000343E0" w:rsidRDefault="00A005BE" w:rsidP="00A005BE">
            <w:pPr>
              <w:suppressAutoHyphens/>
              <w:ind w:left="-108" w:right="-108"/>
              <w:jc w:val="center"/>
              <w:rPr>
                <w:sz w:val="20"/>
                <w:szCs w:val="20"/>
              </w:rPr>
            </w:pPr>
            <w:r>
              <w:rPr>
                <w:sz w:val="20"/>
                <w:szCs w:val="20"/>
              </w:rPr>
              <w:t>Р</w:t>
            </w:r>
          </w:p>
        </w:tc>
        <w:tc>
          <w:tcPr>
            <w:tcW w:w="1843" w:type="dxa"/>
            <w:tcBorders>
              <w:bottom w:val="single" w:sz="4" w:space="0" w:color="auto"/>
            </w:tcBorders>
            <w:shd w:val="clear" w:color="auto" w:fill="auto"/>
            <w:vAlign w:val="center"/>
          </w:tcPr>
          <w:p w14:paraId="600D1A11" w14:textId="77777777" w:rsidR="00A005BE" w:rsidRPr="00A005BE" w:rsidRDefault="00A005BE" w:rsidP="00A005BE">
            <w:pPr>
              <w:suppressAutoHyphens/>
              <w:ind w:left="-108"/>
              <w:jc w:val="center"/>
              <w:rPr>
                <w:sz w:val="20"/>
                <w:szCs w:val="20"/>
              </w:rPr>
            </w:pPr>
            <w:r w:rsidRPr="00A005BE">
              <w:rPr>
                <w:sz w:val="20"/>
                <w:szCs w:val="20"/>
              </w:rPr>
              <w:t>0,13</w:t>
            </w:r>
          </w:p>
        </w:tc>
      </w:tr>
      <w:tr w:rsidR="00A005BE" w:rsidRPr="000343E0" w14:paraId="3C58AADF" w14:textId="77777777" w:rsidTr="00A005BE">
        <w:trPr>
          <w:cantSplit/>
          <w:jc w:val="center"/>
        </w:trPr>
        <w:tc>
          <w:tcPr>
            <w:tcW w:w="675" w:type="dxa"/>
            <w:tcBorders>
              <w:bottom w:val="single" w:sz="4" w:space="0" w:color="auto"/>
            </w:tcBorders>
            <w:shd w:val="clear" w:color="auto" w:fill="auto"/>
            <w:vAlign w:val="center"/>
          </w:tcPr>
          <w:p w14:paraId="354D82BD" w14:textId="77777777" w:rsidR="00A005BE" w:rsidRPr="00547492" w:rsidRDefault="00A005BE" w:rsidP="00A005BE">
            <w:pPr>
              <w:suppressAutoHyphens/>
              <w:jc w:val="center"/>
              <w:rPr>
                <w:sz w:val="20"/>
                <w:szCs w:val="20"/>
              </w:rPr>
            </w:pPr>
            <w:r w:rsidRPr="000343E0">
              <w:rPr>
                <w:sz w:val="20"/>
                <w:szCs w:val="20"/>
                <w:lang w:val="en-US"/>
              </w:rPr>
              <w:t>1</w:t>
            </w:r>
            <w:r>
              <w:rPr>
                <w:sz w:val="20"/>
                <w:szCs w:val="20"/>
              </w:rPr>
              <w:t>1</w:t>
            </w:r>
          </w:p>
        </w:tc>
        <w:tc>
          <w:tcPr>
            <w:tcW w:w="1985" w:type="dxa"/>
            <w:tcBorders>
              <w:bottom w:val="single" w:sz="4" w:space="0" w:color="auto"/>
            </w:tcBorders>
            <w:shd w:val="clear" w:color="auto" w:fill="auto"/>
            <w:vAlign w:val="center"/>
          </w:tcPr>
          <w:p w14:paraId="799D59C2"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tcBorders>
              <w:bottom w:val="single" w:sz="4" w:space="0" w:color="auto"/>
            </w:tcBorders>
            <w:shd w:val="clear" w:color="auto" w:fill="auto"/>
            <w:vAlign w:val="center"/>
          </w:tcPr>
          <w:p w14:paraId="24896429" w14:textId="77777777" w:rsidR="00A005BE" w:rsidRPr="000343E0" w:rsidRDefault="00A005BE" w:rsidP="00A005BE">
            <w:pPr>
              <w:suppressAutoHyphens/>
              <w:rPr>
                <w:sz w:val="20"/>
                <w:szCs w:val="20"/>
              </w:rPr>
            </w:pPr>
            <w:r w:rsidRPr="000343E0">
              <w:rPr>
                <w:sz w:val="20"/>
                <w:szCs w:val="20"/>
              </w:rPr>
              <w:t>Рузский</w:t>
            </w:r>
          </w:p>
        </w:tc>
        <w:tc>
          <w:tcPr>
            <w:tcW w:w="6341" w:type="dxa"/>
            <w:tcBorders>
              <w:bottom w:val="single" w:sz="4" w:space="0" w:color="auto"/>
            </w:tcBorders>
            <w:shd w:val="clear" w:color="auto" w:fill="auto"/>
            <w:vAlign w:val="center"/>
          </w:tcPr>
          <w:p w14:paraId="45D435F6" w14:textId="77777777" w:rsidR="00A005BE" w:rsidRPr="000343E0" w:rsidRDefault="00A005BE" w:rsidP="00A005BE">
            <w:pPr>
              <w:suppressAutoHyphens/>
              <w:rPr>
                <w:sz w:val="20"/>
                <w:szCs w:val="20"/>
              </w:rPr>
            </w:pPr>
            <w:r w:rsidRPr="000343E0">
              <w:rPr>
                <w:sz w:val="20"/>
                <w:szCs w:val="20"/>
              </w:rPr>
              <w:t>Руза - Орешки - Колюбакино</w:t>
            </w:r>
          </w:p>
        </w:tc>
        <w:tc>
          <w:tcPr>
            <w:tcW w:w="708" w:type="dxa"/>
            <w:tcBorders>
              <w:bottom w:val="single" w:sz="4" w:space="0" w:color="auto"/>
            </w:tcBorders>
            <w:shd w:val="clear" w:color="auto" w:fill="auto"/>
            <w:vAlign w:val="center"/>
          </w:tcPr>
          <w:p w14:paraId="7926F9A0"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tcBorders>
              <w:bottom w:val="single" w:sz="4" w:space="0" w:color="auto"/>
            </w:tcBorders>
            <w:shd w:val="clear" w:color="auto" w:fill="auto"/>
          </w:tcPr>
          <w:p w14:paraId="67437877"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22716B7D" w14:textId="77777777" w:rsidR="00A005BE" w:rsidRPr="000343E0" w:rsidRDefault="00A005BE" w:rsidP="00A005BE">
            <w:pPr>
              <w:suppressAutoHyphens/>
              <w:ind w:left="-108" w:right="-108"/>
              <w:jc w:val="center"/>
              <w:rPr>
                <w:sz w:val="20"/>
                <w:szCs w:val="20"/>
              </w:rPr>
            </w:pPr>
            <w:r>
              <w:rPr>
                <w:sz w:val="20"/>
                <w:szCs w:val="20"/>
              </w:rPr>
              <w:t>Р</w:t>
            </w:r>
          </w:p>
        </w:tc>
        <w:tc>
          <w:tcPr>
            <w:tcW w:w="1843" w:type="dxa"/>
            <w:tcBorders>
              <w:bottom w:val="single" w:sz="4" w:space="0" w:color="auto"/>
            </w:tcBorders>
            <w:shd w:val="clear" w:color="auto" w:fill="auto"/>
            <w:vAlign w:val="center"/>
          </w:tcPr>
          <w:p w14:paraId="7435505B" w14:textId="77777777" w:rsidR="00A005BE" w:rsidRPr="00A005BE" w:rsidRDefault="00A005BE" w:rsidP="00A005BE">
            <w:pPr>
              <w:suppressAutoHyphens/>
              <w:ind w:left="-108"/>
              <w:jc w:val="center"/>
              <w:rPr>
                <w:sz w:val="20"/>
                <w:szCs w:val="20"/>
              </w:rPr>
            </w:pPr>
            <w:r w:rsidRPr="00A005BE">
              <w:rPr>
                <w:sz w:val="20"/>
                <w:szCs w:val="20"/>
              </w:rPr>
              <w:t>3,93</w:t>
            </w:r>
          </w:p>
        </w:tc>
      </w:tr>
      <w:tr w:rsidR="00A005BE" w:rsidRPr="000343E0" w14:paraId="3C145B4D" w14:textId="77777777" w:rsidTr="00A005BE">
        <w:trPr>
          <w:cantSplit/>
          <w:jc w:val="center"/>
        </w:trPr>
        <w:tc>
          <w:tcPr>
            <w:tcW w:w="675" w:type="dxa"/>
            <w:shd w:val="clear" w:color="auto" w:fill="auto"/>
            <w:vAlign w:val="center"/>
          </w:tcPr>
          <w:p w14:paraId="309FF193" w14:textId="77777777" w:rsidR="00A005BE" w:rsidRPr="00547492" w:rsidRDefault="00A005BE" w:rsidP="00A005BE">
            <w:pPr>
              <w:suppressAutoHyphens/>
              <w:jc w:val="center"/>
              <w:rPr>
                <w:sz w:val="20"/>
                <w:szCs w:val="20"/>
              </w:rPr>
            </w:pPr>
            <w:r w:rsidRPr="000343E0">
              <w:rPr>
                <w:sz w:val="20"/>
                <w:szCs w:val="20"/>
                <w:lang w:val="en-US"/>
              </w:rPr>
              <w:t>1</w:t>
            </w:r>
            <w:r>
              <w:rPr>
                <w:sz w:val="20"/>
                <w:szCs w:val="20"/>
              </w:rPr>
              <w:t>2</w:t>
            </w:r>
          </w:p>
        </w:tc>
        <w:tc>
          <w:tcPr>
            <w:tcW w:w="1985" w:type="dxa"/>
            <w:shd w:val="clear" w:color="auto" w:fill="auto"/>
            <w:vAlign w:val="center"/>
          </w:tcPr>
          <w:p w14:paraId="03034F9A"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31116717" w14:textId="77777777" w:rsidR="00A005BE" w:rsidRPr="000343E0" w:rsidRDefault="00A005BE" w:rsidP="00A005BE">
            <w:pPr>
              <w:suppressAutoHyphens/>
              <w:rPr>
                <w:sz w:val="20"/>
                <w:szCs w:val="20"/>
              </w:rPr>
            </w:pPr>
            <w:r w:rsidRPr="000343E0">
              <w:rPr>
                <w:sz w:val="20"/>
                <w:szCs w:val="20"/>
              </w:rPr>
              <w:t>Рузский</w:t>
            </w:r>
          </w:p>
        </w:tc>
        <w:tc>
          <w:tcPr>
            <w:tcW w:w="6341" w:type="dxa"/>
            <w:shd w:val="clear" w:color="auto" w:fill="auto"/>
            <w:vAlign w:val="center"/>
          </w:tcPr>
          <w:p w14:paraId="03ACB447" w14:textId="77777777" w:rsidR="00A005BE" w:rsidRPr="000343E0" w:rsidRDefault="00A005BE" w:rsidP="00A005BE">
            <w:pPr>
              <w:suppressAutoHyphens/>
              <w:rPr>
                <w:sz w:val="20"/>
                <w:szCs w:val="20"/>
              </w:rPr>
            </w:pPr>
            <w:r w:rsidRPr="000343E0">
              <w:rPr>
                <w:sz w:val="20"/>
                <w:szCs w:val="20"/>
              </w:rPr>
              <w:t>МБК - Вертошино</w:t>
            </w:r>
          </w:p>
        </w:tc>
        <w:tc>
          <w:tcPr>
            <w:tcW w:w="708" w:type="dxa"/>
            <w:shd w:val="clear" w:color="auto" w:fill="auto"/>
            <w:vAlign w:val="center"/>
          </w:tcPr>
          <w:p w14:paraId="138CC6E3"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1AB6A3B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BB2A41A"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F4E5B61" w14:textId="77777777" w:rsidR="00A005BE" w:rsidRPr="00A005BE" w:rsidRDefault="00A005BE" w:rsidP="00A005BE">
            <w:pPr>
              <w:suppressAutoHyphens/>
              <w:ind w:left="-108"/>
              <w:jc w:val="center"/>
              <w:rPr>
                <w:sz w:val="20"/>
                <w:szCs w:val="20"/>
              </w:rPr>
            </w:pPr>
            <w:r w:rsidRPr="00A005BE">
              <w:rPr>
                <w:sz w:val="20"/>
                <w:szCs w:val="20"/>
              </w:rPr>
              <w:t>0,62</w:t>
            </w:r>
          </w:p>
        </w:tc>
      </w:tr>
      <w:tr w:rsidR="00A005BE" w:rsidRPr="000343E0" w14:paraId="77C3D811" w14:textId="77777777" w:rsidTr="00A005BE">
        <w:trPr>
          <w:cantSplit/>
          <w:jc w:val="center"/>
        </w:trPr>
        <w:tc>
          <w:tcPr>
            <w:tcW w:w="675" w:type="dxa"/>
            <w:shd w:val="clear" w:color="auto" w:fill="auto"/>
            <w:vAlign w:val="center"/>
          </w:tcPr>
          <w:p w14:paraId="73FF6240" w14:textId="77777777" w:rsidR="00A005BE" w:rsidRPr="00547492" w:rsidRDefault="00A005BE" w:rsidP="00A005BE">
            <w:pPr>
              <w:suppressAutoHyphens/>
              <w:jc w:val="center"/>
              <w:rPr>
                <w:sz w:val="20"/>
                <w:szCs w:val="20"/>
              </w:rPr>
            </w:pPr>
            <w:r>
              <w:rPr>
                <w:sz w:val="20"/>
                <w:szCs w:val="20"/>
              </w:rPr>
              <w:t>13</w:t>
            </w:r>
          </w:p>
        </w:tc>
        <w:tc>
          <w:tcPr>
            <w:tcW w:w="1985" w:type="dxa"/>
            <w:shd w:val="clear" w:color="auto" w:fill="auto"/>
            <w:vAlign w:val="center"/>
          </w:tcPr>
          <w:p w14:paraId="276923D1"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078FD86E" w14:textId="77777777" w:rsidR="00A005BE" w:rsidRPr="000343E0" w:rsidRDefault="00A005BE" w:rsidP="00A005BE">
            <w:pPr>
              <w:suppressAutoHyphens/>
              <w:rPr>
                <w:sz w:val="20"/>
                <w:szCs w:val="20"/>
              </w:rPr>
            </w:pPr>
            <w:r w:rsidRPr="000343E0">
              <w:rPr>
                <w:sz w:val="20"/>
                <w:szCs w:val="20"/>
              </w:rPr>
              <w:t>Рузский</w:t>
            </w:r>
          </w:p>
        </w:tc>
        <w:tc>
          <w:tcPr>
            <w:tcW w:w="6341" w:type="dxa"/>
            <w:shd w:val="clear" w:color="auto" w:fill="auto"/>
            <w:vAlign w:val="center"/>
          </w:tcPr>
          <w:p w14:paraId="346E9CB9" w14:textId="77777777" w:rsidR="00A005BE" w:rsidRPr="000343E0" w:rsidRDefault="009D6292" w:rsidP="00A005BE">
            <w:pPr>
              <w:suppressAutoHyphens/>
              <w:rPr>
                <w:sz w:val="20"/>
                <w:szCs w:val="20"/>
              </w:rPr>
            </w:pPr>
            <w:r>
              <w:rPr>
                <w:sz w:val="20"/>
                <w:szCs w:val="20"/>
              </w:rPr>
              <w:t>«</w:t>
            </w:r>
            <w:r w:rsidR="00A005BE" w:rsidRPr="008B0D49">
              <w:rPr>
                <w:sz w:val="20"/>
                <w:szCs w:val="20"/>
              </w:rPr>
              <w:t>Руза - Воронцово - Тетерино</w:t>
            </w:r>
            <w:r>
              <w:rPr>
                <w:sz w:val="20"/>
                <w:szCs w:val="20"/>
              </w:rPr>
              <w:t>»</w:t>
            </w:r>
            <w:r w:rsidR="00A005BE" w:rsidRPr="008B0D49">
              <w:rPr>
                <w:sz w:val="20"/>
                <w:szCs w:val="20"/>
              </w:rPr>
              <w:t xml:space="preserve"> - Жолобово</w:t>
            </w:r>
          </w:p>
        </w:tc>
        <w:tc>
          <w:tcPr>
            <w:tcW w:w="708" w:type="dxa"/>
            <w:shd w:val="clear" w:color="auto" w:fill="auto"/>
            <w:vAlign w:val="center"/>
          </w:tcPr>
          <w:p w14:paraId="127F37DB"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358E8D7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8D533CB"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630C35E" w14:textId="77777777" w:rsidR="00A005BE" w:rsidRPr="00A005BE" w:rsidRDefault="00A005BE" w:rsidP="00A005BE">
            <w:pPr>
              <w:suppressAutoHyphens/>
              <w:ind w:left="-108"/>
              <w:jc w:val="center"/>
              <w:rPr>
                <w:sz w:val="20"/>
                <w:szCs w:val="20"/>
              </w:rPr>
            </w:pPr>
            <w:r w:rsidRPr="00A005BE">
              <w:rPr>
                <w:sz w:val="20"/>
                <w:szCs w:val="20"/>
              </w:rPr>
              <w:t>0,37</w:t>
            </w:r>
          </w:p>
        </w:tc>
      </w:tr>
      <w:tr w:rsidR="00A005BE" w:rsidRPr="000343E0" w14:paraId="16707C32" w14:textId="77777777" w:rsidTr="00A005BE">
        <w:trPr>
          <w:cantSplit/>
          <w:jc w:val="center"/>
        </w:trPr>
        <w:tc>
          <w:tcPr>
            <w:tcW w:w="675" w:type="dxa"/>
            <w:shd w:val="clear" w:color="auto" w:fill="auto"/>
            <w:vAlign w:val="center"/>
          </w:tcPr>
          <w:p w14:paraId="2F450C19" w14:textId="77777777" w:rsidR="00A005BE" w:rsidRPr="00547492" w:rsidRDefault="00A005BE" w:rsidP="00A005BE">
            <w:pPr>
              <w:suppressAutoHyphens/>
              <w:jc w:val="center"/>
              <w:rPr>
                <w:sz w:val="20"/>
                <w:szCs w:val="20"/>
              </w:rPr>
            </w:pPr>
            <w:r>
              <w:rPr>
                <w:sz w:val="20"/>
                <w:szCs w:val="20"/>
              </w:rPr>
              <w:t>14</w:t>
            </w:r>
          </w:p>
        </w:tc>
        <w:tc>
          <w:tcPr>
            <w:tcW w:w="1985" w:type="dxa"/>
            <w:shd w:val="clear" w:color="auto" w:fill="auto"/>
            <w:vAlign w:val="center"/>
          </w:tcPr>
          <w:p w14:paraId="06EDE1BE"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6EF9F483" w14:textId="77777777" w:rsidR="00A005BE" w:rsidRPr="000343E0" w:rsidRDefault="00A005BE" w:rsidP="00A005BE">
            <w:pPr>
              <w:suppressAutoHyphens/>
              <w:rPr>
                <w:sz w:val="20"/>
                <w:szCs w:val="20"/>
              </w:rPr>
            </w:pPr>
            <w:r w:rsidRPr="000343E0">
              <w:rPr>
                <w:sz w:val="20"/>
                <w:szCs w:val="20"/>
              </w:rPr>
              <w:t>Рузский</w:t>
            </w:r>
          </w:p>
        </w:tc>
        <w:tc>
          <w:tcPr>
            <w:tcW w:w="6341" w:type="dxa"/>
            <w:shd w:val="clear" w:color="auto" w:fill="auto"/>
            <w:vAlign w:val="center"/>
          </w:tcPr>
          <w:p w14:paraId="0626322A" w14:textId="77777777" w:rsidR="00A005BE" w:rsidRPr="000343E0" w:rsidRDefault="009D6292" w:rsidP="00A005BE">
            <w:pPr>
              <w:suppressAutoHyphens/>
              <w:rPr>
                <w:sz w:val="20"/>
                <w:szCs w:val="20"/>
              </w:rPr>
            </w:pPr>
            <w:r>
              <w:rPr>
                <w:sz w:val="20"/>
                <w:szCs w:val="20"/>
              </w:rPr>
              <w:t>«</w:t>
            </w:r>
            <w:r w:rsidR="00A005BE" w:rsidRPr="008B0D49">
              <w:rPr>
                <w:sz w:val="20"/>
                <w:szCs w:val="20"/>
              </w:rPr>
              <w:t>Можайск - Клементьево - Руза</w:t>
            </w:r>
            <w:r>
              <w:rPr>
                <w:sz w:val="20"/>
                <w:szCs w:val="20"/>
              </w:rPr>
              <w:t>»</w:t>
            </w:r>
            <w:r w:rsidR="00A005BE" w:rsidRPr="008B0D49">
              <w:rPr>
                <w:sz w:val="20"/>
                <w:szCs w:val="20"/>
              </w:rPr>
              <w:t xml:space="preserve"> - Вандово</w:t>
            </w:r>
          </w:p>
        </w:tc>
        <w:tc>
          <w:tcPr>
            <w:tcW w:w="708" w:type="dxa"/>
            <w:shd w:val="clear" w:color="auto" w:fill="auto"/>
            <w:vAlign w:val="center"/>
          </w:tcPr>
          <w:p w14:paraId="025F3061"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18CFB8C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3F08555"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D37F2F4" w14:textId="77777777" w:rsidR="00A005BE" w:rsidRPr="00A005BE" w:rsidRDefault="00A005BE" w:rsidP="00A005BE">
            <w:pPr>
              <w:suppressAutoHyphens/>
              <w:ind w:left="-108"/>
              <w:jc w:val="center"/>
              <w:rPr>
                <w:sz w:val="20"/>
                <w:szCs w:val="20"/>
              </w:rPr>
            </w:pPr>
            <w:r w:rsidRPr="00A005BE">
              <w:rPr>
                <w:sz w:val="20"/>
                <w:szCs w:val="20"/>
              </w:rPr>
              <w:t>0,12</w:t>
            </w:r>
          </w:p>
        </w:tc>
      </w:tr>
      <w:tr w:rsidR="00A005BE" w:rsidRPr="000343E0" w14:paraId="30046F5C" w14:textId="77777777" w:rsidTr="00A005BE">
        <w:trPr>
          <w:cantSplit/>
          <w:jc w:val="center"/>
        </w:trPr>
        <w:tc>
          <w:tcPr>
            <w:tcW w:w="13195" w:type="dxa"/>
            <w:gridSpan w:val="7"/>
            <w:shd w:val="clear" w:color="auto" w:fill="auto"/>
          </w:tcPr>
          <w:p w14:paraId="74593FE3" w14:textId="77777777" w:rsidR="00A005BE" w:rsidRPr="000343E0" w:rsidRDefault="00A005BE" w:rsidP="00A005BE">
            <w:pPr>
              <w:suppressAutoHyphens/>
              <w:ind w:left="-108"/>
              <w:jc w:val="right"/>
              <w:rPr>
                <w:sz w:val="20"/>
                <w:szCs w:val="20"/>
              </w:rPr>
            </w:pPr>
            <w:r w:rsidRPr="000343E0">
              <w:rPr>
                <w:b/>
                <w:sz w:val="20"/>
                <w:szCs w:val="20"/>
              </w:rPr>
              <w:t>ИТОГО реконструируемые дороги в границах Звенигородского лесничества</w:t>
            </w:r>
          </w:p>
        </w:tc>
        <w:tc>
          <w:tcPr>
            <w:tcW w:w="1843" w:type="dxa"/>
            <w:shd w:val="clear" w:color="auto" w:fill="auto"/>
            <w:vAlign w:val="center"/>
          </w:tcPr>
          <w:p w14:paraId="1EF4CA5F" w14:textId="77777777" w:rsidR="00A005BE" w:rsidRPr="00A005BE" w:rsidRDefault="00A005BE" w:rsidP="00A005BE">
            <w:pPr>
              <w:suppressAutoHyphens/>
              <w:ind w:left="-108"/>
              <w:jc w:val="center"/>
              <w:rPr>
                <w:b/>
                <w:sz w:val="20"/>
                <w:szCs w:val="20"/>
              </w:rPr>
            </w:pPr>
            <w:r w:rsidRPr="00A005BE">
              <w:rPr>
                <w:b/>
                <w:sz w:val="20"/>
                <w:szCs w:val="20"/>
              </w:rPr>
              <w:t>15,55</w:t>
            </w:r>
          </w:p>
        </w:tc>
      </w:tr>
      <w:tr w:rsidR="00A005BE" w:rsidRPr="000343E0" w14:paraId="7218AF92" w14:textId="77777777" w:rsidTr="00A005BE">
        <w:trPr>
          <w:cantSplit/>
          <w:jc w:val="center"/>
        </w:trPr>
        <w:tc>
          <w:tcPr>
            <w:tcW w:w="675" w:type="dxa"/>
            <w:shd w:val="clear" w:color="auto" w:fill="auto"/>
            <w:vAlign w:val="center"/>
          </w:tcPr>
          <w:p w14:paraId="3530F5E3" w14:textId="77777777" w:rsidR="00A005BE" w:rsidRPr="000343E0" w:rsidRDefault="00A005BE" w:rsidP="00A005BE">
            <w:pPr>
              <w:suppressAutoHyphens/>
              <w:jc w:val="center"/>
              <w:rPr>
                <w:sz w:val="20"/>
                <w:szCs w:val="20"/>
                <w:lang w:val="en-US"/>
              </w:rPr>
            </w:pPr>
            <w:r w:rsidRPr="000343E0">
              <w:rPr>
                <w:sz w:val="20"/>
                <w:szCs w:val="20"/>
                <w:lang w:val="en-US"/>
              </w:rPr>
              <w:t>1</w:t>
            </w:r>
          </w:p>
        </w:tc>
        <w:tc>
          <w:tcPr>
            <w:tcW w:w="1985" w:type="dxa"/>
            <w:shd w:val="clear" w:color="auto" w:fill="auto"/>
            <w:vAlign w:val="center"/>
          </w:tcPr>
          <w:p w14:paraId="3255DAA9"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22B24D07" w14:textId="77777777" w:rsidR="00A005BE" w:rsidRPr="000343E0" w:rsidRDefault="00A005BE" w:rsidP="00A005BE">
            <w:pPr>
              <w:suppressAutoHyphens/>
              <w:rPr>
                <w:sz w:val="20"/>
                <w:szCs w:val="20"/>
              </w:rPr>
            </w:pPr>
            <w:r w:rsidRPr="000343E0">
              <w:rPr>
                <w:sz w:val="20"/>
                <w:szCs w:val="20"/>
              </w:rPr>
              <w:t>Одинцовский</w:t>
            </w:r>
          </w:p>
        </w:tc>
        <w:tc>
          <w:tcPr>
            <w:tcW w:w="6341" w:type="dxa"/>
            <w:shd w:val="clear" w:color="auto" w:fill="auto"/>
            <w:vAlign w:val="center"/>
          </w:tcPr>
          <w:p w14:paraId="2D41D1E5" w14:textId="77777777" w:rsidR="00A005BE" w:rsidRPr="000343E0" w:rsidRDefault="00A005BE" w:rsidP="00A005BE">
            <w:pPr>
              <w:suppressAutoHyphens/>
              <w:rPr>
                <w:sz w:val="20"/>
                <w:szCs w:val="20"/>
              </w:rPr>
            </w:pPr>
            <w:r w:rsidRPr="000343E0">
              <w:rPr>
                <w:sz w:val="20"/>
                <w:szCs w:val="20"/>
              </w:rPr>
              <w:t>А-106 Рублево-Успенское шоссе</w:t>
            </w:r>
          </w:p>
        </w:tc>
        <w:tc>
          <w:tcPr>
            <w:tcW w:w="708" w:type="dxa"/>
            <w:shd w:val="clear" w:color="auto" w:fill="auto"/>
            <w:vAlign w:val="center"/>
          </w:tcPr>
          <w:p w14:paraId="511E1B8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0B13D681"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1318C405"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824AD4A" w14:textId="77777777" w:rsidR="00A005BE" w:rsidRPr="00A005BE" w:rsidRDefault="00A005BE" w:rsidP="00A005BE">
            <w:pPr>
              <w:suppressAutoHyphens/>
              <w:ind w:left="-108"/>
              <w:jc w:val="center"/>
              <w:rPr>
                <w:sz w:val="20"/>
                <w:szCs w:val="20"/>
              </w:rPr>
            </w:pPr>
            <w:r w:rsidRPr="00A005BE">
              <w:rPr>
                <w:sz w:val="20"/>
                <w:szCs w:val="20"/>
              </w:rPr>
              <w:t>1,29</w:t>
            </w:r>
          </w:p>
        </w:tc>
      </w:tr>
      <w:tr w:rsidR="00A005BE" w:rsidRPr="000343E0" w14:paraId="23BD1DDD" w14:textId="77777777" w:rsidTr="00A005BE">
        <w:trPr>
          <w:cantSplit/>
          <w:jc w:val="center"/>
        </w:trPr>
        <w:tc>
          <w:tcPr>
            <w:tcW w:w="675" w:type="dxa"/>
            <w:shd w:val="clear" w:color="auto" w:fill="auto"/>
            <w:vAlign w:val="center"/>
          </w:tcPr>
          <w:p w14:paraId="38145D04" w14:textId="77777777" w:rsidR="00A005BE" w:rsidRPr="000343E0" w:rsidRDefault="00A005BE" w:rsidP="00A005BE">
            <w:pPr>
              <w:suppressAutoHyphens/>
              <w:jc w:val="center"/>
              <w:rPr>
                <w:sz w:val="20"/>
                <w:szCs w:val="20"/>
                <w:lang w:val="en-US"/>
              </w:rPr>
            </w:pPr>
            <w:r w:rsidRPr="000343E0">
              <w:rPr>
                <w:sz w:val="20"/>
                <w:szCs w:val="20"/>
                <w:lang w:val="en-US"/>
              </w:rPr>
              <w:t>2</w:t>
            </w:r>
          </w:p>
        </w:tc>
        <w:tc>
          <w:tcPr>
            <w:tcW w:w="1985" w:type="dxa"/>
            <w:shd w:val="clear" w:color="auto" w:fill="auto"/>
            <w:vAlign w:val="center"/>
          </w:tcPr>
          <w:p w14:paraId="0041285E"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5EB63D51" w14:textId="77777777" w:rsidR="00A005BE" w:rsidRPr="000343E0" w:rsidRDefault="00A005BE" w:rsidP="00A005BE">
            <w:pPr>
              <w:suppressAutoHyphens/>
              <w:rPr>
                <w:sz w:val="20"/>
                <w:szCs w:val="20"/>
              </w:rPr>
            </w:pPr>
            <w:r w:rsidRPr="000343E0">
              <w:rPr>
                <w:sz w:val="20"/>
                <w:szCs w:val="20"/>
              </w:rPr>
              <w:t>Звенигород</w:t>
            </w:r>
          </w:p>
        </w:tc>
        <w:tc>
          <w:tcPr>
            <w:tcW w:w="6341" w:type="dxa"/>
            <w:shd w:val="clear" w:color="auto" w:fill="auto"/>
            <w:vAlign w:val="center"/>
          </w:tcPr>
          <w:p w14:paraId="105B3BD9"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1713B985"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AC0D3F1"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028FC056"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FD2596A" w14:textId="77777777" w:rsidR="00A005BE" w:rsidRPr="00A005BE" w:rsidRDefault="00A005BE" w:rsidP="00A005BE">
            <w:pPr>
              <w:suppressAutoHyphens/>
              <w:ind w:left="-108"/>
              <w:jc w:val="center"/>
              <w:rPr>
                <w:sz w:val="20"/>
                <w:szCs w:val="20"/>
              </w:rPr>
            </w:pPr>
            <w:r w:rsidRPr="00A005BE">
              <w:rPr>
                <w:sz w:val="20"/>
                <w:szCs w:val="20"/>
              </w:rPr>
              <w:t>1,82</w:t>
            </w:r>
          </w:p>
        </w:tc>
      </w:tr>
      <w:tr w:rsidR="00A005BE" w:rsidRPr="000343E0" w14:paraId="12199C77" w14:textId="77777777" w:rsidTr="00A005BE">
        <w:trPr>
          <w:cantSplit/>
          <w:jc w:val="center"/>
        </w:trPr>
        <w:tc>
          <w:tcPr>
            <w:tcW w:w="675" w:type="dxa"/>
            <w:shd w:val="clear" w:color="auto" w:fill="auto"/>
            <w:vAlign w:val="center"/>
          </w:tcPr>
          <w:p w14:paraId="292F7669" w14:textId="77777777" w:rsidR="00A005BE" w:rsidRPr="000343E0" w:rsidRDefault="00A005BE" w:rsidP="00A005BE">
            <w:pPr>
              <w:suppressAutoHyphens/>
              <w:jc w:val="center"/>
              <w:rPr>
                <w:sz w:val="20"/>
                <w:szCs w:val="20"/>
                <w:lang w:val="en-US"/>
              </w:rPr>
            </w:pPr>
            <w:r w:rsidRPr="000343E0">
              <w:rPr>
                <w:sz w:val="20"/>
                <w:szCs w:val="20"/>
                <w:lang w:val="en-US"/>
              </w:rPr>
              <w:t>3</w:t>
            </w:r>
          </w:p>
        </w:tc>
        <w:tc>
          <w:tcPr>
            <w:tcW w:w="1985" w:type="dxa"/>
            <w:shd w:val="clear" w:color="auto" w:fill="auto"/>
            <w:vAlign w:val="center"/>
          </w:tcPr>
          <w:p w14:paraId="1CDE6CCB"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1C0068A3" w14:textId="77777777" w:rsidR="00A005BE" w:rsidRPr="000343E0" w:rsidRDefault="00A005BE" w:rsidP="00A005BE">
            <w:pPr>
              <w:suppressAutoHyphens/>
              <w:rPr>
                <w:sz w:val="20"/>
                <w:szCs w:val="20"/>
              </w:rPr>
            </w:pPr>
            <w:r w:rsidRPr="000343E0">
              <w:rPr>
                <w:sz w:val="20"/>
                <w:szCs w:val="20"/>
              </w:rPr>
              <w:t>Одинцовский</w:t>
            </w:r>
          </w:p>
        </w:tc>
        <w:tc>
          <w:tcPr>
            <w:tcW w:w="6341" w:type="dxa"/>
            <w:shd w:val="clear" w:color="auto" w:fill="auto"/>
            <w:vAlign w:val="center"/>
          </w:tcPr>
          <w:p w14:paraId="56BAF43A"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5D384C0E"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53CAA002"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1F694E49"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5ED0D07" w14:textId="77777777" w:rsidR="00A005BE" w:rsidRPr="00A005BE" w:rsidRDefault="00A005BE" w:rsidP="00A005BE">
            <w:pPr>
              <w:suppressAutoHyphens/>
              <w:ind w:left="-108"/>
              <w:jc w:val="center"/>
              <w:rPr>
                <w:sz w:val="20"/>
                <w:szCs w:val="20"/>
              </w:rPr>
            </w:pPr>
            <w:r w:rsidRPr="00A005BE">
              <w:rPr>
                <w:sz w:val="20"/>
                <w:szCs w:val="20"/>
              </w:rPr>
              <w:t>9,25</w:t>
            </w:r>
          </w:p>
        </w:tc>
      </w:tr>
      <w:tr w:rsidR="00A005BE" w:rsidRPr="000343E0" w14:paraId="7CAF1140" w14:textId="77777777" w:rsidTr="00A005BE">
        <w:trPr>
          <w:cantSplit/>
          <w:jc w:val="center"/>
        </w:trPr>
        <w:tc>
          <w:tcPr>
            <w:tcW w:w="675" w:type="dxa"/>
            <w:shd w:val="clear" w:color="auto" w:fill="auto"/>
            <w:vAlign w:val="center"/>
          </w:tcPr>
          <w:p w14:paraId="7B942950" w14:textId="77777777" w:rsidR="00A005BE" w:rsidRPr="000343E0" w:rsidRDefault="00A005BE" w:rsidP="00A005BE">
            <w:pPr>
              <w:suppressAutoHyphens/>
              <w:jc w:val="center"/>
              <w:rPr>
                <w:sz w:val="20"/>
                <w:szCs w:val="20"/>
                <w:lang w:val="en-US"/>
              </w:rPr>
            </w:pPr>
            <w:r w:rsidRPr="000343E0">
              <w:rPr>
                <w:sz w:val="20"/>
                <w:szCs w:val="20"/>
                <w:lang w:val="en-US"/>
              </w:rPr>
              <w:t>4</w:t>
            </w:r>
          </w:p>
        </w:tc>
        <w:tc>
          <w:tcPr>
            <w:tcW w:w="1985" w:type="dxa"/>
            <w:shd w:val="clear" w:color="auto" w:fill="auto"/>
            <w:vAlign w:val="center"/>
          </w:tcPr>
          <w:p w14:paraId="7E01E914"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2A57B0C2" w14:textId="77777777" w:rsidR="00A005BE" w:rsidRPr="000343E0" w:rsidRDefault="00A005BE" w:rsidP="00A005BE">
            <w:pPr>
              <w:suppressAutoHyphens/>
              <w:rPr>
                <w:sz w:val="20"/>
                <w:szCs w:val="20"/>
              </w:rPr>
            </w:pPr>
            <w:r w:rsidRPr="000343E0">
              <w:rPr>
                <w:sz w:val="20"/>
                <w:szCs w:val="20"/>
              </w:rPr>
              <w:t>Рузский</w:t>
            </w:r>
          </w:p>
        </w:tc>
        <w:tc>
          <w:tcPr>
            <w:tcW w:w="6341" w:type="dxa"/>
            <w:shd w:val="clear" w:color="auto" w:fill="auto"/>
            <w:vAlign w:val="center"/>
          </w:tcPr>
          <w:p w14:paraId="0124CC23"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7BB7FD07"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5C72FD17"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4264310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8B89815" w14:textId="77777777" w:rsidR="00A005BE" w:rsidRPr="00A005BE" w:rsidRDefault="00A005BE" w:rsidP="00A005BE">
            <w:pPr>
              <w:suppressAutoHyphens/>
              <w:ind w:left="-108"/>
              <w:jc w:val="center"/>
              <w:rPr>
                <w:sz w:val="20"/>
                <w:szCs w:val="20"/>
              </w:rPr>
            </w:pPr>
            <w:r w:rsidRPr="00A005BE">
              <w:rPr>
                <w:sz w:val="20"/>
                <w:szCs w:val="20"/>
              </w:rPr>
              <w:t>15,16</w:t>
            </w:r>
          </w:p>
        </w:tc>
      </w:tr>
      <w:tr w:rsidR="00A005BE" w:rsidRPr="000343E0" w14:paraId="6386071F" w14:textId="77777777" w:rsidTr="00A005BE">
        <w:trPr>
          <w:cantSplit/>
          <w:jc w:val="center"/>
        </w:trPr>
        <w:tc>
          <w:tcPr>
            <w:tcW w:w="675" w:type="dxa"/>
            <w:shd w:val="clear" w:color="auto" w:fill="auto"/>
            <w:vAlign w:val="center"/>
          </w:tcPr>
          <w:p w14:paraId="6335CA38"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shd w:val="clear" w:color="auto" w:fill="auto"/>
            <w:vAlign w:val="center"/>
          </w:tcPr>
          <w:p w14:paraId="219BBDDB"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6ECF4988" w14:textId="77777777" w:rsidR="00A005BE" w:rsidRPr="000343E0" w:rsidRDefault="00A005BE" w:rsidP="00A005BE">
            <w:pPr>
              <w:suppressAutoHyphens/>
              <w:rPr>
                <w:sz w:val="20"/>
                <w:szCs w:val="20"/>
              </w:rPr>
            </w:pPr>
            <w:r w:rsidRPr="000343E0">
              <w:rPr>
                <w:sz w:val="20"/>
                <w:szCs w:val="20"/>
              </w:rPr>
              <w:t>Одинцовский</w:t>
            </w:r>
          </w:p>
        </w:tc>
        <w:tc>
          <w:tcPr>
            <w:tcW w:w="6341" w:type="dxa"/>
            <w:shd w:val="clear" w:color="auto" w:fill="auto"/>
            <w:vAlign w:val="center"/>
          </w:tcPr>
          <w:p w14:paraId="2144D17B" w14:textId="77777777" w:rsidR="00A005BE" w:rsidRPr="000343E0" w:rsidRDefault="00A005BE" w:rsidP="00A005BE">
            <w:pPr>
              <w:suppressAutoHyphens/>
              <w:rPr>
                <w:sz w:val="20"/>
                <w:szCs w:val="20"/>
              </w:rPr>
            </w:pPr>
            <w:r w:rsidRPr="000343E0">
              <w:rPr>
                <w:sz w:val="20"/>
                <w:szCs w:val="20"/>
              </w:rPr>
              <w:t>Внуково - Рублево-Успенское шоссе</w:t>
            </w:r>
          </w:p>
        </w:tc>
        <w:tc>
          <w:tcPr>
            <w:tcW w:w="708" w:type="dxa"/>
            <w:shd w:val="clear" w:color="auto" w:fill="auto"/>
            <w:vAlign w:val="center"/>
          </w:tcPr>
          <w:p w14:paraId="682524E3"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vAlign w:val="center"/>
          </w:tcPr>
          <w:p w14:paraId="7405040F"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7F79AD5B"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9FC6A46" w14:textId="77777777" w:rsidR="00A005BE" w:rsidRPr="00A005BE" w:rsidRDefault="00A005BE" w:rsidP="00A005BE">
            <w:pPr>
              <w:suppressAutoHyphens/>
              <w:ind w:left="-108"/>
              <w:jc w:val="center"/>
              <w:rPr>
                <w:sz w:val="20"/>
                <w:szCs w:val="20"/>
              </w:rPr>
            </w:pPr>
            <w:r w:rsidRPr="00A005BE">
              <w:rPr>
                <w:sz w:val="20"/>
                <w:szCs w:val="20"/>
              </w:rPr>
              <w:t>5,68</w:t>
            </w:r>
          </w:p>
        </w:tc>
      </w:tr>
      <w:tr w:rsidR="00A005BE" w:rsidRPr="000343E0" w14:paraId="38031C1E" w14:textId="77777777" w:rsidTr="00A005BE">
        <w:trPr>
          <w:cantSplit/>
          <w:jc w:val="center"/>
        </w:trPr>
        <w:tc>
          <w:tcPr>
            <w:tcW w:w="675" w:type="dxa"/>
            <w:shd w:val="clear" w:color="auto" w:fill="auto"/>
            <w:vAlign w:val="center"/>
          </w:tcPr>
          <w:p w14:paraId="27CC2EAB" w14:textId="77777777" w:rsidR="00A005BE" w:rsidRPr="000343E0" w:rsidRDefault="00A005BE" w:rsidP="00A005BE">
            <w:pPr>
              <w:suppressAutoHyphens/>
              <w:jc w:val="center"/>
              <w:rPr>
                <w:sz w:val="20"/>
                <w:szCs w:val="20"/>
                <w:lang w:val="en-US"/>
              </w:rPr>
            </w:pPr>
            <w:r w:rsidRPr="000343E0">
              <w:rPr>
                <w:sz w:val="20"/>
                <w:szCs w:val="20"/>
                <w:lang w:val="en-US"/>
              </w:rPr>
              <w:t>6</w:t>
            </w:r>
          </w:p>
        </w:tc>
        <w:tc>
          <w:tcPr>
            <w:tcW w:w="1985" w:type="dxa"/>
            <w:shd w:val="clear" w:color="auto" w:fill="auto"/>
            <w:vAlign w:val="center"/>
          </w:tcPr>
          <w:p w14:paraId="5F271A01"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7A1D87EE" w14:textId="77777777" w:rsidR="00A005BE" w:rsidRPr="000343E0" w:rsidRDefault="00A005BE" w:rsidP="00A005BE">
            <w:pPr>
              <w:suppressAutoHyphens/>
              <w:rPr>
                <w:sz w:val="20"/>
                <w:szCs w:val="20"/>
              </w:rPr>
            </w:pPr>
            <w:r w:rsidRPr="000343E0">
              <w:rPr>
                <w:sz w:val="20"/>
                <w:szCs w:val="20"/>
              </w:rPr>
              <w:t>Одинцовский</w:t>
            </w:r>
          </w:p>
        </w:tc>
        <w:tc>
          <w:tcPr>
            <w:tcW w:w="6341" w:type="dxa"/>
            <w:shd w:val="clear" w:color="auto" w:fill="auto"/>
            <w:vAlign w:val="center"/>
          </w:tcPr>
          <w:p w14:paraId="59F4A10F" w14:textId="77777777" w:rsidR="00A005BE" w:rsidRPr="000343E0" w:rsidRDefault="00A005BE" w:rsidP="00A005BE">
            <w:pPr>
              <w:suppressAutoHyphens/>
              <w:rPr>
                <w:sz w:val="20"/>
                <w:szCs w:val="20"/>
              </w:rPr>
            </w:pPr>
            <w:r w:rsidRPr="0001710B">
              <w:rPr>
                <w:sz w:val="20"/>
                <w:szCs w:val="20"/>
              </w:rPr>
              <w:t xml:space="preserve">М-1 </w:t>
            </w:r>
            <w:r w:rsidR="009D6292">
              <w:rPr>
                <w:sz w:val="20"/>
                <w:szCs w:val="20"/>
              </w:rPr>
              <w:t>«</w:t>
            </w:r>
            <w:r w:rsidRPr="0001710B">
              <w:rPr>
                <w:sz w:val="20"/>
                <w:szCs w:val="20"/>
              </w:rPr>
              <w:t>Беларусь</w:t>
            </w:r>
            <w:r w:rsidR="009D6292">
              <w:rPr>
                <w:sz w:val="20"/>
                <w:szCs w:val="20"/>
              </w:rPr>
              <w:t>»</w:t>
            </w:r>
            <w:r w:rsidRPr="0001710B">
              <w:rPr>
                <w:sz w:val="20"/>
                <w:szCs w:val="20"/>
              </w:rPr>
              <w:t xml:space="preserve"> - аэропорт Кубинка</w:t>
            </w:r>
          </w:p>
        </w:tc>
        <w:tc>
          <w:tcPr>
            <w:tcW w:w="708" w:type="dxa"/>
            <w:shd w:val="clear" w:color="auto" w:fill="auto"/>
            <w:vAlign w:val="center"/>
          </w:tcPr>
          <w:p w14:paraId="18D38FFF"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0747F16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E057028"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1ACAA03" w14:textId="77777777" w:rsidR="00A005BE" w:rsidRPr="00A005BE" w:rsidRDefault="00A005BE" w:rsidP="00A005BE">
            <w:pPr>
              <w:suppressAutoHyphens/>
              <w:ind w:left="-108"/>
              <w:jc w:val="center"/>
              <w:rPr>
                <w:sz w:val="20"/>
                <w:szCs w:val="20"/>
              </w:rPr>
            </w:pPr>
            <w:r w:rsidRPr="00A005BE">
              <w:rPr>
                <w:sz w:val="20"/>
                <w:szCs w:val="20"/>
              </w:rPr>
              <w:t>1,57</w:t>
            </w:r>
          </w:p>
        </w:tc>
      </w:tr>
      <w:tr w:rsidR="00A005BE" w:rsidRPr="000343E0" w14:paraId="5450828F" w14:textId="77777777" w:rsidTr="00A005BE">
        <w:trPr>
          <w:cantSplit/>
          <w:jc w:val="center"/>
        </w:trPr>
        <w:tc>
          <w:tcPr>
            <w:tcW w:w="675" w:type="dxa"/>
            <w:shd w:val="clear" w:color="auto" w:fill="auto"/>
            <w:vAlign w:val="center"/>
          </w:tcPr>
          <w:p w14:paraId="6A5A7B5F" w14:textId="77777777" w:rsidR="00A005BE" w:rsidRPr="008C2EC3" w:rsidRDefault="00A005BE" w:rsidP="00A005BE">
            <w:pPr>
              <w:suppressAutoHyphens/>
              <w:jc w:val="center"/>
              <w:rPr>
                <w:sz w:val="20"/>
                <w:szCs w:val="20"/>
              </w:rPr>
            </w:pPr>
            <w:r>
              <w:rPr>
                <w:sz w:val="20"/>
                <w:szCs w:val="20"/>
              </w:rPr>
              <w:t>7</w:t>
            </w:r>
          </w:p>
        </w:tc>
        <w:tc>
          <w:tcPr>
            <w:tcW w:w="1985" w:type="dxa"/>
            <w:shd w:val="clear" w:color="auto" w:fill="auto"/>
            <w:vAlign w:val="center"/>
          </w:tcPr>
          <w:p w14:paraId="2C3BC880"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0C8799F0" w14:textId="77777777" w:rsidR="00A005BE" w:rsidRPr="000343E0" w:rsidRDefault="00A005BE" w:rsidP="00A005BE">
            <w:pPr>
              <w:suppressAutoHyphens/>
              <w:rPr>
                <w:sz w:val="20"/>
                <w:szCs w:val="20"/>
              </w:rPr>
            </w:pPr>
            <w:r w:rsidRPr="000343E0">
              <w:rPr>
                <w:sz w:val="20"/>
                <w:szCs w:val="20"/>
              </w:rPr>
              <w:t>Одинцовский</w:t>
            </w:r>
          </w:p>
        </w:tc>
        <w:tc>
          <w:tcPr>
            <w:tcW w:w="6341" w:type="dxa"/>
            <w:shd w:val="clear" w:color="auto" w:fill="auto"/>
            <w:vAlign w:val="center"/>
          </w:tcPr>
          <w:p w14:paraId="492951F2" w14:textId="77777777" w:rsidR="00A005BE" w:rsidRPr="000343E0" w:rsidRDefault="00A005BE" w:rsidP="00A005BE">
            <w:pPr>
              <w:suppressAutoHyphens/>
              <w:rPr>
                <w:sz w:val="20"/>
                <w:szCs w:val="20"/>
              </w:rPr>
            </w:pPr>
            <w:r w:rsidRPr="0021047B">
              <w:rPr>
                <w:sz w:val="20"/>
                <w:szCs w:val="20"/>
              </w:rPr>
              <w:t xml:space="preserve">Парк </w:t>
            </w:r>
            <w:r w:rsidR="009D6292">
              <w:rPr>
                <w:sz w:val="20"/>
                <w:szCs w:val="20"/>
              </w:rPr>
              <w:t>«</w:t>
            </w:r>
            <w:r w:rsidRPr="0021047B">
              <w:rPr>
                <w:sz w:val="20"/>
                <w:szCs w:val="20"/>
              </w:rPr>
              <w:t>Патриот</w:t>
            </w:r>
            <w:r w:rsidR="009D6292">
              <w:rPr>
                <w:sz w:val="20"/>
                <w:szCs w:val="20"/>
              </w:rPr>
              <w:t>»</w:t>
            </w:r>
            <w:r w:rsidRPr="0021047B">
              <w:rPr>
                <w:sz w:val="20"/>
                <w:szCs w:val="20"/>
              </w:rPr>
              <w:t xml:space="preserve"> - Кубинка</w:t>
            </w:r>
          </w:p>
        </w:tc>
        <w:tc>
          <w:tcPr>
            <w:tcW w:w="708" w:type="dxa"/>
            <w:shd w:val="clear" w:color="auto" w:fill="auto"/>
            <w:vAlign w:val="center"/>
          </w:tcPr>
          <w:p w14:paraId="51398EE0"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282AF8A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392BB66"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F2BF485" w14:textId="77777777" w:rsidR="00A005BE" w:rsidRPr="00A005BE" w:rsidRDefault="00A005BE" w:rsidP="00A005BE">
            <w:pPr>
              <w:suppressAutoHyphens/>
              <w:ind w:left="-108"/>
              <w:jc w:val="center"/>
              <w:rPr>
                <w:sz w:val="20"/>
                <w:szCs w:val="20"/>
              </w:rPr>
            </w:pPr>
            <w:r w:rsidRPr="00A005BE">
              <w:rPr>
                <w:sz w:val="20"/>
                <w:szCs w:val="20"/>
              </w:rPr>
              <w:t>14,4</w:t>
            </w:r>
          </w:p>
        </w:tc>
      </w:tr>
      <w:tr w:rsidR="00A005BE" w:rsidRPr="000343E0" w14:paraId="5B10D227" w14:textId="77777777" w:rsidTr="00A005BE">
        <w:trPr>
          <w:cantSplit/>
          <w:jc w:val="center"/>
        </w:trPr>
        <w:tc>
          <w:tcPr>
            <w:tcW w:w="675" w:type="dxa"/>
            <w:shd w:val="clear" w:color="auto" w:fill="auto"/>
            <w:vAlign w:val="center"/>
          </w:tcPr>
          <w:p w14:paraId="2FAD85B0" w14:textId="77777777" w:rsidR="00A005BE" w:rsidRPr="008C2EC3" w:rsidRDefault="00A005BE" w:rsidP="00A005BE">
            <w:pPr>
              <w:suppressAutoHyphens/>
              <w:jc w:val="center"/>
              <w:rPr>
                <w:sz w:val="20"/>
                <w:szCs w:val="20"/>
              </w:rPr>
            </w:pPr>
            <w:r>
              <w:rPr>
                <w:sz w:val="20"/>
                <w:szCs w:val="20"/>
              </w:rPr>
              <w:t>8</w:t>
            </w:r>
          </w:p>
        </w:tc>
        <w:tc>
          <w:tcPr>
            <w:tcW w:w="1985" w:type="dxa"/>
            <w:shd w:val="clear" w:color="auto" w:fill="auto"/>
            <w:vAlign w:val="center"/>
          </w:tcPr>
          <w:p w14:paraId="2EEE6D55"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0BE518CB" w14:textId="77777777" w:rsidR="00A005BE" w:rsidRPr="000343E0" w:rsidRDefault="00A005BE" w:rsidP="00A005BE">
            <w:pPr>
              <w:suppressAutoHyphens/>
              <w:rPr>
                <w:sz w:val="20"/>
                <w:szCs w:val="20"/>
              </w:rPr>
            </w:pPr>
            <w:r w:rsidRPr="000343E0">
              <w:rPr>
                <w:sz w:val="20"/>
                <w:szCs w:val="20"/>
              </w:rPr>
              <w:t>Одинцовский</w:t>
            </w:r>
          </w:p>
        </w:tc>
        <w:tc>
          <w:tcPr>
            <w:tcW w:w="6341" w:type="dxa"/>
            <w:shd w:val="clear" w:color="auto" w:fill="auto"/>
            <w:vAlign w:val="center"/>
          </w:tcPr>
          <w:p w14:paraId="6EF4DF16" w14:textId="77777777" w:rsidR="00A005BE" w:rsidRPr="000343E0" w:rsidRDefault="009D6292" w:rsidP="00A005BE">
            <w:pPr>
              <w:suppressAutoHyphens/>
              <w:rPr>
                <w:sz w:val="20"/>
                <w:szCs w:val="20"/>
              </w:rPr>
            </w:pPr>
            <w:r>
              <w:rPr>
                <w:sz w:val="20"/>
                <w:szCs w:val="20"/>
              </w:rPr>
              <w:t>«</w:t>
            </w:r>
            <w:r w:rsidR="00A005BE" w:rsidRPr="000343E0">
              <w:rPr>
                <w:sz w:val="20"/>
                <w:szCs w:val="20"/>
              </w:rPr>
              <w:t xml:space="preserve">Подъезда к Инновационному центру </w:t>
            </w:r>
            <w:r>
              <w:rPr>
                <w:sz w:val="20"/>
                <w:szCs w:val="20"/>
              </w:rPr>
              <w:t>«</w:t>
            </w:r>
            <w:r w:rsidR="00A005BE" w:rsidRPr="000343E0">
              <w:rPr>
                <w:sz w:val="20"/>
                <w:szCs w:val="20"/>
              </w:rPr>
              <w:t>Сколково</w:t>
            </w:r>
            <w:r>
              <w:rPr>
                <w:sz w:val="20"/>
                <w:szCs w:val="20"/>
              </w:rPr>
              <w:t>»</w:t>
            </w:r>
            <w:r w:rsidR="00A005BE" w:rsidRPr="000343E0">
              <w:rPr>
                <w:sz w:val="20"/>
                <w:szCs w:val="20"/>
              </w:rPr>
              <w:t xml:space="preserve"> от транспортной развязки на 50 км МКАД</w:t>
            </w:r>
            <w:r>
              <w:rPr>
                <w:sz w:val="20"/>
                <w:szCs w:val="20"/>
              </w:rPr>
              <w:t>»</w:t>
            </w:r>
          </w:p>
        </w:tc>
        <w:tc>
          <w:tcPr>
            <w:tcW w:w="708" w:type="dxa"/>
            <w:shd w:val="clear" w:color="auto" w:fill="auto"/>
            <w:vAlign w:val="center"/>
          </w:tcPr>
          <w:p w14:paraId="431F49CD"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vAlign w:val="center"/>
          </w:tcPr>
          <w:p w14:paraId="225F0C3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364BCE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AAEB2DE" w14:textId="77777777" w:rsidR="00A005BE" w:rsidRPr="00A005BE" w:rsidRDefault="00A005BE" w:rsidP="00A005BE">
            <w:pPr>
              <w:suppressAutoHyphens/>
              <w:ind w:left="-108"/>
              <w:jc w:val="center"/>
              <w:rPr>
                <w:sz w:val="20"/>
                <w:szCs w:val="20"/>
              </w:rPr>
            </w:pPr>
            <w:r w:rsidRPr="00A005BE">
              <w:rPr>
                <w:sz w:val="20"/>
                <w:szCs w:val="20"/>
              </w:rPr>
              <w:t>1,01</w:t>
            </w:r>
          </w:p>
        </w:tc>
      </w:tr>
      <w:tr w:rsidR="00A005BE" w:rsidRPr="000343E0" w14:paraId="5ACB2EB1" w14:textId="77777777" w:rsidTr="00A005BE">
        <w:trPr>
          <w:cantSplit/>
          <w:jc w:val="center"/>
        </w:trPr>
        <w:tc>
          <w:tcPr>
            <w:tcW w:w="675" w:type="dxa"/>
            <w:shd w:val="clear" w:color="auto" w:fill="auto"/>
            <w:vAlign w:val="center"/>
          </w:tcPr>
          <w:p w14:paraId="2F5B0466" w14:textId="77777777" w:rsidR="00A005BE" w:rsidRPr="008C2EC3" w:rsidRDefault="00A005BE" w:rsidP="00A005BE">
            <w:pPr>
              <w:suppressAutoHyphens/>
              <w:jc w:val="center"/>
              <w:rPr>
                <w:sz w:val="20"/>
                <w:szCs w:val="20"/>
              </w:rPr>
            </w:pPr>
            <w:r>
              <w:rPr>
                <w:sz w:val="20"/>
                <w:szCs w:val="20"/>
              </w:rPr>
              <w:t>9</w:t>
            </w:r>
          </w:p>
        </w:tc>
        <w:tc>
          <w:tcPr>
            <w:tcW w:w="1985" w:type="dxa"/>
            <w:shd w:val="clear" w:color="auto" w:fill="auto"/>
            <w:vAlign w:val="center"/>
          </w:tcPr>
          <w:p w14:paraId="51C49BEA"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7E9E3832" w14:textId="77777777" w:rsidR="00A005BE" w:rsidRPr="000343E0" w:rsidRDefault="00A005BE" w:rsidP="00A005BE">
            <w:pPr>
              <w:suppressAutoHyphens/>
              <w:rPr>
                <w:sz w:val="20"/>
                <w:szCs w:val="20"/>
              </w:rPr>
            </w:pPr>
            <w:r w:rsidRPr="000343E0">
              <w:rPr>
                <w:sz w:val="20"/>
                <w:szCs w:val="20"/>
              </w:rPr>
              <w:t>одинцовский</w:t>
            </w:r>
          </w:p>
        </w:tc>
        <w:tc>
          <w:tcPr>
            <w:tcW w:w="6341" w:type="dxa"/>
            <w:shd w:val="clear" w:color="auto" w:fill="auto"/>
            <w:vAlign w:val="center"/>
          </w:tcPr>
          <w:p w14:paraId="16DECE5A" w14:textId="77777777" w:rsidR="00A005BE" w:rsidRPr="000343E0" w:rsidRDefault="00A005BE" w:rsidP="00A005BE">
            <w:pPr>
              <w:suppressAutoHyphens/>
              <w:rPr>
                <w:sz w:val="20"/>
                <w:szCs w:val="20"/>
              </w:rPr>
            </w:pPr>
            <w:r w:rsidRPr="000343E0">
              <w:rPr>
                <w:sz w:val="20"/>
                <w:szCs w:val="20"/>
              </w:rPr>
              <w:t>Можайское шоссе - с. Ромашково</w:t>
            </w:r>
          </w:p>
        </w:tc>
        <w:tc>
          <w:tcPr>
            <w:tcW w:w="708" w:type="dxa"/>
            <w:shd w:val="clear" w:color="auto" w:fill="auto"/>
            <w:vAlign w:val="center"/>
          </w:tcPr>
          <w:p w14:paraId="7C9F13A8"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7DC20060"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69555E5"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A0CDEC5" w14:textId="77777777" w:rsidR="00A005BE" w:rsidRPr="00A005BE" w:rsidRDefault="00A005BE" w:rsidP="00A005BE">
            <w:pPr>
              <w:suppressAutoHyphens/>
              <w:ind w:left="-108"/>
              <w:jc w:val="center"/>
              <w:rPr>
                <w:sz w:val="20"/>
                <w:szCs w:val="20"/>
              </w:rPr>
            </w:pPr>
            <w:r w:rsidRPr="00A005BE">
              <w:rPr>
                <w:sz w:val="20"/>
                <w:szCs w:val="20"/>
              </w:rPr>
              <w:t>1,62</w:t>
            </w:r>
          </w:p>
        </w:tc>
      </w:tr>
      <w:tr w:rsidR="00A005BE" w:rsidRPr="000343E0" w14:paraId="7833E2F0" w14:textId="77777777" w:rsidTr="00A005BE">
        <w:trPr>
          <w:cantSplit/>
          <w:jc w:val="center"/>
        </w:trPr>
        <w:tc>
          <w:tcPr>
            <w:tcW w:w="675" w:type="dxa"/>
            <w:shd w:val="clear" w:color="auto" w:fill="auto"/>
            <w:vAlign w:val="center"/>
          </w:tcPr>
          <w:p w14:paraId="3FCB1158" w14:textId="77777777" w:rsidR="00A005BE" w:rsidRPr="008C2EC3" w:rsidRDefault="00A005BE" w:rsidP="00A005BE">
            <w:pPr>
              <w:suppressAutoHyphens/>
              <w:jc w:val="center"/>
              <w:rPr>
                <w:sz w:val="20"/>
                <w:szCs w:val="20"/>
              </w:rPr>
            </w:pPr>
            <w:r>
              <w:rPr>
                <w:sz w:val="20"/>
                <w:szCs w:val="20"/>
              </w:rPr>
              <w:t>10</w:t>
            </w:r>
          </w:p>
        </w:tc>
        <w:tc>
          <w:tcPr>
            <w:tcW w:w="1985" w:type="dxa"/>
            <w:shd w:val="clear" w:color="auto" w:fill="auto"/>
            <w:vAlign w:val="center"/>
          </w:tcPr>
          <w:p w14:paraId="6C653D06"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02E30A24" w14:textId="77777777" w:rsidR="00A005BE" w:rsidRPr="000343E0" w:rsidRDefault="00A005BE" w:rsidP="00A005BE">
            <w:pPr>
              <w:suppressAutoHyphens/>
              <w:rPr>
                <w:sz w:val="20"/>
                <w:szCs w:val="20"/>
              </w:rPr>
            </w:pPr>
            <w:r w:rsidRPr="000343E0">
              <w:rPr>
                <w:sz w:val="20"/>
                <w:szCs w:val="20"/>
              </w:rPr>
              <w:t>Рузский</w:t>
            </w:r>
          </w:p>
        </w:tc>
        <w:tc>
          <w:tcPr>
            <w:tcW w:w="6341" w:type="dxa"/>
            <w:shd w:val="clear" w:color="auto" w:fill="auto"/>
            <w:vAlign w:val="center"/>
          </w:tcPr>
          <w:p w14:paraId="5B08BD66" w14:textId="77777777" w:rsidR="00A005BE" w:rsidRPr="000343E0" w:rsidRDefault="00A005BE" w:rsidP="00A005BE">
            <w:pPr>
              <w:suppressAutoHyphens/>
              <w:rPr>
                <w:sz w:val="20"/>
                <w:szCs w:val="20"/>
              </w:rPr>
            </w:pPr>
            <w:r w:rsidRPr="000343E0">
              <w:rPr>
                <w:sz w:val="20"/>
                <w:szCs w:val="20"/>
              </w:rPr>
              <w:t>Обход г. Руза</w:t>
            </w:r>
          </w:p>
        </w:tc>
        <w:tc>
          <w:tcPr>
            <w:tcW w:w="708" w:type="dxa"/>
            <w:shd w:val="clear" w:color="auto" w:fill="auto"/>
            <w:vAlign w:val="center"/>
          </w:tcPr>
          <w:p w14:paraId="7956E658"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15CFAB3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AE83086"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89A72D4" w14:textId="77777777" w:rsidR="00A005BE" w:rsidRPr="00A005BE" w:rsidRDefault="00A005BE" w:rsidP="00A005BE">
            <w:pPr>
              <w:suppressAutoHyphens/>
              <w:ind w:left="-108"/>
              <w:jc w:val="center"/>
              <w:rPr>
                <w:sz w:val="20"/>
                <w:szCs w:val="20"/>
              </w:rPr>
            </w:pPr>
            <w:r w:rsidRPr="00A005BE">
              <w:rPr>
                <w:sz w:val="20"/>
                <w:szCs w:val="20"/>
              </w:rPr>
              <w:t>4,87</w:t>
            </w:r>
          </w:p>
        </w:tc>
      </w:tr>
      <w:tr w:rsidR="00A005BE" w:rsidRPr="000343E0" w14:paraId="2814475C" w14:textId="77777777" w:rsidTr="00A005BE">
        <w:trPr>
          <w:cantSplit/>
          <w:jc w:val="center"/>
        </w:trPr>
        <w:tc>
          <w:tcPr>
            <w:tcW w:w="675" w:type="dxa"/>
            <w:shd w:val="clear" w:color="auto" w:fill="auto"/>
            <w:vAlign w:val="center"/>
          </w:tcPr>
          <w:p w14:paraId="79960CAB" w14:textId="77777777" w:rsidR="00A005BE" w:rsidRPr="008C2EC3" w:rsidRDefault="00A005BE" w:rsidP="00A005BE">
            <w:pPr>
              <w:suppressAutoHyphens/>
              <w:jc w:val="center"/>
              <w:rPr>
                <w:sz w:val="20"/>
                <w:szCs w:val="20"/>
              </w:rPr>
            </w:pPr>
            <w:r>
              <w:rPr>
                <w:sz w:val="20"/>
                <w:szCs w:val="20"/>
              </w:rPr>
              <w:t>11</w:t>
            </w:r>
          </w:p>
        </w:tc>
        <w:tc>
          <w:tcPr>
            <w:tcW w:w="1985" w:type="dxa"/>
            <w:shd w:val="clear" w:color="auto" w:fill="auto"/>
            <w:vAlign w:val="center"/>
          </w:tcPr>
          <w:p w14:paraId="0C70E327"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61C6F95A" w14:textId="77777777" w:rsidR="00A005BE" w:rsidRPr="000343E0" w:rsidRDefault="00A005BE" w:rsidP="00A005BE">
            <w:pPr>
              <w:suppressAutoHyphens/>
              <w:rPr>
                <w:sz w:val="20"/>
                <w:szCs w:val="20"/>
              </w:rPr>
            </w:pPr>
            <w:r w:rsidRPr="000343E0">
              <w:rPr>
                <w:sz w:val="20"/>
                <w:szCs w:val="20"/>
              </w:rPr>
              <w:t>Одинцовский</w:t>
            </w:r>
          </w:p>
        </w:tc>
        <w:tc>
          <w:tcPr>
            <w:tcW w:w="6341" w:type="dxa"/>
            <w:shd w:val="clear" w:color="auto" w:fill="auto"/>
            <w:vAlign w:val="center"/>
          </w:tcPr>
          <w:p w14:paraId="2958D5A7" w14:textId="77777777" w:rsidR="00A005BE" w:rsidRPr="000343E0" w:rsidRDefault="00A005BE" w:rsidP="00A005BE">
            <w:pPr>
              <w:suppressAutoHyphens/>
              <w:rPr>
                <w:sz w:val="20"/>
                <w:szCs w:val="20"/>
              </w:rPr>
            </w:pPr>
            <w:r w:rsidRPr="000343E0">
              <w:rPr>
                <w:sz w:val="20"/>
                <w:szCs w:val="20"/>
              </w:rPr>
              <w:t xml:space="preserve">Подъезд к индустриальному парку ИП </w:t>
            </w:r>
            <w:r w:rsidR="009D6292">
              <w:rPr>
                <w:sz w:val="20"/>
                <w:szCs w:val="20"/>
              </w:rPr>
              <w:t>«</w:t>
            </w:r>
            <w:r w:rsidRPr="000343E0">
              <w:rPr>
                <w:sz w:val="20"/>
                <w:szCs w:val="20"/>
              </w:rPr>
              <w:t>Краснознаменск</w:t>
            </w:r>
            <w:r w:rsidR="009D6292">
              <w:rPr>
                <w:sz w:val="20"/>
                <w:szCs w:val="20"/>
              </w:rPr>
              <w:t>»</w:t>
            </w:r>
          </w:p>
        </w:tc>
        <w:tc>
          <w:tcPr>
            <w:tcW w:w="708" w:type="dxa"/>
            <w:shd w:val="clear" w:color="auto" w:fill="auto"/>
            <w:vAlign w:val="center"/>
          </w:tcPr>
          <w:p w14:paraId="500926FB"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0A2957A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F1588A6"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8282B5D" w14:textId="77777777" w:rsidR="00A005BE" w:rsidRPr="00A005BE" w:rsidRDefault="00A005BE" w:rsidP="00A005BE">
            <w:pPr>
              <w:suppressAutoHyphens/>
              <w:ind w:left="-108"/>
              <w:jc w:val="center"/>
              <w:rPr>
                <w:sz w:val="20"/>
                <w:szCs w:val="20"/>
              </w:rPr>
            </w:pPr>
            <w:r w:rsidRPr="00A005BE">
              <w:rPr>
                <w:sz w:val="20"/>
                <w:szCs w:val="20"/>
              </w:rPr>
              <w:t>1,22</w:t>
            </w:r>
          </w:p>
        </w:tc>
      </w:tr>
      <w:tr w:rsidR="00A005BE" w:rsidRPr="000343E0" w14:paraId="4A766820" w14:textId="77777777" w:rsidTr="00A005BE">
        <w:trPr>
          <w:cantSplit/>
          <w:jc w:val="center"/>
        </w:trPr>
        <w:tc>
          <w:tcPr>
            <w:tcW w:w="675" w:type="dxa"/>
            <w:shd w:val="clear" w:color="auto" w:fill="auto"/>
            <w:vAlign w:val="center"/>
          </w:tcPr>
          <w:p w14:paraId="2D024D38" w14:textId="77777777" w:rsidR="00A005BE" w:rsidRPr="008C2EC3" w:rsidRDefault="00A005BE" w:rsidP="00A005BE">
            <w:pPr>
              <w:suppressAutoHyphens/>
              <w:jc w:val="center"/>
              <w:rPr>
                <w:sz w:val="20"/>
                <w:szCs w:val="20"/>
              </w:rPr>
            </w:pPr>
            <w:r>
              <w:rPr>
                <w:sz w:val="20"/>
                <w:szCs w:val="20"/>
              </w:rPr>
              <w:t>12</w:t>
            </w:r>
          </w:p>
        </w:tc>
        <w:tc>
          <w:tcPr>
            <w:tcW w:w="1985" w:type="dxa"/>
            <w:shd w:val="clear" w:color="auto" w:fill="auto"/>
            <w:vAlign w:val="center"/>
          </w:tcPr>
          <w:p w14:paraId="4C592B0B"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13D52CB3" w14:textId="77777777" w:rsidR="00A005BE" w:rsidRPr="000343E0" w:rsidRDefault="00A005BE" w:rsidP="00A005BE">
            <w:pPr>
              <w:suppressAutoHyphens/>
              <w:rPr>
                <w:sz w:val="20"/>
                <w:szCs w:val="20"/>
              </w:rPr>
            </w:pPr>
            <w:r w:rsidRPr="000343E0">
              <w:rPr>
                <w:sz w:val="20"/>
                <w:szCs w:val="20"/>
              </w:rPr>
              <w:t>Краснознаменск</w:t>
            </w:r>
          </w:p>
        </w:tc>
        <w:tc>
          <w:tcPr>
            <w:tcW w:w="6341" w:type="dxa"/>
            <w:shd w:val="clear" w:color="auto" w:fill="auto"/>
            <w:vAlign w:val="center"/>
          </w:tcPr>
          <w:p w14:paraId="7420917C" w14:textId="77777777" w:rsidR="00A005BE" w:rsidRPr="000343E0" w:rsidRDefault="00A005BE" w:rsidP="00A005BE">
            <w:pPr>
              <w:suppressAutoHyphens/>
              <w:rPr>
                <w:sz w:val="20"/>
                <w:szCs w:val="20"/>
              </w:rPr>
            </w:pPr>
            <w:r w:rsidRPr="000343E0">
              <w:rPr>
                <w:sz w:val="20"/>
                <w:szCs w:val="20"/>
              </w:rPr>
              <w:t xml:space="preserve">Подъезд к индустриальному парку ИП </w:t>
            </w:r>
            <w:r w:rsidR="009D6292">
              <w:rPr>
                <w:sz w:val="20"/>
                <w:szCs w:val="20"/>
              </w:rPr>
              <w:t>«</w:t>
            </w:r>
            <w:r w:rsidRPr="000343E0">
              <w:rPr>
                <w:sz w:val="20"/>
                <w:szCs w:val="20"/>
              </w:rPr>
              <w:t>Краснознаменск</w:t>
            </w:r>
            <w:r w:rsidR="009D6292">
              <w:rPr>
                <w:sz w:val="20"/>
                <w:szCs w:val="20"/>
              </w:rPr>
              <w:t>»</w:t>
            </w:r>
          </w:p>
        </w:tc>
        <w:tc>
          <w:tcPr>
            <w:tcW w:w="708" w:type="dxa"/>
            <w:shd w:val="clear" w:color="auto" w:fill="auto"/>
            <w:vAlign w:val="center"/>
          </w:tcPr>
          <w:p w14:paraId="207A46AC"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0DF5FB7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0BBF86A"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635D698" w14:textId="77777777" w:rsidR="00A005BE" w:rsidRPr="00A005BE" w:rsidRDefault="00A005BE" w:rsidP="00A005BE">
            <w:pPr>
              <w:suppressAutoHyphens/>
              <w:ind w:left="-108"/>
              <w:jc w:val="center"/>
              <w:rPr>
                <w:sz w:val="20"/>
                <w:szCs w:val="20"/>
              </w:rPr>
            </w:pPr>
            <w:r w:rsidRPr="00A005BE">
              <w:rPr>
                <w:sz w:val="20"/>
                <w:szCs w:val="20"/>
              </w:rPr>
              <w:t>0,98</w:t>
            </w:r>
          </w:p>
        </w:tc>
      </w:tr>
      <w:tr w:rsidR="00A005BE" w:rsidRPr="000343E0" w14:paraId="00709CBB" w14:textId="77777777" w:rsidTr="00A005BE">
        <w:trPr>
          <w:cantSplit/>
          <w:jc w:val="center"/>
        </w:trPr>
        <w:tc>
          <w:tcPr>
            <w:tcW w:w="675" w:type="dxa"/>
            <w:shd w:val="clear" w:color="auto" w:fill="auto"/>
            <w:vAlign w:val="center"/>
          </w:tcPr>
          <w:p w14:paraId="3B856479" w14:textId="77777777" w:rsidR="00A005BE" w:rsidRPr="008C2EC3" w:rsidRDefault="00A005BE" w:rsidP="00A005BE">
            <w:pPr>
              <w:suppressAutoHyphens/>
              <w:jc w:val="center"/>
              <w:rPr>
                <w:sz w:val="20"/>
                <w:szCs w:val="20"/>
              </w:rPr>
            </w:pPr>
            <w:r>
              <w:rPr>
                <w:sz w:val="20"/>
                <w:szCs w:val="20"/>
              </w:rPr>
              <w:t>13</w:t>
            </w:r>
          </w:p>
        </w:tc>
        <w:tc>
          <w:tcPr>
            <w:tcW w:w="1985" w:type="dxa"/>
            <w:shd w:val="clear" w:color="auto" w:fill="auto"/>
            <w:vAlign w:val="center"/>
          </w:tcPr>
          <w:p w14:paraId="076C4F6D" w14:textId="77777777" w:rsidR="00A005BE" w:rsidRPr="000343E0" w:rsidRDefault="00A005BE" w:rsidP="00A005BE">
            <w:pPr>
              <w:suppressAutoHyphens/>
              <w:rPr>
                <w:sz w:val="20"/>
                <w:szCs w:val="20"/>
              </w:rPr>
            </w:pPr>
            <w:r w:rsidRPr="000343E0">
              <w:rPr>
                <w:sz w:val="20"/>
                <w:szCs w:val="20"/>
              </w:rPr>
              <w:t>Звенигородское</w:t>
            </w:r>
          </w:p>
        </w:tc>
        <w:tc>
          <w:tcPr>
            <w:tcW w:w="2068" w:type="dxa"/>
            <w:shd w:val="clear" w:color="auto" w:fill="auto"/>
            <w:vAlign w:val="center"/>
          </w:tcPr>
          <w:p w14:paraId="612FB76D" w14:textId="77777777" w:rsidR="00A005BE" w:rsidRPr="000343E0" w:rsidRDefault="00A005BE" w:rsidP="00A005BE">
            <w:pPr>
              <w:suppressAutoHyphens/>
              <w:rPr>
                <w:sz w:val="20"/>
                <w:szCs w:val="20"/>
              </w:rPr>
            </w:pPr>
            <w:r w:rsidRPr="000343E0">
              <w:rPr>
                <w:sz w:val="20"/>
                <w:szCs w:val="20"/>
              </w:rPr>
              <w:t>Одинцовский</w:t>
            </w:r>
          </w:p>
        </w:tc>
        <w:tc>
          <w:tcPr>
            <w:tcW w:w="6341" w:type="dxa"/>
            <w:shd w:val="clear" w:color="auto" w:fill="auto"/>
            <w:vAlign w:val="center"/>
          </w:tcPr>
          <w:p w14:paraId="7E9CBE97" w14:textId="77777777" w:rsidR="00A005BE" w:rsidRPr="000343E0" w:rsidRDefault="009D6292" w:rsidP="00A005BE">
            <w:pPr>
              <w:suppressAutoHyphens/>
              <w:rPr>
                <w:sz w:val="20"/>
                <w:szCs w:val="20"/>
              </w:rPr>
            </w:pPr>
            <w:r>
              <w:rPr>
                <w:sz w:val="20"/>
                <w:szCs w:val="20"/>
              </w:rPr>
              <w:t>«</w:t>
            </w:r>
            <w:r w:rsidR="00A005BE" w:rsidRPr="000343E0">
              <w:rPr>
                <w:sz w:val="20"/>
                <w:szCs w:val="20"/>
              </w:rPr>
              <w:t xml:space="preserve">Ст. </w:t>
            </w:r>
            <w:r>
              <w:rPr>
                <w:sz w:val="20"/>
                <w:szCs w:val="20"/>
              </w:rPr>
              <w:t>«</w:t>
            </w:r>
            <w:r w:rsidR="00A005BE" w:rsidRPr="000343E0">
              <w:rPr>
                <w:sz w:val="20"/>
                <w:szCs w:val="20"/>
              </w:rPr>
              <w:t>Солнечная</w:t>
            </w:r>
            <w:r>
              <w:rPr>
                <w:sz w:val="20"/>
                <w:szCs w:val="20"/>
              </w:rPr>
              <w:t>»</w:t>
            </w:r>
            <w:r w:rsidR="00A005BE" w:rsidRPr="000343E0">
              <w:rPr>
                <w:sz w:val="20"/>
                <w:szCs w:val="20"/>
              </w:rPr>
              <w:t xml:space="preserve"> - подъезд к Инновационному центру </w:t>
            </w:r>
            <w:r>
              <w:rPr>
                <w:sz w:val="20"/>
                <w:szCs w:val="20"/>
              </w:rPr>
              <w:t>«</w:t>
            </w:r>
            <w:r w:rsidR="00A005BE" w:rsidRPr="000343E0">
              <w:rPr>
                <w:sz w:val="20"/>
                <w:szCs w:val="20"/>
              </w:rPr>
              <w:t>Сколково</w:t>
            </w:r>
            <w:r>
              <w:rPr>
                <w:sz w:val="20"/>
                <w:szCs w:val="20"/>
              </w:rPr>
              <w:t>»</w:t>
            </w:r>
            <w:r w:rsidR="00A005BE" w:rsidRPr="000343E0">
              <w:rPr>
                <w:sz w:val="20"/>
                <w:szCs w:val="20"/>
              </w:rPr>
              <w:t xml:space="preserve"> от транспортной развязки на 50 км МКАД</w:t>
            </w:r>
          </w:p>
        </w:tc>
        <w:tc>
          <w:tcPr>
            <w:tcW w:w="708" w:type="dxa"/>
            <w:shd w:val="clear" w:color="auto" w:fill="auto"/>
            <w:vAlign w:val="center"/>
          </w:tcPr>
          <w:p w14:paraId="5E489992"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2238537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5E73633"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2173C48" w14:textId="77777777" w:rsidR="00A005BE" w:rsidRPr="00A005BE" w:rsidRDefault="00A005BE" w:rsidP="00A005BE">
            <w:pPr>
              <w:suppressAutoHyphens/>
              <w:ind w:left="-108"/>
              <w:jc w:val="center"/>
              <w:rPr>
                <w:sz w:val="20"/>
                <w:szCs w:val="20"/>
              </w:rPr>
            </w:pPr>
            <w:r w:rsidRPr="00A005BE">
              <w:rPr>
                <w:sz w:val="20"/>
                <w:szCs w:val="20"/>
              </w:rPr>
              <w:t>1,18</w:t>
            </w:r>
          </w:p>
        </w:tc>
      </w:tr>
      <w:tr w:rsidR="00A005BE" w:rsidRPr="000343E0" w14:paraId="2402B82C" w14:textId="77777777" w:rsidTr="00A005BE">
        <w:trPr>
          <w:cantSplit/>
          <w:jc w:val="center"/>
        </w:trPr>
        <w:tc>
          <w:tcPr>
            <w:tcW w:w="13195" w:type="dxa"/>
            <w:gridSpan w:val="7"/>
            <w:tcBorders>
              <w:bottom w:val="single" w:sz="4" w:space="0" w:color="auto"/>
            </w:tcBorders>
            <w:shd w:val="clear" w:color="auto" w:fill="auto"/>
          </w:tcPr>
          <w:p w14:paraId="7B396E19" w14:textId="77777777" w:rsidR="00A005BE" w:rsidRPr="000343E0" w:rsidRDefault="00A005BE" w:rsidP="00A005BE">
            <w:pPr>
              <w:suppressAutoHyphens/>
              <w:ind w:left="-108"/>
              <w:jc w:val="right"/>
              <w:rPr>
                <w:sz w:val="20"/>
                <w:szCs w:val="20"/>
              </w:rPr>
            </w:pPr>
            <w:r w:rsidRPr="000343E0">
              <w:rPr>
                <w:b/>
                <w:sz w:val="20"/>
                <w:szCs w:val="20"/>
              </w:rPr>
              <w:t xml:space="preserve">ИТОГО </w:t>
            </w:r>
            <w:r>
              <w:rPr>
                <w:b/>
                <w:sz w:val="20"/>
                <w:szCs w:val="20"/>
              </w:rPr>
              <w:t>планируемые</w:t>
            </w:r>
            <w:r w:rsidRPr="000343E0">
              <w:rPr>
                <w:b/>
                <w:sz w:val="20"/>
                <w:szCs w:val="20"/>
              </w:rPr>
              <w:t xml:space="preserve"> дороги в границах Звенигородского лесничества</w:t>
            </w:r>
          </w:p>
        </w:tc>
        <w:tc>
          <w:tcPr>
            <w:tcW w:w="1843" w:type="dxa"/>
            <w:tcBorders>
              <w:bottom w:val="single" w:sz="4" w:space="0" w:color="auto"/>
            </w:tcBorders>
            <w:shd w:val="clear" w:color="auto" w:fill="auto"/>
            <w:vAlign w:val="center"/>
          </w:tcPr>
          <w:p w14:paraId="6541AFD0" w14:textId="77777777" w:rsidR="00A005BE" w:rsidRPr="00A005BE" w:rsidRDefault="00A005BE" w:rsidP="00A005BE">
            <w:pPr>
              <w:suppressAutoHyphens/>
              <w:ind w:left="-108"/>
              <w:jc w:val="center"/>
              <w:rPr>
                <w:b/>
                <w:sz w:val="20"/>
                <w:szCs w:val="20"/>
              </w:rPr>
            </w:pPr>
            <w:r w:rsidRPr="00A005BE">
              <w:rPr>
                <w:b/>
                <w:sz w:val="20"/>
                <w:szCs w:val="20"/>
              </w:rPr>
              <w:t>60,05</w:t>
            </w:r>
          </w:p>
        </w:tc>
      </w:tr>
      <w:tr w:rsidR="00A005BE" w:rsidRPr="000343E0" w14:paraId="0484B81E" w14:textId="77777777" w:rsidTr="00A005BE">
        <w:trPr>
          <w:cantSplit/>
          <w:jc w:val="center"/>
        </w:trPr>
        <w:tc>
          <w:tcPr>
            <w:tcW w:w="675" w:type="dxa"/>
            <w:shd w:val="clear" w:color="auto" w:fill="auto"/>
            <w:vAlign w:val="center"/>
          </w:tcPr>
          <w:p w14:paraId="17604242" w14:textId="77777777" w:rsidR="00A005BE" w:rsidRPr="000343E0" w:rsidRDefault="00A005BE" w:rsidP="00A005BE">
            <w:pPr>
              <w:suppressAutoHyphens/>
              <w:jc w:val="center"/>
              <w:rPr>
                <w:sz w:val="20"/>
                <w:szCs w:val="20"/>
                <w:lang w:val="en-US"/>
              </w:rPr>
            </w:pPr>
            <w:r w:rsidRPr="000343E0">
              <w:rPr>
                <w:sz w:val="20"/>
                <w:szCs w:val="20"/>
                <w:lang w:val="en-US"/>
              </w:rPr>
              <w:t>1</w:t>
            </w:r>
          </w:p>
        </w:tc>
        <w:tc>
          <w:tcPr>
            <w:tcW w:w="1985" w:type="dxa"/>
            <w:shd w:val="clear" w:color="auto" w:fill="auto"/>
            <w:vAlign w:val="center"/>
          </w:tcPr>
          <w:p w14:paraId="62DAA262"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78948395" w14:textId="77777777" w:rsidR="00A005BE" w:rsidRPr="000343E0" w:rsidRDefault="00A005BE" w:rsidP="00A005BE">
            <w:pPr>
              <w:suppressAutoHyphens/>
              <w:rPr>
                <w:sz w:val="20"/>
                <w:szCs w:val="20"/>
              </w:rPr>
            </w:pPr>
            <w:r w:rsidRPr="000343E0">
              <w:rPr>
                <w:sz w:val="20"/>
                <w:szCs w:val="20"/>
              </w:rPr>
              <w:t>Одинцовский</w:t>
            </w:r>
          </w:p>
        </w:tc>
        <w:tc>
          <w:tcPr>
            <w:tcW w:w="6341" w:type="dxa"/>
            <w:shd w:val="clear" w:color="auto" w:fill="auto"/>
            <w:vAlign w:val="center"/>
          </w:tcPr>
          <w:p w14:paraId="7488E03D" w14:textId="77777777" w:rsidR="00A005BE" w:rsidRPr="000343E0" w:rsidRDefault="00A005BE" w:rsidP="00A005BE">
            <w:pPr>
              <w:suppressAutoHyphens/>
              <w:rPr>
                <w:sz w:val="20"/>
                <w:szCs w:val="20"/>
              </w:rPr>
            </w:pPr>
            <w:r w:rsidRPr="000343E0">
              <w:rPr>
                <w:sz w:val="20"/>
                <w:szCs w:val="20"/>
              </w:rPr>
              <w:t>А-106 Рублево-Успенское шоссе</w:t>
            </w:r>
          </w:p>
        </w:tc>
        <w:tc>
          <w:tcPr>
            <w:tcW w:w="708" w:type="dxa"/>
            <w:shd w:val="clear" w:color="auto" w:fill="auto"/>
            <w:vAlign w:val="center"/>
          </w:tcPr>
          <w:p w14:paraId="420F80C4"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67CBBBBD"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0DEE2804"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481D994" w14:textId="77777777" w:rsidR="00A005BE" w:rsidRPr="00A005BE" w:rsidRDefault="00A005BE" w:rsidP="00A005BE">
            <w:pPr>
              <w:suppressAutoHyphens/>
              <w:ind w:left="-108"/>
              <w:jc w:val="center"/>
              <w:rPr>
                <w:sz w:val="20"/>
                <w:szCs w:val="20"/>
              </w:rPr>
            </w:pPr>
            <w:r w:rsidRPr="00A005BE">
              <w:rPr>
                <w:sz w:val="20"/>
                <w:szCs w:val="20"/>
              </w:rPr>
              <w:t>2,66</w:t>
            </w:r>
          </w:p>
        </w:tc>
      </w:tr>
      <w:tr w:rsidR="00A005BE" w:rsidRPr="000343E0" w14:paraId="76EA9924" w14:textId="77777777" w:rsidTr="00A005BE">
        <w:trPr>
          <w:cantSplit/>
          <w:jc w:val="center"/>
        </w:trPr>
        <w:tc>
          <w:tcPr>
            <w:tcW w:w="675" w:type="dxa"/>
            <w:shd w:val="clear" w:color="auto" w:fill="auto"/>
            <w:vAlign w:val="center"/>
          </w:tcPr>
          <w:p w14:paraId="729816F6" w14:textId="77777777" w:rsidR="00A005BE" w:rsidRPr="000343E0" w:rsidRDefault="00A005BE" w:rsidP="00A005BE">
            <w:pPr>
              <w:suppressAutoHyphens/>
              <w:jc w:val="center"/>
              <w:rPr>
                <w:sz w:val="20"/>
                <w:szCs w:val="20"/>
                <w:lang w:val="en-US"/>
              </w:rPr>
            </w:pPr>
            <w:r w:rsidRPr="000343E0">
              <w:rPr>
                <w:sz w:val="20"/>
                <w:szCs w:val="20"/>
                <w:lang w:val="en-US"/>
              </w:rPr>
              <w:t>2</w:t>
            </w:r>
          </w:p>
        </w:tc>
        <w:tc>
          <w:tcPr>
            <w:tcW w:w="1985" w:type="dxa"/>
            <w:shd w:val="clear" w:color="auto" w:fill="auto"/>
            <w:vAlign w:val="center"/>
          </w:tcPr>
          <w:p w14:paraId="4FB5C0D2"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0AB31009" w14:textId="77777777" w:rsidR="00A005BE" w:rsidRPr="000343E0" w:rsidRDefault="00A005BE" w:rsidP="00A005BE">
            <w:pPr>
              <w:suppressAutoHyphens/>
              <w:rPr>
                <w:sz w:val="20"/>
                <w:szCs w:val="20"/>
              </w:rPr>
            </w:pPr>
            <w:r w:rsidRPr="000343E0">
              <w:rPr>
                <w:sz w:val="20"/>
                <w:szCs w:val="20"/>
              </w:rPr>
              <w:t>Красногорск</w:t>
            </w:r>
          </w:p>
        </w:tc>
        <w:tc>
          <w:tcPr>
            <w:tcW w:w="6341" w:type="dxa"/>
            <w:shd w:val="clear" w:color="auto" w:fill="auto"/>
            <w:vAlign w:val="center"/>
          </w:tcPr>
          <w:p w14:paraId="127AD149" w14:textId="77777777" w:rsidR="00A005BE" w:rsidRPr="000343E0" w:rsidRDefault="00A005BE" w:rsidP="00A005BE">
            <w:pPr>
              <w:suppressAutoHyphens/>
              <w:rPr>
                <w:sz w:val="20"/>
                <w:szCs w:val="20"/>
              </w:rPr>
            </w:pPr>
            <w:r w:rsidRPr="000343E0">
              <w:rPr>
                <w:sz w:val="20"/>
                <w:szCs w:val="20"/>
              </w:rPr>
              <w:t>А-109 Ильинское шоссе</w:t>
            </w:r>
          </w:p>
        </w:tc>
        <w:tc>
          <w:tcPr>
            <w:tcW w:w="708" w:type="dxa"/>
            <w:shd w:val="clear" w:color="auto" w:fill="auto"/>
            <w:vAlign w:val="center"/>
          </w:tcPr>
          <w:p w14:paraId="0CBB90D9"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12B09892"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1BD9D44F"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EB2A82E" w14:textId="77777777" w:rsidR="00A005BE" w:rsidRPr="00A005BE" w:rsidRDefault="00A005BE" w:rsidP="00A005BE">
            <w:pPr>
              <w:suppressAutoHyphens/>
              <w:ind w:left="-108"/>
              <w:jc w:val="center"/>
              <w:rPr>
                <w:sz w:val="20"/>
                <w:szCs w:val="20"/>
              </w:rPr>
            </w:pPr>
            <w:r w:rsidRPr="00A005BE">
              <w:rPr>
                <w:sz w:val="20"/>
                <w:szCs w:val="20"/>
              </w:rPr>
              <w:t>1,27</w:t>
            </w:r>
          </w:p>
        </w:tc>
      </w:tr>
      <w:tr w:rsidR="00A005BE" w:rsidRPr="000343E0" w14:paraId="1925F76D" w14:textId="77777777" w:rsidTr="00A005BE">
        <w:trPr>
          <w:cantSplit/>
          <w:jc w:val="center"/>
        </w:trPr>
        <w:tc>
          <w:tcPr>
            <w:tcW w:w="675" w:type="dxa"/>
            <w:shd w:val="clear" w:color="auto" w:fill="auto"/>
            <w:vAlign w:val="center"/>
          </w:tcPr>
          <w:p w14:paraId="2101EF45" w14:textId="77777777" w:rsidR="00A005BE" w:rsidRPr="000343E0" w:rsidRDefault="00A005BE" w:rsidP="00A005BE">
            <w:pPr>
              <w:suppressAutoHyphens/>
              <w:jc w:val="center"/>
              <w:rPr>
                <w:sz w:val="20"/>
                <w:szCs w:val="20"/>
                <w:lang w:val="en-US"/>
              </w:rPr>
            </w:pPr>
            <w:r w:rsidRPr="000343E0">
              <w:rPr>
                <w:sz w:val="20"/>
                <w:szCs w:val="20"/>
                <w:lang w:val="en-US"/>
              </w:rPr>
              <w:t>3</w:t>
            </w:r>
          </w:p>
        </w:tc>
        <w:tc>
          <w:tcPr>
            <w:tcW w:w="1985" w:type="dxa"/>
            <w:shd w:val="clear" w:color="auto" w:fill="auto"/>
            <w:vAlign w:val="center"/>
          </w:tcPr>
          <w:p w14:paraId="6244E0D6"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0772697B" w14:textId="77777777" w:rsidR="00A005BE" w:rsidRPr="000343E0" w:rsidRDefault="00A005BE" w:rsidP="00A005BE">
            <w:pPr>
              <w:suppressAutoHyphens/>
              <w:rPr>
                <w:sz w:val="20"/>
                <w:szCs w:val="20"/>
              </w:rPr>
            </w:pPr>
            <w:r w:rsidRPr="000343E0">
              <w:rPr>
                <w:sz w:val="20"/>
                <w:szCs w:val="20"/>
              </w:rPr>
              <w:t>Красногорск</w:t>
            </w:r>
          </w:p>
        </w:tc>
        <w:tc>
          <w:tcPr>
            <w:tcW w:w="6341" w:type="dxa"/>
            <w:shd w:val="clear" w:color="auto" w:fill="auto"/>
            <w:vAlign w:val="center"/>
          </w:tcPr>
          <w:p w14:paraId="4B455133" w14:textId="77777777" w:rsidR="00A005BE" w:rsidRPr="000343E0" w:rsidRDefault="00A005BE" w:rsidP="00A005BE">
            <w:pPr>
              <w:suppressAutoHyphens/>
              <w:rPr>
                <w:sz w:val="20"/>
                <w:szCs w:val="20"/>
              </w:rPr>
            </w:pPr>
            <w:r w:rsidRPr="000343E0">
              <w:rPr>
                <w:sz w:val="20"/>
                <w:szCs w:val="20"/>
              </w:rPr>
              <w:t>Пятницкое шоссе</w:t>
            </w:r>
          </w:p>
        </w:tc>
        <w:tc>
          <w:tcPr>
            <w:tcW w:w="708" w:type="dxa"/>
            <w:shd w:val="clear" w:color="auto" w:fill="auto"/>
            <w:vAlign w:val="center"/>
          </w:tcPr>
          <w:p w14:paraId="3D48F03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32351E6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ADCA292"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D55A19E" w14:textId="77777777" w:rsidR="00A005BE" w:rsidRPr="00A005BE" w:rsidRDefault="00A005BE" w:rsidP="00A005BE">
            <w:pPr>
              <w:suppressAutoHyphens/>
              <w:ind w:left="-108"/>
              <w:jc w:val="center"/>
              <w:rPr>
                <w:sz w:val="20"/>
                <w:szCs w:val="20"/>
              </w:rPr>
            </w:pPr>
            <w:r w:rsidRPr="00A005BE">
              <w:rPr>
                <w:sz w:val="20"/>
                <w:szCs w:val="20"/>
              </w:rPr>
              <w:t>0,52</w:t>
            </w:r>
          </w:p>
        </w:tc>
      </w:tr>
      <w:tr w:rsidR="00A005BE" w:rsidRPr="000343E0" w14:paraId="05C0092B" w14:textId="77777777" w:rsidTr="00A005BE">
        <w:trPr>
          <w:cantSplit/>
          <w:jc w:val="center"/>
        </w:trPr>
        <w:tc>
          <w:tcPr>
            <w:tcW w:w="675" w:type="dxa"/>
            <w:tcBorders>
              <w:bottom w:val="single" w:sz="4" w:space="0" w:color="auto"/>
            </w:tcBorders>
            <w:shd w:val="clear" w:color="auto" w:fill="auto"/>
            <w:vAlign w:val="center"/>
          </w:tcPr>
          <w:p w14:paraId="6091DFF2" w14:textId="77777777" w:rsidR="00A005BE" w:rsidRPr="000343E0" w:rsidRDefault="00A005BE" w:rsidP="00A005BE">
            <w:pPr>
              <w:suppressAutoHyphens/>
              <w:jc w:val="center"/>
              <w:rPr>
                <w:sz w:val="20"/>
                <w:szCs w:val="20"/>
                <w:lang w:val="en-US"/>
              </w:rPr>
            </w:pPr>
            <w:r w:rsidRPr="000343E0">
              <w:rPr>
                <w:sz w:val="20"/>
                <w:szCs w:val="20"/>
                <w:lang w:val="en-US"/>
              </w:rPr>
              <w:t>4</w:t>
            </w:r>
          </w:p>
        </w:tc>
        <w:tc>
          <w:tcPr>
            <w:tcW w:w="1985" w:type="dxa"/>
            <w:tcBorders>
              <w:bottom w:val="single" w:sz="4" w:space="0" w:color="auto"/>
            </w:tcBorders>
            <w:shd w:val="clear" w:color="auto" w:fill="auto"/>
            <w:vAlign w:val="center"/>
          </w:tcPr>
          <w:p w14:paraId="57492E77" w14:textId="77777777" w:rsidR="00A005BE" w:rsidRPr="000343E0" w:rsidRDefault="00A005BE" w:rsidP="00A005BE">
            <w:pPr>
              <w:suppressAutoHyphens/>
              <w:rPr>
                <w:sz w:val="20"/>
                <w:szCs w:val="20"/>
              </w:rPr>
            </w:pPr>
            <w:r w:rsidRPr="000343E0">
              <w:rPr>
                <w:sz w:val="20"/>
                <w:szCs w:val="20"/>
              </w:rPr>
              <w:t>Истринское</w:t>
            </w:r>
          </w:p>
        </w:tc>
        <w:tc>
          <w:tcPr>
            <w:tcW w:w="2068" w:type="dxa"/>
            <w:tcBorders>
              <w:bottom w:val="single" w:sz="4" w:space="0" w:color="auto"/>
            </w:tcBorders>
            <w:shd w:val="clear" w:color="auto" w:fill="auto"/>
            <w:vAlign w:val="center"/>
          </w:tcPr>
          <w:p w14:paraId="2D88661F" w14:textId="77777777" w:rsidR="00A005BE" w:rsidRPr="000343E0" w:rsidRDefault="00A005BE" w:rsidP="00A005BE">
            <w:pPr>
              <w:suppressAutoHyphens/>
              <w:rPr>
                <w:sz w:val="20"/>
                <w:szCs w:val="20"/>
              </w:rPr>
            </w:pPr>
            <w:r w:rsidRPr="000343E0">
              <w:rPr>
                <w:sz w:val="20"/>
                <w:szCs w:val="20"/>
              </w:rPr>
              <w:t>Истра</w:t>
            </w:r>
          </w:p>
        </w:tc>
        <w:tc>
          <w:tcPr>
            <w:tcW w:w="6341" w:type="dxa"/>
            <w:tcBorders>
              <w:bottom w:val="single" w:sz="4" w:space="0" w:color="auto"/>
            </w:tcBorders>
            <w:shd w:val="clear" w:color="auto" w:fill="auto"/>
            <w:vAlign w:val="center"/>
          </w:tcPr>
          <w:p w14:paraId="64C27366" w14:textId="77777777" w:rsidR="00A005BE" w:rsidRPr="000343E0" w:rsidRDefault="00A005BE" w:rsidP="00A005BE">
            <w:pPr>
              <w:suppressAutoHyphens/>
              <w:rPr>
                <w:sz w:val="20"/>
                <w:szCs w:val="20"/>
              </w:rPr>
            </w:pPr>
            <w:r w:rsidRPr="00B079F8">
              <w:rPr>
                <w:sz w:val="20"/>
                <w:szCs w:val="20"/>
              </w:rPr>
              <w:t xml:space="preserve">Зеленоград - Снегири - М-9 </w:t>
            </w:r>
            <w:r w:rsidR="009D6292">
              <w:rPr>
                <w:sz w:val="20"/>
                <w:szCs w:val="20"/>
              </w:rPr>
              <w:t>«</w:t>
            </w:r>
            <w:r w:rsidRPr="00B079F8">
              <w:rPr>
                <w:sz w:val="20"/>
                <w:szCs w:val="20"/>
              </w:rPr>
              <w:t>Балтия</w:t>
            </w:r>
            <w:r w:rsidR="009D6292">
              <w:rPr>
                <w:sz w:val="20"/>
                <w:szCs w:val="20"/>
              </w:rPr>
              <w:t>»</w:t>
            </w:r>
          </w:p>
        </w:tc>
        <w:tc>
          <w:tcPr>
            <w:tcW w:w="708" w:type="dxa"/>
            <w:tcBorders>
              <w:bottom w:val="single" w:sz="4" w:space="0" w:color="auto"/>
            </w:tcBorders>
            <w:shd w:val="clear" w:color="auto" w:fill="auto"/>
            <w:vAlign w:val="center"/>
          </w:tcPr>
          <w:p w14:paraId="12D1FC7B"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tcPr>
          <w:p w14:paraId="1CCFA7CB"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6564D78F" w14:textId="77777777" w:rsidR="00A005BE" w:rsidRPr="000343E0" w:rsidRDefault="00A005BE" w:rsidP="00A005BE">
            <w:pPr>
              <w:suppressAutoHyphens/>
              <w:ind w:left="-108" w:right="-108"/>
              <w:jc w:val="center"/>
              <w:rPr>
                <w:sz w:val="20"/>
                <w:szCs w:val="20"/>
              </w:rPr>
            </w:pPr>
            <w:r>
              <w:rPr>
                <w:sz w:val="20"/>
                <w:szCs w:val="20"/>
              </w:rPr>
              <w:t>Р</w:t>
            </w:r>
          </w:p>
        </w:tc>
        <w:tc>
          <w:tcPr>
            <w:tcW w:w="1843" w:type="dxa"/>
            <w:tcBorders>
              <w:bottom w:val="single" w:sz="4" w:space="0" w:color="auto"/>
            </w:tcBorders>
            <w:shd w:val="clear" w:color="auto" w:fill="auto"/>
            <w:vAlign w:val="center"/>
          </w:tcPr>
          <w:p w14:paraId="68AE675B" w14:textId="77777777" w:rsidR="00A005BE" w:rsidRPr="00A005BE" w:rsidRDefault="00A005BE" w:rsidP="00A005BE">
            <w:pPr>
              <w:suppressAutoHyphens/>
              <w:ind w:left="-108"/>
              <w:jc w:val="center"/>
              <w:rPr>
                <w:sz w:val="20"/>
                <w:szCs w:val="20"/>
              </w:rPr>
            </w:pPr>
            <w:r w:rsidRPr="00A005BE">
              <w:rPr>
                <w:sz w:val="20"/>
                <w:szCs w:val="20"/>
              </w:rPr>
              <w:t>0,2</w:t>
            </w:r>
          </w:p>
        </w:tc>
      </w:tr>
      <w:tr w:rsidR="00A005BE" w:rsidRPr="000343E0" w14:paraId="6AFDC496" w14:textId="77777777" w:rsidTr="00A005BE">
        <w:trPr>
          <w:cantSplit/>
          <w:jc w:val="center"/>
        </w:trPr>
        <w:tc>
          <w:tcPr>
            <w:tcW w:w="675" w:type="dxa"/>
            <w:shd w:val="clear" w:color="auto" w:fill="auto"/>
            <w:vAlign w:val="center"/>
          </w:tcPr>
          <w:p w14:paraId="332C7ACF"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shd w:val="clear" w:color="auto" w:fill="auto"/>
            <w:vAlign w:val="center"/>
          </w:tcPr>
          <w:p w14:paraId="4C7015EA"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03058D20" w14:textId="77777777" w:rsidR="00A005BE" w:rsidRPr="000343E0" w:rsidRDefault="00A005BE" w:rsidP="00A005BE">
            <w:pPr>
              <w:suppressAutoHyphens/>
              <w:rPr>
                <w:sz w:val="20"/>
                <w:szCs w:val="20"/>
              </w:rPr>
            </w:pPr>
            <w:r w:rsidRPr="000343E0">
              <w:rPr>
                <w:sz w:val="20"/>
                <w:szCs w:val="20"/>
              </w:rPr>
              <w:t>Рузский</w:t>
            </w:r>
          </w:p>
        </w:tc>
        <w:tc>
          <w:tcPr>
            <w:tcW w:w="6341" w:type="dxa"/>
            <w:shd w:val="clear" w:color="auto" w:fill="auto"/>
            <w:vAlign w:val="center"/>
          </w:tcPr>
          <w:p w14:paraId="0703B34F" w14:textId="77777777" w:rsidR="00A005BE" w:rsidRPr="000343E0" w:rsidRDefault="00A005BE" w:rsidP="00A005BE">
            <w:pPr>
              <w:suppressAutoHyphens/>
              <w:rPr>
                <w:sz w:val="20"/>
                <w:szCs w:val="20"/>
              </w:rPr>
            </w:pPr>
            <w:r w:rsidRPr="000343E0">
              <w:rPr>
                <w:sz w:val="20"/>
                <w:szCs w:val="20"/>
              </w:rPr>
              <w:t>Звенигород - Колюбакино - Нестерово</w:t>
            </w:r>
          </w:p>
        </w:tc>
        <w:tc>
          <w:tcPr>
            <w:tcW w:w="708" w:type="dxa"/>
            <w:shd w:val="clear" w:color="auto" w:fill="auto"/>
            <w:vAlign w:val="center"/>
          </w:tcPr>
          <w:p w14:paraId="34029766"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6276E947"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6E03375"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222C573" w14:textId="77777777" w:rsidR="00A005BE" w:rsidRPr="00A005BE" w:rsidRDefault="00A005BE" w:rsidP="00A005BE">
            <w:pPr>
              <w:suppressAutoHyphens/>
              <w:ind w:left="-108"/>
              <w:jc w:val="center"/>
              <w:rPr>
                <w:sz w:val="20"/>
                <w:szCs w:val="20"/>
              </w:rPr>
            </w:pPr>
            <w:r w:rsidRPr="00A005BE">
              <w:rPr>
                <w:sz w:val="20"/>
                <w:szCs w:val="20"/>
              </w:rPr>
              <w:t>0,83</w:t>
            </w:r>
          </w:p>
        </w:tc>
      </w:tr>
      <w:tr w:rsidR="00A005BE" w:rsidRPr="000343E0" w14:paraId="78602F33" w14:textId="77777777" w:rsidTr="00A005BE">
        <w:trPr>
          <w:cantSplit/>
          <w:jc w:val="center"/>
        </w:trPr>
        <w:tc>
          <w:tcPr>
            <w:tcW w:w="675" w:type="dxa"/>
            <w:shd w:val="clear" w:color="auto" w:fill="auto"/>
            <w:vAlign w:val="center"/>
          </w:tcPr>
          <w:p w14:paraId="246B9958" w14:textId="77777777" w:rsidR="00A005BE" w:rsidRPr="000343E0" w:rsidRDefault="00A005BE" w:rsidP="00A005BE">
            <w:pPr>
              <w:suppressAutoHyphens/>
              <w:jc w:val="center"/>
              <w:rPr>
                <w:sz w:val="20"/>
                <w:szCs w:val="20"/>
                <w:lang w:val="en-US"/>
              </w:rPr>
            </w:pPr>
            <w:r w:rsidRPr="000343E0">
              <w:rPr>
                <w:sz w:val="20"/>
                <w:szCs w:val="20"/>
                <w:lang w:val="en-US"/>
              </w:rPr>
              <w:t>6</w:t>
            </w:r>
          </w:p>
        </w:tc>
        <w:tc>
          <w:tcPr>
            <w:tcW w:w="1985" w:type="dxa"/>
            <w:shd w:val="clear" w:color="auto" w:fill="auto"/>
            <w:vAlign w:val="center"/>
          </w:tcPr>
          <w:p w14:paraId="4EE67958"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7AC9FD88" w14:textId="77777777" w:rsidR="00A005BE" w:rsidRPr="000343E0" w:rsidRDefault="00A005BE" w:rsidP="00A005BE">
            <w:pPr>
              <w:suppressAutoHyphens/>
              <w:rPr>
                <w:sz w:val="20"/>
                <w:szCs w:val="20"/>
              </w:rPr>
            </w:pPr>
            <w:r w:rsidRPr="000343E0">
              <w:rPr>
                <w:sz w:val="20"/>
                <w:szCs w:val="20"/>
              </w:rPr>
              <w:t>Истра</w:t>
            </w:r>
          </w:p>
        </w:tc>
        <w:tc>
          <w:tcPr>
            <w:tcW w:w="6341" w:type="dxa"/>
            <w:shd w:val="clear" w:color="auto" w:fill="auto"/>
            <w:vAlign w:val="center"/>
          </w:tcPr>
          <w:p w14:paraId="32103F12" w14:textId="77777777" w:rsidR="00A005BE" w:rsidRPr="000343E0" w:rsidRDefault="00A005BE" w:rsidP="00A005BE">
            <w:pPr>
              <w:suppressAutoHyphens/>
              <w:rPr>
                <w:sz w:val="20"/>
                <w:szCs w:val="20"/>
              </w:rPr>
            </w:pPr>
            <w:r w:rsidRPr="000343E0">
              <w:rPr>
                <w:sz w:val="20"/>
                <w:szCs w:val="20"/>
              </w:rPr>
              <w:t>Волоколамское шоссе</w:t>
            </w:r>
          </w:p>
        </w:tc>
        <w:tc>
          <w:tcPr>
            <w:tcW w:w="708" w:type="dxa"/>
            <w:shd w:val="clear" w:color="auto" w:fill="auto"/>
            <w:vAlign w:val="center"/>
          </w:tcPr>
          <w:p w14:paraId="34506856"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0BBF7A1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BBABB50"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5B0BD6F" w14:textId="77777777" w:rsidR="00A005BE" w:rsidRPr="00A005BE" w:rsidRDefault="00A005BE" w:rsidP="00A005BE">
            <w:pPr>
              <w:suppressAutoHyphens/>
              <w:ind w:left="-108"/>
              <w:jc w:val="center"/>
              <w:rPr>
                <w:sz w:val="20"/>
                <w:szCs w:val="20"/>
              </w:rPr>
            </w:pPr>
            <w:r w:rsidRPr="00A005BE">
              <w:rPr>
                <w:sz w:val="20"/>
                <w:szCs w:val="20"/>
              </w:rPr>
              <w:t>0,19</w:t>
            </w:r>
          </w:p>
        </w:tc>
      </w:tr>
      <w:tr w:rsidR="00A005BE" w:rsidRPr="000343E0" w14:paraId="227C71F7" w14:textId="77777777" w:rsidTr="00A005BE">
        <w:trPr>
          <w:cantSplit/>
          <w:jc w:val="center"/>
        </w:trPr>
        <w:tc>
          <w:tcPr>
            <w:tcW w:w="675" w:type="dxa"/>
            <w:tcBorders>
              <w:bottom w:val="single" w:sz="4" w:space="0" w:color="auto"/>
            </w:tcBorders>
            <w:shd w:val="clear" w:color="auto" w:fill="auto"/>
            <w:vAlign w:val="center"/>
          </w:tcPr>
          <w:p w14:paraId="1CFFBC9A" w14:textId="77777777" w:rsidR="00A005BE" w:rsidRPr="000343E0" w:rsidRDefault="00A005BE" w:rsidP="00A005BE">
            <w:pPr>
              <w:suppressAutoHyphens/>
              <w:jc w:val="center"/>
              <w:rPr>
                <w:sz w:val="20"/>
                <w:szCs w:val="20"/>
                <w:lang w:val="en-US"/>
              </w:rPr>
            </w:pPr>
            <w:r w:rsidRPr="000343E0">
              <w:rPr>
                <w:sz w:val="20"/>
                <w:szCs w:val="20"/>
                <w:lang w:val="en-US"/>
              </w:rPr>
              <w:t>7</w:t>
            </w:r>
          </w:p>
        </w:tc>
        <w:tc>
          <w:tcPr>
            <w:tcW w:w="1985" w:type="dxa"/>
            <w:tcBorders>
              <w:bottom w:val="single" w:sz="4" w:space="0" w:color="auto"/>
            </w:tcBorders>
            <w:shd w:val="clear" w:color="auto" w:fill="auto"/>
            <w:vAlign w:val="center"/>
          </w:tcPr>
          <w:p w14:paraId="19F32A34" w14:textId="77777777" w:rsidR="00A005BE" w:rsidRPr="000343E0" w:rsidRDefault="00A005BE" w:rsidP="00A005BE">
            <w:pPr>
              <w:suppressAutoHyphens/>
              <w:rPr>
                <w:sz w:val="20"/>
                <w:szCs w:val="20"/>
              </w:rPr>
            </w:pPr>
            <w:r w:rsidRPr="000343E0">
              <w:rPr>
                <w:sz w:val="20"/>
                <w:szCs w:val="20"/>
              </w:rPr>
              <w:t>Истринское</w:t>
            </w:r>
          </w:p>
        </w:tc>
        <w:tc>
          <w:tcPr>
            <w:tcW w:w="2068" w:type="dxa"/>
            <w:tcBorders>
              <w:bottom w:val="single" w:sz="4" w:space="0" w:color="auto"/>
            </w:tcBorders>
            <w:shd w:val="clear" w:color="auto" w:fill="auto"/>
            <w:vAlign w:val="center"/>
          </w:tcPr>
          <w:p w14:paraId="20A6C098" w14:textId="77777777" w:rsidR="00A005BE" w:rsidRPr="000343E0" w:rsidRDefault="00A005BE" w:rsidP="00A005BE">
            <w:pPr>
              <w:suppressAutoHyphens/>
              <w:rPr>
                <w:sz w:val="20"/>
                <w:szCs w:val="20"/>
              </w:rPr>
            </w:pPr>
            <w:r w:rsidRPr="000343E0">
              <w:rPr>
                <w:sz w:val="20"/>
                <w:szCs w:val="20"/>
              </w:rPr>
              <w:t>Рузский</w:t>
            </w:r>
          </w:p>
        </w:tc>
        <w:tc>
          <w:tcPr>
            <w:tcW w:w="6341" w:type="dxa"/>
            <w:tcBorders>
              <w:bottom w:val="single" w:sz="4" w:space="0" w:color="auto"/>
            </w:tcBorders>
            <w:shd w:val="clear" w:color="auto" w:fill="auto"/>
            <w:vAlign w:val="center"/>
          </w:tcPr>
          <w:p w14:paraId="3837476F" w14:textId="77777777" w:rsidR="00A005BE" w:rsidRPr="000343E0" w:rsidRDefault="00A005BE" w:rsidP="00A005BE">
            <w:pPr>
              <w:suppressAutoHyphens/>
              <w:rPr>
                <w:sz w:val="20"/>
                <w:szCs w:val="20"/>
              </w:rPr>
            </w:pPr>
            <w:r w:rsidRPr="00B079F8">
              <w:rPr>
                <w:sz w:val="20"/>
                <w:szCs w:val="20"/>
              </w:rPr>
              <w:t xml:space="preserve">М-9 </w:t>
            </w:r>
            <w:r w:rsidR="009D6292">
              <w:rPr>
                <w:sz w:val="20"/>
                <w:szCs w:val="20"/>
              </w:rPr>
              <w:t>«</w:t>
            </w:r>
            <w:r w:rsidRPr="00B079F8">
              <w:rPr>
                <w:sz w:val="20"/>
                <w:szCs w:val="20"/>
              </w:rPr>
              <w:t>Балтия</w:t>
            </w:r>
            <w:r w:rsidR="009D6292">
              <w:rPr>
                <w:sz w:val="20"/>
                <w:szCs w:val="20"/>
              </w:rPr>
              <w:t>»</w:t>
            </w:r>
            <w:r w:rsidRPr="00B079F8">
              <w:rPr>
                <w:sz w:val="20"/>
                <w:szCs w:val="20"/>
              </w:rPr>
              <w:t xml:space="preserve"> - Онуфриево - Орешки</w:t>
            </w:r>
          </w:p>
        </w:tc>
        <w:tc>
          <w:tcPr>
            <w:tcW w:w="708" w:type="dxa"/>
            <w:tcBorders>
              <w:bottom w:val="single" w:sz="4" w:space="0" w:color="auto"/>
            </w:tcBorders>
            <w:shd w:val="clear" w:color="auto" w:fill="auto"/>
            <w:vAlign w:val="center"/>
          </w:tcPr>
          <w:p w14:paraId="3BBC3A5A"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tcBorders>
              <w:bottom w:val="single" w:sz="4" w:space="0" w:color="auto"/>
            </w:tcBorders>
            <w:shd w:val="clear" w:color="auto" w:fill="auto"/>
          </w:tcPr>
          <w:p w14:paraId="3F175E0B"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7E7FB38B" w14:textId="77777777" w:rsidR="00A005BE" w:rsidRPr="000343E0" w:rsidRDefault="00A005BE" w:rsidP="00A005BE">
            <w:pPr>
              <w:suppressAutoHyphens/>
              <w:ind w:left="-108" w:right="-108"/>
              <w:jc w:val="center"/>
              <w:rPr>
                <w:sz w:val="20"/>
                <w:szCs w:val="20"/>
              </w:rPr>
            </w:pPr>
            <w:r>
              <w:rPr>
                <w:sz w:val="20"/>
                <w:szCs w:val="20"/>
              </w:rPr>
              <w:t>Р</w:t>
            </w:r>
          </w:p>
        </w:tc>
        <w:tc>
          <w:tcPr>
            <w:tcW w:w="1843" w:type="dxa"/>
            <w:tcBorders>
              <w:bottom w:val="single" w:sz="4" w:space="0" w:color="auto"/>
            </w:tcBorders>
            <w:shd w:val="clear" w:color="auto" w:fill="auto"/>
            <w:vAlign w:val="center"/>
          </w:tcPr>
          <w:p w14:paraId="0417DCC0" w14:textId="77777777" w:rsidR="00A005BE" w:rsidRPr="00A005BE" w:rsidRDefault="00A005BE" w:rsidP="00A005BE">
            <w:pPr>
              <w:suppressAutoHyphens/>
              <w:ind w:left="-108"/>
              <w:jc w:val="center"/>
              <w:rPr>
                <w:sz w:val="20"/>
                <w:szCs w:val="20"/>
              </w:rPr>
            </w:pPr>
            <w:r w:rsidRPr="00A005BE">
              <w:rPr>
                <w:sz w:val="20"/>
                <w:szCs w:val="20"/>
              </w:rPr>
              <w:t>4,44</w:t>
            </w:r>
          </w:p>
        </w:tc>
      </w:tr>
      <w:tr w:rsidR="00A005BE" w:rsidRPr="000343E0" w14:paraId="5FE9FAD0" w14:textId="77777777" w:rsidTr="00A005BE">
        <w:trPr>
          <w:cantSplit/>
          <w:jc w:val="center"/>
        </w:trPr>
        <w:tc>
          <w:tcPr>
            <w:tcW w:w="675" w:type="dxa"/>
            <w:shd w:val="clear" w:color="auto" w:fill="auto"/>
            <w:vAlign w:val="center"/>
          </w:tcPr>
          <w:p w14:paraId="1B2CDDC2" w14:textId="77777777" w:rsidR="00A005BE" w:rsidRPr="000343E0" w:rsidRDefault="00A005BE" w:rsidP="00A005BE">
            <w:pPr>
              <w:suppressAutoHyphens/>
              <w:jc w:val="center"/>
              <w:rPr>
                <w:sz w:val="20"/>
                <w:szCs w:val="20"/>
                <w:lang w:val="en-US"/>
              </w:rPr>
            </w:pPr>
            <w:r w:rsidRPr="000343E0">
              <w:rPr>
                <w:sz w:val="20"/>
                <w:szCs w:val="20"/>
                <w:lang w:val="en-US"/>
              </w:rPr>
              <w:t>8</w:t>
            </w:r>
          </w:p>
        </w:tc>
        <w:tc>
          <w:tcPr>
            <w:tcW w:w="1985" w:type="dxa"/>
            <w:shd w:val="clear" w:color="auto" w:fill="auto"/>
            <w:vAlign w:val="center"/>
          </w:tcPr>
          <w:p w14:paraId="23442AD4"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092BC835" w14:textId="77777777" w:rsidR="00A005BE" w:rsidRPr="000343E0" w:rsidRDefault="00A005BE" w:rsidP="00A005BE">
            <w:pPr>
              <w:suppressAutoHyphens/>
              <w:rPr>
                <w:sz w:val="20"/>
                <w:szCs w:val="20"/>
              </w:rPr>
            </w:pPr>
            <w:r w:rsidRPr="000343E0">
              <w:rPr>
                <w:sz w:val="20"/>
                <w:szCs w:val="20"/>
              </w:rPr>
              <w:t>Истра</w:t>
            </w:r>
          </w:p>
        </w:tc>
        <w:tc>
          <w:tcPr>
            <w:tcW w:w="6341" w:type="dxa"/>
            <w:shd w:val="clear" w:color="auto" w:fill="auto"/>
            <w:vAlign w:val="center"/>
          </w:tcPr>
          <w:p w14:paraId="6FAC4DC7" w14:textId="77777777" w:rsidR="00A005BE" w:rsidRPr="000343E0" w:rsidRDefault="00A005BE" w:rsidP="00A005BE">
            <w:pPr>
              <w:suppressAutoHyphens/>
              <w:rPr>
                <w:sz w:val="20"/>
                <w:szCs w:val="20"/>
              </w:rPr>
            </w:pPr>
            <w:r w:rsidRPr="00B079F8">
              <w:rPr>
                <w:sz w:val="20"/>
                <w:szCs w:val="20"/>
              </w:rPr>
              <w:t xml:space="preserve">М-9 </w:t>
            </w:r>
            <w:r w:rsidR="009D6292">
              <w:rPr>
                <w:sz w:val="20"/>
                <w:szCs w:val="20"/>
              </w:rPr>
              <w:t>«</w:t>
            </w:r>
            <w:r w:rsidRPr="00B079F8">
              <w:rPr>
                <w:sz w:val="20"/>
                <w:szCs w:val="20"/>
              </w:rPr>
              <w:t>Балтия</w:t>
            </w:r>
            <w:r w:rsidR="009D6292">
              <w:rPr>
                <w:sz w:val="20"/>
                <w:szCs w:val="20"/>
              </w:rPr>
              <w:t>»</w:t>
            </w:r>
            <w:r w:rsidRPr="00B079F8">
              <w:rPr>
                <w:sz w:val="20"/>
                <w:szCs w:val="20"/>
              </w:rPr>
              <w:t xml:space="preserve"> - Веледниково - Лешково</w:t>
            </w:r>
          </w:p>
        </w:tc>
        <w:tc>
          <w:tcPr>
            <w:tcW w:w="708" w:type="dxa"/>
            <w:shd w:val="clear" w:color="auto" w:fill="auto"/>
            <w:vAlign w:val="center"/>
          </w:tcPr>
          <w:p w14:paraId="4030B1CC"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2721A52B"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0CA3617"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7889F787" w14:textId="77777777" w:rsidR="00A005BE" w:rsidRPr="00A005BE" w:rsidRDefault="00A005BE" w:rsidP="00A005BE">
            <w:pPr>
              <w:suppressAutoHyphens/>
              <w:ind w:left="-108"/>
              <w:jc w:val="center"/>
              <w:rPr>
                <w:sz w:val="20"/>
                <w:szCs w:val="20"/>
              </w:rPr>
            </w:pPr>
            <w:r w:rsidRPr="00A005BE">
              <w:rPr>
                <w:sz w:val="20"/>
                <w:szCs w:val="20"/>
              </w:rPr>
              <w:t>0,26</w:t>
            </w:r>
          </w:p>
        </w:tc>
      </w:tr>
      <w:tr w:rsidR="00A005BE" w:rsidRPr="000343E0" w14:paraId="473202A4" w14:textId="77777777" w:rsidTr="00A005BE">
        <w:trPr>
          <w:cantSplit/>
          <w:jc w:val="center"/>
        </w:trPr>
        <w:tc>
          <w:tcPr>
            <w:tcW w:w="675" w:type="dxa"/>
            <w:shd w:val="clear" w:color="auto" w:fill="auto"/>
            <w:vAlign w:val="center"/>
          </w:tcPr>
          <w:p w14:paraId="2E47F8AC" w14:textId="77777777" w:rsidR="00A005BE" w:rsidRPr="008C2EC3" w:rsidRDefault="00A005BE" w:rsidP="00A005BE">
            <w:pPr>
              <w:suppressAutoHyphens/>
              <w:jc w:val="center"/>
              <w:rPr>
                <w:sz w:val="20"/>
                <w:szCs w:val="20"/>
              </w:rPr>
            </w:pPr>
            <w:r>
              <w:rPr>
                <w:sz w:val="20"/>
                <w:szCs w:val="20"/>
              </w:rPr>
              <w:t>9</w:t>
            </w:r>
          </w:p>
        </w:tc>
        <w:tc>
          <w:tcPr>
            <w:tcW w:w="1985" w:type="dxa"/>
            <w:shd w:val="clear" w:color="auto" w:fill="auto"/>
            <w:vAlign w:val="center"/>
          </w:tcPr>
          <w:p w14:paraId="1A1BA2AC"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313C5F33" w14:textId="77777777" w:rsidR="00A005BE" w:rsidRPr="000343E0" w:rsidRDefault="00A005BE" w:rsidP="00A005BE">
            <w:pPr>
              <w:suppressAutoHyphens/>
              <w:rPr>
                <w:sz w:val="20"/>
                <w:szCs w:val="20"/>
              </w:rPr>
            </w:pPr>
            <w:r w:rsidRPr="000343E0">
              <w:rPr>
                <w:sz w:val="20"/>
                <w:szCs w:val="20"/>
              </w:rPr>
              <w:t>Красногорск</w:t>
            </w:r>
          </w:p>
        </w:tc>
        <w:tc>
          <w:tcPr>
            <w:tcW w:w="6341" w:type="dxa"/>
            <w:shd w:val="clear" w:color="auto" w:fill="auto"/>
            <w:vAlign w:val="center"/>
          </w:tcPr>
          <w:p w14:paraId="741D02A3" w14:textId="77777777" w:rsidR="00A005BE" w:rsidRPr="000343E0" w:rsidRDefault="00A005BE" w:rsidP="00A005BE">
            <w:pPr>
              <w:suppressAutoHyphens/>
              <w:rPr>
                <w:sz w:val="20"/>
                <w:szCs w:val="20"/>
              </w:rPr>
            </w:pPr>
            <w:r w:rsidRPr="000343E0">
              <w:rPr>
                <w:sz w:val="20"/>
                <w:szCs w:val="20"/>
              </w:rPr>
              <w:t>Аникеевка - Нахабино</w:t>
            </w:r>
          </w:p>
        </w:tc>
        <w:tc>
          <w:tcPr>
            <w:tcW w:w="708" w:type="dxa"/>
            <w:shd w:val="clear" w:color="auto" w:fill="auto"/>
            <w:vAlign w:val="center"/>
          </w:tcPr>
          <w:p w14:paraId="17FB22A0"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186C0DE6"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45DE5C2"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143F59B" w14:textId="77777777" w:rsidR="00A005BE" w:rsidRPr="00A005BE" w:rsidRDefault="00A005BE" w:rsidP="00A005BE">
            <w:pPr>
              <w:suppressAutoHyphens/>
              <w:ind w:left="-108"/>
              <w:jc w:val="center"/>
              <w:rPr>
                <w:sz w:val="20"/>
                <w:szCs w:val="20"/>
              </w:rPr>
            </w:pPr>
            <w:r w:rsidRPr="00A005BE">
              <w:rPr>
                <w:sz w:val="20"/>
                <w:szCs w:val="20"/>
              </w:rPr>
              <w:t>0,87</w:t>
            </w:r>
          </w:p>
        </w:tc>
      </w:tr>
      <w:tr w:rsidR="00A005BE" w:rsidRPr="000343E0" w14:paraId="5030EECE" w14:textId="77777777" w:rsidTr="00A005BE">
        <w:trPr>
          <w:cantSplit/>
          <w:jc w:val="center"/>
        </w:trPr>
        <w:tc>
          <w:tcPr>
            <w:tcW w:w="675" w:type="dxa"/>
            <w:shd w:val="clear" w:color="auto" w:fill="auto"/>
            <w:vAlign w:val="center"/>
          </w:tcPr>
          <w:p w14:paraId="649C246B" w14:textId="77777777" w:rsidR="00A005BE" w:rsidRPr="008C2EC3" w:rsidRDefault="00A005BE" w:rsidP="00A005BE">
            <w:pPr>
              <w:suppressAutoHyphens/>
              <w:jc w:val="center"/>
              <w:rPr>
                <w:sz w:val="20"/>
                <w:szCs w:val="20"/>
              </w:rPr>
            </w:pPr>
            <w:r w:rsidRPr="000343E0">
              <w:rPr>
                <w:sz w:val="20"/>
                <w:szCs w:val="20"/>
                <w:lang w:val="en-US"/>
              </w:rPr>
              <w:t>1</w:t>
            </w:r>
            <w:r>
              <w:rPr>
                <w:sz w:val="20"/>
                <w:szCs w:val="20"/>
              </w:rPr>
              <w:t>0</w:t>
            </w:r>
          </w:p>
        </w:tc>
        <w:tc>
          <w:tcPr>
            <w:tcW w:w="1985" w:type="dxa"/>
            <w:shd w:val="clear" w:color="auto" w:fill="auto"/>
            <w:vAlign w:val="center"/>
          </w:tcPr>
          <w:p w14:paraId="552E0AB7"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625DF342" w14:textId="77777777" w:rsidR="00A005BE" w:rsidRPr="000343E0" w:rsidRDefault="00A005BE" w:rsidP="00A005BE">
            <w:pPr>
              <w:suppressAutoHyphens/>
              <w:rPr>
                <w:sz w:val="20"/>
                <w:szCs w:val="20"/>
              </w:rPr>
            </w:pPr>
            <w:r w:rsidRPr="000343E0">
              <w:rPr>
                <w:sz w:val="20"/>
                <w:szCs w:val="20"/>
              </w:rPr>
              <w:t>Истра</w:t>
            </w:r>
          </w:p>
        </w:tc>
        <w:tc>
          <w:tcPr>
            <w:tcW w:w="6341" w:type="dxa"/>
            <w:shd w:val="clear" w:color="auto" w:fill="auto"/>
            <w:vAlign w:val="center"/>
          </w:tcPr>
          <w:p w14:paraId="494A1094" w14:textId="77777777" w:rsidR="00A005BE" w:rsidRPr="000343E0" w:rsidRDefault="00A005BE" w:rsidP="00A005BE">
            <w:pPr>
              <w:suppressAutoHyphens/>
              <w:rPr>
                <w:sz w:val="20"/>
                <w:szCs w:val="20"/>
              </w:rPr>
            </w:pPr>
            <w:r w:rsidRPr="00B10D40">
              <w:rPr>
                <w:sz w:val="20"/>
                <w:szCs w:val="20"/>
              </w:rPr>
              <w:t xml:space="preserve">олоколамское шоссе - д/о </w:t>
            </w:r>
            <w:r w:rsidR="009D6292">
              <w:rPr>
                <w:sz w:val="20"/>
                <w:szCs w:val="20"/>
              </w:rPr>
              <w:t>«</w:t>
            </w:r>
            <w:r w:rsidRPr="00B10D40">
              <w:rPr>
                <w:sz w:val="20"/>
                <w:szCs w:val="20"/>
              </w:rPr>
              <w:t>Снегири</w:t>
            </w:r>
            <w:r w:rsidR="009D6292">
              <w:rPr>
                <w:sz w:val="20"/>
                <w:szCs w:val="20"/>
              </w:rPr>
              <w:t>»</w:t>
            </w:r>
          </w:p>
        </w:tc>
        <w:tc>
          <w:tcPr>
            <w:tcW w:w="708" w:type="dxa"/>
            <w:shd w:val="clear" w:color="auto" w:fill="auto"/>
            <w:vAlign w:val="center"/>
          </w:tcPr>
          <w:p w14:paraId="396AE34B"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549E92CE"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272CB84"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8F66942" w14:textId="77777777" w:rsidR="00A005BE" w:rsidRPr="00A005BE" w:rsidRDefault="00A005BE" w:rsidP="00A005BE">
            <w:pPr>
              <w:suppressAutoHyphens/>
              <w:ind w:left="-108"/>
              <w:jc w:val="center"/>
              <w:rPr>
                <w:sz w:val="20"/>
                <w:szCs w:val="20"/>
              </w:rPr>
            </w:pPr>
            <w:r w:rsidRPr="00A005BE">
              <w:rPr>
                <w:sz w:val="20"/>
                <w:szCs w:val="20"/>
              </w:rPr>
              <w:t>0,12</w:t>
            </w:r>
          </w:p>
        </w:tc>
      </w:tr>
      <w:tr w:rsidR="00A005BE" w:rsidRPr="000343E0" w14:paraId="65BC90B8" w14:textId="77777777" w:rsidTr="00A005BE">
        <w:trPr>
          <w:cantSplit/>
          <w:jc w:val="center"/>
        </w:trPr>
        <w:tc>
          <w:tcPr>
            <w:tcW w:w="675" w:type="dxa"/>
            <w:shd w:val="clear" w:color="auto" w:fill="auto"/>
            <w:vAlign w:val="center"/>
          </w:tcPr>
          <w:p w14:paraId="004628E9" w14:textId="77777777" w:rsidR="00A005BE" w:rsidRPr="008C2EC3" w:rsidRDefault="00A005BE" w:rsidP="00A005BE">
            <w:pPr>
              <w:suppressAutoHyphens/>
              <w:jc w:val="center"/>
              <w:rPr>
                <w:sz w:val="20"/>
                <w:szCs w:val="20"/>
              </w:rPr>
            </w:pPr>
            <w:r>
              <w:rPr>
                <w:sz w:val="20"/>
                <w:szCs w:val="20"/>
              </w:rPr>
              <w:t>11</w:t>
            </w:r>
          </w:p>
        </w:tc>
        <w:tc>
          <w:tcPr>
            <w:tcW w:w="1985" w:type="dxa"/>
            <w:shd w:val="clear" w:color="auto" w:fill="auto"/>
            <w:vAlign w:val="center"/>
          </w:tcPr>
          <w:p w14:paraId="1E9C1E7B"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664A1220" w14:textId="77777777" w:rsidR="00A005BE" w:rsidRPr="000343E0" w:rsidRDefault="00A005BE" w:rsidP="00A005BE">
            <w:pPr>
              <w:suppressAutoHyphens/>
              <w:rPr>
                <w:sz w:val="20"/>
                <w:szCs w:val="20"/>
              </w:rPr>
            </w:pPr>
            <w:r w:rsidRPr="000343E0">
              <w:rPr>
                <w:sz w:val="20"/>
                <w:szCs w:val="20"/>
              </w:rPr>
              <w:t>Истра</w:t>
            </w:r>
          </w:p>
        </w:tc>
        <w:tc>
          <w:tcPr>
            <w:tcW w:w="6341" w:type="dxa"/>
            <w:shd w:val="clear" w:color="auto" w:fill="auto"/>
            <w:vAlign w:val="center"/>
          </w:tcPr>
          <w:p w14:paraId="42A63BC1" w14:textId="77777777" w:rsidR="00A005BE" w:rsidRPr="000343E0" w:rsidRDefault="00A005BE" w:rsidP="00A005BE">
            <w:pPr>
              <w:suppressAutoHyphens/>
              <w:rPr>
                <w:sz w:val="20"/>
                <w:szCs w:val="20"/>
              </w:rPr>
            </w:pPr>
            <w:r w:rsidRPr="000343E0">
              <w:rPr>
                <w:sz w:val="20"/>
                <w:szCs w:val="20"/>
              </w:rPr>
              <w:t>Волоколамское шоссе - Бужарово - Савельево - Румянцево</w:t>
            </w:r>
          </w:p>
        </w:tc>
        <w:tc>
          <w:tcPr>
            <w:tcW w:w="708" w:type="dxa"/>
            <w:shd w:val="clear" w:color="auto" w:fill="auto"/>
            <w:vAlign w:val="center"/>
          </w:tcPr>
          <w:p w14:paraId="7E4F24B0"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3D3F8260"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8798241"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7886C83C" w14:textId="77777777" w:rsidR="00A005BE" w:rsidRPr="00A005BE" w:rsidRDefault="00A005BE" w:rsidP="00A005BE">
            <w:pPr>
              <w:suppressAutoHyphens/>
              <w:ind w:left="-108"/>
              <w:jc w:val="center"/>
              <w:rPr>
                <w:sz w:val="20"/>
                <w:szCs w:val="20"/>
              </w:rPr>
            </w:pPr>
            <w:r w:rsidRPr="00A005BE">
              <w:rPr>
                <w:sz w:val="20"/>
                <w:szCs w:val="20"/>
              </w:rPr>
              <w:t>1,19</w:t>
            </w:r>
          </w:p>
        </w:tc>
      </w:tr>
      <w:tr w:rsidR="00A005BE" w:rsidRPr="000343E0" w14:paraId="467228EA" w14:textId="77777777" w:rsidTr="00A005BE">
        <w:trPr>
          <w:cantSplit/>
          <w:jc w:val="center"/>
        </w:trPr>
        <w:tc>
          <w:tcPr>
            <w:tcW w:w="675" w:type="dxa"/>
            <w:shd w:val="clear" w:color="auto" w:fill="auto"/>
            <w:vAlign w:val="center"/>
          </w:tcPr>
          <w:p w14:paraId="0E08C47B" w14:textId="77777777" w:rsidR="00A005BE" w:rsidRPr="008C2EC3" w:rsidRDefault="00A005BE" w:rsidP="00A005BE">
            <w:pPr>
              <w:suppressAutoHyphens/>
              <w:jc w:val="center"/>
              <w:rPr>
                <w:sz w:val="20"/>
                <w:szCs w:val="20"/>
              </w:rPr>
            </w:pPr>
            <w:r>
              <w:rPr>
                <w:sz w:val="20"/>
                <w:szCs w:val="20"/>
              </w:rPr>
              <w:t>12</w:t>
            </w:r>
          </w:p>
        </w:tc>
        <w:tc>
          <w:tcPr>
            <w:tcW w:w="1985" w:type="dxa"/>
            <w:shd w:val="clear" w:color="auto" w:fill="auto"/>
            <w:vAlign w:val="center"/>
          </w:tcPr>
          <w:p w14:paraId="016649CD"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4C29E9E8" w14:textId="77777777" w:rsidR="00A005BE" w:rsidRPr="000343E0" w:rsidRDefault="00A005BE" w:rsidP="00A005BE">
            <w:pPr>
              <w:suppressAutoHyphens/>
              <w:rPr>
                <w:sz w:val="20"/>
                <w:szCs w:val="20"/>
              </w:rPr>
            </w:pPr>
            <w:r w:rsidRPr="000343E0">
              <w:rPr>
                <w:sz w:val="20"/>
                <w:szCs w:val="20"/>
              </w:rPr>
              <w:t>Истра</w:t>
            </w:r>
          </w:p>
        </w:tc>
        <w:tc>
          <w:tcPr>
            <w:tcW w:w="6341" w:type="dxa"/>
            <w:shd w:val="clear" w:color="auto" w:fill="auto"/>
            <w:vAlign w:val="center"/>
          </w:tcPr>
          <w:p w14:paraId="7EFF381A" w14:textId="77777777" w:rsidR="00A005BE" w:rsidRPr="000343E0" w:rsidRDefault="00A005BE" w:rsidP="00A005BE">
            <w:pPr>
              <w:suppressAutoHyphens/>
              <w:rPr>
                <w:sz w:val="20"/>
                <w:szCs w:val="20"/>
              </w:rPr>
            </w:pPr>
            <w:r w:rsidRPr="000343E0">
              <w:rPr>
                <w:sz w:val="20"/>
                <w:szCs w:val="20"/>
              </w:rPr>
              <w:t>ММК - Аносино - Павловская Слобода</w:t>
            </w:r>
          </w:p>
        </w:tc>
        <w:tc>
          <w:tcPr>
            <w:tcW w:w="708" w:type="dxa"/>
            <w:shd w:val="clear" w:color="auto" w:fill="auto"/>
            <w:vAlign w:val="center"/>
          </w:tcPr>
          <w:p w14:paraId="20184C69"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5F38217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769FEAD"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85BD7CB" w14:textId="77777777" w:rsidR="00A005BE" w:rsidRPr="00A005BE" w:rsidRDefault="00A005BE" w:rsidP="00A005BE">
            <w:pPr>
              <w:suppressAutoHyphens/>
              <w:ind w:left="-108"/>
              <w:jc w:val="center"/>
              <w:rPr>
                <w:sz w:val="20"/>
                <w:szCs w:val="20"/>
              </w:rPr>
            </w:pPr>
            <w:r w:rsidRPr="00A005BE">
              <w:rPr>
                <w:sz w:val="20"/>
                <w:szCs w:val="20"/>
              </w:rPr>
              <w:t>1,82</w:t>
            </w:r>
          </w:p>
        </w:tc>
      </w:tr>
      <w:tr w:rsidR="00A005BE" w:rsidRPr="000343E0" w14:paraId="6756F88E" w14:textId="77777777" w:rsidTr="00A005BE">
        <w:trPr>
          <w:cantSplit/>
          <w:jc w:val="center"/>
        </w:trPr>
        <w:tc>
          <w:tcPr>
            <w:tcW w:w="675" w:type="dxa"/>
            <w:shd w:val="clear" w:color="auto" w:fill="auto"/>
            <w:vAlign w:val="center"/>
          </w:tcPr>
          <w:p w14:paraId="24986C41" w14:textId="77777777" w:rsidR="00A005BE" w:rsidRPr="008C2EC3" w:rsidRDefault="00A005BE" w:rsidP="00A005BE">
            <w:pPr>
              <w:suppressAutoHyphens/>
              <w:jc w:val="center"/>
              <w:rPr>
                <w:sz w:val="20"/>
                <w:szCs w:val="20"/>
              </w:rPr>
            </w:pPr>
            <w:r>
              <w:rPr>
                <w:sz w:val="20"/>
                <w:szCs w:val="20"/>
              </w:rPr>
              <w:t>13</w:t>
            </w:r>
          </w:p>
        </w:tc>
        <w:tc>
          <w:tcPr>
            <w:tcW w:w="1985" w:type="dxa"/>
            <w:shd w:val="clear" w:color="auto" w:fill="auto"/>
            <w:vAlign w:val="center"/>
          </w:tcPr>
          <w:p w14:paraId="067DCBE3"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230387E0" w14:textId="77777777" w:rsidR="00A005BE" w:rsidRPr="000343E0" w:rsidRDefault="00A005BE" w:rsidP="00A005BE">
            <w:pPr>
              <w:suppressAutoHyphens/>
              <w:rPr>
                <w:sz w:val="20"/>
                <w:szCs w:val="20"/>
              </w:rPr>
            </w:pPr>
            <w:r w:rsidRPr="000343E0">
              <w:rPr>
                <w:sz w:val="20"/>
                <w:szCs w:val="20"/>
              </w:rPr>
              <w:t>Солнечногорский</w:t>
            </w:r>
          </w:p>
        </w:tc>
        <w:tc>
          <w:tcPr>
            <w:tcW w:w="6341" w:type="dxa"/>
            <w:shd w:val="clear" w:color="auto" w:fill="auto"/>
            <w:vAlign w:val="center"/>
          </w:tcPr>
          <w:p w14:paraId="59806FFE" w14:textId="77777777" w:rsidR="00A005BE" w:rsidRPr="000343E0" w:rsidRDefault="00A005BE" w:rsidP="00A005BE">
            <w:pPr>
              <w:suppressAutoHyphens/>
              <w:rPr>
                <w:sz w:val="20"/>
                <w:szCs w:val="20"/>
              </w:rPr>
            </w:pPr>
            <w:r w:rsidRPr="000343E0">
              <w:rPr>
                <w:sz w:val="20"/>
                <w:szCs w:val="20"/>
              </w:rPr>
              <w:t>Пятницкое шоссе - Сабурово</w:t>
            </w:r>
          </w:p>
        </w:tc>
        <w:tc>
          <w:tcPr>
            <w:tcW w:w="708" w:type="dxa"/>
            <w:shd w:val="clear" w:color="auto" w:fill="auto"/>
            <w:vAlign w:val="center"/>
          </w:tcPr>
          <w:p w14:paraId="2F555863"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782CA421"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3A181D8"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5FF1F0C" w14:textId="77777777" w:rsidR="00A005BE" w:rsidRPr="00A005BE" w:rsidRDefault="00A005BE" w:rsidP="00A005BE">
            <w:pPr>
              <w:suppressAutoHyphens/>
              <w:ind w:left="-108"/>
              <w:jc w:val="center"/>
              <w:rPr>
                <w:sz w:val="20"/>
                <w:szCs w:val="20"/>
              </w:rPr>
            </w:pPr>
            <w:r w:rsidRPr="00A005BE">
              <w:rPr>
                <w:sz w:val="20"/>
                <w:szCs w:val="20"/>
              </w:rPr>
              <w:t>0,03</w:t>
            </w:r>
          </w:p>
        </w:tc>
      </w:tr>
      <w:tr w:rsidR="00A005BE" w:rsidRPr="000343E0" w14:paraId="0A7F5277" w14:textId="77777777" w:rsidTr="00A005BE">
        <w:trPr>
          <w:cantSplit/>
          <w:jc w:val="center"/>
        </w:trPr>
        <w:tc>
          <w:tcPr>
            <w:tcW w:w="675" w:type="dxa"/>
            <w:shd w:val="clear" w:color="auto" w:fill="auto"/>
            <w:vAlign w:val="center"/>
          </w:tcPr>
          <w:p w14:paraId="0E8A60B1" w14:textId="77777777" w:rsidR="00A005BE" w:rsidRPr="008C2EC3" w:rsidRDefault="00A005BE" w:rsidP="00A005BE">
            <w:pPr>
              <w:suppressAutoHyphens/>
              <w:jc w:val="center"/>
              <w:rPr>
                <w:sz w:val="20"/>
                <w:szCs w:val="20"/>
              </w:rPr>
            </w:pPr>
            <w:r w:rsidRPr="000343E0">
              <w:rPr>
                <w:sz w:val="20"/>
                <w:szCs w:val="20"/>
                <w:lang w:val="en-US"/>
              </w:rPr>
              <w:t>1</w:t>
            </w:r>
            <w:r>
              <w:rPr>
                <w:sz w:val="20"/>
                <w:szCs w:val="20"/>
              </w:rPr>
              <w:t>4</w:t>
            </w:r>
          </w:p>
        </w:tc>
        <w:tc>
          <w:tcPr>
            <w:tcW w:w="1985" w:type="dxa"/>
            <w:shd w:val="clear" w:color="auto" w:fill="auto"/>
            <w:vAlign w:val="center"/>
          </w:tcPr>
          <w:p w14:paraId="6DAC1880"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7E34DB29" w14:textId="77777777" w:rsidR="00A005BE" w:rsidRPr="000343E0" w:rsidRDefault="00A005BE" w:rsidP="00A005BE">
            <w:pPr>
              <w:suppressAutoHyphens/>
              <w:rPr>
                <w:sz w:val="20"/>
                <w:szCs w:val="20"/>
              </w:rPr>
            </w:pPr>
            <w:r w:rsidRPr="000343E0">
              <w:rPr>
                <w:sz w:val="20"/>
                <w:szCs w:val="20"/>
              </w:rPr>
              <w:t>Красногорск</w:t>
            </w:r>
          </w:p>
        </w:tc>
        <w:tc>
          <w:tcPr>
            <w:tcW w:w="6341" w:type="dxa"/>
            <w:shd w:val="clear" w:color="auto" w:fill="auto"/>
            <w:vAlign w:val="center"/>
          </w:tcPr>
          <w:p w14:paraId="4CC8AD0E" w14:textId="77777777" w:rsidR="00A005BE" w:rsidRPr="000343E0" w:rsidRDefault="00A005BE" w:rsidP="00A005BE">
            <w:pPr>
              <w:suppressAutoHyphens/>
              <w:rPr>
                <w:sz w:val="20"/>
                <w:szCs w:val="20"/>
              </w:rPr>
            </w:pPr>
            <w:r w:rsidRPr="000343E0">
              <w:rPr>
                <w:sz w:val="20"/>
                <w:szCs w:val="20"/>
              </w:rPr>
              <w:t>Пятницкое шоссе - Сабурово</w:t>
            </w:r>
          </w:p>
        </w:tc>
        <w:tc>
          <w:tcPr>
            <w:tcW w:w="708" w:type="dxa"/>
            <w:shd w:val="clear" w:color="auto" w:fill="auto"/>
            <w:vAlign w:val="center"/>
          </w:tcPr>
          <w:p w14:paraId="49A3C0FC"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2A2F67A7"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7A83EEA"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C82A1A1" w14:textId="77777777" w:rsidR="00A005BE" w:rsidRPr="00A005BE" w:rsidRDefault="00A005BE" w:rsidP="00A005BE">
            <w:pPr>
              <w:suppressAutoHyphens/>
              <w:ind w:left="-108"/>
              <w:jc w:val="center"/>
              <w:rPr>
                <w:sz w:val="20"/>
                <w:szCs w:val="20"/>
              </w:rPr>
            </w:pPr>
            <w:r w:rsidRPr="00A005BE">
              <w:rPr>
                <w:sz w:val="20"/>
                <w:szCs w:val="20"/>
              </w:rPr>
              <w:t>0,61</w:t>
            </w:r>
          </w:p>
        </w:tc>
      </w:tr>
      <w:tr w:rsidR="00A005BE" w:rsidRPr="000343E0" w14:paraId="54AAE8AE" w14:textId="77777777" w:rsidTr="00A005BE">
        <w:trPr>
          <w:cantSplit/>
          <w:jc w:val="center"/>
        </w:trPr>
        <w:tc>
          <w:tcPr>
            <w:tcW w:w="675" w:type="dxa"/>
            <w:shd w:val="clear" w:color="auto" w:fill="auto"/>
            <w:vAlign w:val="center"/>
          </w:tcPr>
          <w:p w14:paraId="518B62D1" w14:textId="77777777" w:rsidR="00A005BE" w:rsidRPr="008C2EC3" w:rsidRDefault="00A005BE" w:rsidP="00A005BE">
            <w:pPr>
              <w:suppressAutoHyphens/>
              <w:jc w:val="center"/>
              <w:rPr>
                <w:sz w:val="20"/>
                <w:szCs w:val="20"/>
              </w:rPr>
            </w:pPr>
            <w:r>
              <w:rPr>
                <w:sz w:val="20"/>
                <w:szCs w:val="20"/>
              </w:rPr>
              <w:t>15</w:t>
            </w:r>
          </w:p>
        </w:tc>
        <w:tc>
          <w:tcPr>
            <w:tcW w:w="1985" w:type="dxa"/>
            <w:shd w:val="clear" w:color="auto" w:fill="auto"/>
            <w:vAlign w:val="center"/>
          </w:tcPr>
          <w:p w14:paraId="6B5ABF9E"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13760C7C" w14:textId="77777777" w:rsidR="00A005BE" w:rsidRPr="000343E0" w:rsidRDefault="00A005BE" w:rsidP="00A005BE">
            <w:pPr>
              <w:suppressAutoHyphens/>
              <w:rPr>
                <w:sz w:val="20"/>
                <w:szCs w:val="20"/>
              </w:rPr>
            </w:pPr>
            <w:r w:rsidRPr="000343E0">
              <w:rPr>
                <w:sz w:val="20"/>
                <w:szCs w:val="20"/>
              </w:rPr>
              <w:t>Истра</w:t>
            </w:r>
          </w:p>
        </w:tc>
        <w:tc>
          <w:tcPr>
            <w:tcW w:w="6341" w:type="dxa"/>
            <w:shd w:val="clear" w:color="auto" w:fill="auto"/>
            <w:vAlign w:val="center"/>
          </w:tcPr>
          <w:p w14:paraId="32C99CBB" w14:textId="77777777" w:rsidR="00A005BE" w:rsidRPr="000343E0" w:rsidRDefault="00A005BE" w:rsidP="00A005BE">
            <w:pPr>
              <w:suppressAutoHyphens/>
              <w:rPr>
                <w:sz w:val="20"/>
                <w:szCs w:val="20"/>
              </w:rPr>
            </w:pPr>
            <w:r w:rsidRPr="000343E0">
              <w:rPr>
                <w:sz w:val="20"/>
                <w:szCs w:val="20"/>
              </w:rPr>
              <w:t>ММК - Петровское</w:t>
            </w:r>
          </w:p>
        </w:tc>
        <w:tc>
          <w:tcPr>
            <w:tcW w:w="708" w:type="dxa"/>
            <w:shd w:val="clear" w:color="auto" w:fill="auto"/>
            <w:vAlign w:val="center"/>
          </w:tcPr>
          <w:p w14:paraId="7B8E87CC"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25FCA37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8178D34"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A90EB97" w14:textId="77777777" w:rsidR="00A005BE" w:rsidRPr="00A005BE" w:rsidRDefault="00A005BE" w:rsidP="00A005BE">
            <w:pPr>
              <w:suppressAutoHyphens/>
              <w:ind w:left="-108"/>
              <w:jc w:val="center"/>
              <w:rPr>
                <w:sz w:val="20"/>
                <w:szCs w:val="20"/>
              </w:rPr>
            </w:pPr>
            <w:r w:rsidRPr="00A005BE">
              <w:rPr>
                <w:sz w:val="20"/>
                <w:szCs w:val="20"/>
              </w:rPr>
              <w:t>1,05</w:t>
            </w:r>
          </w:p>
        </w:tc>
      </w:tr>
      <w:tr w:rsidR="00A005BE" w:rsidRPr="000343E0" w14:paraId="2AF07990" w14:textId="77777777" w:rsidTr="00A005BE">
        <w:trPr>
          <w:cantSplit/>
          <w:jc w:val="center"/>
        </w:trPr>
        <w:tc>
          <w:tcPr>
            <w:tcW w:w="675" w:type="dxa"/>
            <w:shd w:val="clear" w:color="auto" w:fill="auto"/>
            <w:vAlign w:val="center"/>
          </w:tcPr>
          <w:p w14:paraId="3BAD3979" w14:textId="77777777" w:rsidR="00A005BE" w:rsidRPr="008C2EC3" w:rsidRDefault="00A005BE" w:rsidP="00A005BE">
            <w:pPr>
              <w:suppressAutoHyphens/>
              <w:jc w:val="center"/>
              <w:rPr>
                <w:sz w:val="20"/>
                <w:szCs w:val="20"/>
              </w:rPr>
            </w:pPr>
            <w:r>
              <w:rPr>
                <w:sz w:val="20"/>
                <w:szCs w:val="20"/>
              </w:rPr>
              <w:t>16</w:t>
            </w:r>
          </w:p>
        </w:tc>
        <w:tc>
          <w:tcPr>
            <w:tcW w:w="1985" w:type="dxa"/>
            <w:shd w:val="clear" w:color="auto" w:fill="auto"/>
            <w:vAlign w:val="center"/>
          </w:tcPr>
          <w:p w14:paraId="7F829DC3"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50EB34A1" w14:textId="77777777" w:rsidR="00A005BE" w:rsidRPr="000343E0" w:rsidRDefault="00A005BE" w:rsidP="00A005BE">
            <w:pPr>
              <w:suppressAutoHyphens/>
              <w:rPr>
                <w:sz w:val="20"/>
                <w:szCs w:val="20"/>
              </w:rPr>
            </w:pPr>
            <w:r w:rsidRPr="000343E0">
              <w:rPr>
                <w:sz w:val="20"/>
                <w:szCs w:val="20"/>
              </w:rPr>
              <w:t>Истра</w:t>
            </w:r>
          </w:p>
        </w:tc>
        <w:tc>
          <w:tcPr>
            <w:tcW w:w="6341" w:type="dxa"/>
            <w:shd w:val="clear" w:color="auto" w:fill="auto"/>
            <w:vAlign w:val="center"/>
          </w:tcPr>
          <w:p w14:paraId="6A4EE8D1" w14:textId="77777777" w:rsidR="00A005BE" w:rsidRPr="000343E0" w:rsidRDefault="00A005BE" w:rsidP="00A005BE">
            <w:pPr>
              <w:suppressAutoHyphens/>
              <w:rPr>
                <w:sz w:val="20"/>
                <w:szCs w:val="20"/>
              </w:rPr>
            </w:pPr>
            <w:r w:rsidRPr="000343E0">
              <w:rPr>
                <w:sz w:val="20"/>
                <w:szCs w:val="20"/>
              </w:rPr>
              <w:t>МБК - Надеждино</w:t>
            </w:r>
          </w:p>
        </w:tc>
        <w:tc>
          <w:tcPr>
            <w:tcW w:w="708" w:type="dxa"/>
            <w:shd w:val="clear" w:color="auto" w:fill="auto"/>
            <w:vAlign w:val="center"/>
          </w:tcPr>
          <w:p w14:paraId="70467C14"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5B13098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4610FB5"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AA444CF" w14:textId="77777777" w:rsidR="00A005BE" w:rsidRPr="00A005BE" w:rsidRDefault="00A005BE" w:rsidP="00A005BE">
            <w:pPr>
              <w:suppressAutoHyphens/>
              <w:ind w:left="-108"/>
              <w:jc w:val="center"/>
              <w:rPr>
                <w:sz w:val="20"/>
                <w:szCs w:val="20"/>
              </w:rPr>
            </w:pPr>
            <w:r w:rsidRPr="00A005BE">
              <w:rPr>
                <w:sz w:val="20"/>
                <w:szCs w:val="20"/>
              </w:rPr>
              <w:t>0,32</w:t>
            </w:r>
          </w:p>
        </w:tc>
      </w:tr>
      <w:tr w:rsidR="00A005BE" w:rsidRPr="000343E0" w14:paraId="6E577B5A" w14:textId="77777777" w:rsidTr="00A005BE">
        <w:trPr>
          <w:cantSplit/>
          <w:jc w:val="center"/>
        </w:trPr>
        <w:tc>
          <w:tcPr>
            <w:tcW w:w="675" w:type="dxa"/>
            <w:shd w:val="clear" w:color="auto" w:fill="auto"/>
            <w:vAlign w:val="center"/>
          </w:tcPr>
          <w:p w14:paraId="66746446" w14:textId="77777777" w:rsidR="00A005BE" w:rsidRPr="008C2EC3" w:rsidRDefault="00A005BE" w:rsidP="00A005BE">
            <w:pPr>
              <w:suppressAutoHyphens/>
              <w:jc w:val="center"/>
              <w:rPr>
                <w:sz w:val="20"/>
                <w:szCs w:val="20"/>
              </w:rPr>
            </w:pPr>
            <w:r>
              <w:rPr>
                <w:sz w:val="20"/>
                <w:szCs w:val="20"/>
              </w:rPr>
              <w:t>17</w:t>
            </w:r>
          </w:p>
        </w:tc>
        <w:tc>
          <w:tcPr>
            <w:tcW w:w="1985" w:type="dxa"/>
            <w:shd w:val="clear" w:color="auto" w:fill="auto"/>
            <w:vAlign w:val="center"/>
          </w:tcPr>
          <w:p w14:paraId="1A37BEE7"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67A365DA" w14:textId="77777777" w:rsidR="00A005BE" w:rsidRPr="000343E0" w:rsidRDefault="00A005BE" w:rsidP="00A005BE">
            <w:pPr>
              <w:suppressAutoHyphens/>
              <w:rPr>
                <w:sz w:val="20"/>
                <w:szCs w:val="20"/>
              </w:rPr>
            </w:pPr>
            <w:r w:rsidRPr="000343E0">
              <w:rPr>
                <w:sz w:val="20"/>
                <w:szCs w:val="20"/>
              </w:rPr>
              <w:t>Истра</w:t>
            </w:r>
          </w:p>
        </w:tc>
        <w:tc>
          <w:tcPr>
            <w:tcW w:w="6341" w:type="dxa"/>
            <w:shd w:val="clear" w:color="auto" w:fill="auto"/>
            <w:vAlign w:val="center"/>
          </w:tcPr>
          <w:p w14:paraId="02875668" w14:textId="77777777" w:rsidR="00A005BE" w:rsidRPr="000343E0" w:rsidRDefault="009D6292" w:rsidP="00A005BE">
            <w:pPr>
              <w:suppressAutoHyphens/>
              <w:rPr>
                <w:sz w:val="20"/>
                <w:szCs w:val="20"/>
              </w:rPr>
            </w:pPr>
            <w:r>
              <w:rPr>
                <w:sz w:val="20"/>
                <w:szCs w:val="20"/>
              </w:rPr>
              <w:t>«</w:t>
            </w:r>
            <w:r w:rsidR="00A005BE" w:rsidRPr="00B10D40">
              <w:rPr>
                <w:sz w:val="20"/>
                <w:szCs w:val="20"/>
              </w:rPr>
              <w:t>Марково - Курсаково - Савельево</w:t>
            </w:r>
            <w:r>
              <w:rPr>
                <w:sz w:val="20"/>
                <w:szCs w:val="20"/>
              </w:rPr>
              <w:t>»</w:t>
            </w:r>
            <w:r w:rsidR="00A005BE" w:rsidRPr="00B10D40">
              <w:rPr>
                <w:sz w:val="20"/>
                <w:szCs w:val="20"/>
              </w:rPr>
              <w:t xml:space="preserve"> - Шишаиха</w:t>
            </w:r>
          </w:p>
        </w:tc>
        <w:tc>
          <w:tcPr>
            <w:tcW w:w="708" w:type="dxa"/>
            <w:shd w:val="clear" w:color="auto" w:fill="auto"/>
            <w:vAlign w:val="center"/>
          </w:tcPr>
          <w:p w14:paraId="1D0A9113"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396C4FB6"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B3AC061"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7F2F2BF" w14:textId="77777777" w:rsidR="00A005BE" w:rsidRPr="00A005BE" w:rsidRDefault="00A005BE" w:rsidP="00A005BE">
            <w:pPr>
              <w:suppressAutoHyphens/>
              <w:ind w:left="-108"/>
              <w:jc w:val="center"/>
              <w:rPr>
                <w:sz w:val="20"/>
                <w:szCs w:val="20"/>
              </w:rPr>
            </w:pPr>
            <w:r w:rsidRPr="00A005BE">
              <w:rPr>
                <w:sz w:val="20"/>
                <w:szCs w:val="20"/>
              </w:rPr>
              <w:t>0,1</w:t>
            </w:r>
          </w:p>
        </w:tc>
      </w:tr>
      <w:tr w:rsidR="00A005BE" w:rsidRPr="000343E0" w14:paraId="6A325D06" w14:textId="77777777" w:rsidTr="00A005BE">
        <w:trPr>
          <w:cantSplit/>
          <w:jc w:val="center"/>
        </w:trPr>
        <w:tc>
          <w:tcPr>
            <w:tcW w:w="13195" w:type="dxa"/>
            <w:gridSpan w:val="7"/>
            <w:tcBorders>
              <w:bottom w:val="single" w:sz="4" w:space="0" w:color="auto"/>
            </w:tcBorders>
            <w:shd w:val="clear" w:color="auto" w:fill="auto"/>
          </w:tcPr>
          <w:p w14:paraId="2D24101A" w14:textId="77777777" w:rsidR="00A005BE" w:rsidRPr="000343E0" w:rsidRDefault="00A005BE" w:rsidP="00A005BE">
            <w:pPr>
              <w:suppressAutoHyphens/>
              <w:ind w:left="-108" w:right="34"/>
              <w:jc w:val="right"/>
              <w:rPr>
                <w:sz w:val="20"/>
                <w:szCs w:val="20"/>
              </w:rPr>
            </w:pPr>
            <w:r w:rsidRPr="000343E0">
              <w:rPr>
                <w:b/>
                <w:sz w:val="20"/>
                <w:szCs w:val="20"/>
              </w:rPr>
              <w:t>ИТОГО реконструируемые дороги в границах Истринского лесничества</w:t>
            </w:r>
          </w:p>
        </w:tc>
        <w:tc>
          <w:tcPr>
            <w:tcW w:w="1843" w:type="dxa"/>
            <w:tcBorders>
              <w:bottom w:val="single" w:sz="4" w:space="0" w:color="auto"/>
            </w:tcBorders>
            <w:shd w:val="clear" w:color="auto" w:fill="auto"/>
            <w:vAlign w:val="center"/>
          </w:tcPr>
          <w:p w14:paraId="5B8A7834" w14:textId="77777777" w:rsidR="00A005BE" w:rsidRPr="00A005BE" w:rsidRDefault="00A005BE" w:rsidP="00A005BE">
            <w:pPr>
              <w:suppressAutoHyphens/>
              <w:ind w:left="-108"/>
              <w:jc w:val="center"/>
              <w:rPr>
                <w:b/>
                <w:sz w:val="20"/>
                <w:szCs w:val="20"/>
              </w:rPr>
            </w:pPr>
            <w:r w:rsidRPr="00A005BE">
              <w:rPr>
                <w:b/>
                <w:sz w:val="20"/>
                <w:szCs w:val="20"/>
              </w:rPr>
              <w:t>16,48</w:t>
            </w:r>
          </w:p>
        </w:tc>
      </w:tr>
      <w:tr w:rsidR="00A005BE" w:rsidRPr="000343E0" w14:paraId="4F7187CB" w14:textId="77777777" w:rsidTr="00A005BE">
        <w:trPr>
          <w:cantSplit/>
          <w:jc w:val="center"/>
        </w:trPr>
        <w:tc>
          <w:tcPr>
            <w:tcW w:w="675" w:type="dxa"/>
            <w:shd w:val="clear" w:color="auto" w:fill="auto"/>
            <w:vAlign w:val="center"/>
          </w:tcPr>
          <w:p w14:paraId="29278BDE" w14:textId="77777777" w:rsidR="00A005BE" w:rsidRPr="000343E0" w:rsidRDefault="00A005BE" w:rsidP="00A005BE">
            <w:pPr>
              <w:suppressAutoHyphens/>
              <w:jc w:val="center"/>
              <w:rPr>
                <w:sz w:val="20"/>
                <w:szCs w:val="20"/>
                <w:lang w:val="en-US"/>
              </w:rPr>
            </w:pPr>
            <w:r w:rsidRPr="000343E0">
              <w:rPr>
                <w:sz w:val="20"/>
                <w:szCs w:val="20"/>
                <w:lang w:val="en-US"/>
              </w:rPr>
              <w:t>1</w:t>
            </w:r>
          </w:p>
        </w:tc>
        <w:tc>
          <w:tcPr>
            <w:tcW w:w="1985" w:type="dxa"/>
            <w:shd w:val="clear" w:color="auto" w:fill="auto"/>
            <w:vAlign w:val="center"/>
          </w:tcPr>
          <w:p w14:paraId="6D2D9192"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08368AA6" w14:textId="77777777" w:rsidR="00A005BE" w:rsidRPr="000343E0" w:rsidRDefault="00A005BE" w:rsidP="00A005BE">
            <w:pPr>
              <w:suppressAutoHyphens/>
              <w:rPr>
                <w:sz w:val="20"/>
                <w:szCs w:val="20"/>
              </w:rPr>
            </w:pPr>
            <w:r w:rsidRPr="000343E0">
              <w:rPr>
                <w:sz w:val="20"/>
                <w:szCs w:val="20"/>
              </w:rPr>
              <w:t>Истра</w:t>
            </w:r>
          </w:p>
        </w:tc>
        <w:tc>
          <w:tcPr>
            <w:tcW w:w="6341" w:type="dxa"/>
            <w:shd w:val="clear" w:color="auto" w:fill="auto"/>
            <w:vAlign w:val="center"/>
          </w:tcPr>
          <w:p w14:paraId="2F71B87B"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38BF06AC"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136FD2F9"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43FD4FCE"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7EB7843" w14:textId="77777777" w:rsidR="00A005BE" w:rsidRPr="00A005BE" w:rsidRDefault="00A005BE" w:rsidP="00A005BE">
            <w:pPr>
              <w:suppressAutoHyphens/>
              <w:ind w:left="-108"/>
              <w:jc w:val="center"/>
              <w:rPr>
                <w:sz w:val="20"/>
                <w:szCs w:val="20"/>
              </w:rPr>
            </w:pPr>
            <w:r w:rsidRPr="00A005BE">
              <w:rPr>
                <w:sz w:val="20"/>
                <w:szCs w:val="20"/>
              </w:rPr>
              <w:t>9,58</w:t>
            </w:r>
          </w:p>
        </w:tc>
      </w:tr>
      <w:tr w:rsidR="00A005BE" w:rsidRPr="000343E0" w14:paraId="46D214D3" w14:textId="77777777" w:rsidTr="00A005BE">
        <w:trPr>
          <w:cantSplit/>
          <w:jc w:val="center"/>
        </w:trPr>
        <w:tc>
          <w:tcPr>
            <w:tcW w:w="675" w:type="dxa"/>
            <w:shd w:val="clear" w:color="auto" w:fill="auto"/>
            <w:vAlign w:val="center"/>
          </w:tcPr>
          <w:p w14:paraId="51734E56" w14:textId="77777777" w:rsidR="00A005BE" w:rsidRPr="000343E0" w:rsidRDefault="00A005BE" w:rsidP="00A005BE">
            <w:pPr>
              <w:suppressAutoHyphens/>
              <w:jc w:val="center"/>
              <w:rPr>
                <w:sz w:val="20"/>
                <w:szCs w:val="20"/>
                <w:lang w:val="en-US"/>
              </w:rPr>
            </w:pPr>
            <w:r w:rsidRPr="000343E0">
              <w:rPr>
                <w:sz w:val="20"/>
                <w:szCs w:val="20"/>
                <w:lang w:val="en-US"/>
              </w:rPr>
              <w:t>2</w:t>
            </w:r>
          </w:p>
        </w:tc>
        <w:tc>
          <w:tcPr>
            <w:tcW w:w="1985" w:type="dxa"/>
            <w:shd w:val="clear" w:color="auto" w:fill="auto"/>
            <w:vAlign w:val="center"/>
          </w:tcPr>
          <w:p w14:paraId="4F91200B"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0D8727EE" w14:textId="77777777" w:rsidR="00A005BE" w:rsidRPr="000343E0" w:rsidRDefault="00A005BE" w:rsidP="00A005BE">
            <w:pPr>
              <w:suppressAutoHyphens/>
              <w:rPr>
                <w:sz w:val="20"/>
                <w:szCs w:val="20"/>
              </w:rPr>
            </w:pPr>
            <w:r w:rsidRPr="000343E0">
              <w:rPr>
                <w:sz w:val="20"/>
                <w:szCs w:val="20"/>
              </w:rPr>
              <w:t>Клин</w:t>
            </w:r>
          </w:p>
        </w:tc>
        <w:tc>
          <w:tcPr>
            <w:tcW w:w="6341" w:type="dxa"/>
            <w:shd w:val="clear" w:color="auto" w:fill="auto"/>
            <w:vAlign w:val="center"/>
          </w:tcPr>
          <w:p w14:paraId="15139873"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2BCC3617"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5443E0AD"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4B0F4243"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36DD005" w14:textId="77777777" w:rsidR="00A005BE" w:rsidRPr="00A005BE" w:rsidRDefault="00A005BE" w:rsidP="00A005BE">
            <w:pPr>
              <w:suppressAutoHyphens/>
              <w:ind w:left="-108"/>
              <w:jc w:val="center"/>
              <w:rPr>
                <w:sz w:val="20"/>
                <w:szCs w:val="20"/>
              </w:rPr>
            </w:pPr>
            <w:r w:rsidRPr="00A005BE">
              <w:rPr>
                <w:sz w:val="20"/>
                <w:szCs w:val="20"/>
              </w:rPr>
              <w:t>0,48</w:t>
            </w:r>
          </w:p>
        </w:tc>
      </w:tr>
      <w:tr w:rsidR="00A005BE" w:rsidRPr="000343E0" w14:paraId="0B005F8C" w14:textId="77777777" w:rsidTr="00A005BE">
        <w:trPr>
          <w:cantSplit/>
          <w:jc w:val="center"/>
        </w:trPr>
        <w:tc>
          <w:tcPr>
            <w:tcW w:w="675" w:type="dxa"/>
            <w:shd w:val="clear" w:color="auto" w:fill="auto"/>
            <w:vAlign w:val="center"/>
          </w:tcPr>
          <w:p w14:paraId="0475C7A9" w14:textId="77777777" w:rsidR="00A005BE" w:rsidRPr="000343E0" w:rsidRDefault="00A005BE" w:rsidP="00A005BE">
            <w:pPr>
              <w:suppressAutoHyphens/>
              <w:jc w:val="center"/>
              <w:rPr>
                <w:sz w:val="20"/>
                <w:szCs w:val="20"/>
                <w:lang w:val="en-US"/>
              </w:rPr>
            </w:pPr>
            <w:r w:rsidRPr="000343E0">
              <w:rPr>
                <w:sz w:val="20"/>
                <w:szCs w:val="20"/>
                <w:lang w:val="en-US"/>
              </w:rPr>
              <w:t>3</w:t>
            </w:r>
          </w:p>
        </w:tc>
        <w:tc>
          <w:tcPr>
            <w:tcW w:w="1985" w:type="dxa"/>
            <w:shd w:val="clear" w:color="auto" w:fill="auto"/>
            <w:vAlign w:val="center"/>
          </w:tcPr>
          <w:p w14:paraId="35794C2D"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096C3384" w14:textId="77777777" w:rsidR="00A005BE" w:rsidRPr="000343E0" w:rsidRDefault="00A005BE" w:rsidP="00A005BE">
            <w:pPr>
              <w:suppressAutoHyphens/>
              <w:rPr>
                <w:sz w:val="20"/>
                <w:szCs w:val="20"/>
              </w:rPr>
            </w:pPr>
            <w:r w:rsidRPr="000343E0">
              <w:rPr>
                <w:sz w:val="20"/>
                <w:szCs w:val="20"/>
              </w:rPr>
              <w:t>Рузский</w:t>
            </w:r>
          </w:p>
        </w:tc>
        <w:tc>
          <w:tcPr>
            <w:tcW w:w="6341" w:type="dxa"/>
            <w:shd w:val="clear" w:color="auto" w:fill="auto"/>
            <w:vAlign w:val="center"/>
          </w:tcPr>
          <w:p w14:paraId="17010847"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1DA73D8C"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33F0EEB7"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3D02A791"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9E32B49" w14:textId="77777777" w:rsidR="00A005BE" w:rsidRPr="00A005BE" w:rsidRDefault="00A005BE" w:rsidP="00A005BE">
            <w:pPr>
              <w:suppressAutoHyphens/>
              <w:ind w:left="-108"/>
              <w:jc w:val="center"/>
              <w:rPr>
                <w:sz w:val="20"/>
                <w:szCs w:val="20"/>
              </w:rPr>
            </w:pPr>
            <w:r w:rsidRPr="00A005BE">
              <w:rPr>
                <w:sz w:val="20"/>
                <w:szCs w:val="20"/>
              </w:rPr>
              <w:t>9,43</w:t>
            </w:r>
          </w:p>
        </w:tc>
      </w:tr>
      <w:tr w:rsidR="00A005BE" w:rsidRPr="000343E0" w14:paraId="7A5AC451" w14:textId="77777777" w:rsidTr="00A005BE">
        <w:trPr>
          <w:cantSplit/>
          <w:jc w:val="center"/>
        </w:trPr>
        <w:tc>
          <w:tcPr>
            <w:tcW w:w="675" w:type="dxa"/>
            <w:shd w:val="clear" w:color="auto" w:fill="auto"/>
            <w:vAlign w:val="center"/>
          </w:tcPr>
          <w:p w14:paraId="285E310A" w14:textId="77777777" w:rsidR="00A005BE" w:rsidRPr="000343E0" w:rsidRDefault="00A005BE" w:rsidP="00A005BE">
            <w:pPr>
              <w:suppressAutoHyphens/>
              <w:jc w:val="center"/>
              <w:rPr>
                <w:sz w:val="20"/>
                <w:szCs w:val="20"/>
                <w:lang w:val="en-US"/>
              </w:rPr>
            </w:pPr>
            <w:r w:rsidRPr="000343E0">
              <w:rPr>
                <w:sz w:val="20"/>
                <w:szCs w:val="20"/>
                <w:lang w:val="en-US"/>
              </w:rPr>
              <w:t>4</w:t>
            </w:r>
          </w:p>
        </w:tc>
        <w:tc>
          <w:tcPr>
            <w:tcW w:w="1985" w:type="dxa"/>
            <w:shd w:val="clear" w:color="auto" w:fill="auto"/>
            <w:vAlign w:val="center"/>
          </w:tcPr>
          <w:p w14:paraId="408C026E"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56461FD5" w14:textId="77777777" w:rsidR="00A005BE" w:rsidRPr="000343E0" w:rsidRDefault="00A005BE" w:rsidP="00A005BE">
            <w:pPr>
              <w:suppressAutoHyphens/>
              <w:rPr>
                <w:sz w:val="20"/>
                <w:szCs w:val="20"/>
              </w:rPr>
            </w:pPr>
            <w:r w:rsidRPr="000343E0">
              <w:rPr>
                <w:sz w:val="20"/>
                <w:szCs w:val="20"/>
              </w:rPr>
              <w:t>Истра</w:t>
            </w:r>
          </w:p>
        </w:tc>
        <w:tc>
          <w:tcPr>
            <w:tcW w:w="6341" w:type="dxa"/>
            <w:shd w:val="clear" w:color="auto" w:fill="auto"/>
            <w:vAlign w:val="center"/>
          </w:tcPr>
          <w:p w14:paraId="5B402178" w14:textId="77777777" w:rsidR="00A005BE" w:rsidRPr="000343E0" w:rsidRDefault="00A005BE" w:rsidP="00A005BE">
            <w:pPr>
              <w:suppressAutoHyphens/>
              <w:rPr>
                <w:sz w:val="20"/>
                <w:szCs w:val="20"/>
              </w:rPr>
            </w:pPr>
            <w:r w:rsidRPr="000343E0">
              <w:rPr>
                <w:sz w:val="20"/>
                <w:szCs w:val="20"/>
              </w:rPr>
              <w:t>Пятницкое шоссе</w:t>
            </w:r>
          </w:p>
        </w:tc>
        <w:tc>
          <w:tcPr>
            <w:tcW w:w="708" w:type="dxa"/>
            <w:shd w:val="clear" w:color="auto" w:fill="auto"/>
            <w:vAlign w:val="center"/>
          </w:tcPr>
          <w:p w14:paraId="4650D26F"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25A5BDF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276B906"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FA50FC4" w14:textId="77777777" w:rsidR="00A005BE" w:rsidRPr="00A005BE" w:rsidRDefault="00A005BE" w:rsidP="00A005BE">
            <w:pPr>
              <w:suppressAutoHyphens/>
              <w:ind w:left="-108"/>
              <w:jc w:val="center"/>
              <w:rPr>
                <w:sz w:val="20"/>
                <w:szCs w:val="20"/>
              </w:rPr>
            </w:pPr>
            <w:r w:rsidRPr="00A005BE">
              <w:rPr>
                <w:sz w:val="20"/>
                <w:szCs w:val="20"/>
              </w:rPr>
              <w:t>5,12</w:t>
            </w:r>
          </w:p>
        </w:tc>
      </w:tr>
      <w:tr w:rsidR="00A005BE" w:rsidRPr="000343E0" w14:paraId="7F4C97FB" w14:textId="77777777" w:rsidTr="00A005BE">
        <w:trPr>
          <w:cantSplit/>
          <w:jc w:val="center"/>
        </w:trPr>
        <w:tc>
          <w:tcPr>
            <w:tcW w:w="675" w:type="dxa"/>
            <w:shd w:val="clear" w:color="auto" w:fill="auto"/>
            <w:vAlign w:val="center"/>
          </w:tcPr>
          <w:p w14:paraId="072A49D8"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shd w:val="clear" w:color="auto" w:fill="auto"/>
            <w:vAlign w:val="center"/>
          </w:tcPr>
          <w:p w14:paraId="7C5FA507"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7C4AFB45" w14:textId="77777777" w:rsidR="00A005BE" w:rsidRPr="000343E0" w:rsidRDefault="00A005BE" w:rsidP="00A005BE">
            <w:pPr>
              <w:suppressAutoHyphens/>
              <w:rPr>
                <w:sz w:val="20"/>
                <w:szCs w:val="20"/>
              </w:rPr>
            </w:pPr>
            <w:r w:rsidRPr="000343E0">
              <w:rPr>
                <w:sz w:val="20"/>
                <w:szCs w:val="20"/>
              </w:rPr>
              <w:t>Красногорск</w:t>
            </w:r>
          </w:p>
        </w:tc>
        <w:tc>
          <w:tcPr>
            <w:tcW w:w="6341" w:type="dxa"/>
            <w:shd w:val="clear" w:color="auto" w:fill="auto"/>
            <w:vAlign w:val="center"/>
          </w:tcPr>
          <w:p w14:paraId="63967E79" w14:textId="77777777" w:rsidR="00A005BE" w:rsidRPr="000343E0" w:rsidRDefault="00A005BE" w:rsidP="00A005BE">
            <w:pPr>
              <w:suppressAutoHyphens/>
              <w:rPr>
                <w:sz w:val="20"/>
                <w:szCs w:val="20"/>
              </w:rPr>
            </w:pPr>
            <w:r w:rsidRPr="000343E0">
              <w:rPr>
                <w:sz w:val="20"/>
                <w:szCs w:val="20"/>
              </w:rPr>
              <w:t>Пятницкое шоссе</w:t>
            </w:r>
          </w:p>
        </w:tc>
        <w:tc>
          <w:tcPr>
            <w:tcW w:w="708" w:type="dxa"/>
            <w:shd w:val="clear" w:color="auto" w:fill="auto"/>
            <w:vAlign w:val="center"/>
          </w:tcPr>
          <w:p w14:paraId="1F7EE444"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207C54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F2897C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35281DC" w14:textId="77777777" w:rsidR="00A005BE" w:rsidRPr="00A005BE" w:rsidRDefault="00A005BE" w:rsidP="00A005BE">
            <w:pPr>
              <w:suppressAutoHyphens/>
              <w:ind w:left="-108"/>
              <w:jc w:val="center"/>
              <w:rPr>
                <w:sz w:val="20"/>
                <w:szCs w:val="20"/>
              </w:rPr>
            </w:pPr>
            <w:r w:rsidRPr="00A005BE">
              <w:rPr>
                <w:sz w:val="20"/>
                <w:szCs w:val="20"/>
              </w:rPr>
              <w:t>8,29</w:t>
            </w:r>
          </w:p>
        </w:tc>
      </w:tr>
      <w:tr w:rsidR="00A005BE" w:rsidRPr="000343E0" w14:paraId="65B4B286" w14:textId="77777777" w:rsidTr="00A005BE">
        <w:trPr>
          <w:cantSplit/>
          <w:jc w:val="center"/>
        </w:trPr>
        <w:tc>
          <w:tcPr>
            <w:tcW w:w="675" w:type="dxa"/>
            <w:shd w:val="clear" w:color="auto" w:fill="auto"/>
            <w:vAlign w:val="center"/>
          </w:tcPr>
          <w:p w14:paraId="386F67D4" w14:textId="77777777" w:rsidR="00A005BE" w:rsidRPr="008C2EC3" w:rsidRDefault="00A005BE" w:rsidP="00A005BE">
            <w:pPr>
              <w:suppressAutoHyphens/>
              <w:jc w:val="center"/>
              <w:rPr>
                <w:sz w:val="20"/>
                <w:szCs w:val="20"/>
              </w:rPr>
            </w:pPr>
            <w:r>
              <w:rPr>
                <w:sz w:val="20"/>
                <w:szCs w:val="20"/>
              </w:rPr>
              <w:t>6</w:t>
            </w:r>
          </w:p>
        </w:tc>
        <w:tc>
          <w:tcPr>
            <w:tcW w:w="1985" w:type="dxa"/>
            <w:shd w:val="clear" w:color="auto" w:fill="auto"/>
            <w:vAlign w:val="center"/>
          </w:tcPr>
          <w:p w14:paraId="24EEFC5F"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7F547F81" w14:textId="77777777" w:rsidR="00A005BE" w:rsidRPr="000343E0" w:rsidRDefault="00A005BE" w:rsidP="00A005BE">
            <w:pPr>
              <w:suppressAutoHyphens/>
              <w:rPr>
                <w:sz w:val="20"/>
                <w:szCs w:val="20"/>
              </w:rPr>
            </w:pPr>
            <w:r w:rsidRPr="000343E0">
              <w:rPr>
                <w:sz w:val="20"/>
                <w:szCs w:val="20"/>
              </w:rPr>
              <w:t>Красногорск</w:t>
            </w:r>
          </w:p>
        </w:tc>
        <w:tc>
          <w:tcPr>
            <w:tcW w:w="6341" w:type="dxa"/>
            <w:shd w:val="clear" w:color="auto" w:fill="auto"/>
            <w:vAlign w:val="center"/>
          </w:tcPr>
          <w:p w14:paraId="67AC8480" w14:textId="77777777" w:rsidR="00A005BE" w:rsidRPr="000343E0" w:rsidRDefault="00A005BE" w:rsidP="00A005BE">
            <w:pPr>
              <w:suppressAutoHyphens/>
              <w:rPr>
                <w:sz w:val="20"/>
                <w:szCs w:val="20"/>
              </w:rPr>
            </w:pPr>
            <w:r w:rsidRPr="00366DE3">
              <w:rPr>
                <w:sz w:val="20"/>
                <w:szCs w:val="20"/>
              </w:rPr>
              <w:t>Волоколамское шоссе</w:t>
            </w:r>
            <w:r>
              <w:rPr>
                <w:sz w:val="20"/>
                <w:szCs w:val="20"/>
              </w:rPr>
              <w:t xml:space="preserve"> </w:t>
            </w:r>
            <w:r w:rsidRPr="00366DE3">
              <w:rPr>
                <w:sz w:val="20"/>
                <w:szCs w:val="20"/>
              </w:rPr>
              <w:t xml:space="preserve">(мкр. Опалиха) - М-9 </w:t>
            </w:r>
            <w:r w:rsidR="009D6292">
              <w:rPr>
                <w:sz w:val="20"/>
                <w:szCs w:val="20"/>
              </w:rPr>
              <w:t>«</w:t>
            </w:r>
            <w:r w:rsidRPr="00366DE3">
              <w:rPr>
                <w:sz w:val="20"/>
                <w:szCs w:val="20"/>
              </w:rPr>
              <w:t>Балтия</w:t>
            </w:r>
            <w:r w:rsidR="009D6292">
              <w:rPr>
                <w:sz w:val="20"/>
                <w:szCs w:val="20"/>
              </w:rPr>
              <w:t>»</w:t>
            </w:r>
          </w:p>
        </w:tc>
        <w:tc>
          <w:tcPr>
            <w:tcW w:w="708" w:type="dxa"/>
            <w:shd w:val="clear" w:color="auto" w:fill="auto"/>
            <w:vAlign w:val="center"/>
          </w:tcPr>
          <w:p w14:paraId="60642074"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7C3DE8F0"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E1E477B"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AA9231C" w14:textId="77777777" w:rsidR="00A005BE" w:rsidRPr="00A005BE" w:rsidRDefault="00A005BE" w:rsidP="00A005BE">
            <w:pPr>
              <w:suppressAutoHyphens/>
              <w:ind w:left="-108"/>
              <w:jc w:val="center"/>
              <w:rPr>
                <w:sz w:val="20"/>
                <w:szCs w:val="20"/>
              </w:rPr>
            </w:pPr>
            <w:r w:rsidRPr="00A005BE">
              <w:rPr>
                <w:sz w:val="20"/>
                <w:szCs w:val="20"/>
              </w:rPr>
              <w:t>4,01</w:t>
            </w:r>
          </w:p>
        </w:tc>
      </w:tr>
      <w:tr w:rsidR="00A005BE" w:rsidRPr="000343E0" w14:paraId="28A89CA1" w14:textId="77777777" w:rsidTr="00A005BE">
        <w:trPr>
          <w:cantSplit/>
          <w:jc w:val="center"/>
        </w:trPr>
        <w:tc>
          <w:tcPr>
            <w:tcW w:w="675" w:type="dxa"/>
            <w:tcBorders>
              <w:bottom w:val="single" w:sz="4" w:space="0" w:color="auto"/>
            </w:tcBorders>
            <w:shd w:val="clear" w:color="auto" w:fill="auto"/>
            <w:vAlign w:val="center"/>
          </w:tcPr>
          <w:p w14:paraId="6031B836" w14:textId="77777777" w:rsidR="00A005BE" w:rsidRPr="008C2EC3" w:rsidRDefault="00A005BE" w:rsidP="00A005BE">
            <w:pPr>
              <w:suppressAutoHyphens/>
              <w:jc w:val="center"/>
              <w:rPr>
                <w:sz w:val="20"/>
                <w:szCs w:val="20"/>
              </w:rPr>
            </w:pPr>
            <w:r>
              <w:rPr>
                <w:sz w:val="20"/>
                <w:szCs w:val="20"/>
              </w:rPr>
              <w:t>7</w:t>
            </w:r>
          </w:p>
        </w:tc>
        <w:tc>
          <w:tcPr>
            <w:tcW w:w="1985" w:type="dxa"/>
            <w:tcBorders>
              <w:bottom w:val="single" w:sz="4" w:space="0" w:color="auto"/>
            </w:tcBorders>
            <w:shd w:val="clear" w:color="auto" w:fill="auto"/>
            <w:vAlign w:val="center"/>
          </w:tcPr>
          <w:p w14:paraId="6E74E148" w14:textId="77777777" w:rsidR="00A005BE" w:rsidRPr="000343E0" w:rsidRDefault="00A005BE" w:rsidP="00A005BE">
            <w:pPr>
              <w:suppressAutoHyphens/>
              <w:rPr>
                <w:sz w:val="20"/>
                <w:szCs w:val="20"/>
              </w:rPr>
            </w:pPr>
            <w:r w:rsidRPr="000343E0">
              <w:rPr>
                <w:sz w:val="20"/>
                <w:szCs w:val="20"/>
              </w:rPr>
              <w:t>Истринское</w:t>
            </w:r>
          </w:p>
        </w:tc>
        <w:tc>
          <w:tcPr>
            <w:tcW w:w="2068" w:type="dxa"/>
            <w:tcBorders>
              <w:bottom w:val="single" w:sz="4" w:space="0" w:color="auto"/>
            </w:tcBorders>
            <w:shd w:val="clear" w:color="auto" w:fill="auto"/>
            <w:vAlign w:val="center"/>
          </w:tcPr>
          <w:p w14:paraId="14F3760E" w14:textId="77777777" w:rsidR="00A005BE" w:rsidRPr="000343E0" w:rsidRDefault="00A005BE" w:rsidP="00A005BE">
            <w:pPr>
              <w:suppressAutoHyphens/>
              <w:rPr>
                <w:sz w:val="20"/>
                <w:szCs w:val="20"/>
              </w:rPr>
            </w:pPr>
            <w:r w:rsidRPr="000343E0">
              <w:rPr>
                <w:sz w:val="20"/>
                <w:szCs w:val="20"/>
              </w:rPr>
              <w:t>Истра</w:t>
            </w:r>
          </w:p>
        </w:tc>
        <w:tc>
          <w:tcPr>
            <w:tcW w:w="6341" w:type="dxa"/>
            <w:tcBorders>
              <w:bottom w:val="single" w:sz="4" w:space="0" w:color="auto"/>
            </w:tcBorders>
            <w:shd w:val="clear" w:color="auto" w:fill="auto"/>
            <w:vAlign w:val="center"/>
          </w:tcPr>
          <w:p w14:paraId="5B04A3F7" w14:textId="77777777" w:rsidR="00A005BE" w:rsidRPr="000343E0" w:rsidRDefault="00A005BE" w:rsidP="00A005BE">
            <w:pPr>
              <w:suppressAutoHyphens/>
              <w:rPr>
                <w:sz w:val="20"/>
                <w:szCs w:val="20"/>
              </w:rPr>
            </w:pPr>
            <w:r w:rsidRPr="00366DE3">
              <w:rPr>
                <w:sz w:val="20"/>
                <w:szCs w:val="20"/>
              </w:rPr>
              <w:t xml:space="preserve">Зеленоград - Снегири - М-9 </w:t>
            </w:r>
            <w:r w:rsidR="009D6292">
              <w:rPr>
                <w:sz w:val="20"/>
                <w:szCs w:val="20"/>
              </w:rPr>
              <w:t>«</w:t>
            </w:r>
            <w:r w:rsidRPr="00366DE3">
              <w:rPr>
                <w:sz w:val="20"/>
                <w:szCs w:val="20"/>
              </w:rPr>
              <w:t>Балтия</w:t>
            </w:r>
            <w:r w:rsidR="009D6292">
              <w:rPr>
                <w:sz w:val="20"/>
                <w:szCs w:val="20"/>
              </w:rPr>
              <w:t>»</w:t>
            </w:r>
          </w:p>
        </w:tc>
        <w:tc>
          <w:tcPr>
            <w:tcW w:w="708" w:type="dxa"/>
            <w:tcBorders>
              <w:bottom w:val="single" w:sz="4" w:space="0" w:color="auto"/>
            </w:tcBorders>
            <w:shd w:val="clear" w:color="auto" w:fill="auto"/>
            <w:vAlign w:val="center"/>
          </w:tcPr>
          <w:p w14:paraId="5C13335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tcPr>
          <w:p w14:paraId="67A6618E"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74F97E91" w14:textId="77777777" w:rsidR="00A005BE" w:rsidRPr="000343E0" w:rsidRDefault="00A005BE" w:rsidP="00A005BE">
            <w:pPr>
              <w:suppressAutoHyphens/>
              <w:ind w:left="-108" w:right="-108"/>
              <w:jc w:val="center"/>
              <w:rPr>
                <w:sz w:val="20"/>
                <w:szCs w:val="20"/>
              </w:rPr>
            </w:pPr>
            <w:r>
              <w:rPr>
                <w:sz w:val="20"/>
                <w:szCs w:val="20"/>
              </w:rPr>
              <w:t>С</w:t>
            </w:r>
          </w:p>
        </w:tc>
        <w:tc>
          <w:tcPr>
            <w:tcW w:w="1843" w:type="dxa"/>
            <w:tcBorders>
              <w:bottom w:val="single" w:sz="4" w:space="0" w:color="auto"/>
            </w:tcBorders>
            <w:shd w:val="clear" w:color="auto" w:fill="auto"/>
            <w:vAlign w:val="center"/>
          </w:tcPr>
          <w:p w14:paraId="227975CA" w14:textId="77777777" w:rsidR="00A005BE" w:rsidRPr="00A005BE" w:rsidRDefault="00A005BE" w:rsidP="00A005BE">
            <w:pPr>
              <w:suppressAutoHyphens/>
              <w:ind w:left="-108"/>
              <w:jc w:val="center"/>
              <w:rPr>
                <w:sz w:val="20"/>
                <w:szCs w:val="20"/>
              </w:rPr>
            </w:pPr>
            <w:r w:rsidRPr="00A005BE">
              <w:rPr>
                <w:sz w:val="20"/>
                <w:szCs w:val="20"/>
              </w:rPr>
              <w:t>4,07</w:t>
            </w:r>
          </w:p>
        </w:tc>
      </w:tr>
      <w:tr w:rsidR="00A005BE" w:rsidRPr="000343E0" w14:paraId="3333E90F" w14:textId="77777777" w:rsidTr="00A005BE">
        <w:trPr>
          <w:cantSplit/>
          <w:jc w:val="center"/>
        </w:trPr>
        <w:tc>
          <w:tcPr>
            <w:tcW w:w="675" w:type="dxa"/>
            <w:shd w:val="clear" w:color="auto" w:fill="auto"/>
            <w:vAlign w:val="center"/>
          </w:tcPr>
          <w:p w14:paraId="678D8296" w14:textId="77777777" w:rsidR="00A005BE" w:rsidRPr="008C2EC3" w:rsidRDefault="00A005BE" w:rsidP="00A005BE">
            <w:pPr>
              <w:suppressAutoHyphens/>
              <w:jc w:val="center"/>
              <w:rPr>
                <w:sz w:val="20"/>
                <w:szCs w:val="20"/>
              </w:rPr>
            </w:pPr>
            <w:r>
              <w:rPr>
                <w:sz w:val="20"/>
                <w:szCs w:val="20"/>
              </w:rPr>
              <w:t>8</w:t>
            </w:r>
          </w:p>
        </w:tc>
        <w:tc>
          <w:tcPr>
            <w:tcW w:w="1985" w:type="dxa"/>
            <w:shd w:val="clear" w:color="auto" w:fill="auto"/>
            <w:vAlign w:val="center"/>
          </w:tcPr>
          <w:p w14:paraId="3AD793E0"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7B50DAFA" w14:textId="77777777" w:rsidR="00A005BE" w:rsidRPr="000343E0" w:rsidRDefault="00A005BE" w:rsidP="00A005BE">
            <w:pPr>
              <w:suppressAutoHyphens/>
              <w:rPr>
                <w:sz w:val="20"/>
                <w:szCs w:val="20"/>
              </w:rPr>
            </w:pPr>
            <w:r w:rsidRPr="000343E0">
              <w:rPr>
                <w:sz w:val="20"/>
                <w:szCs w:val="20"/>
              </w:rPr>
              <w:t>Истра</w:t>
            </w:r>
          </w:p>
        </w:tc>
        <w:tc>
          <w:tcPr>
            <w:tcW w:w="6341" w:type="dxa"/>
            <w:shd w:val="clear" w:color="auto" w:fill="auto"/>
            <w:vAlign w:val="center"/>
          </w:tcPr>
          <w:p w14:paraId="67EDAA85" w14:textId="77777777" w:rsidR="00A005BE" w:rsidRPr="000343E0" w:rsidRDefault="00A005BE" w:rsidP="00A005BE">
            <w:pPr>
              <w:suppressAutoHyphens/>
              <w:rPr>
                <w:sz w:val="20"/>
                <w:szCs w:val="20"/>
              </w:rPr>
            </w:pPr>
            <w:r w:rsidRPr="000343E0">
              <w:rPr>
                <w:sz w:val="20"/>
                <w:szCs w:val="20"/>
              </w:rPr>
              <w:t>Северный обход г. Истра</w:t>
            </w:r>
          </w:p>
        </w:tc>
        <w:tc>
          <w:tcPr>
            <w:tcW w:w="708" w:type="dxa"/>
            <w:shd w:val="clear" w:color="auto" w:fill="auto"/>
            <w:vAlign w:val="center"/>
          </w:tcPr>
          <w:p w14:paraId="23B39A58"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3C34D64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20CE6AA"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3F9DA2E" w14:textId="77777777" w:rsidR="00A005BE" w:rsidRPr="00A005BE" w:rsidRDefault="00A005BE" w:rsidP="00A005BE">
            <w:pPr>
              <w:suppressAutoHyphens/>
              <w:ind w:left="-108"/>
              <w:jc w:val="center"/>
              <w:rPr>
                <w:sz w:val="20"/>
                <w:szCs w:val="20"/>
              </w:rPr>
            </w:pPr>
            <w:r w:rsidRPr="00A005BE">
              <w:rPr>
                <w:sz w:val="20"/>
                <w:szCs w:val="20"/>
              </w:rPr>
              <w:t>2,28</w:t>
            </w:r>
          </w:p>
        </w:tc>
      </w:tr>
      <w:tr w:rsidR="00A005BE" w:rsidRPr="000343E0" w14:paraId="7D6A64C9" w14:textId="77777777" w:rsidTr="00A005BE">
        <w:trPr>
          <w:cantSplit/>
          <w:jc w:val="center"/>
        </w:trPr>
        <w:tc>
          <w:tcPr>
            <w:tcW w:w="675" w:type="dxa"/>
            <w:shd w:val="clear" w:color="auto" w:fill="auto"/>
            <w:vAlign w:val="center"/>
          </w:tcPr>
          <w:p w14:paraId="6980AFD3" w14:textId="77777777" w:rsidR="00A005BE" w:rsidRPr="008C2EC3" w:rsidRDefault="00A005BE" w:rsidP="00A005BE">
            <w:pPr>
              <w:suppressAutoHyphens/>
              <w:jc w:val="center"/>
              <w:rPr>
                <w:sz w:val="20"/>
                <w:szCs w:val="20"/>
              </w:rPr>
            </w:pPr>
            <w:r>
              <w:rPr>
                <w:sz w:val="20"/>
                <w:szCs w:val="20"/>
              </w:rPr>
              <w:t>9</w:t>
            </w:r>
          </w:p>
        </w:tc>
        <w:tc>
          <w:tcPr>
            <w:tcW w:w="1985" w:type="dxa"/>
            <w:shd w:val="clear" w:color="auto" w:fill="auto"/>
            <w:vAlign w:val="center"/>
          </w:tcPr>
          <w:p w14:paraId="08E62785"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0086C215" w14:textId="77777777" w:rsidR="00A005BE" w:rsidRPr="000343E0" w:rsidRDefault="00A005BE" w:rsidP="00A005BE">
            <w:pPr>
              <w:suppressAutoHyphens/>
              <w:rPr>
                <w:sz w:val="20"/>
                <w:szCs w:val="20"/>
              </w:rPr>
            </w:pPr>
            <w:r w:rsidRPr="000343E0">
              <w:rPr>
                <w:sz w:val="20"/>
                <w:szCs w:val="20"/>
              </w:rPr>
              <w:t>Истра</w:t>
            </w:r>
          </w:p>
        </w:tc>
        <w:tc>
          <w:tcPr>
            <w:tcW w:w="6341" w:type="dxa"/>
            <w:shd w:val="clear" w:color="auto" w:fill="auto"/>
            <w:vAlign w:val="center"/>
          </w:tcPr>
          <w:p w14:paraId="4CD04BE9" w14:textId="77777777" w:rsidR="00A005BE" w:rsidRPr="000343E0" w:rsidRDefault="009D6292" w:rsidP="00A005BE">
            <w:pPr>
              <w:suppressAutoHyphens/>
              <w:rPr>
                <w:sz w:val="20"/>
                <w:szCs w:val="20"/>
              </w:rPr>
            </w:pPr>
            <w:r>
              <w:rPr>
                <w:sz w:val="20"/>
                <w:szCs w:val="20"/>
              </w:rPr>
              <w:t>«</w:t>
            </w:r>
            <w:r w:rsidR="00A005BE" w:rsidRPr="007B552B">
              <w:rPr>
                <w:sz w:val="20"/>
                <w:szCs w:val="20"/>
              </w:rPr>
              <w:t>МБК - Троицкое - Белозерки</w:t>
            </w:r>
            <w:r>
              <w:rPr>
                <w:sz w:val="20"/>
                <w:szCs w:val="20"/>
              </w:rPr>
              <w:t>»</w:t>
            </w:r>
            <w:r w:rsidR="00A005BE" w:rsidRPr="007B552B">
              <w:rPr>
                <w:sz w:val="20"/>
                <w:szCs w:val="20"/>
              </w:rPr>
              <w:t xml:space="preserve"> - Граворново</w:t>
            </w:r>
          </w:p>
        </w:tc>
        <w:tc>
          <w:tcPr>
            <w:tcW w:w="708" w:type="dxa"/>
            <w:shd w:val="clear" w:color="auto" w:fill="auto"/>
            <w:vAlign w:val="center"/>
          </w:tcPr>
          <w:p w14:paraId="6DFD10E5"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207E120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F86AC07"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C824A55" w14:textId="77777777" w:rsidR="00A005BE" w:rsidRPr="00A005BE" w:rsidRDefault="00A005BE" w:rsidP="00A005BE">
            <w:pPr>
              <w:suppressAutoHyphens/>
              <w:ind w:left="-108"/>
              <w:jc w:val="center"/>
              <w:rPr>
                <w:sz w:val="20"/>
                <w:szCs w:val="20"/>
              </w:rPr>
            </w:pPr>
            <w:r w:rsidRPr="00A005BE">
              <w:rPr>
                <w:sz w:val="20"/>
                <w:szCs w:val="20"/>
              </w:rPr>
              <w:t>2,61</w:t>
            </w:r>
          </w:p>
        </w:tc>
      </w:tr>
      <w:tr w:rsidR="00A005BE" w:rsidRPr="000343E0" w14:paraId="55C9131F" w14:textId="77777777" w:rsidTr="00A005BE">
        <w:trPr>
          <w:cantSplit/>
          <w:jc w:val="center"/>
        </w:trPr>
        <w:tc>
          <w:tcPr>
            <w:tcW w:w="675" w:type="dxa"/>
            <w:shd w:val="clear" w:color="auto" w:fill="auto"/>
            <w:vAlign w:val="center"/>
          </w:tcPr>
          <w:p w14:paraId="75A95EEA" w14:textId="77777777" w:rsidR="00A005BE" w:rsidRPr="008C2EC3" w:rsidRDefault="00A005BE" w:rsidP="00A005BE">
            <w:pPr>
              <w:suppressAutoHyphens/>
              <w:jc w:val="center"/>
              <w:rPr>
                <w:sz w:val="20"/>
                <w:szCs w:val="20"/>
              </w:rPr>
            </w:pPr>
            <w:r>
              <w:rPr>
                <w:sz w:val="20"/>
                <w:szCs w:val="20"/>
              </w:rPr>
              <w:t>10</w:t>
            </w:r>
          </w:p>
        </w:tc>
        <w:tc>
          <w:tcPr>
            <w:tcW w:w="1985" w:type="dxa"/>
            <w:shd w:val="clear" w:color="auto" w:fill="auto"/>
            <w:vAlign w:val="center"/>
          </w:tcPr>
          <w:p w14:paraId="7DAB266C"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29EE0156" w14:textId="77777777" w:rsidR="00A005BE" w:rsidRPr="000343E0" w:rsidRDefault="00A005BE" w:rsidP="00A005BE">
            <w:pPr>
              <w:suppressAutoHyphens/>
              <w:rPr>
                <w:sz w:val="20"/>
                <w:szCs w:val="20"/>
              </w:rPr>
            </w:pPr>
            <w:r w:rsidRPr="000343E0">
              <w:rPr>
                <w:sz w:val="20"/>
                <w:szCs w:val="20"/>
              </w:rPr>
              <w:t>Клин</w:t>
            </w:r>
          </w:p>
        </w:tc>
        <w:tc>
          <w:tcPr>
            <w:tcW w:w="6341" w:type="dxa"/>
            <w:shd w:val="clear" w:color="auto" w:fill="auto"/>
            <w:vAlign w:val="center"/>
          </w:tcPr>
          <w:p w14:paraId="2AB5FCB6" w14:textId="77777777" w:rsidR="00A005BE" w:rsidRPr="000343E0" w:rsidRDefault="009D6292" w:rsidP="00A005BE">
            <w:pPr>
              <w:suppressAutoHyphens/>
              <w:rPr>
                <w:sz w:val="20"/>
                <w:szCs w:val="20"/>
              </w:rPr>
            </w:pPr>
            <w:r>
              <w:rPr>
                <w:sz w:val="20"/>
                <w:szCs w:val="20"/>
              </w:rPr>
              <w:t>«</w:t>
            </w:r>
            <w:r w:rsidR="00A005BE" w:rsidRPr="007B552B">
              <w:rPr>
                <w:sz w:val="20"/>
                <w:szCs w:val="20"/>
              </w:rPr>
              <w:t>МБК - Троицкое - Белозерки</w:t>
            </w:r>
            <w:r>
              <w:rPr>
                <w:sz w:val="20"/>
                <w:szCs w:val="20"/>
              </w:rPr>
              <w:t>»</w:t>
            </w:r>
            <w:r w:rsidR="00A005BE" w:rsidRPr="007B552B">
              <w:rPr>
                <w:sz w:val="20"/>
                <w:szCs w:val="20"/>
              </w:rPr>
              <w:t xml:space="preserve"> - Граворново</w:t>
            </w:r>
          </w:p>
        </w:tc>
        <w:tc>
          <w:tcPr>
            <w:tcW w:w="708" w:type="dxa"/>
            <w:shd w:val="clear" w:color="auto" w:fill="auto"/>
            <w:vAlign w:val="center"/>
          </w:tcPr>
          <w:p w14:paraId="22AC9C00"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52E9633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E905686"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2544432" w14:textId="77777777" w:rsidR="00A005BE" w:rsidRPr="00A005BE" w:rsidRDefault="00A005BE" w:rsidP="00A005BE">
            <w:pPr>
              <w:suppressAutoHyphens/>
              <w:ind w:left="-108"/>
              <w:jc w:val="center"/>
              <w:rPr>
                <w:sz w:val="20"/>
                <w:szCs w:val="20"/>
              </w:rPr>
            </w:pPr>
            <w:r w:rsidRPr="00A005BE">
              <w:rPr>
                <w:sz w:val="20"/>
                <w:szCs w:val="20"/>
              </w:rPr>
              <w:t>0,45</w:t>
            </w:r>
          </w:p>
        </w:tc>
      </w:tr>
      <w:tr w:rsidR="00A005BE" w:rsidRPr="000343E0" w14:paraId="7CC5AA79" w14:textId="77777777" w:rsidTr="00A005BE">
        <w:trPr>
          <w:cantSplit/>
          <w:jc w:val="center"/>
        </w:trPr>
        <w:tc>
          <w:tcPr>
            <w:tcW w:w="675" w:type="dxa"/>
            <w:shd w:val="clear" w:color="auto" w:fill="auto"/>
            <w:vAlign w:val="center"/>
          </w:tcPr>
          <w:p w14:paraId="1DEF67C0" w14:textId="77777777" w:rsidR="00A005BE" w:rsidRPr="008C2EC3" w:rsidRDefault="00A005BE" w:rsidP="00A005BE">
            <w:pPr>
              <w:suppressAutoHyphens/>
              <w:jc w:val="center"/>
              <w:rPr>
                <w:sz w:val="20"/>
                <w:szCs w:val="20"/>
              </w:rPr>
            </w:pPr>
            <w:r>
              <w:rPr>
                <w:sz w:val="20"/>
                <w:szCs w:val="20"/>
              </w:rPr>
              <w:t>11</w:t>
            </w:r>
          </w:p>
        </w:tc>
        <w:tc>
          <w:tcPr>
            <w:tcW w:w="1985" w:type="dxa"/>
            <w:shd w:val="clear" w:color="auto" w:fill="auto"/>
            <w:vAlign w:val="center"/>
          </w:tcPr>
          <w:p w14:paraId="046C0247"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3EA002E2" w14:textId="77777777" w:rsidR="00A005BE" w:rsidRPr="000343E0" w:rsidRDefault="00A005BE" w:rsidP="00A005BE">
            <w:pPr>
              <w:suppressAutoHyphens/>
              <w:rPr>
                <w:sz w:val="20"/>
                <w:szCs w:val="20"/>
              </w:rPr>
            </w:pPr>
            <w:r w:rsidRPr="000343E0">
              <w:rPr>
                <w:sz w:val="20"/>
                <w:szCs w:val="20"/>
              </w:rPr>
              <w:t>Истра</w:t>
            </w:r>
          </w:p>
        </w:tc>
        <w:tc>
          <w:tcPr>
            <w:tcW w:w="6341" w:type="dxa"/>
            <w:shd w:val="clear" w:color="auto" w:fill="auto"/>
            <w:vAlign w:val="center"/>
          </w:tcPr>
          <w:p w14:paraId="1B9B6E92" w14:textId="77777777" w:rsidR="00A005BE" w:rsidRPr="000343E0" w:rsidRDefault="00A005BE" w:rsidP="00A005BE">
            <w:pPr>
              <w:suppressAutoHyphens/>
              <w:rPr>
                <w:sz w:val="20"/>
                <w:szCs w:val="20"/>
              </w:rPr>
            </w:pPr>
            <w:r w:rsidRPr="000343E0">
              <w:rPr>
                <w:sz w:val="20"/>
                <w:szCs w:val="20"/>
              </w:rPr>
              <w:t>ММК – Павловское – Рождествено – Дедовск – Волоколамское шоссе</w:t>
            </w:r>
          </w:p>
        </w:tc>
        <w:tc>
          <w:tcPr>
            <w:tcW w:w="708" w:type="dxa"/>
            <w:shd w:val="clear" w:color="auto" w:fill="auto"/>
            <w:vAlign w:val="center"/>
          </w:tcPr>
          <w:p w14:paraId="34EDA20B"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1B6E530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273A42E"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96E6FD9" w14:textId="77777777" w:rsidR="00A005BE" w:rsidRPr="00A005BE" w:rsidRDefault="00A005BE" w:rsidP="00A005BE">
            <w:pPr>
              <w:suppressAutoHyphens/>
              <w:ind w:left="-108"/>
              <w:jc w:val="center"/>
              <w:rPr>
                <w:sz w:val="20"/>
                <w:szCs w:val="20"/>
              </w:rPr>
            </w:pPr>
            <w:r w:rsidRPr="00A005BE">
              <w:rPr>
                <w:sz w:val="20"/>
                <w:szCs w:val="20"/>
              </w:rPr>
              <w:t>2,03</w:t>
            </w:r>
          </w:p>
        </w:tc>
      </w:tr>
      <w:tr w:rsidR="00A005BE" w:rsidRPr="000343E0" w14:paraId="55DBB93C" w14:textId="77777777" w:rsidTr="00A005BE">
        <w:trPr>
          <w:cantSplit/>
          <w:jc w:val="center"/>
        </w:trPr>
        <w:tc>
          <w:tcPr>
            <w:tcW w:w="675" w:type="dxa"/>
            <w:shd w:val="clear" w:color="auto" w:fill="auto"/>
            <w:vAlign w:val="center"/>
          </w:tcPr>
          <w:p w14:paraId="4629F192" w14:textId="77777777" w:rsidR="00A005BE" w:rsidRPr="008C2EC3" w:rsidRDefault="00A005BE" w:rsidP="00A005BE">
            <w:pPr>
              <w:suppressAutoHyphens/>
              <w:jc w:val="center"/>
              <w:rPr>
                <w:sz w:val="20"/>
                <w:szCs w:val="20"/>
              </w:rPr>
            </w:pPr>
            <w:r>
              <w:rPr>
                <w:sz w:val="20"/>
                <w:szCs w:val="20"/>
              </w:rPr>
              <w:t>12</w:t>
            </w:r>
          </w:p>
        </w:tc>
        <w:tc>
          <w:tcPr>
            <w:tcW w:w="1985" w:type="dxa"/>
            <w:shd w:val="clear" w:color="auto" w:fill="auto"/>
            <w:vAlign w:val="center"/>
          </w:tcPr>
          <w:p w14:paraId="52255391"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7D03C03B" w14:textId="77777777" w:rsidR="00A005BE" w:rsidRPr="000343E0" w:rsidRDefault="00A005BE" w:rsidP="00A005BE">
            <w:pPr>
              <w:suppressAutoHyphens/>
              <w:rPr>
                <w:sz w:val="20"/>
                <w:szCs w:val="20"/>
              </w:rPr>
            </w:pPr>
            <w:r w:rsidRPr="000343E0">
              <w:rPr>
                <w:sz w:val="20"/>
                <w:szCs w:val="20"/>
              </w:rPr>
              <w:t>Истра</w:t>
            </w:r>
          </w:p>
        </w:tc>
        <w:tc>
          <w:tcPr>
            <w:tcW w:w="6341" w:type="dxa"/>
            <w:shd w:val="clear" w:color="auto" w:fill="auto"/>
            <w:vAlign w:val="center"/>
          </w:tcPr>
          <w:p w14:paraId="13F2A07B" w14:textId="77777777" w:rsidR="00A005BE" w:rsidRPr="000343E0" w:rsidRDefault="00A005BE" w:rsidP="00A005BE">
            <w:pPr>
              <w:suppressAutoHyphens/>
              <w:rPr>
                <w:sz w:val="20"/>
                <w:szCs w:val="20"/>
              </w:rPr>
            </w:pPr>
            <w:r w:rsidRPr="000343E0">
              <w:rPr>
                <w:sz w:val="20"/>
                <w:szCs w:val="20"/>
              </w:rPr>
              <w:t>Северный обход г. Истра</w:t>
            </w:r>
          </w:p>
        </w:tc>
        <w:tc>
          <w:tcPr>
            <w:tcW w:w="708" w:type="dxa"/>
            <w:shd w:val="clear" w:color="auto" w:fill="auto"/>
            <w:vAlign w:val="center"/>
          </w:tcPr>
          <w:p w14:paraId="5E034AB3"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3F55A1D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32DEB9A"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3B44585" w14:textId="77777777" w:rsidR="00A005BE" w:rsidRPr="00A005BE" w:rsidRDefault="00A005BE" w:rsidP="00A005BE">
            <w:pPr>
              <w:suppressAutoHyphens/>
              <w:ind w:left="-108"/>
              <w:jc w:val="center"/>
              <w:rPr>
                <w:sz w:val="20"/>
                <w:szCs w:val="20"/>
              </w:rPr>
            </w:pPr>
            <w:r w:rsidRPr="00A005BE">
              <w:rPr>
                <w:sz w:val="20"/>
                <w:szCs w:val="20"/>
              </w:rPr>
              <w:t>4,66</w:t>
            </w:r>
          </w:p>
        </w:tc>
      </w:tr>
      <w:tr w:rsidR="00A005BE" w:rsidRPr="000343E0" w14:paraId="125CDAAF" w14:textId="77777777" w:rsidTr="00A005BE">
        <w:trPr>
          <w:cantSplit/>
          <w:jc w:val="center"/>
        </w:trPr>
        <w:tc>
          <w:tcPr>
            <w:tcW w:w="675" w:type="dxa"/>
            <w:shd w:val="clear" w:color="auto" w:fill="auto"/>
            <w:vAlign w:val="center"/>
          </w:tcPr>
          <w:p w14:paraId="695E1C4B" w14:textId="77777777" w:rsidR="00A005BE" w:rsidRPr="008C2EC3" w:rsidRDefault="00A005BE" w:rsidP="00A005BE">
            <w:pPr>
              <w:suppressAutoHyphens/>
              <w:jc w:val="center"/>
              <w:rPr>
                <w:sz w:val="20"/>
                <w:szCs w:val="20"/>
              </w:rPr>
            </w:pPr>
            <w:r>
              <w:rPr>
                <w:sz w:val="20"/>
                <w:szCs w:val="20"/>
              </w:rPr>
              <w:t>13</w:t>
            </w:r>
          </w:p>
        </w:tc>
        <w:tc>
          <w:tcPr>
            <w:tcW w:w="1985" w:type="dxa"/>
            <w:shd w:val="clear" w:color="auto" w:fill="auto"/>
            <w:vAlign w:val="center"/>
          </w:tcPr>
          <w:p w14:paraId="5A705FDB" w14:textId="77777777" w:rsidR="00A005BE" w:rsidRPr="000343E0" w:rsidRDefault="00A005BE" w:rsidP="00A005BE">
            <w:pPr>
              <w:suppressAutoHyphens/>
              <w:rPr>
                <w:sz w:val="20"/>
                <w:szCs w:val="20"/>
              </w:rPr>
            </w:pPr>
            <w:r w:rsidRPr="000343E0">
              <w:rPr>
                <w:sz w:val="20"/>
                <w:szCs w:val="20"/>
              </w:rPr>
              <w:t>Истринское</w:t>
            </w:r>
          </w:p>
        </w:tc>
        <w:tc>
          <w:tcPr>
            <w:tcW w:w="2068" w:type="dxa"/>
            <w:shd w:val="clear" w:color="auto" w:fill="auto"/>
            <w:vAlign w:val="center"/>
          </w:tcPr>
          <w:p w14:paraId="241A4301" w14:textId="77777777" w:rsidR="00A005BE" w:rsidRPr="000343E0" w:rsidRDefault="00A005BE" w:rsidP="00A005BE">
            <w:pPr>
              <w:suppressAutoHyphens/>
              <w:rPr>
                <w:sz w:val="20"/>
                <w:szCs w:val="20"/>
              </w:rPr>
            </w:pPr>
            <w:r w:rsidRPr="000343E0">
              <w:rPr>
                <w:sz w:val="20"/>
                <w:szCs w:val="20"/>
              </w:rPr>
              <w:t>Истра</w:t>
            </w:r>
          </w:p>
        </w:tc>
        <w:tc>
          <w:tcPr>
            <w:tcW w:w="6341" w:type="dxa"/>
            <w:shd w:val="clear" w:color="auto" w:fill="auto"/>
            <w:vAlign w:val="center"/>
          </w:tcPr>
          <w:p w14:paraId="1E894D2A" w14:textId="77777777" w:rsidR="00A005BE" w:rsidRPr="000343E0" w:rsidRDefault="00A005BE" w:rsidP="00A005BE">
            <w:pPr>
              <w:suppressAutoHyphens/>
              <w:rPr>
                <w:sz w:val="20"/>
                <w:szCs w:val="20"/>
              </w:rPr>
            </w:pPr>
            <w:r w:rsidRPr="000343E0">
              <w:rPr>
                <w:sz w:val="20"/>
                <w:szCs w:val="20"/>
              </w:rPr>
              <w:t>Огниково - Новораково (Объезд Истринского гидроузла)</w:t>
            </w:r>
          </w:p>
        </w:tc>
        <w:tc>
          <w:tcPr>
            <w:tcW w:w="708" w:type="dxa"/>
            <w:shd w:val="clear" w:color="auto" w:fill="auto"/>
            <w:vAlign w:val="center"/>
          </w:tcPr>
          <w:p w14:paraId="146208E5"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0FFBFB5B"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0E69472"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8D9B0B5" w14:textId="77777777" w:rsidR="00A005BE" w:rsidRPr="00A005BE" w:rsidRDefault="00A005BE" w:rsidP="00A005BE">
            <w:pPr>
              <w:suppressAutoHyphens/>
              <w:ind w:left="-108"/>
              <w:jc w:val="center"/>
              <w:rPr>
                <w:sz w:val="20"/>
                <w:szCs w:val="20"/>
              </w:rPr>
            </w:pPr>
            <w:r w:rsidRPr="00A005BE">
              <w:rPr>
                <w:sz w:val="20"/>
                <w:szCs w:val="20"/>
              </w:rPr>
              <w:t>3,91</w:t>
            </w:r>
          </w:p>
        </w:tc>
      </w:tr>
      <w:tr w:rsidR="00A005BE" w:rsidRPr="000343E0" w14:paraId="60723337" w14:textId="77777777" w:rsidTr="00A005BE">
        <w:trPr>
          <w:cantSplit/>
          <w:jc w:val="center"/>
        </w:trPr>
        <w:tc>
          <w:tcPr>
            <w:tcW w:w="13195" w:type="dxa"/>
            <w:gridSpan w:val="7"/>
            <w:shd w:val="clear" w:color="auto" w:fill="auto"/>
          </w:tcPr>
          <w:p w14:paraId="0F3E37A1" w14:textId="77777777" w:rsidR="00A005BE" w:rsidRPr="000343E0" w:rsidRDefault="00A005BE" w:rsidP="00A005BE">
            <w:pPr>
              <w:suppressAutoHyphens/>
              <w:ind w:left="-108"/>
              <w:jc w:val="right"/>
              <w:rPr>
                <w:sz w:val="20"/>
                <w:szCs w:val="20"/>
              </w:rPr>
            </w:pPr>
            <w:r w:rsidRPr="000343E0">
              <w:rPr>
                <w:b/>
                <w:sz w:val="20"/>
                <w:szCs w:val="20"/>
              </w:rPr>
              <w:t xml:space="preserve">ИТОГО </w:t>
            </w:r>
            <w:r>
              <w:rPr>
                <w:b/>
                <w:sz w:val="20"/>
                <w:szCs w:val="20"/>
              </w:rPr>
              <w:t>планируемые</w:t>
            </w:r>
            <w:r w:rsidRPr="000343E0">
              <w:rPr>
                <w:b/>
                <w:sz w:val="20"/>
                <w:szCs w:val="20"/>
              </w:rPr>
              <w:t xml:space="preserve"> дороги в границах Истринского лесничества</w:t>
            </w:r>
          </w:p>
        </w:tc>
        <w:tc>
          <w:tcPr>
            <w:tcW w:w="1843" w:type="dxa"/>
            <w:shd w:val="clear" w:color="auto" w:fill="auto"/>
            <w:vAlign w:val="center"/>
          </w:tcPr>
          <w:p w14:paraId="60E8DCF9" w14:textId="77777777" w:rsidR="00A005BE" w:rsidRPr="00A005BE" w:rsidRDefault="00A005BE" w:rsidP="00A005BE">
            <w:pPr>
              <w:suppressAutoHyphens/>
              <w:ind w:left="-108"/>
              <w:jc w:val="center"/>
              <w:rPr>
                <w:b/>
                <w:sz w:val="20"/>
                <w:szCs w:val="20"/>
              </w:rPr>
            </w:pPr>
            <w:r w:rsidRPr="00A005BE">
              <w:rPr>
                <w:b/>
                <w:sz w:val="20"/>
                <w:szCs w:val="20"/>
              </w:rPr>
              <w:t>59,92</w:t>
            </w:r>
          </w:p>
        </w:tc>
      </w:tr>
      <w:tr w:rsidR="00A005BE" w:rsidRPr="000343E0" w14:paraId="2EBEA75F" w14:textId="77777777" w:rsidTr="00A005BE">
        <w:trPr>
          <w:cantSplit/>
          <w:jc w:val="center"/>
        </w:trPr>
        <w:tc>
          <w:tcPr>
            <w:tcW w:w="675" w:type="dxa"/>
            <w:shd w:val="clear" w:color="auto" w:fill="auto"/>
            <w:vAlign w:val="center"/>
          </w:tcPr>
          <w:p w14:paraId="1823C15D" w14:textId="77777777" w:rsidR="00A005BE" w:rsidRPr="000343E0" w:rsidRDefault="00A005BE" w:rsidP="00A005BE">
            <w:pPr>
              <w:suppressAutoHyphens/>
              <w:jc w:val="center"/>
              <w:rPr>
                <w:sz w:val="20"/>
                <w:szCs w:val="20"/>
                <w:lang w:val="en-US"/>
              </w:rPr>
            </w:pPr>
            <w:r w:rsidRPr="000343E0">
              <w:rPr>
                <w:sz w:val="20"/>
                <w:szCs w:val="20"/>
                <w:lang w:val="en-US"/>
              </w:rPr>
              <w:t>1</w:t>
            </w:r>
          </w:p>
        </w:tc>
        <w:tc>
          <w:tcPr>
            <w:tcW w:w="1985" w:type="dxa"/>
            <w:shd w:val="clear" w:color="auto" w:fill="auto"/>
            <w:vAlign w:val="center"/>
          </w:tcPr>
          <w:p w14:paraId="2EBDD458"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4387F95A" w14:textId="77777777" w:rsidR="00A005BE" w:rsidRPr="000343E0" w:rsidRDefault="00A005BE" w:rsidP="00A005BE">
            <w:pPr>
              <w:suppressAutoHyphens/>
              <w:rPr>
                <w:sz w:val="20"/>
                <w:szCs w:val="20"/>
              </w:rPr>
            </w:pPr>
            <w:r w:rsidRPr="000343E0">
              <w:rPr>
                <w:sz w:val="20"/>
                <w:szCs w:val="20"/>
              </w:rPr>
              <w:t>Солнечногорский</w:t>
            </w:r>
          </w:p>
        </w:tc>
        <w:tc>
          <w:tcPr>
            <w:tcW w:w="6341" w:type="dxa"/>
            <w:shd w:val="clear" w:color="auto" w:fill="auto"/>
            <w:vAlign w:val="center"/>
          </w:tcPr>
          <w:p w14:paraId="5275D32D"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0D334B41"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03DAB14B"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77D031F4"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9196830" w14:textId="77777777" w:rsidR="00A005BE" w:rsidRPr="00A005BE" w:rsidRDefault="00A005BE" w:rsidP="00A005BE">
            <w:pPr>
              <w:suppressAutoHyphens/>
              <w:ind w:left="-108"/>
              <w:jc w:val="center"/>
              <w:rPr>
                <w:sz w:val="20"/>
                <w:szCs w:val="20"/>
              </w:rPr>
            </w:pPr>
            <w:r w:rsidRPr="00A005BE">
              <w:rPr>
                <w:sz w:val="20"/>
                <w:szCs w:val="20"/>
              </w:rPr>
              <w:t>2,16</w:t>
            </w:r>
          </w:p>
        </w:tc>
      </w:tr>
      <w:tr w:rsidR="00A005BE" w:rsidRPr="000343E0" w14:paraId="11E897C2" w14:textId="77777777" w:rsidTr="00A005BE">
        <w:trPr>
          <w:cantSplit/>
          <w:jc w:val="center"/>
        </w:trPr>
        <w:tc>
          <w:tcPr>
            <w:tcW w:w="675" w:type="dxa"/>
            <w:shd w:val="clear" w:color="auto" w:fill="auto"/>
            <w:vAlign w:val="center"/>
          </w:tcPr>
          <w:p w14:paraId="6327A83F" w14:textId="77777777" w:rsidR="00A005BE" w:rsidRPr="000343E0" w:rsidRDefault="00A005BE" w:rsidP="00A005BE">
            <w:pPr>
              <w:suppressAutoHyphens/>
              <w:jc w:val="center"/>
              <w:rPr>
                <w:sz w:val="20"/>
                <w:szCs w:val="20"/>
                <w:lang w:val="en-US"/>
              </w:rPr>
            </w:pPr>
            <w:r w:rsidRPr="000343E0">
              <w:rPr>
                <w:sz w:val="20"/>
                <w:szCs w:val="20"/>
                <w:lang w:val="en-US"/>
              </w:rPr>
              <w:t>2</w:t>
            </w:r>
          </w:p>
        </w:tc>
        <w:tc>
          <w:tcPr>
            <w:tcW w:w="1985" w:type="dxa"/>
            <w:shd w:val="clear" w:color="auto" w:fill="auto"/>
            <w:vAlign w:val="center"/>
          </w:tcPr>
          <w:p w14:paraId="036E76B2"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3FCC3D2B" w14:textId="77777777" w:rsidR="00A005BE" w:rsidRPr="000343E0" w:rsidRDefault="00A005BE" w:rsidP="00A005BE">
            <w:pPr>
              <w:suppressAutoHyphens/>
              <w:rPr>
                <w:sz w:val="20"/>
                <w:szCs w:val="20"/>
              </w:rPr>
            </w:pPr>
            <w:r w:rsidRPr="000343E0">
              <w:rPr>
                <w:sz w:val="20"/>
                <w:szCs w:val="20"/>
              </w:rPr>
              <w:t>Клин</w:t>
            </w:r>
          </w:p>
        </w:tc>
        <w:tc>
          <w:tcPr>
            <w:tcW w:w="6341" w:type="dxa"/>
            <w:shd w:val="clear" w:color="auto" w:fill="auto"/>
            <w:vAlign w:val="center"/>
          </w:tcPr>
          <w:p w14:paraId="19535E6F" w14:textId="77777777" w:rsidR="00A005BE" w:rsidRPr="000343E0" w:rsidRDefault="00A005BE" w:rsidP="00A005BE">
            <w:pPr>
              <w:suppressAutoHyphens/>
              <w:rPr>
                <w:sz w:val="20"/>
                <w:szCs w:val="20"/>
              </w:rPr>
            </w:pPr>
            <w:r w:rsidRPr="003F5E9B">
              <w:rPr>
                <w:sz w:val="20"/>
                <w:szCs w:val="20"/>
              </w:rPr>
              <w:t xml:space="preserve">А-108 </w:t>
            </w:r>
            <w:r w:rsidR="009D6292">
              <w:rPr>
                <w:sz w:val="20"/>
                <w:szCs w:val="20"/>
              </w:rPr>
              <w:t>«</w:t>
            </w:r>
            <w:r w:rsidRPr="003F5E9B">
              <w:rPr>
                <w:sz w:val="20"/>
                <w:szCs w:val="20"/>
              </w:rPr>
              <w:t>Московское большое кольцо</w:t>
            </w:r>
            <w:r w:rsidR="009D6292">
              <w:rPr>
                <w:sz w:val="20"/>
                <w:szCs w:val="20"/>
              </w:rPr>
              <w:t>»</w:t>
            </w:r>
          </w:p>
        </w:tc>
        <w:tc>
          <w:tcPr>
            <w:tcW w:w="708" w:type="dxa"/>
            <w:shd w:val="clear" w:color="auto" w:fill="auto"/>
            <w:vAlign w:val="center"/>
          </w:tcPr>
          <w:p w14:paraId="2E5A8A90"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62827FAA"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4368964B"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E5A868D" w14:textId="77777777" w:rsidR="00A005BE" w:rsidRPr="00A005BE" w:rsidRDefault="00A005BE" w:rsidP="00A005BE">
            <w:pPr>
              <w:suppressAutoHyphens/>
              <w:ind w:left="-108"/>
              <w:jc w:val="center"/>
              <w:rPr>
                <w:sz w:val="20"/>
                <w:szCs w:val="20"/>
              </w:rPr>
            </w:pPr>
            <w:r w:rsidRPr="00A005BE">
              <w:rPr>
                <w:sz w:val="20"/>
                <w:szCs w:val="20"/>
              </w:rPr>
              <w:t>0,48</w:t>
            </w:r>
          </w:p>
        </w:tc>
      </w:tr>
      <w:tr w:rsidR="00A005BE" w:rsidRPr="000343E0" w14:paraId="32049366" w14:textId="77777777" w:rsidTr="00A005BE">
        <w:trPr>
          <w:cantSplit/>
          <w:jc w:val="center"/>
        </w:trPr>
        <w:tc>
          <w:tcPr>
            <w:tcW w:w="675" w:type="dxa"/>
            <w:shd w:val="clear" w:color="auto" w:fill="auto"/>
            <w:vAlign w:val="center"/>
          </w:tcPr>
          <w:p w14:paraId="23129A5C" w14:textId="77777777" w:rsidR="00A005BE" w:rsidRPr="000343E0" w:rsidRDefault="00A005BE" w:rsidP="00A005BE">
            <w:pPr>
              <w:suppressAutoHyphens/>
              <w:jc w:val="center"/>
              <w:rPr>
                <w:sz w:val="20"/>
                <w:szCs w:val="20"/>
                <w:lang w:val="en-US"/>
              </w:rPr>
            </w:pPr>
            <w:r w:rsidRPr="000343E0">
              <w:rPr>
                <w:sz w:val="20"/>
                <w:szCs w:val="20"/>
                <w:lang w:val="en-US"/>
              </w:rPr>
              <w:t>3</w:t>
            </w:r>
          </w:p>
        </w:tc>
        <w:tc>
          <w:tcPr>
            <w:tcW w:w="1985" w:type="dxa"/>
            <w:shd w:val="clear" w:color="auto" w:fill="auto"/>
            <w:vAlign w:val="center"/>
          </w:tcPr>
          <w:p w14:paraId="1BB88DB2"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1220AA14" w14:textId="77777777" w:rsidR="00A005BE" w:rsidRPr="000343E0" w:rsidRDefault="00A005BE" w:rsidP="00A005BE">
            <w:pPr>
              <w:suppressAutoHyphens/>
              <w:rPr>
                <w:sz w:val="20"/>
                <w:szCs w:val="20"/>
              </w:rPr>
            </w:pPr>
            <w:r w:rsidRPr="000343E0">
              <w:rPr>
                <w:sz w:val="20"/>
                <w:szCs w:val="20"/>
              </w:rPr>
              <w:t>Солнечногорский</w:t>
            </w:r>
          </w:p>
        </w:tc>
        <w:tc>
          <w:tcPr>
            <w:tcW w:w="6341" w:type="dxa"/>
            <w:shd w:val="clear" w:color="auto" w:fill="auto"/>
            <w:vAlign w:val="center"/>
          </w:tcPr>
          <w:p w14:paraId="0A296E87" w14:textId="77777777" w:rsidR="00A005BE" w:rsidRPr="000343E0" w:rsidRDefault="00A005BE" w:rsidP="00A005BE">
            <w:pPr>
              <w:suppressAutoHyphens/>
              <w:rPr>
                <w:sz w:val="20"/>
                <w:szCs w:val="20"/>
              </w:rPr>
            </w:pPr>
            <w:r w:rsidRPr="00A763B3">
              <w:rPr>
                <w:sz w:val="20"/>
                <w:szCs w:val="20"/>
              </w:rPr>
              <w:t xml:space="preserve">М-10 </w:t>
            </w:r>
            <w:r w:rsidR="009D6292">
              <w:rPr>
                <w:sz w:val="20"/>
                <w:szCs w:val="20"/>
              </w:rPr>
              <w:t>«</w:t>
            </w:r>
            <w:r w:rsidRPr="00A763B3">
              <w:rPr>
                <w:sz w:val="20"/>
                <w:szCs w:val="20"/>
              </w:rPr>
              <w:t>Россия</w:t>
            </w:r>
            <w:r w:rsidR="009D6292">
              <w:rPr>
                <w:sz w:val="20"/>
                <w:szCs w:val="20"/>
              </w:rPr>
              <w:t>»</w:t>
            </w:r>
          </w:p>
        </w:tc>
        <w:tc>
          <w:tcPr>
            <w:tcW w:w="708" w:type="dxa"/>
            <w:shd w:val="clear" w:color="auto" w:fill="auto"/>
            <w:vAlign w:val="center"/>
          </w:tcPr>
          <w:p w14:paraId="7281D96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7A7F2720"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7B0CF2A1"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AC4FC01" w14:textId="77777777" w:rsidR="00A005BE" w:rsidRPr="00A005BE" w:rsidRDefault="00A005BE" w:rsidP="00A005BE">
            <w:pPr>
              <w:suppressAutoHyphens/>
              <w:ind w:left="-108"/>
              <w:jc w:val="center"/>
              <w:rPr>
                <w:sz w:val="20"/>
                <w:szCs w:val="20"/>
              </w:rPr>
            </w:pPr>
            <w:r w:rsidRPr="00A005BE">
              <w:rPr>
                <w:sz w:val="20"/>
                <w:szCs w:val="20"/>
              </w:rPr>
              <w:t>0,04</w:t>
            </w:r>
          </w:p>
        </w:tc>
      </w:tr>
      <w:tr w:rsidR="00A005BE" w:rsidRPr="000343E0" w14:paraId="44B95AD7" w14:textId="77777777" w:rsidTr="00A005BE">
        <w:trPr>
          <w:cantSplit/>
          <w:jc w:val="center"/>
        </w:trPr>
        <w:tc>
          <w:tcPr>
            <w:tcW w:w="675" w:type="dxa"/>
            <w:shd w:val="clear" w:color="auto" w:fill="auto"/>
            <w:vAlign w:val="center"/>
          </w:tcPr>
          <w:p w14:paraId="74976C25" w14:textId="77777777" w:rsidR="00A005BE" w:rsidRPr="000343E0" w:rsidRDefault="00A005BE" w:rsidP="00A005BE">
            <w:pPr>
              <w:suppressAutoHyphens/>
              <w:jc w:val="center"/>
              <w:rPr>
                <w:sz w:val="20"/>
                <w:szCs w:val="20"/>
                <w:lang w:val="en-US"/>
              </w:rPr>
            </w:pPr>
            <w:r w:rsidRPr="000343E0">
              <w:rPr>
                <w:sz w:val="20"/>
                <w:szCs w:val="20"/>
                <w:lang w:val="en-US"/>
              </w:rPr>
              <w:t>4</w:t>
            </w:r>
          </w:p>
        </w:tc>
        <w:tc>
          <w:tcPr>
            <w:tcW w:w="1985" w:type="dxa"/>
            <w:shd w:val="clear" w:color="auto" w:fill="auto"/>
            <w:vAlign w:val="center"/>
          </w:tcPr>
          <w:p w14:paraId="701CBB34"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1946AC29" w14:textId="77777777" w:rsidR="00A005BE" w:rsidRPr="000343E0" w:rsidRDefault="00A005BE" w:rsidP="00A005BE">
            <w:pPr>
              <w:suppressAutoHyphens/>
              <w:rPr>
                <w:sz w:val="20"/>
                <w:szCs w:val="20"/>
              </w:rPr>
            </w:pPr>
            <w:r w:rsidRPr="000343E0">
              <w:rPr>
                <w:sz w:val="20"/>
                <w:szCs w:val="20"/>
              </w:rPr>
              <w:t>Дмитровский</w:t>
            </w:r>
          </w:p>
        </w:tc>
        <w:tc>
          <w:tcPr>
            <w:tcW w:w="6341" w:type="dxa"/>
            <w:shd w:val="clear" w:color="auto" w:fill="auto"/>
            <w:vAlign w:val="center"/>
          </w:tcPr>
          <w:p w14:paraId="47475485" w14:textId="77777777" w:rsidR="00A005BE" w:rsidRPr="000343E0" w:rsidRDefault="00A005BE" w:rsidP="00A005BE">
            <w:pPr>
              <w:suppressAutoHyphens/>
              <w:rPr>
                <w:sz w:val="20"/>
                <w:szCs w:val="20"/>
              </w:rPr>
            </w:pPr>
            <w:r w:rsidRPr="000343E0">
              <w:rPr>
                <w:sz w:val="20"/>
                <w:szCs w:val="20"/>
              </w:rPr>
              <w:t>Хлебниково - Рогачево</w:t>
            </w:r>
          </w:p>
        </w:tc>
        <w:tc>
          <w:tcPr>
            <w:tcW w:w="708" w:type="dxa"/>
            <w:shd w:val="clear" w:color="auto" w:fill="auto"/>
            <w:vAlign w:val="center"/>
          </w:tcPr>
          <w:p w14:paraId="168251EE"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208DC23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961B9DC"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52417FF" w14:textId="77777777" w:rsidR="00A005BE" w:rsidRPr="00A005BE" w:rsidRDefault="00A005BE" w:rsidP="00A005BE">
            <w:pPr>
              <w:suppressAutoHyphens/>
              <w:ind w:left="-108"/>
              <w:jc w:val="center"/>
              <w:rPr>
                <w:sz w:val="20"/>
                <w:szCs w:val="20"/>
              </w:rPr>
            </w:pPr>
            <w:r w:rsidRPr="00A005BE">
              <w:rPr>
                <w:sz w:val="20"/>
                <w:szCs w:val="20"/>
              </w:rPr>
              <w:t>0,25</w:t>
            </w:r>
          </w:p>
        </w:tc>
      </w:tr>
      <w:tr w:rsidR="00A005BE" w:rsidRPr="000343E0" w14:paraId="263BC513" w14:textId="77777777" w:rsidTr="00A005BE">
        <w:trPr>
          <w:cantSplit/>
          <w:jc w:val="center"/>
        </w:trPr>
        <w:tc>
          <w:tcPr>
            <w:tcW w:w="675" w:type="dxa"/>
            <w:shd w:val="clear" w:color="auto" w:fill="auto"/>
            <w:vAlign w:val="center"/>
          </w:tcPr>
          <w:p w14:paraId="15DED5B5"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shd w:val="clear" w:color="auto" w:fill="auto"/>
            <w:vAlign w:val="center"/>
          </w:tcPr>
          <w:p w14:paraId="20B92DF0"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7B2417F7" w14:textId="77777777" w:rsidR="00A005BE" w:rsidRPr="000343E0" w:rsidRDefault="00A005BE" w:rsidP="00A005BE">
            <w:pPr>
              <w:suppressAutoHyphens/>
              <w:rPr>
                <w:sz w:val="20"/>
                <w:szCs w:val="20"/>
              </w:rPr>
            </w:pPr>
            <w:r w:rsidRPr="000343E0">
              <w:rPr>
                <w:sz w:val="20"/>
                <w:szCs w:val="20"/>
              </w:rPr>
              <w:t>Солнечногорский</w:t>
            </w:r>
          </w:p>
        </w:tc>
        <w:tc>
          <w:tcPr>
            <w:tcW w:w="6341" w:type="dxa"/>
            <w:shd w:val="clear" w:color="auto" w:fill="auto"/>
            <w:vAlign w:val="center"/>
          </w:tcPr>
          <w:p w14:paraId="32B85F62" w14:textId="77777777" w:rsidR="00A005BE" w:rsidRPr="000343E0" w:rsidRDefault="00A005BE" w:rsidP="00A005BE">
            <w:pPr>
              <w:suppressAutoHyphens/>
              <w:rPr>
                <w:sz w:val="20"/>
                <w:szCs w:val="20"/>
              </w:rPr>
            </w:pPr>
            <w:r w:rsidRPr="000343E0">
              <w:rPr>
                <w:sz w:val="20"/>
                <w:szCs w:val="20"/>
              </w:rPr>
              <w:t xml:space="preserve">М-10 </w:t>
            </w:r>
            <w:r w:rsidR="009D6292">
              <w:rPr>
                <w:sz w:val="20"/>
                <w:szCs w:val="20"/>
              </w:rPr>
              <w:t>«</w:t>
            </w:r>
            <w:r w:rsidRPr="00A763B3">
              <w:rPr>
                <w:sz w:val="20"/>
                <w:szCs w:val="20"/>
              </w:rPr>
              <w:t>Россия</w:t>
            </w:r>
            <w:r w:rsidR="009D6292">
              <w:rPr>
                <w:sz w:val="20"/>
                <w:szCs w:val="20"/>
              </w:rPr>
              <w:t>»</w:t>
            </w:r>
            <w:r w:rsidRPr="000343E0">
              <w:rPr>
                <w:sz w:val="20"/>
                <w:szCs w:val="20"/>
              </w:rPr>
              <w:t>- Менделеево</w:t>
            </w:r>
          </w:p>
        </w:tc>
        <w:tc>
          <w:tcPr>
            <w:tcW w:w="708" w:type="dxa"/>
            <w:shd w:val="clear" w:color="auto" w:fill="auto"/>
            <w:vAlign w:val="center"/>
          </w:tcPr>
          <w:p w14:paraId="663007CB"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5BA7E4B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2FF1960"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F7D553D" w14:textId="77777777" w:rsidR="00A005BE" w:rsidRPr="00A005BE" w:rsidRDefault="00A005BE" w:rsidP="00A005BE">
            <w:pPr>
              <w:suppressAutoHyphens/>
              <w:ind w:left="-108"/>
              <w:jc w:val="center"/>
              <w:rPr>
                <w:sz w:val="20"/>
                <w:szCs w:val="20"/>
              </w:rPr>
            </w:pPr>
            <w:r w:rsidRPr="00A005BE">
              <w:rPr>
                <w:sz w:val="20"/>
                <w:szCs w:val="20"/>
              </w:rPr>
              <w:t>0,67</w:t>
            </w:r>
          </w:p>
        </w:tc>
      </w:tr>
      <w:tr w:rsidR="00A005BE" w:rsidRPr="000343E0" w14:paraId="31F64513" w14:textId="77777777" w:rsidTr="00A005BE">
        <w:trPr>
          <w:cantSplit/>
          <w:jc w:val="center"/>
        </w:trPr>
        <w:tc>
          <w:tcPr>
            <w:tcW w:w="675" w:type="dxa"/>
            <w:shd w:val="clear" w:color="auto" w:fill="auto"/>
            <w:vAlign w:val="center"/>
          </w:tcPr>
          <w:p w14:paraId="5E04416B" w14:textId="77777777" w:rsidR="00A005BE" w:rsidRPr="000343E0" w:rsidRDefault="00A005BE" w:rsidP="00A005BE">
            <w:pPr>
              <w:suppressAutoHyphens/>
              <w:jc w:val="center"/>
              <w:rPr>
                <w:sz w:val="20"/>
                <w:szCs w:val="20"/>
                <w:lang w:val="en-US"/>
              </w:rPr>
            </w:pPr>
            <w:r w:rsidRPr="000343E0">
              <w:rPr>
                <w:sz w:val="20"/>
                <w:szCs w:val="20"/>
                <w:lang w:val="en-US"/>
              </w:rPr>
              <w:t>6</w:t>
            </w:r>
          </w:p>
        </w:tc>
        <w:tc>
          <w:tcPr>
            <w:tcW w:w="1985" w:type="dxa"/>
            <w:shd w:val="clear" w:color="auto" w:fill="auto"/>
            <w:vAlign w:val="center"/>
          </w:tcPr>
          <w:p w14:paraId="644E85B4"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336C3072" w14:textId="77777777" w:rsidR="00A005BE" w:rsidRPr="000343E0" w:rsidRDefault="00A005BE" w:rsidP="00A005BE">
            <w:pPr>
              <w:suppressAutoHyphens/>
              <w:rPr>
                <w:sz w:val="20"/>
                <w:szCs w:val="20"/>
              </w:rPr>
            </w:pPr>
            <w:r w:rsidRPr="000343E0">
              <w:rPr>
                <w:sz w:val="20"/>
                <w:szCs w:val="20"/>
              </w:rPr>
              <w:t>Клин</w:t>
            </w:r>
          </w:p>
        </w:tc>
        <w:tc>
          <w:tcPr>
            <w:tcW w:w="6341" w:type="dxa"/>
            <w:shd w:val="clear" w:color="auto" w:fill="auto"/>
            <w:vAlign w:val="center"/>
          </w:tcPr>
          <w:p w14:paraId="588B4806" w14:textId="77777777" w:rsidR="00A005BE" w:rsidRPr="000343E0" w:rsidRDefault="00A005BE" w:rsidP="00A005BE">
            <w:pPr>
              <w:suppressAutoHyphens/>
              <w:rPr>
                <w:sz w:val="20"/>
                <w:szCs w:val="20"/>
              </w:rPr>
            </w:pPr>
            <w:r w:rsidRPr="000343E0">
              <w:rPr>
                <w:sz w:val="20"/>
                <w:szCs w:val="20"/>
              </w:rPr>
              <w:t>Лотошино - Суворово - Клин</w:t>
            </w:r>
          </w:p>
        </w:tc>
        <w:tc>
          <w:tcPr>
            <w:tcW w:w="708" w:type="dxa"/>
            <w:shd w:val="clear" w:color="auto" w:fill="auto"/>
            <w:vAlign w:val="center"/>
          </w:tcPr>
          <w:p w14:paraId="7256FA60"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0DD019C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37AC117"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74E4D40" w14:textId="77777777" w:rsidR="00A005BE" w:rsidRPr="00A005BE" w:rsidRDefault="00A005BE" w:rsidP="00A005BE">
            <w:pPr>
              <w:suppressAutoHyphens/>
              <w:ind w:left="-108"/>
              <w:jc w:val="center"/>
              <w:rPr>
                <w:sz w:val="20"/>
                <w:szCs w:val="20"/>
              </w:rPr>
            </w:pPr>
            <w:r w:rsidRPr="00A005BE">
              <w:rPr>
                <w:sz w:val="20"/>
                <w:szCs w:val="20"/>
              </w:rPr>
              <w:t>1,2</w:t>
            </w:r>
          </w:p>
        </w:tc>
      </w:tr>
      <w:tr w:rsidR="00A005BE" w:rsidRPr="000343E0" w14:paraId="76270E6B" w14:textId="77777777" w:rsidTr="00A005BE">
        <w:trPr>
          <w:cantSplit/>
          <w:jc w:val="center"/>
        </w:trPr>
        <w:tc>
          <w:tcPr>
            <w:tcW w:w="675" w:type="dxa"/>
            <w:shd w:val="clear" w:color="auto" w:fill="auto"/>
            <w:vAlign w:val="center"/>
          </w:tcPr>
          <w:p w14:paraId="4FC4C5EA" w14:textId="77777777" w:rsidR="00A005BE" w:rsidRPr="000343E0" w:rsidRDefault="00A005BE" w:rsidP="00A005BE">
            <w:pPr>
              <w:suppressAutoHyphens/>
              <w:jc w:val="center"/>
              <w:rPr>
                <w:sz w:val="20"/>
                <w:szCs w:val="20"/>
                <w:lang w:val="en-US"/>
              </w:rPr>
            </w:pPr>
            <w:r w:rsidRPr="000343E0">
              <w:rPr>
                <w:sz w:val="20"/>
                <w:szCs w:val="20"/>
                <w:lang w:val="en-US"/>
              </w:rPr>
              <w:t>7</w:t>
            </w:r>
          </w:p>
        </w:tc>
        <w:tc>
          <w:tcPr>
            <w:tcW w:w="1985" w:type="dxa"/>
            <w:shd w:val="clear" w:color="auto" w:fill="auto"/>
            <w:vAlign w:val="center"/>
          </w:tcPr>
          <w:p w14:paraId="4AE97DF2"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7A9181E1" w14:textId="77777777" w:rsidR="00A005BE" w:rsidRPr="000343E0" w:rsidRDefault="00A005BE" w:rsidP="00A005BE">
            <w:pPr>
              <w:suppressAutoHyphens/>
              <w:rPr>
                <w:sz w:val="20"/>
                <w:szCs w:val="20"/>
              </w:rPr>
            </w:pPr>
            <w:r w:rsidRPr="000343E0">
              <w:rPr>
                <w:sz w:val="20"/>
                <w:szCs w:val="20"/>
              </w:rPr>
              <w:t>Солнечногорский</w:t>
            </w:r>
          </w:p>
        </w:tc>
        <w:tc>
          <w:tcPr>
            <w:tcW w:w="6341" w:type="dxa"/>
            <w:shd w:val="clear" w:color="auto" w:fill="auto"/>
            <w:vAlign w:val="center"/>
          </w:tcPr>
          <w:p w14:paraId="3B309431" w14:textId="77777777" w:rsidR="00A005BE" w:rsidRPr="000343E0" w:rsidRDefault="00A005BE" w:rsidP="00A005BE">
            <w:pPr>
              <w:suppressAutoHyphens/>
              <w:rPr>
                <w:sz w:val="20"/>
                <w:szCs w:val="20"/>
              </w:rPr>
            </w:pPr>
            <w:r w:rsidRPr="000343E0">
              <w:rPr>
                <w:sz w:val="20"/>
                <w:szCs w:val="20"/>
              </w:rPr>
              <w:t>Тимоново - Заовражье - Гудино</w:t>
            </w:r>
          </w:p>
        </w:tc>
        <w:tc>
          <w:tcPr>
            <w:tcW w:w="708" w:type="dxa"/>
            <w:shd w:val="clear" w:color="auto" w:fill="auto"/>
            <w:vAlign w:val="center"/>
          </w:tcPr>
          <w:p w14:paraId="51B1F497"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33012810"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E6AB42B"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E8EC4F6" w14:textId="77777777" w:rsidR="00A005BE" w:rsidRPr="00A005BE" w:rsidRDefault="00A005BE" w:rsidP="00A005BE">
            <w:pPr>
              <w:suppressAutoHyphens/>
              <w:ind w:left="-108"/>
              <w:jc w:val="center"/>
              <w:rPr>
                <w:sz w:val="20"/>
                <w:szCs w:val="20"/>
              </w:rPr>
            </w:pPr>
            <w:r w:rsidRPr="00A005BE">
              <w:rPr>
                <w:sz w:val="20"/>
                <w:szCs w:val="20"/>
              </w:rPr>
              <w:t>0,09</w:t>
            </w:r>
          </w:p>
        </w:tc>
      </w:tr>
      <w:tr w:rsidR="00A005BE" w:rsidRPr="000343E0" w14:paraId="03C39FB9" w14:textId="77777777" w:rsidTr="00A005BE">
        <w:trPr>
          <w:cantSplit/>
          <w:jc w:val="center"/>
        </w:trPr>
        <w:tc>
          <w:tcPr>
            <w:tcW w:w="675" w:type="dxa"/>
            <w:shd w:val="clear" w:color="auto" w:fill="auto"/>
            <w:vAlign w:val="center"/>
          </w:tcPr>
          <w:p w14:paraId="53612537" w14:textId="77777777" w:rsidR="00A005BE" w:rsidRPr="008C2EC3" w:rsidRDefault="00A005BE" w:rsidP="00A005BE">
            <w:pPr>
              <w:suppressAutoHyphens/>
              <w:jc w:val="center"/>
              <w:rPr>
                <w:sz w:val="20"/>
                <w:szCs w:val="20"/>
              </w:rPr>
            </w:pPr>
            <w:r>
              <w:rPr>
                <w:sz w:val="20"/>
                <w:szCs w:val="20"/>
              </w:rPr>
              <w:t>8</w:t>
            </w:r>
          </w:p>
        </w:tc>
        <w:tc>
          <w:tcPr>
            <w:tcW w:w="1985" w:type="dxa"/>
            <w:shd w:val="clear" w:color="auto" w:fill="auto"/>
            <w:vAlign w:val="center"/>
          </w:tcPr>
          <w:p w14:paraId="50DDA30B"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61C4C4B2" w14:textId="77777777" w:rsidR="00A005BE" w:rsidRPr="000343E0" w:rsidRDefault="00A005BE" w:rsidP="00A005BE">
            <w:pPr>
              <w:suppressAutoHyphens/>
              <w:rPr>
                <w:sz w:val="20"/>
                <w:szCs w:val="20"/>
              </w:rPr>
            </w:pPr>
            <w:r w:rsidRPr="000343E0">
              <w:rPr>
                <w:sz w:val="20"/>
                <w:szCs w:val="20"/>
              </w:rPr>
              <w:t>Солнечногорский</w:t>
            </w:r>
          </w:p>
        </w:tc>
        <w:tc>
          <w:tcPr>
            <w:tcW w:w="6341" w:type="dxa"/>
            <w:shd w:val="clear" w:color="auto" w:fill="auto"/>
            <w:vAlign w:val="center"/>
          </w:tcPr>
          <w:p w14:paraId="54BAC97D" w14:textId="77777777" w:rsidR="00A005BE" w:rsidRPr="000343E0" w:rsidRDefault="009D6292" w:rsidP="00A005BE">
            <w:pPr>
              <w:suppressAutoHyphens/>
              <w:rPr>
                <w:sz w:val="20"/>
                <w:szCs w:val="20"/>
              </w:rPr>
            </w:pPr>
            <w:r>
              <w:rPr>
                <w:sz w:val="20"/>
                <w:szCs w:val="20"/>
              </w:rPr>
              <w:t>«</w:t>
            </w:r>
            <w:r w:rsidR="00A005BE" w:rsidRPr="00A763B3">
              <w:rPr>
                <w:sz w:val="20"/>
                <w:szCs w:val="20"/>
              </w:rPr>
              <w:t>Дубинино - Обухово</w:t>
            </w:r>
            <w:r>
              <w:rPr>
                <w:sz w:val="20"/>
                <w:szCs w:val="20"/>
              </w:rPr>
              <w:t>»</w:t>
            </w:r>
            <w:r w:rsidR="00A005BE" w:rsidRPr="00A763B3">
              <w:rPr>
                <w:sz w:val="20"/>
                <w:szCs w:val="20"/>
              </w:rPr>
              <w:t xml:space="preserve"> - Большое Снопово</w:t>
            </w:r>
          </w:p>
        </w:tc>
        <w:tc>
          <w:tcPr>
            <w:tcW w:w="708" w:type="dxa"/>
            <w:shd w:val="clear" w:color="auto" w:fill="auto"/>
            <w:vAlign w:val="center"/>
          </w:tcPr>
          <w:p w14:paraId="1CD09EAC"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0A63F34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77950AC"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418BAD0" w14:textId="77777777" w:rsidR="00A005BE" w:rsidRPr="00A005BE" w:rsidRDefault="00A005BE" w:rsidP="00A005BE">
            <w:pPr>
              <w:suppressAutoHyphens/>
              <w:ind w:left="-108"/>
              <w:jc w:val="center"/>
              <w:rPr>
                <w:sz w:val="20"/>
                <w:szCs w:val="20"/>
              </w:rPr>
            </w:pPr>
            <w:r w:rsidRPr="00A005BE">
              <w:rPr>
                <w:sz w:val="20"/>
                <w:szCs w:val="20"/>
              </w:rPr>
              <w:t>0,07</w:t>
            </w:r>
          </w:p>
        </w:tc>
      </w:tr>
      <w:tr w:rsidR="00A005BE" w:rsidRPr="000343E0" w14:paraId="7167B8E8" w14:textId="77777777" w:rsidTr="00A005BE">
        <w:trPr>
          <w:cantSplit/>
          <w:jc w:val="center"/>
        </w:trPr>
        <w:tc>
          <w:tcPr>
            <w:tcW w:w="675" w:type="dxa"/>
            <w:shd w:val="clear" w:color="auto" w:fill="auto"/>
            <w:vAlign w:val="center"/>
          </w:tcPr>
          <w:p w14:paraId="02D32DBD" w14:textId="77777777" w:rsidR="00A005BE" w:rsidRPr="008C2EC3" w:rsidRDefault="00A005BE" w:rsidP="00A005BE">
            <w:pPr>
              <w:suppressAutoHyphens/>
              <w:jc w:val="center"/>
              <w:rPr>
                <w:sz w:val="20"/>
                <w:szCs w:val="20"/>
              </w:rPr>
            </w:pPr>
            <w:r>
              <w:rPr>
                <w:sz w:val="20"/>
                <w:szCs w:val="20"/>
              </w:rPr>
              <w:t>9</w:t>
            </w:r>
          </w:p>
        </w:tc>
        <w:tc>
          <w:tcPr>
            <w:tcW w:w="1985" w:type="dxa"/>
            <w:shd w:val="clear" w:color="auto" w:fill="auto"/>
            <w:vAlign w:val="center"/>
          </w:tcPr>
          <w:p w14:paraId="7A8E619B"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43436F1F" w14:textId="77777777" w:rsidR="00A005BE" w:rsidRPr="000343E0" w:rsidRDefault="00A005BE" w:rsidP="00A005BE">
            <w:pPr>
              <w:suppressAutoHyphens/>
              <w:rPr>
                <w:sz w:val="20"/>
                <w:szCs w:val="20"/>
              </w:rPr>
            </w:pPr>
            <w:r w:rsidRPr="000343E0">
              <w:rPr>
                <w:sz w:val="20"/>
                <w:szCs w:val="20"/>
              </w:rPr>
              <w:t>Клин</w:t>
            </w:r>
          </w:p>
        </w:tc>
        <w:tc>
          <w:tcPr>
            <w:tcW w:w="6341" w:type="dxa"/>
            <w:shd w:val="clear" w:color="auto" w:fill="auto"/>
            <w:vAlign w:val="center"/>
          </w:tcPr>
          <w:p w14:paraId="0D0AD3C1" w14:textId="77777777" w:rsidR="00A005BE" w:rsidRPr="000343E0" w:rsidRDefault="00A005BE" w:rsidP="00A005BE">
            <w:pPr>
              <w:suppressAutoHyphens/>
              <w:rPr>
                <w:sz w:val="20"/>
                <w:szCs w:val="20"/>
              </w:rPr>
            </w:pPr>
            <w:r w:rsidRPr="000343E0">
              <w:rPr>
                <w:sz w:val="20"/>
                <w:szCs w:val="20"/>
              </w:rPr>
              <w:t>Селевино - Троицино</w:t>
            </w:r>
          </w:p>
        </w:tc>
        <w:tc>
          <w:tcPr>
            <w:tcW w:w="708" w:type="dxa"/>
            <w:shd w:val="clear" w:color="auto" w:fill="auto"/>
            <w:vAlign w:val="center"/>
          </w:tcPr>
          <w:p w14:paraId="736A3E45"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4DE3CEE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7848AA5"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72C7ADE9" w14:textId="77777777" w:rsidR="00A005BE" w:rsidRPr="00A005BE" w:rsidRDefault="00A005BE" w:rsidP="00A005BE">
            <w:pPr>
              <w:suppressAutoHyphens/>
              <w:ind w:left="-108"/>
              <w:jc w:val="center"/>
              <w:rPr>
                <w:sz w:val="20"/>
                <w:szCs w:val="20"/>
              </w:rPr>
            </w:pPr>
            <w:r w:rsidRPr="00A005BE">
              <w:rPr>
                <w:sz w:val="20"/>
                <w:szCs w:val="20"/>
              </w:rPr>
              <w:t>2,56</w:t>
            </w:r>
          </w:p>
        </w:tc>
      </w:tr>
      <w:tr w:rsidR="00A005BE" w:rsidRPr="000343E0" w14:paraId="3836C2F2" w14:textId="77777777" w:rsidTr="00A005BE">
        <w:trPr>
          <w:cantSplit/>
          <w:jc w:val="center"/>
        </w:trPr>
        <w:tc>
          <w:tcPr>
            <w:tcW w:w="675" w:type="dxa"/>
            <w:shd w:val="clear" w:color="auto" w:fill="auto"/>
            <w:vAlign w:val="center"/>
          </w:tcPr>
          <w:p w14:paraId="332D8076" w14:textId="77777777" w:rsidR="00A005BE" w:rsidRPr="008C2EC3" w:rsidRDefault="00A005BE" w:rsidP="00A005BE">
            <w:pPr>
              <w:suppressAutoHyphens/>
              <w:jc w:val="center"/>
              <w:rPr>
                <w:sz w:val="20"/>
                <w:szCs w:val="20"/>
              </w:rPr>
            </w:pPr>
            <w:r>
              <w:rPr>
                <w:sz w:val="20"/>
                <w:szCs w:val="20"/>
              </w:rPr>
              <w:t>10</w:t>
            </w:r>
          </w:p>
        </w:tc>
        <w:tc>
          <w:tcPr>
            <w:tcW w:w="1985" w:type="dxa"/>
            <w:shd w:val="clear" w:color="auto" w:fill="auto"/>
            <w:vAlign w:val="center"/>
          </w:tcPr>
          <w:p w14:paraId="73A60329"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42D422FF" w14:textId="77777777" w:rsidR="00A005BE" w:rsidRPr="000343E0" w:rsidRDefault="00A005BE" w:rsidP="00A005BE">
            <w:pPr>
              <w:suppressAutoHyphens/>
              <w:rPr>
                <w:sz w:val="20"/>
                <w:szCs w:val="20"/>
              </w:rPr>
            </w:pPr>
            <w:r w:rsidRPr="000343E0">
              <w:rPr>
                <w:sz w:val="20"/>
                <w:szCs w:val="20"/>
              </w:rPr>
              <w:t>Клин</w:t>
            </w:r>
          </w:p>
        </w:tc>
        <w:tc>
          <w:tcPr>
            <w:tcW w:w="6341" w:type="dxa"/>
            <w:shd w:val="clear" w:color="auto" w:fill="auto"/>
            <w:vAlign w:val="center"/>
          </w:tcPr>
          <w:p w14:paraId="5F4F6814" w14:textId="77777777" w:rsidR="00A005BE" w:rsidRPr="000343E0" w:rsidRDefault="00A005BE" w:rsidP="00A005BE">
            <w:pPr>
              <w:suppressAutoHyphens/>
              <w:rPr>
                <w:sz w:val="20"/>
                <w:szCs w:val="20"/>
              </w:rPr>
            </w:pPr>
            <w:r w:rsidRPr="00A763B3">
              <w:rPr>
                <w:sz w:val="20"/>
                <w:szCs w:val="20"/>
              </w:rPr>
              <w:t xml:space="preserve">М-10 </w:t>
            </w:r>
            <w:r w:rsidR="009D6292">
              <w:rPr>
                <w:sz w:val="20"/>
                <w:szCs w:val="20"/>
              </w:rPr>
              <w:t>«</w:t>
            </w:r>
            <w:r w:rsidRPr="00A763B3">
              <w:rPr>
                <w:sz w:val="20"/>
                <w:szCs w:val="20"/>
              </w:rPr>
              <w:t>Россия</w:t>
            </w:r>
            <w:r w:rsidR="009D6292">
              <w:rPr>
                <w:sz w:val="20"/>
                <w:szCs w:val="20"/>
              </w:rPr>
              <w:t>»</w:t>
            </w:r>
            <w:r w:rsidRPr="00A763B3">
              <w:rPr>
                <w:sz w:val="20"/>
                <w:szCs w:val="20"/>
              </w:rPr>
              <w:t xml:space="preserve"> - Акатьево</w:t>
            </w:r>
          </w:p>
        </w:tc>
        <w:tc>
          <w:tcPr>
            <w:tcW w:w="708" w:type="dxa"/>
            <w:shd w:val="clear" w:color="auto" w:fill="auto"/>
            <w:vAlign w:val="center"/>
          </w:tcPr>
          <w:p w14:paraId="0458A022"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5703FC2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EED997E"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C26667F" w14:textId="77777777" w:rsidR="00A005BE" w:rsidRPr="00A005BE" w:rsidRDefault="00A005BE" w:rsidP="00A005BE">
            <w:pPr>
              <w:suppressAutoHyphens/>
              <w:ind w:left="-108"/>
              <w:jc w:val="center"/>
              <w:rPr>
                <w:sz w:val="20"/>
                <w:szCs w:val="20"/>
              </w:rPr>
            </w:pPr>
            <w:r w:rsidRPr="00A005BE">
              <w:rPr>
                <w:sz w:val="20"/>
                <w:szCs w:val="20"/>
              </w:rPr>
              <w:t>0,38</w:t>
            </w:r>
          </w:p>
        </w:tc>
      </w:tr>
      <w:tr w:rsidR="00A005BE" w:rsidRPr="000343E0" w14:paraId="1FA0F19F" w14:textId="77777777" w:rsidTr="00A005BE">
        <w:trPr>
          <w:cantSplit/>
          <w:jc w:val="center"/>
        </w:trPr>
        <w:tc>
          <w:tcPr>
            <w:tcW w:w="13195" w:type="dxa"/>
            <w:gridSpan w:val="7"/>
            <w:shd w:val="clear" w:color="auto" w:fill="auto"/>
          </w:tcPr>
          <w:p w14:paraId="27E18938" w14:textId="77777777" w:rsidR="00A005BE" w:rsidRPr="000343E0" w:rsidRDefault="00A005BE" w:rsidP="00A005BE">
            <w:pPr>
              <w:suppressAutoHyphens/>
              <w:ind w:left="-108"/>
              <w:jc w:val="right"/>
              <w:rPr>
                <w:sz w:val="20"/>
                <w:szCs w:val="20"/>
              </w:rPr>
            </w:pPr>
            <w:r w:rsidRPr="000343E0">
              <w:rPr>
                <w:b/>
                <w:sz w:val="20"/>
                <w:szCs w:val="20"/>
              </w:rPr>
              <w:t>ИТОГО реконструируемые дороги в границах Клинского лесничества</w:t>
            </w:r>
          </w:p>
        </w:tc>
        <w:tc>
          <w:tcPr>
            <w:tcW w:w="1843" w:type="dxa"/>
            <w:shd w:val="clear" w:color="auto" w:fill="auto"/>
            <w:vAlign w:val="center"/>
          </w:tcPr>
          <w:p w14:paraId="1259F1E1" w14:textId="77777777" w:rsidR="00A005BE" w:rsidRPr="00A005BE" w:rsidRDefault="00A005BE" w:rsidP="00A005BE">
            <w:pPr>
              <w:suppressAutoHyphens/>
              <w:ind w:left="-108"/>
              <w:jc w:val="center"/>
              <w:rPr>
                <w:b/>
                <w:sz w:val="20"/>
                <w:szCs w:val="20"/>
              </w:rPr>
            </w:pPr>
            <w:r w:rsidRPr="00A005BE">
              <w:rPr>
                <w:b/>
                <w:sz w:val="20"/>
                <w:szCs w:val="20"/>
              </w:rPr>
              <w:t>7,90</w:t>
            </w:r>
          </w:p>
        </w:tc>
      </w:tr>
      <w:tr w:rsidR="00A005BE" w:rsidRPr="000343E0" w14:paraId="6D3BA5D9" w14:textId="77777777" w:rsidTr="00A005BE">
        <w:trPr>
          <w:cantSplit/>
          <w:jc w:val="center"/>
        </w:trPr>
        <w:tc>
          <w:tcPr>
            <w:tcW w:w="675" w:type="dxa"/>
            <w:tcBorders>
              <w:bottom w:val="single" w:sz="4" w:space="0" w:color="auto"/>
            </w:tcBorders>
            <w:shd w:val="clear" w:color="auto" w:fill="auto"/>
            <w:vAlign w:val="center"/>
          </w:tcPr>
          <w:p w14:paraId="7C623308" w14:textId="77777777" w:rsidR="00A005BE" w:rsidRPr="000343E0" w:rsidRDefault="00A005BE" w:rsidP="00A005BE">
            <w:pPr>
              <w:suppressAutoHyphens/>
              <w:jc w:val="center"/>
              <w:rPr>
                <w:sz w:val="20"/>
                <w:szCs w:val="20"/>
                <w:lang w:val="en-US"/>
              </w:rPr>
            </w:pPr>
            <w:r w:rsidRPr="000343E0">
              <w:rPr>
                <w:sz w:val="20"/>
                <w:szCs w:val="20"/>
                <w:lang w:val="en-US"/>
              </w:rPr>
              <w:t>1</w:t>
            </w:r>
          </w:p>
        </w:tc>
        <w:tc>
          <w:tcPr>
            <w:tcW w:w="1985" w:type="dxa"/>
            <w:tcBorders>
              <w:bottom w:val="single" w:sz="4" w:space="0" w:color="auto"/>
            </w:tcBorders>
            <w:shd w:val="clear" w:color="auto" w:fill="auto"/>
            <w:vAlign w:val="center"/>
          </w:tcPr>
          <w:p w14:paraId="5E4CA4AD" w14:textId="77777777" w:rsidR="00A005BE" w:rsidRPr="000343E0" w:rsidRDefault="00A005BE" w:rsidP="00A005BE">
            <w:pPr>
              <w:suppressAutoHyphens/>
              <w:rPr>
                <w:sz w:val="20"/>
                <w:szCs w:val="20"/>
              </w:rPr>
            </w:pPr>
            <w:r w:rsidRPr="000343E0">
              <w:rPr>
                <w:sz w:val="20"/>
                <w:szCs w:val="20"/>
              </w:rPr>
              <w:t>Клинское</w:t>
            </w:r>
          </w:p>
        </w:tc>
        <w:tc>
          <w:tcPr>
            <w:tcW w:w="2068" w:type="dxa"/>
            <w:tcBorders>
              <w:bottom w:val="single" w:sz="4" w:space="0" w:color="auto"/>
            </w:tcBorders>
            <w:shd w:val="clear" w:color="auto" w:fill="auto"/>
            <w:vAlign w:val="center"/>
          </w:tcPr>
          <w:p w14:paraId="3D567AE8" w14:textId="77777777" w:rsidR="00A005BE" w:rsidRPr="000343E0" w:rsidRDefault="00A005BE" w:rsidP="00A005BE">
            <w:pPr>
              <w:suppressAutoHyphens/>
              <w:rPr>
                <w:sz w:val="20"/>
                <w:szCs w:val="20"/>
              </w:rPr>
            </w:pPr>
            <w:r w:rsidRPr="000343E0">
              <w:rPr>
                <w:sz w:val="20"/>
                <w:szCs w:val="20"/>
              </w:rPr>
              <w:t>Дмитровский</w:t>
            </w:r>
          </w:p>
        </w:tc>
        <w:tc>
          <w:tcPr>
            <w:tcW w:w="6341" w:type="dxa"/>
            <w:tcBorders>
              <w:bottom w:val="single" w:sz="4" w:space="0" w:color="auto"/>
            </w:tcBorders>
            <w:shd w:val="clear" w:color="auto" w:fill="auto"/>
            <w:vAlign w:val="center"/>
          </w:tcPr>
          <w:p w14:paraId="39B5EC00"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tcBorders>
              <w:bottom w:val="single" w:sz="4" w:space="0" w:color="auto"/>
            </w:tcBorders>
            <w:shd w:val="clear" w:color="auto" w:fill="auto"/>
            <w:vAlign w:val="center"/>
          </w:tcPr>
          <w:p w14:paraId="132B8E0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tcPr>
          <w:p w14:paraId="08F5383B" w14:textId="77777777" w:rsidR="00A005BE" w:rsidRPr="000343E0" w:rsidRDefault="00A005BE" w:rsidP="00A005BE">
            <w:pPr>
              <w:suppressAutoHyphens/>
              <w:ind w:left="-108" w:right="-108"/>
              <w:jc w:val="center"/>
              <w:rPr>
                <w:sz w:val="20"/>
                <w:szCs w:val="20"/>
              </w:rPr>
            </w:pPr>
            <w:r>
              <w:rPr>
                <w:sz w:val="20"/>
                <w:szCs w:val="20"/>
              </w:rPr>
              <w:t>Ф</w:t>
            </w:r>
          </w:p>
        </w:tc>
        <w:tc>
          <w:tcPr>
            <w:tcW w:w="709" w:type="dxa"/>
            <w:tcBorders>
              <w:bottom w:val="single" w:sz="4" w:space="0" w:color="auto"/>
            </w:tcBorders>
            <w:shd w:val="clear" w:color="auto" w:fill="auto"/>
            <w:vAlign w:val="center"/>
          </w:tcPr>
          <w:p w14:paraId="427AE90E" w14:textId="77777777" w:rsidR="00A005BE" w:rsidRPr="000343E0" w:rsidRDefault="00A005BE" w:rsidP="00A005BE">
            <w:pPr>
              <w:suppressAutoHyphens/>
              <w:ind w:left="-108" w:right="-108"/>
              <w:jc w:val="center"/>
              <w:rPr>
                <w:sz w:val="20"/>
                <w:szCs w:val="20"/>
              </w:rPr>
            </w:pPr>
            <w:r>
              <w:rPr>
                <w:sz w:val="20"/>
                <w:szCs w:val="20"/>
              </w:rPr>
              <w:t>С</w:t>
            </w:r>
          </w:p>
        </w:tc>
        <w:tc>
          <w:tcPr>
            <w:tcW w:w="1843" w:type="dxa"/>
            <w:tcBorders>
              <w:bottom w:val="single" w:sz="4" w:space="0" w:color="auto"/>
            </w:tcBorders>
            <w:shd w:val="clear" w:color="auto" w:fill="auto"/>
            <w:vAlign w:val="center"/>
          </w:tcPr>
          <w:p w14:paraId="004B8BB7" w14:textId="77777777" w:rsidR="00A005BE" w:rsidRPr="00A005BE" w:rsidRDefault="00A005BE" w:rsidP="00A005BE">
            <w:pPr>
              <w:suppressAutoHyphens/>
              <w:ind w:left="-108"/>
              <w:jc w:val="center"/>
              <w:rPr>
                <w:sz w:val="20"/>
                <w:szCs w:val="20"/>
              </w:rPr>
            </w:pPr>
            <w:r w:rsidRPr="00A005BE">
              <w:rPr>
                <w:sz w:val="20"/>
                <w:szCs w:val="20"/>
              </w:rPr>
              <w:t>9,17</w:t>
            </w:r>
          </w:p>
        </w:tc>
      </w:tr>
      <w:tr w:rsidR="00A005BE" w:rsidRPr="000343E0" w14:paraId="32A29748" w14:textId="77777777" w:rsidTr="00A005BE">
        <w:trPr>
          <w:cantSplit/>
          <w:jc w:val="center"/>
        </w:trPr>
        <w:tc>
          <w:tcPr>
            <w:tcW w:w="675" w:type="dxa"/>
            <w:shd w:val="clear" w:color="auto" w:fill="auto"/>
            <w:vAlign w:val="center"/>
          </w:tcPr>
          <w:p w14:paraId="245662C8" w14:textId="77777777" w:rsidR="00A005BE" w:rsidRPr="000343E0" w:rsidRDefault="00A005BE" w:rsidP="00A005BE">
            <w:pPr>
              <w:suppressAutoHyphens/>
              <w:jc w:val="center"/>
              <w:rPr>
                <w:sz w:val="20"/>
                <w:szCs w:val="20"/>
                <w:lang w:val="en-US"/>
              </w:rPr>
            </w:pPr>
            <w:r w:rsidRPr="000343E0">
              <w:rPr>
                <w:sz w:val="20"/>
                <w:szCs w:val="20"/>
                <w:lang w:val="en-US"/>
              </w:rPr>
              <w:t>2</w:t>
            </w:r>
          </w:p>
        </w:tc>
        <w:tc>
          <w:tcPr>
            <w:tcW w:w="1985" w:type="dxa"/>
            <w:shd w:val="clear" w:color="auto" w:fill="auto"/>
            <w:vAlign w:val="center"/>
          </w:tcPr>
          <w:p w14:paraId="21185891"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3E0A7836" w14:textId="77777777" w:rsidR="00A005BE" w:rsidRPr="000343E0" w:rsidRDefault="00A005BE" w:rsidP="00A005BE">
            <w:pPr>
              <w:suppressAutoHyphens/>
              <w:rPr>
                <w:sz w:val="20"/>
                <w:szCs w:val="20"/>
              </w:rPr>
            </w:pPr>
            <w:r w:rsidRPr="000343E0">
              <w:rPr>
                <w:sz w:val="20"/>
                <w:szCs w:val="20"/>
              </w:rPr>
              <w:t>Клин</w:t>
            </w:r>
          </w:p>
        </w:tc>
        <w:tc>
          <w:tcPr>
            <w:tcW w:w="6341" w:type="dxa"/>
            <w:shd w:val="clear" w:color="auto" w:fill="auto"/>
            <w:vAlign w:val="center"/>
          </w:tcPr>
          <w:p w14:paraId="32B278AC"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03CC3C26"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4D2C333A"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33B62577"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DC8278F" w14:textId="77777777" w:rsidR="00A005BE" w:rsidRPr="00A005BE" w:rsidRDefault="00A005BE" w:rsidP="00A005BE">
            <w:pPr>
              <w:suppressAutoHyphens/>
              <w:ind w:left="-108"/>
              <w:jc w:val="center"/>
              <w:rPr>
                <w:sz w:val="20"/>
                <w:szCs w:val="20"/>
              </w:rPr>
            </w:pPr>
            <w:r w:rsidRPr="00A005BE">
              <w:rPr>
                <w:sz w:val="20"/>
                <w:szCs w:val="20"/>
              </w:rPr>
              <w:t>29,85</w:t>
            </w:r>
          </w:p>
        </w:tc>
      </w:tr>
      <w:tr w:rsidR="00A005BE" w:rsidRPr="000343E0" w14:paraId="43A4F84D" w14:textId="77777777" w:rsidTr="00A005BE">
        <w:trPr>
          <w:cantSplit/>
          <w:jc w:val="center"/>
        </w:trPr>
        <w:tc>
          <w:tcPr>
            <w:tcW w:w="675" w:type="dxa"/>
            <w:shd w:val="clear" w:color="auto" w:fill="auto"/>
            <w:vAlign w:val="center"/>
          </w:tcPr>
          <w:p w14:paraId="2292623A" w14:textId="77777777" w:rsidR="00A005BE" w:rsidRPr="000343E0" w:rsidRDefault="00A005BE" w:rsidP="00A005BE">
            <w:pPr>
              <w:suppressAutoHyphens/>
              <w:jc w:val="center"/>
              <w:rPr>
                <w:sz w:val="20"/>
                <w:szCs w:val="20"/>
                <w:lang w:val="en-US"/>
              </w:rPr>
            </w:pPr>
            <w:r w:rsidRPr="000343E0">
              <w:rPr>
                <w:sz w:val="20"/>
                <w:szCs w:val="20"/>
                <w:lang w:val="en-US"/>
              </w:rPr>
              <w:t>3</w:t>
            </w:r>
          </w:p>
        </w:tc>
        <w:tc>
          <w:tcPr>
            <w:tcW w:w="1985" w:type="dxa"/>
            <w:shd w:val="clear" w:color="auto" w:fill="auto"/>
            <w:vAlign w:val="center"/>
          </w:tcPr>
          <w:p w14:paraId="64CEFFF8"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743EB012" w14:textId="77777777" w:rsidR="00A005BE" w:rsidRPr="000343E0" w:rsidRDefault="00A005BE" w:rsidP="00A005BE">
            <w:pPr>
              <w:suppressAutoHyphens/>
              <w:rPr>
                <w:sz w:val="20"/>
                <w:szCs w:val="20"/>
              </w:rPr>
            </w:pPr>
            <w:r w:rsidRPr="000343E0">
              <w:rPr>
                <w:sz w:val="20"/>
                <w:szCs w:val="20"/>
              </w:rPr>
              <w:t>Клин</w:t>
            </w:r>
          </w:p>
        </w:tc>
        <w:tc>
          <w:tcPr>
            <w:tcW w:w="6341" w:type="dxa"/>
            <w:shd w:val="clear" w:color="auto" w:fill="auto"/>
            <w:vAlign w:val="center"/>
          </w:tcPr>
          <w:p w14:paraId="23F5A0B8" w14:textId="77777777" w:rsidR="00A005BE" w:rsidRPr="000343E0" w:rsidRDefault="00A005BE" w:rsidP="00A005BE">
            <w:pPr>
              <w:suppressAutoHyphens/>
              <w:rPr>
                <w:sz w:val="20"/>
                <w:szCs w:val="20"/>
              </w:rPr>
            </w:pPr>
            <w:r w:rsidRPr="003F5E9B">
              <w:rPr>
                <w:sz w:val="20"/>
                <w:szCs w:val="20"/>
              </w:rPr>
              <w:t xml:space="preserve">А-108 </w:t>
            </w:r>
            <w:r w:rsidR="009D6292">
              <w:rPr>
                <w:sz w:val="20"/>
                <w:szCs w:val="20"/>
              </w:rPr>
              <w:t>«</w:t>
            </w:r>
            <w:r w:rsidRPr="003F5E9B">
              <w:rPr>
                <w:sz w:val="20"/>
                <w:szCs w:val="20"/>
              </w:rPr>
              <w:t>Московское большое кольцо</w:t>
            </w:r>
            <w:r w:rsidR="009D6292">
              <w:rPr>
                <w:sz w:val="20"/>
                <w:szCs w:val="20"/>
              </w:rPr>
              <w:t>»</w:t>
            </w:r>
          </w:p>
        </w:tc>
        <w:tc>
          <w:tcPr>
            <w:tcW w:w="708" w:type="dxa"/>
            <w:shd w:val="clear" w:color="auto" w:fill="auto"/>
            <w:vAlign w:val="center"/>
          </w:tcPr>
          <w:p w14:paraId="21238830"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6B2C6F01"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22AB63D7"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421E6EE" w14:textId="77777777" w:rsidR="00A005BE" w:rsidRPr="00A005BE" w:rsidRDefault="00A005BE" w:rsidP="00A005BE">
            <w:pPr>
              <w:suppressAutoHyphens/>
              <w:ind w:left="-108"/>
              <w:jc w:val="center"/>
              <w:rPr>
                <w:sz w:val="20"/>
                <w:szCs w:val="20"/>
              </w:rPr>
            </w:pPr>
            <w:r w:rsidRPr="00A005BE">
              <w:rPr>
                <w:sz w:val="20"/>
                <w:szCs w:val="20"/>
              </w:rPr>
              <w:t>2,13</w:t>
            </w:r>
          </w:p>
        </w:tc>
      </w:tr>
      <w:tr w:rsidR="00A005BE" w:rsidRPr="000343E0" w14:paraId="0E1D1637" w14:textId="77777777" w:rsidTr="00A005BE">
        <w:trPr>
          <w:cantSplit/>
          <w:jc w:val="center"/>
        </w:trPr>
        <w:tc>
          <w:tcPr>
            <w:tcW w:w="675" w:type="dxa"/>
            <w:shd w:val="clear" w:color="auto" w:fill="auto"/>
            <w:vAlign w:val="center"/>
          </w:tcPr>
          <w:p w14:paraId="2AD67286" w14:textId="77777777" w:rsidR="00A005BE" w:rsidRPr="000343E0" w:rsidRDefault="00A005BE" w:rsidP="00A005BE">
            <w:pPr>
              <w:suppressAutoHyphens/>
              <w:jc w:val="center"/>
              <w:rPr>
                <w:sz w:val="20"/>
                <w:szCs w:val="20"/>
                <w:lang w:val="en-US"/>
              </w:rPr>
            </w:pPr>
            <w:r w:rsidRPr="000343E0">
              <w:rPr>
                <w:sz w:val="20"/>
                <w:szCs w:val="20"/>
                <w:lang w:val="en-US"/>
              </w:rPr>
              <w:t>4</w:t>
            </w:r>
          </w:p>
        </w:tc>
        <w:tc>
          <w:tcPr>
            <w:tcW w:w="1985" w:type="dxa"/>
            <w:shd w:val="clear" w:color="auto" w:fill="auto"/>
            <w:vAlign w:val="center"/>
          </w:tcPr>
          <w:p w14:paraId="7FF43C44"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57B908BE" w14:textId="77777777" w:rsidR="00A005BE" w:rsidRPr="000343E0" w:rsidRDefault="00A005BE" w:rsidP="00A005BE">
            <w:pPr>
              <w:suppressAutoHyphens/>
              <w:rPr>
                <w:sz w:val="20"/>
                <w:szCs w:val="20"/>
              </w:rPr>
            </w:pPr>
            <w:r w:rsidRPr="000343E0">
              <w:rPr>
                <w:sz w:val="20"/>
                <w:szCs w:val="20"/>
              </w:rPr>
              <w:t>Истра</w:t>
            </w:r>
          </w:p>
        </w:tc>
        <w:tc>
          <w:tcPr>
            <w:tcW w:w="6341" w:type="dxa"/>
            <w:shd w:val="clear" w:color="auto" w:fill="auto"/>
            <w:vAlign w:val="center"/>
          </w:tcPr>
          <w:p w14:paraId="70914D98" w14:textId="77777777" w:rsidR="00A005BE" w:rsidRPr="000343E0" w:rsidRDefault="00A005BE" w:rsidP="00A005BE">
            <w:pPr>
              <w:suppressAutoHyphens/>
              <w:rPr>
                <w:sz w:val="20"/>
                <w:szCs w:val="20"/>
              </w:rPr>
            </w:pPr>
            <w:r w:rsidRPr="000343E0">
              <w:rPr>
                <w:sz w:val="20"/>
                <w:szCs w:val="20"/>
              </w:rPr>
              <w:t>Пятницкое шоссе</w:t>
            </w:r>
          </w:p>
        </w:tc>
        <w:tc>
          <w:tcPr>
            <w:tcW w:w="708" w:type="dxa"/>
            <w:shd w:val="clear" w:color="auto" w:fill="auto"/>
            <w:vAlign w:val="center"/>
          </w:tcPr>
          <w:p w14:paraId="115AA1A1"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5CF7560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7AD5C9C"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0C69A5F" w14:textId="77777777" w:rsidR="00A005BE" w:rsidRPr="00A005BE" w:rsidRDefault="00A005BE" w:rsidP="00A005BE">
            <w:pPr>
              <w:suppressAutoHyphens/>
              <w:ind w:left="-108"/>
              <w:jc w:val="center"/>
              <w:rPr>
                <w:sz w:val="20"/>
                <w:szCs w:val="20"/>
              </w:rPr>
            </w:pPr>
            <w:r w:rsidRPr="00A005BE">
              <w:rPr>
                <w:sz w:val="20"/>
                <w:szCs w:val="20"/>
              </w:rPr>
              <w:t>15,66</w:t>
            </w:r>
          </w:p>
        </w:tc>
      </w:tr>
      <w:tr w:rsidR="00A005BE" w:rsidRPr="000343E0" w14:paraId="62759C92" w14:textId="77777777" w:rsidTr="00A005BE">
        <w:trPr>
          <w:cantSplit/>
          <w:jc w:val="center"/>
        </w:trPr>
        <w:tc>
          <w:tcPr>
            <w:tcW w:w="675" w:type="dxa"/>
            <w:shd w:val="clear" w:color="auto" w:fill="auto"/>
            <w:vAlign w:val="center"/>
          </w:tcPr>
          <w:p w14:paraId="0CE9FE72"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shd w:val="clear" w:color="auto" w:fill="auto"/>
            <w:vAlign w:val="center"/>
          </w:tcPr>
          <w:p w14:paraId="07D31350"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4798AADF" w14:textId="77777777" w:rsidR="00A005BE" w:rsidRPr="000343E0" w:rsidRDefault="00A005BE" w:rsidP="00A005BE">
            <w:pPr>
              <w:suppressAutoHyphens/>
              <w:rPr>
                <w:sz w:val="20"/>
                <w:szCs w:val="20"/>
              </w:rPr>
            </w:pPr>
            <w:r w:rsidRPr="000343E0">
              <w:rPr>
                <w:sz w:val="20"/>
                <w:szCs w:val="20"/>
              </w:rPr>
              <w:t>Солнечногорский</w:t>
            </w:r>
          </w:p>
        </w:tc>
        <w:tc>
          <w:tcPr>
            <w:tcW w:w="6341" w:type="dxa"/>
            <w:shd w:val="clear" w:color="auto" w:fill="auto"/>
            <w:vAlign w:val="center"/>
          </w:tcPr>
          <w:p w14:paraId="46DFF970" w14:textId="77777777" w:rsidR="00A005BE" w:rsidRPr="000343E0" w:rsidRDefault="00A005BE" w:rsidP="00A005BE">
            <w:pPr>
              <w:suppressAutoHyphens/>
              <w:rPr>
                <w:sz w:val="20"/>
                <w:szCs w:val="20"/>
              </w:rPr>
            </w:pPr>
            <w:r w:rsidRPr="000343E0">
              <w:rPr>
                <w:sz w:val="20"/>
                <w:szCs w:val="20"/>
              </w:rPr>
              <w:t>Пятницкое шоссе</w:t>
            </w:r>
          </w:p>
        </w:tc>
        <w:tc>
          <w:tcPr>
            <w:tcW w:w="708" w:type="dxa"/>
            <w:shd w:val="clear" w:color="auto" w:fill="auto"/>
            <w:vAlign w:val="center"/>
          </w:tcPr>
          <w:p w14:paraId="19712205"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2432D59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D39999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5C505A0" w14:textId="77777777" w:rsidR="00A005BE" w:rsidRPr="00A005BE" w:rsidRDefault="00A005BE" w:rsidP="00A005BE">
            <w:pPr>
              <w:suppressAutoHyphens/>
              <w:ind w:left="-108"/>
              <w:jc w:val="center"/>
              <w:rPr>
                <w:sz w:val="20"/>
                <w:szCs w:val="20"/>
              </w:rPr>
            </w:pPr>
            <w:r w:rsidRPr="00A005BE">
              <w:rPr>
                <w:sz w:val="20"/>
                <w:szCs w:val="20"/>
              </w:rPr>
              <w:t>13,16</w:t>
            </w:r>
          </w:p>
        </w:tc>
      </w:tr>
      <w:tr w:rsidR="00A005BE" w:rsidRPr="000343E0" w14:paraId="3A36141C" w14:textId="77777777" w:rsidTr="00A005BE">
        <w:trPr>
          <w:cantSplit/>
          <w:jc w:val="center"/>
        </w:trPr>
        <w:tc>
          <w:tcPr>
            <w:tcW w:w="675" w:type="dxa"/>
            <w:shd w:val="clear" w:color="auto" w:fill="auto"/>
            <w:vAlign w:val="center"/>
          </w:tcPr>
          <w:p w14:paraId="550477E3" w14:textId="77777777" w:rsidR="00A005BE" w:rsidRPr="000343E0" w:rsidRDefault="00A005BE" w:rsidP="00A005BE">
            <w:pPr>
              <w:suppressAutoHyphens/>
              <w:jc w:val="center"/>
              <w:rPr>
                <w:sz w:val="20"/>
                <w:szCs w:val="20"/>
                <w:lang w:val="en-US"/>
              </w:rPr>
            </w:pPr>
            <w:r w:rsidRPr="000343E0">
              <w:rPr>
                <w:sz w:val="20"/>
                <w:szCs w:val="20"/>
                <w:lang w:val="en-US"/>
              </w:rPr>
              <w:t>6</w:t>
            </w:r>
          </w:p>
        </w:tc>
        <w:tc>
          <w:tcPr>
            <w:tcW w:w="1985" w:type="dxa"/>
            <w:shd w:val="clear" w:color="auto" w:fill="auto"/>
            <w:vAlign w:val="center"/>
          </w:tcPr>
          <w:p w14:paraId="27781A0E"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458C55B7" w14:textId="77777777" w:rsidR="00A005BE" w:rsidRPr="000343E0" w:rsidRDefault="00A005BE" w:rsidP="00A005BE">
            <w:pPr>
              <w:suppressAutoHyphens/>
              <w:rPr>
                <w:sz w:val="20"/>
                <w:szCs w:val="20"/>
              </w:rPr>
            </w:pPr>
            <w:r w:rsidRPr="000343E0">
              <w:rPr>
                <w:sz w:val="20"/>
                <w:szCs w:val="20"/>
              </w:rPr>
              <w:t>Солнечногорский</w:t>
            </w:r>
          </w:p>
        </w:tc>
        <w:tc>
          <w:tcPr>
            <w:tcW w:w="6341" w:type="dxa"/>
            <w:shd w:val="clear" w:color="auto" w:fill="auto"/>
            <w:vAlign w:val="center"/>
          </w:tcPr>
          <w:p w14:paraId="33C12406" w14:textId="77777777" w:rsidR="00A005BE" w:rsidRPr="000343E0" w:rsidRDefault="00A005BE" w:rsidP="00A005BE">
            <w:pPr>
              <w:suppressAutoHyphens/>
              <w:rPr>
                <w:sz w:val="20"/>
                <w:szCs w:val="20"/>
              </w:rPr>
            </w:pPr>
            <w:r w:rsidRPr="000343E0">
              <w:rPr>
                <w:sz w:val="20"/>
                <w:szCs w:val="20"/>
              </w:rPr>
              <w:t>Западный обход г. Лобня</w:t>
            </w:r>
          </w:p>
        </w:tc>
        <w:tc>
          <w:tcPr>
            <w:tcW w:w="708" w:type="dxa"/>
            <w:shd w:val="clear" w:color="auto" w:fill="auto"/>
            <w:vAlign w:val="center"/>
          </w:tcPr>
          <w:p w14:paraId="138FCC27"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0E97C31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F234747"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7726268" w14:textId="77777777" w:rsidR="00A005BE" w:rsidRPr="00A005BE" w:rsidRDefault="00A005BE" w:rsidP="00A005BE">
            <w:pPr>
              <w:suppressAutoHyphens/>
              <w:ind w:left="-108"/>
              <w:jc w:val="center"/>
              <w:rPr>
                <w:sz w:val="20"/>
                <w:szCs w:val="20"/>
              </w:rPr>
            </w:pPr>
            <w:r w:rsidRPr="00A005BE">
              <w:rPr>
                <w:sz w:val="20"/>
                <w:szCs w:val="20"/>
              </w:rPr>
              <w:t>5,72</w:t>
            </w:r>
          </w:p>
        </w:tc>
      </w:tr>
      <w:tr w:rsidR="00A005BE" w:rsidRPr="000343E0" w14:paraId="495F4C2A" w14:textId="77777777" w:rsidTr="00A005BE">
        <w:trPr>
          <w:cantSplit/>
          <w:jc w:val="center"/>
        </w:trPr>
        <w:tc>
          <w:tcPr>
            <w:tcW w:w="675" w:type="dxa"/>
            <w:shd w:val="clear" w:color="auto" w:fill="auto"/>
            <w:vAlign w:val="center"/>
          </w:tcPr>
          <w:p w14:paraId="47AE5854" w14:textId="77777777" w:rsidR="00A005BE" w:rsidRPr="000343E0" w:rsidRDefault="00A005BE" w:rsidP="00A005BE">
            <w:pPr>
              <w:suppressAutoHyphens/>
              <w:jc w:val="center"/>
              <w:rPr>
                <w:sz w:val="20"/>
                <w:szCs w:val="20"/>
                <w:lang w:val="en-US"/>
              </w:rPr>
            </w:pPr>
            <w:r w:rsidRPr="000343E0">
              <w:rPr>
                <w:sz w:val="20"/>
                <w:szCs w:val="20"/>
                <w:lang w:val="en-US"/>
              </w:rPr>
              <w:t>7</w:t>
            </w:r>
          </w:p>
        </w:tc>
        <w:tc>
          <w:tcPr>
            <w:tcW w:w="1985" w:type="dxa"/>
            <w:shd w:val="clear" w:color="auto" w:fill="auto"/>
            <w:vAlign w:val="center"/>
          </w:tcPr>
          <w:p w14:paraId="067F6669"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60888017" w14:textId="77777777" w:rsidR="00A005BE" w:rsidRPr="000343E0" w:rsidRDefault="00A005BE" w:rsidP="00A005BE">
            <w:pPr>
              <w:suppressAutoHyphens/>
              <w:rPr>
                <w:sz w:val="20"/>
                <w:szCs w:val="20"/>
              </w:rPr>
            </w:pPr>
            <w:r w:rsidRPr="000343E0">
              <w:rPr>
                <w:sz w:val="20"/>
                <w:szCs w:val="20"/>
              </w:rPr>
              <w:t>Солнечногорский</w:t>
            </w:r>
          </w:p>
        </w:tc>
        <w:tc>
          <w:tcPr>
            <w:tcW w:w="6341" w:type="dxa"/>
            <w:shd w:val="clear" w:color="auto" w:fill="auto"/>
            <w:vAlign w:val="center"/>
          </w:tcPr>
          <w:p w14:paraId="6FA6EA2A" w14:textId="77777777" w:rsidR="00A005BE" w:rsidRPr="000343E0" w:rsidRDefault="00A005BE" w:rsidP="00A005BE">
            <w:pPr>
              <w:suppressAutoHyphens/>
              <w:rPr>
                <w:sz w:val="20"/>
                <w:szCs w:val="20"/>
              </w:rPr>
            </w:pPr>
            <w:r w:rsidRPr="000343E0">
              <w:rPr>
                <w:sz w:val="20"/>
                <w:szCs w:val="20"/>
              </w:rPr>
              <w:t>Подъезд к г. Лобня</w:t>
            </w:r>
          </w:p>
        </w:tc>
        <w:tc>
          <w:tcPr>
            <w:tcW w:w="708" w:type="dxa"/>
            <w:shd w:val="clear" w:color="auto" w:fill="auto"/>
            <w:vAlign w:val="center"/>
          </w:tcPr>
          <w:p w14:paraId="7172381A"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45DF3E8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06F598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AC958C4" w14:textId="77777777" w:rsidR="00A005BE" w:rsidRPr="00A005BE" w:rsidRDefault="00A005BE" w:rsidP="00A005BE">
            <w:pPr>
              <w:suppressAutoHyphens/>
              <w:ind w:left="-108"/>
              <w:jc w:val="center"/>
              <w:rPr>
                <w:sz w:val="20"/>
                <w:szCs w:val="20"/>
              </w:rPr>
            </w:pPr>
            <w:r w:rsidRPr="00A005BE">
              <w:rPr>
                <w:sz w:val="20"/>
                <w:szCs w:val="20"/>
              </w:rPr>
              <w:t>1,51</w:t>
            </w:r>
          </w:p>
        </w:tc>
      </w:tr>
      <w:tr w:rsidR="00A005BE" w:rsidRPr="000343E0" w14:paraId="73031BD9" w14:textId="77777777" w:rsidTr="00A005BE">
        <w:trPr>
          <w:cantSplit/>
          <w:jc w:val="center"/>
        </w:trPr>
        <w:tc>
          <w:tcPr>
            <w:tcW w:w="675" w:type="dxa"/>
            <w:shd w:val="clear" w:color="auto" w:fill="auto"/>
            <w:vAlign w:val="center"/>
          </w:tcPr>
          <w:p w14:paraId="67F9D5ED" w14:textId="77777777" w:rsidR="00A005BE" w:rsidRPr="000343E0" w:rsidRDefault="00A005BE" w:rsidP="00A005BE">
            <w:pPr>
              <w:suppressAutoHyphens/>
              <w:jc w:val="center"/>
              <w:rPr>
                <w:sz w:val="20"/>
                <w:szCs w:val="20"/>
                <w:lang w:val="en-US"/>
              </w:rPr>
            </w:pPr>
            <w:r w:rsidRPr="000343E0">
              <w:rPr>
                <w:sz w:val="20"/>
                <w:szCs w:val="20"/>
                <w:lang w:val="en-US"/>
              </w:rPr>
              <w:t>8</w:t>
            </w:r>
          </w:p>
        </w:tc>
        <w:tc>
          <w:tcPr>
            <w:tcW w:w="1985" w:type="dxa"/>
            <w:shd w:val="clear" w:color="auto" w:fill="auto"/>
            <w:vAlign w:val="center"/>
          </w:tcPr>
          <w:p w14:paraId="7690C9CC"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2B9A9C1C" w14:textId="77777777" w:rsidR="00A005BE" w:rsidRPr="000343E0" w:rsidRDefault="00A005BE" w:rsidP="00A005BE">
            <w:pPr>
              <w:suppressAutoHyphens/>
              <w:rPr>
                <w:sz w:val="20"/>
                <w:szCs w:val="20"/>
              </w:rPr>
            </w:pPr>
            <w:r w:rsidRPr="000343E0">
              <w:rPr>
                <w:sz w:val="20"/>
                <w:szCs w:val="20"/>
              </w:rPr>
              <w:t>Солнечногорский</w:t>
            </w:r>
          </w:p>
        </w:tc>
        <w:tc>
          <w:tcPr>
            <w:tcW w:w="6341" w:type="dxa"/>
            <w:shd w:val="clear" w:color="auto" w:fill="auto"/>
            <w:vAlign w:val="center"/>
          </w:tcPr>
          <w:p w14:paraId="6563A188" w14:textId="77777777" w:rsidR="00A005BE" w:rsidRPr="000343E0" w:rsidRDefault="00A005BE" w:rsidP="00A005BE">
            <w:pPr>
              <w:suppressAutoHyphens/>
              <w:rPr>
                <w:sz w:val="20"/>
                <w:szCs w:val="20"/>
              </w:rPr>
            </w:pPr>
            <w:r w:rsidRPr="000B5ED5">
              <w:rPr>
                <w:sz w:val="20"/>
                <w:szCs w:val="20"/>
              </w:rPr>
              <w:t xml:space="preserve">Пятницкое шоссе - Саврасово - М-10 </w:t>
            </w:r>
            <w:r w:rsidR="009D6292">
              <w:rPr>
                <w:sz w:val="20"/>
                <w:szCs w:val="20"/>
              </w:rPr>
              <w:t>«</w:t>
            </w:r>
            <w:r w:rsidRPr="000B5ED5">
              <w:rPr>
                <w:sz w:val="20"/>
                <w:szCs w:val="20"/>
              </w:rPr>
              <w:t>Россия</w:t>
            </w:r>
            <w:r w:rsidR="009D6292">
              <w:rPr>
                <w:sz w:val="20"/>
                <w:szCs w:val="20"/>
              </w:rPr>
              <w:t>»</w:t>
            </w:r>
          </w:p>
        </w:tc>
        <w:tc>
          <w:tcPr>
            <w:tcW w:w="708" w:type="dxa"/>
            <w:shd w:val="clear" w:color="auto" w:fill="auto"/>
            <w:vAlign w:val="center"/>
          </w:tcPr>
          <w:p w14:paraId="3A38C38F"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2EB3270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9ED2ED5"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B2A5B74" w14:textId="77777777" w:rsidR="00A005BE" w:rsidRPr="00A005BE" w:rsidRDefault="00A005BE" w:rsidP="00A005BE">
            <w:pPr>
              <w:suppressAutoHyphens/>
              <w:ind w:left="-108"/>
              <w:jc w:val="center"/>
              <w:rPr>
                <w:sz w:val="20"/>
                <w:szCs w:val="20"/>
              </w:rPr>
            </w:pPr>
            <w:r w:rsidRPr="00A005BE">
              <w:rPr>
                <w:sz w:val="20"/>
                <w:szCs w:val="20"/>
              </w:rPr>
              <w:t>3,75</w:t>
            </w:r>
          </w:p>
        </w:tc>
      </w:tr>
      <w:tr w:rsidR="00A005BE" w:rsidRPr="000343E0" w14:paraId="534A3F20" w14:textId="77777777" w:rsidTr="00A005BE">
        <w:trPr>
          <w:cantSplit/>
          <w:jc w:val="center"/>
        </w:trPr>
        <w:tc>
          <w:tcPr>
            <w:tcW w:w="675" w:type="dxa"/>
            <w:shd w:val="clear" w:color="auto" w:fill="auto"/>
            <w:vAlign w:val="center"/>
          </w:tcPr>
          <w:p w14:paraId="59504233" w14:textId="77777777" w:rsidR="00A005BE" w:rsidRPr="000343E0" w:rsidRDefault="00A005BE" w:rsidP="00A005BE">
            <w:pPr>
              <w:suppressAutoHyphens/>
              <w:jc w:val="center"/>
              <w:rPr>
                <w:sz w:val="20"/>
                <w:szCs w:val="20"/>
                <w:lang w:val="en-US"/>
              </w:rPr>
            </w:pPr>
            <w:r w:rsidRPr="000343E0">
              <w:rPr>
                <w:sz w:val="20"/>
                <w:szCs w:val="20"/>
                <w:lang w:val="en-US"/>
              </w:rPr>
              <w:t>9</w:t>
            </w:r>
          </w:p>
        </w:tc>
        <w:tc>
          <w:tcPr>
            <w:tcW w:w="1985" w:type="dxa"/>
            <w:shd w:val="clear" w:color="auto" w:fill="auto"/>
            <w:vAlign w:val="center"/>
          </w:tcPr>
          <w:p w14:paraId="77088DCB"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1E349AD6" w14:textId="77777777" w:rsidR="00A005BE" w:rsidRPr="000343E0" w:rsidRDefault="00A005BE" w:rsidP="00A005BE">
            <w:pPr>
              <w:suppressAutoHyphens/>
              <w:rPr>
                <w:sz w:val="20"/>
                <w:szCs w:val="20"/>
              </w:rPr>
            </w:pPr>
            <w:r w:rsidRPr="000343E0">
              <w:rPr>
                <w:sz w:val="20"/>
                <w:szCs w:val="20"/>
              </w:rPr>
              <w:t>Солнечногорский</w:t>
            </w:r>
          </w:p>
        </w:tc>
        <w:tc>
          <w:tcPr>
            <w:tcW w:w="6341" w:type="dxa"/>
            <w:shd w:val="clear" w:color="auto" w:fill="auto"/>
            <w:vAlign w:val="center"/>
          </w:tcPr>
          <w:p w14:paraId="6324C168" w14:textId="77777777" w:rsidR="00A005BE" w:rsidRPr="000343E0" w:rsidRDefault="00A005BE" w:rsidP="00A005BE">
            <w:pPr>
              <w:suppressAutoHyphens/>
              <w:rPr>
                <w:sz w:val="20"/>
                <w:szCs w:val="20"/>
              </w:rPr>
            </w:pPr>
            <w:r w:rsidRPr="000343E0">
              <w:rPr>
                <w:sz w:val="20"/>
                <w:szCs w:val="20"/>
              </w:rPr>
              <w:t>Обход г. Солнечногорска</w:t>
            </w:r>
          </w:p>
        </w:tc>
        <w:tc>
          <w:tcPr>
            <w:tcW w:w="708" w:type="dxa"/>
            <w:shd w:val="clear" w:color="auto" w:fill="auto"/>
            <w:vAlign w:val="center"/>
          </w:tcPr>
          <w:p w14:paraId="141C9F6E"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291D00F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8BB2B45"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F77D59A" w14:textId="77777777" w:rsidR="00A005BE" w:rsidRPr="00A005BE" w:rsidRDefault="00A005BE" w:rsidP="00A005BE">
            <w:pPr>
              <w:suppressAutoHyphens/>
              <w:ind w:left="-108"/>
              <w:jc w:val="center"/>
              <w:rPr>
                <w:sz w:val="20"/>
                <w:szCs w:val="20"/>
              </w:rPr>
            </w:pPr>
            <w:r w:rsidRPr="00A005BE">
              <w:rPr>
                <w:sz w:val="20"/>
                <w:szCs w:val="20"/>
              </w:rPr>
              <w:t>2,2</w:t>
            </w:r>
          </w:p>
        </w:tc>
      </w:tr>
      <w:tr w:rsidR="00A005BE" w:rsidRPr="000343E0" w14:paraId="6C1F359B" w14:textId="77777777" w:rsidTr="00A005BE">
        <w:trPr>
          <w:cantSplit/>
          <w:jc w:val="center"/>
        </w:trPr>
        <w:tc>
          <w:tcPr>
            <w:tcW w:w="675" w:type="dxa"/>
            <w:tcBorders>
              <w:bottom w:val="single" w:sz="4" w:space="0" w:color="auto"/>
            </w:tcBorders>
            <w:shd w:val="clear" w:color="auto" w:fill="auto"/>
            <w:vAlign w:val="center"/>
          </w:tcPr>
          <w:p w14:paraId="626481B8" w14:textId="77777777" w:rsidR="00A005BE" w:rsidRPr="000343E0" w:rsidRDefault="00A005BE" w:rsidP="00A005BE">
            <w:pPr>
              <w:suppressAutoHyphens/>
              <w:jc w:val="center"/>
              <w:rPr>
                <w:sz w:val="20"/>
                <w:szCs w:val="20"/>
                <w:lang w:val="en-US"/>
              </w:rPr>
            </w:pPr>
            <w:r w:rsidRPr="000343E0">
              <w:rPr>
                <w:sz w:val="20"/>
                <w:szCs w:val="20"/>
                <w:lang w:val="en-US"/>
              </w:rPr>
              <w:t>10</w:t>
            </w:r>
          </w:p>
        </w:tc>
        <w:tc>
          <w:tcPr>
            <w:tcW w:w="1985" w:type="dxa"/>
            <w:tcBorders>
              <w:bottom w:val="single" w:sz="4" w:space="0" w:color="auto"/>
            </w:tcBorders>
            <w:shd w:val="clear" w:color="auto" w:fill="auto"/>
            <w:vAlign w:val="center"/>
          </w:tcPr>
          <w:p w14:paraId="44D15A8B" w14:textId="77777777" w:rsidR="00A005BE" w:rsidRPr="000343E0" w:rsidRDefault="00A005BE" w:rsidP="00A005BE">
            <w:pPr>
              <w:suppressAutoHyphens/>
              <w:rPr>
                <w:sz w:val="20"/>
                <w:szCs w:val="20"/>
              </w:rPr>
            </w:pPr>
            <w:r w:rsidRPr="000343E0">
              <w:rPr>
                <w:sz w:val="20"/>
                <w:szCs w:val="20"/>
              </w:rPr>
              <w:t>Клинское</w:t>
            </w:r>
          </w:p>
        </w:tc>
        <w:tc>
          <w:tcPr>
            <w:tcW w:w="2068" w:type="dxa"/>
            <w:tcBorders>
              <w:bottom w:val="single" w:sz="4" w:space="0" w:color="auto"/>
            </w:tcBorders>
            <w:shd w:val="clear" w:color="auto" w:fill="auto"/>
            <w:vAlign w:val="center"/>
          </w:tcPr>
          <w:p w14:paraId="2E8B5326" w14:textId="77777777" w:rsidR="00A005BE" w:rsidRPr="000343E0" w:rsidRDefault="00A005BE" w:rsidP="00A005BE">
            <w:pPr>
              <w:suppressAutoHyphens/>
              <w:rPr>
                <w:sz w:val="20"/>
                <w:szCs w:val="20"/>
              </w:rPr>
            </w:pPr>
            <w:r w:rsidRPr="000343E0">
              <w:rPr>
                <w:sz w:val="20"/>
                <w:szCs w:val="20"/>
              </w:rPr>
              <w:t>Клин</w:t>
            </w:r>
          </w:p>
        </w:tc>
        <w:tc>
          <w:tcPr>
            <w:tcW w:w="6341" w:type="dxa"/>
            <w:tcBorders>
              <w:bottom w:val="single" w:sz="4" w:space="0" w:color="auto"/>
            </w:tcBorders>
            <w:shd w:val="clear" w:color="auto" w:fill="auto"/>
            <w:vAlign w:val="center"/>
          </w:tcPr>
          <w:p w14:paraId="3201ABAD" w14:textId="77777777" w:rsidR="00A005BE" w:rsidRPr="000343E0" w:rsidRDefault="00A005BE" w:rsidP="00A005BE">
            <w:pPr>
              <w:suppressAutoHyphens/>
              <w:rPr>
                <w:sz w:val="20"/>
                <w:szCs w:val="20"/>
              </w:rPr>
            </w:pPr>
            <w:r w:rsidRPr="000343E0">
              <w:rPr>
                <w:sz w:val="20"/>
                <w:szCs w:val="20"/>
              </w:rPr>
              <w:t>Северо-восточный обход г. Клина</w:t>
            </w:r>
          </w:p>
        </w:tc>
        <w:tc>
          <w:tcPr>
            <w:tcW w:w="708" w:type="dxa"/>
            <w:tcBorders>
              <w:bottom w:val="single" w:sz="4" w:space="0" w:color="auto"/>
            </w:tcBorders>
            <w:shd w:val="clear" w:color="auto" w:fill="auto"/>
            <w:vAlign w:val="center"/>
          </w:tcPr>
          <w:p w14:paraId="0523E1A5"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tcPr>
          <w:p w14:paraId="4C942998"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6B0C7DF7" w14:textId="77777777" w:rsidR="00A005BE" w:rsidRPr="000343E0" w:rsidRDefault="00A005BE" w:rsidP="00A005BE">
            <w:pPr>
              <w:suppressAutoHyphens/>
              <w:ind w:left="-108" w:right="-108"/>
              <w:jc w:val="center"/>
              <w:rPr>
                <w:sz w:val="20"/>
                <w:szCs w:val="20"/>
              </w:rPr>
            </w:pPr>
            <w:r>
              <w:rPr>
                <w:sz w:val="20"/>
                <w:szCs w:val="20"/>
              </w:rPr>
              <w:t>С</w:t>
            </w:r>
          </w:p>
        </w:tc>
        <w:tc>
          <w:tcPr>
            <w:tcW w:w="1843" w:type="dxa"/>
            <w:tcBorders>
              <w:bottom w:val="single" w:sz="4" w:space="0" w:color="auto"/>
            </w:tcBorders>
            <w:shd w:val="clear" w:color="auto" w:fill="auto"/>
            <w:vAlign w:val="center"/>
          </w:tcPr>
          <w:p w14:paraId="59494D16" w14:textId="77777777" w:rsidR="00A005BE" w:rsidRPr="00A005BE" w:rsidRDefault="00A005BE" w:rsidP="00A005BE">
            <w:pPr>
              <w:suppressAutoHyphens/>
              <w:ind w:left="-108"/>
              <w:jc w:val="center"/>
              <w:rPr>
                <w:sz w:val="20"/>
                <w:szCs w:val="20"/>
              </w:rPr>
            </w:pPr>
            <w:r w:rsidRPr="00A005BE">
              <w:rPr>
                <w:sz w:val="20"/>
                <w:szCs w:val="20"/>
              </w:rPr>
              <w:t>2,91</w:t>
            </w:r>
          </w:p>
        </w:tc>
      </w:tr>
      <w:tr w:rsidR="00A005BE" w:rsidRPr="000343E0" w14:paraId="7EADC4CA" w14:textId="77777777" w:rsidTr="00A005BE">
        <w:trPr>
          <w:cantSplit/>
          <w:jc w:val="center"/>
        </w:trPr>
        <w:tc>
          <w:tcPr>
            <w:tcW w:w="675" w:type="dxa"/>
            <w:shd w:val="clear" w:color="auto" w:fill="auto"/>
            <w:vAlign w:val="center"/>
          </w:tcPr>
          <w:p w14:paraId="04587BBD" w14:textId="77777777" w:rsidR="00A005BE" w:rsidRPr="000343E0" w:rsidRDefault="00A005BE" w:rsidP="00A005BE">
            <w:pPr>
              <w:suppressAutoHyphens/>
              <w:jc w:val="center"/>
              <w:rPr>
                <w:sz w:val="20"/>
                <w:szCs w:val="20"/>
                <w:lang w:val="en-US"/>
              </w:rPr>
            </w:pPr>
            <w:r w:rsidRPr="000343E0">
              <w:rPr>
                <w:sz w:val="20"/>
                <w:szCs w:val="20"/>
                <w:lang w:val="en-US"/>
              </w:rPr>
              <w:t>11</w:t>
            </w:r>
          </w:p>
        </w:tc>
        <w:tc>
          <w:tcPr>
            <w:tcW w:w="1985" w:type="dxa"/>
            <w:shd w:val="clear" w:color="auto" w:fill="auto"/>
            <w:vAlign w:val="center"/>
          </w:tcPr>
          <w:p w14:paraId="518FC206"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13133B25" w14:textId="77777777" w:rsidR="00A005BE" w:rsidRPr="000343E0" w:rsidRDefault="00A005BE" w:rsidP="00A005BE">
            <w:pPr>
              <w:suppressAutoHyphens/>
              <w:rPr>
                <w:sz w:val="20"/>
                <w:szCs w:val="20"/>
              </w:rPr>
            </w:pPr>
            <w:r w:rsidRPr="000343E0">
              <w:rPr>
                <w:sz w:val="20"/>
                <w:szCs w:val="20"/>
              </w:rPr>
              <w:t>Солнечногорский</w:t>
            </w:r>
          </w:p>
        </w:tc>
        <w:tc>
          <w:tcPr>
            <w:tcW w:w="6341" w:type="dxa"/>
            <w:shd w:val="clear" w:color="auto" w:fill="auto"/>
            <w:vAlign w:val="center"/>
          </w:tcPr>
          <w:p w14:paraId="63D0C18C" w14:textId="77777777" w:rsidR="00A005BE" w:rsidRPr="000343E0" w:rsidRDefault="00A005BE" w:rsidP="00A005BE">
            <w:pPr>
              <w:suppressAutoHyphens/>
              <w:rPr>
                <w:sz w:val="20"/>
                <w:szCs w:val="20"/>
              </w:rPr>
            </w:pPr>
            <w:r w:rsidRPr="000B5ED5">
              <w:rPr>
                <w:sz w:val="20"/>
                <w:szCs w:val="20"/>
              </w:rPr>
              <w:t xml:space="preserve">Зеленоград - Снегири - М-9 </w:t>
            </w:r>
            <w:r w:rsidR="009D6292">
              <w:rPr>
                <w:sz w:val="20"/>
                <w:szCs w:val="20"/>
              </w:rPr>
              <w:t>«</w:t>
            </w:r>
            <w:r w:rsidRPr="000B5ED5">
              <w:rPr>
                <w:sz w:val="20"/>
                <w:szCs w:val="20"/>
              </w:rPr>
              <w:t>Балтия</w:t>
            </w:r>
            <w:r w:rsidR="009D6292">
              <w:rPr>
                <w:sz w:val="20"/>
                <w:szCs w:val="20"/>
              </w:rPr>
              <w:t>»</w:t>
            </w:r>
          </w:p>
        </w:tc>
        <w:tc>
          <w:tcPr>
            <w:tcW w:w="708" w:type="dxa"/>
            <w:shd w:val="clear" w:color="auto" w:fill="auto"/>
            <w:vAlign w:val="center"/>
          </w:tcPr>
          <w:p w14:paraId="5A9E0029"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7A78F8B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DEB4E51"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7284362" w14:textId="77777777" w:rsidR="00A005BE" w:rsidRPr="00A005BE" w:rsidRDefault="00A005BE" w:rsidP="00A005BE">
            <w:pPr>
              <w:suppressAutoHyphens/>
              <w:ind w:left="-108"/>
              <w:jc w:val="center"/>
              <w:rPr>
                <w:sz w:val="20"/>
                <w:szCs w:val="20"/>
              </w:rPr>
            </w:pPr>
            <w:r w:rsidRPr="00A005BE">
              <w:rPr>
                <w:sz w:val="20"/>
                <w:szCs w:val="20"/>
              </w:rPr>
              <w:t>1,14</w:t>
            </w:r>
          </w:p>
        </w:tc>
      </w:tr>
      <w:tr w:rsidR="00A005BE" w:rsidRPr="000343E0" w14:paraId="7F35B580" w14:textId="77777777" w:rsidTr="00A005BE">
        <w:trPr>
          <w:cantSplit/>
          <w:jc w:val="center"/>
        </w:trPr>
        <w:tc>
          <w:tcPr>
            <w:tcW w:w="675" w:type="dxa"/>
            <w:shd w:val="clear" w:color="auto" w:fill="auto"/>
            <w:vAlign w:val="center"/>
          </w:tcPr>
          <w:p w14:paraId="6B637071" w14:textId="77777777" w:rsidR="00A005BE" w:rsidRPr="000343E0" w:rsidRDefault="00A005BE" w:rsidP="00A005BE">
            <w:pPr>
              <w:suppressAutoHyphens/>
              <w:jc w:val="center"/>
              <w:rPr>
                <w:sz w:val="20"/>
                <w:szCs w:val="20"/>
                <w:lang w:val="en-US"/>
              </w:rPr>
            </w:pPr>
            <w:r w:rsidRPr="000343E0">
              <w:rPr>
                <w:sz w:val="20"/>
                <w:szCs w:val="20"/>
                <w:lang w:val="en-US"/>
              </w:rPr>
              <w:t>12</w:t>
            </w:r>
          </w:p>
        </w:tc>
        <w:tc>
          <w:tcPr>
            <w:tcW w:w="1985" w:type="dxa"/>
            <w:shd w:val="clear" w:color="auto" w:fill="auto"/>
            <w:vAlign w:val="center"/>
          </w:tcPr>
          <w:p w14:paraId="60DD9104"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2F112AEF" w14:textId="77777777" w:rsidR="00A005BE" w:rsidRPr="000343E0" w:rsidRDefault="00A005BE" w:rsidP="00A005BE">
            <w:pPr>
              <w:suppressAutoHyphens/>
              <w:rPr>
                <w:sz w:val="20"/>
                <w:szCs w:val="20"/>
              </w:rPr>
            </w:pPr>
            <w:r w:rsidRPr="000343E0">
              <w:rPr>
                <w:sz w:val="20"/>
                <w:szCs w:val="20"/>
              </w:rPr>
              <w:t>Истра</w:t>
            </w:r>
          </w:p>
        </w:tc>
        <w:tc>
          <w:tcPr>
            <w:tcW w:w="6341" w:type="dxa"/>
            <w:shd w:val="clear" w:color="auto" w:fill="auto"/>
            <w:vAlign w:val="center"/>
          </w:tcPr>
          <w:p w14:paraId="40A8DC8E" w14:textId="77777777" w:rsidR="00A005BE" w:rsidRPr="000343E0" w:rsidRDefault="00A005BE" w:rsidP="00A005BE">
            <w:pPr>
              <w:suppressAutoHyphens/>
              <w:rPr>
                <w:sz w:val="20"/>
                <w:szCs w:val="20"/>
              </w:rPr>
            </w:pPr>
            <w:r w:rsidRPr="000B5ED5">
              <w:rPr>
                <w:sz w:val="20"/>
                <w:szCs w:val="20"/>
              </w:rPr>
              <w:t xml:space="preserve">Зеленоград - Снегири - М-9 </w:t>
            </w:r>
            <w:r w:rsidR="009D6292">
              <w:rPr>
                <w:sz w:val="20"/>
                <w:szCs w:val="20"/>
              </w:rPr>
              <w:t>«</w:t>
            </w:r>
            <w:r w:rsidRPr="000B5ED5">
              <w:rPr>
                <w:sz w:val="20"/>
                <w:szCs w:val="20"/>
              </w:rPr>
              <w:t>Балтия</w:t>
            </w:r>
            <w:r w:rsidR="009D6292">
              <w:rPr>
                <w:sz w:val="20"/>
                <w:szCs w:val="20"/>
              </w:rPr>
              <w:t>»</w:t>
            </w:r>
          </w:p>
        </w:tc>
        <w:tc>
          <w:tcPr>
            <w:tcW w:w="708" w:type="dxa"/>
            <w:shd w:val="clear" w:color="auto" w:fill="auto"/>
            <w:vAlign w:val="center"/>
          </w:tcPr>
          <w:p w14:paraId="2922033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18E2F1D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5654F53"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AA10B28" w14:textId="77777777" w:rsidR="00A005BE" w:rsidRPr="00A005BE" w:rsidRDefault="00A005BE" w:rsidP="00A005BE">
            <w:pPr>
              <w:suppressAutoHyphens/>
              <w:ind w:left="-108"/>
              <w:jc w:val="center"/>
              <w:rPr>
                <w:sz w:val="20"/>
                <w:szCs w:val="20"/>
              </w:rPr>
            </w:pPr>
            <w:r w:rsidRPr="00A005BE">
              <w:rPr>
                <w:sz w:val="20"/>
                <w:szCs w:val="20"/>
              </w:rPr>
              <w:t>0,09</w:t>
            </w:r>
          </w:p>
        </w:tc>
      </w:tr>
      <w:tr w:rsidR="00A005BE" w:rsidRPr="000343E0" w14:paraId="78A83905" w14:textId="77777777" w:rsidTr="00A005BE">
        <w:trPr>
          <w:cantSplit/>
          <w:jc w:val="center"/>
        </w:trPr>
        <w:tc>
          <w:tcPr>
            <w:tcW w:w="675" w:type="dxa"/>
            <w:tcBorders>
              <w:bottom w:val="single" w:sz="4" w:space="0" w:color="auto"/>
            </w:tcBorders>
            <w:shd w:val="clear" w:color="auto" w:fill="auto"/>
            <w:vAlign w:val="center"/>
          </w:tcPr>
          <w:p w14:paraId="4A80E3A3" w14:textId="77777777" w:rsidR="00A005BE" w:rsidRPr="000343E0" w:rsidRDefault="00A005BE" w:rsidP="00A005BE">
            <w:pPr>
              <w:suppressAutoHyphens/>
              <w:jc w:val="center"/>
              <w:rPr>
                <w:sz w:val="20"/>
                <w:szCs w:val="20"/>
                <w:lang w:val="en-US"/>
              </w:rPr>
            </w:pPr>
            <w:r w:rsidRPr="000343E0">
              <w:rPr>
                <w:sz w:val="20"/>
                <w:szCs w:val="20"/>
                <w:lang w:val="en-US"/>
              </w:rPr>
              <w:t>13</w:t>
            </w:r>
          </w:p>
        </w:tc>
        <w:tc>
          <w:tcPr>
            <w:tcW w:w="1985" w:type="dxa"/>
            <w:tcBorders>
              <w:bottom w:val="single" w:sz="4" w:space="0" w:color="auto"/>
            </w:tcBorders>
            <w:shd w:val="clear" w:color="auto" w:fill="auto"/>
            <w:vAlign w:val="center"/>
          </w:tcPr>
          <w:p w14:paraId="4DA9D309" w14:textId="77777777" w:rsidR="00A005BE" w:rsidRPr="000343E0" w:rsidRDefault="00A005BE" w:rsidP="00A005BE">
            <w:pPr>
              <w:suppressAutoHyphens/>
              <w:rPr>
                <w:sz w:val="20"/>
                <w:szCs w:val="20"/>
              </w:rPr>
            </w:pPr>
            <w:r w:rsidRPr="000343E0">
              <w:rPr>
                <w:sz w:val="20"/>
                <w:szCs w:val="20"/>
              </w:rPr>
              <w:t>Клинское</w:t>
            </w:r>
          </w:p>
        </w:tc>
        <w:tc>
          <w:tcPr>
            <w:tcW w:w="2068" w:type="dxa"/>
            <w:tcBorders>
              <w:bottom w:val="single" w:sz="4" w:space="0" w:color="auto"/>
            </w:tcBorders>
            <w:shd w:val="clear" w:color="auto" w:fill="auto"/>
            <w:vAlign w:val="center"/>
          </w:tcPr>
          <w:p w14:paraId="0711CC8D" w14:textId="77777777" w:rsidR="00A005BE" w:rsidRPr="000343E0" w:rsidRDefault="00A005BE" w:rsidP="00A005BE">
            <w:pPr>
              <w:suppressAutoHyphens/>
              <w:rPr>
                <w:sz w:val="20"/>
                <w:szCs w:val="20"/>
              </w:rPr>
            </w:pPr>
            <w:r w:rsidRPr="000343E0">
              <w:rPr>
                <w:sz w:val="20"/>
                <w:szCs w:val="20"/>
              </w:rPr>
              <w:t>Дмитровский</w:t>
            </w:r>
          </w:p>
        </w:tc>
        <w:tc>
          <w:tcPr>
            <w:tcW w:w="6341" w:type="dxa"/>
            <w:tcBorders>
              <w:bottom w:val="single" w:sz="4" w:space="0" w:color="auto"/>
            </w:tcBorders>
            <w:shd w:val="clear" w:color="auto" w:fill="auto"/>
            <w:vAlign w:val="center"/>
          </w:tcPr>
          <w:p w14:paraId="50E0ED40" w14:textId="77777777" w:rsidR="00A005BE" w:rsidRPr="000343E0" w:rsidRDefault="00A005BE" w:rsidP="00A005BE">
            <w:pPr>
              <w:suppressAutoHyphens/>
              <w:rPr>
                <w:sz w:val="20"/>
                <w:szCs w:val="20"/>
              </w:rPr>
            </w:pPr>
            <w:r w:rsidRPr="000B5ED5">
              <w:rPr>
                <w:sz w:val="20"/>
                <w:szCs w:val="20"/>
              </w:rPr>
              <w:t xml:space="preserve">Белый Раст - </w:t>
            </w:r>
            <w:r w:rsidR="009D6292">
              <w:rPr>
                <w:sz w:val="20"/>
                <w:szCs w:val="20"/>
              </w:rPr>
              <w:t>«</w:t>
            </w:r>
            <w:r w:rsidRPr="000B5ED5">
              <w:rPr>
                <w:sz w:val="20"/>
                <w:szCs w:val="20"/>
              </w:rPr>
              <w:t>Хлебниково - Рогачево</w:t>
            </w:r>
            <w:r w:rsidR="009D6292">
              <w:rPr>
                <w:sz w:val="20"/>
                <w:szCs w:val="20"/>
              </w:rPr>
              <w:t>»</w:t>
            </w:r>
          </w:p>
        </w:tc>
        <w:tc>
          <w:tcPr>
            <w:tcW w:w="708" w:type="dxa"/>
            <w:tcBorders>
              <w:bottom w:val="single" w:sz="4" w:space="0" w:color="auto"/>
            </w:tcBorders>
            <w:shd w:val="clear" w:color="auto" w:fill="auto"/>
            <w:vAlign w:val="center"/>
          </w:tcPr>
          <w:p w14:paraId="5FFA9AA6"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tcPr>
          <w:p w14:paraId="2C0BA973"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56705DC5" w14:textId="77777777" w:rsidR="00A005BE" w:rsidRPr="000343E0" w:rsidRDefault="00A005BE" w:rsidP="00A005BE">
            <w:pPr>
              <w:suppressAutoHyphens/>
              <w:ind w:left="-108" w:right="-108"/>
              <w:jc w:val="center"/>
              <w:rPr>
                <w:sz w:val="20"/>
                <w:szCs w:val="20"/>
              </w:rPr>
            </w:pPr>
            <w:r>
              <w:rPr>
                <w:sz w:val="20"/>
                <w:szCs w:val="20"/>
              </w:rPr>
              <w:t>С</w:t>
            </w:r>
          </w:p>
        </w:tc>
        <w:tc>
          <w:tcPr>
            <w:tcW w:w="1843" w:type="dxa"/>
            <w:tcBorders>
              <w:bottom w:val="single" w:sz="4" w:space="0" w:color="auto"/>
            </w:tcBorders>
            <w:shd w:val="clear" w:color="auto" w:fill="auto"/>
            <w:vAlign w:val="center"/>
          </w:tcPr>
          <w:p w14:paraId="2FCA22DD" w14:textId="77777777" w:rsidR="00A005BE" w:rsidRPr="00A005BE" w:rsidRDefault="00A005BE" w:rsidP="00A005BE">
            <w:pPr>
              <w:suppressAutoHyphens/>
              <w:ind w:left="-108"/>
              <w:jc w:val="center"/>
              <w:rPr>
                <w:sz w:val="20"/>
                <w:szCs w:val="20"/>
              </w:rPr>
            </w:pPr>
            <w:r w:rsidRPr="00A005BE">
              <w:rPr>
                <w:sz w:val="20"/>
                <w:szCs w:val="20"/>
              </w:rPr>
              <w:t>6,88</w:t>
            </w:r>
          </w:p>
        </w:tc>
      </w:tr>
      <w:tr w:rsidR="00A005BE" w:rsidRPr="000343E0" w14:paraId="3E45AE41" w14:textId="77777777" w:rsidTr="00A005BE">
        <w:trPr>
          <w:cantSplit/>
          <w:jc w:val="center"/>
        </w:trPr>
        <w:tc>
          <w:tcPr>
            <w:tcW w:w="675" w:type="dxa"/>
            <w:shd w:val="clear" w:color="auto" w:fill="auto"/>
            <w:vAlign w:val="center"/>
          </w:tcPr>
          <w:p w14:paraId="68A0729E" w14:textId="77777777" w:rsidR="00A005BE" w:rsidRPr="000343E0" w:rsidRDefault="00A005BE" w:rsidP="00A005BE">
            <w:pPr>
              <w:suppressAutoHyphens/>
              <w:jc w:val="center"/>
              <w:rPr>
                <w:sz w:val="20"/>
                <w:szCs w:val="20"/>
              </w:rPr>
            </w:pPr>
            <w:r w:rsidRPr="000343E0">
              <w:rPr>
                <w:sz w:val="20"/>
                <w:szCs w:val="20"/>
              </w:rPr>
              <w:t>14</w:t>
            </w:r>
          </w:p>
        </w:tc>
        <w:tc>
          <w:tcPr>
            <w:tcW w:w="1985" w:type="dxa"/>
            <w:shd w:val="clear" w:color="auto" w:fill="auto"/>
            <w:vAlign w:val="center"/>
          </w:tcPr>
          <w:p w14:paraId="6E5A16B3"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1125C22C" w14:textId="77777777" w:rsidR="00A005BE" w:rsidRPr="000343E0" w:rsidRDefault="00A005BE" w:rsidP="00A005BE">
            <w:pPr>
              <w:suppressAutoHyphens/>
              <w:rPr>
                <w:sz w:val="20"/>
                <w:szCs w:val="20"/>
              </w:rPr>
            </w:pPr>
            <w:r w:rsidRPr="000343E0">
              <w:rPr>
                <w:sz w:val="20"/>
                <w:szCs w:val="20"/>
              </w:rPr>
              <w:t>Солнечногорский</w:t>
            </w:r>
          </w:p>
        </w:tc>
        <w:tc>
          <w:tcPr>
            <w:tcW w:w="6341" w:type="dxa"/>
            <w:shd w:val="clear" w:color="auto" w:fill="auto"/>
            <w:vAlign w:val="center"/>
          </w:tcPr>
          <w:p w14:paraId="7096D03F" w14:textId="77777777" w:rsidR="00A005BE" w:rsidRPr="000343E0" w:rsidRDefault="00A005BE" w:rsidP="00A005BE">
            <w:pPr>
              <w:suppressAutoHyphens/>
              <w:rPr>
                <w:sz w:val="20"/>
                <w:szCs w:val="20"/>
              </w:rPr>
            </w:pPr>
            <w:r w:rsidRPr="000B5ED5">
              <w:rPr>
                <w:sz w:val="20"/>
                <w:szCs w:val="20"/>
              </w:rPr>
              <w:t xml:space="preserve">М-10 </w:t>
            </w:r>
            <w:r w:rsidR="009D6292">
              <w:rPr>
                <w:sz w:val="20"/>
                <w:szCs w:val="20"/>
              </w:rPr>
              <w:t>«</w:t>
            </w:r>
            <w:r w:rsidRPr="000B5ED5">
              <w:rPr>
                <w:sz w:val="20"/>
                <w:szCs w:val="20"/>
              </w:rPr>
              <w:t>Россия</w:t>
            </w:r>
            <w:r w:rsidR="009D6292">
              <w:rPr>
                <w:sz w:val="20"/>
                <w:szCs w:val="20"/>
              </w:rPr>
              <w:t>»</w:t>
            </w:r>
            <w:r w:rsidRPr="000B5ED5">
              <w:rPr>
                <w:sz w:val="20"/>
                <w:szCs w:val="20"/>
              </w:rPr>
              <w:t xml:space="preserve"> - Перепечино</w:t>
            </w:r>
          </w:p>
        </w:tc>
        <w:tc>
          <w:tcPr>
            <w:tcW w:w="708" w:type="dxa"/>
            <w:shd w:val="clear" w:color="auto" w:fill="auto"/>
            <w:vAlign w:val="center"/>
          </w:tcPr>
          <w:p w14:paraId="64BFFEEA"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34A344EE"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69823D7"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5A3F6F3" w14:textId="77777777" w:rsidR="00A005BE" w:rsidRPr="00A005BE" w:rsidRDefault="00A005BE" w:rsidP="00A005BE">
            <w:pPr>
              <w:suppressAutoHyphens/>
              <w:ind w:left="-108"/>
              <w:jc w:val="center"/>
              <w:rPr>
                <w:sz w:val="20"/>
                <w:szCs w:val="20"/>
              </w:rPr>
            </w:pPr>
            <w:r w:rsidRPr="00A005BE">
              <w:rPr>
                <w:sz w:val="20"/>
                <w:szCs w:val="20"/>
              </w:rPr>
              <w:t>0,76</w:t>
            </w:r>
          </w:p>
        </w:tc>
      </w:tr>
      <w:tr w:rsidR="00A005BE" w:rsidRPr="000343E0" w14:paraId="6C0E3827" w14:textId="77777777" w:rsidTr="00A005BE">
        <w:trPr>
          <w:cantSplit/>
          <w:jc w:val="center"/>
        </w:trPr>
        <w:tc>
          <w:tcPr>
            <w:tcW w:w="675" w:type="dxa"/>
            <w:shd w:val="clear" w:color="auto" w:fill="auto"/>
            <w:vAlign w:val="center"/>
          </w:tcPr>
          <w:p w14:paraId="123AD59F" w14:textId="77777777" w:rsidR="00A005BE" w:rsidRPr="000343E0" w:rsidRDefault="00A005BE" w:rsidP="00A005BE">
            <w:pPr>
              <w:suppressAutoHyphens/>
              <w:jc w:val="center"/>
              <w:rPr>
                <w:sz w:val="20"/>
                <w:szCs w:val="20"/>
              </w:rPr>
            </w:pPr>
            <w:r w:rsidRPr="000343E0">
              <w:rPr>
                <w:sz w:val="20"/>
                <w:szCs w:val="20"/>
              </w:rPr>
              <w:t>15</w:t>
            </w:r>
          </w:p>
        </w:tc>
        <w:tc>
          <w:tcPr>
            <w:tcW w:w="1985" w:type="dxa"/>
            <w:shd w:val="clear" w:color="auto" w:fill="auto"/>
            <w:vAlign w:val="center"/>
          </w:tcPr>
          <w:p w14:paraId="7621FEB7"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1135970A" w14:textId="77777777" w:rsidR="00A005BE" w:rsidRPr="000343E0" w:rsidRDefault="00A005BE" w:rsidP="00A005BE">
            <w:pPr>
              <w:suppressAutoHyphens/>
              <w:rPr>
                <w:sz w:val="20"/>
                <w:szCs w:val="20"/>
              </w:rPr>
            </w:pPr>
            <w:r w:rsidRPr="000343E0">
              <w:rPr>
                <w:sz w:val="20"/>
                <w:szCs w:val="20"/>
              </w:rPr>
              <w:t>Клин</w:t>
            </w:r>
          </w:p>
        </w:tc>
        <w:tc>
          <w:tcPr>
            <w:tcW w:w="6341" w:type="dxa"/>
            <w:shd w:val="clear" w:color="auto" w:fill="auto"/>
            <w:vAlign w:val="center"/>
          </w:tcPr>
          <w:p w14:paraId="4FF0051E" w14:textId="77777777" w:rsidR="00A005BE" w:rsidRPr="000343E0" w:rsidRDefault="00A005BE" w:rsidP="00A005BE">
            <w:pPr>
              <w:suppressAutoHyphens/>
              <w:rPr>
                <w:sz w:val="20"/>
                <w:szCs w:val="20"/>
              </w:rPr>
            </w:pPr>
            <w:r w:rsidRPr="000343E0">
              <w:rPr>
                <w:sz w:val="20"/>
                <w:szCs w:val="20"/>
              </w:rPr>
              <w:t>Лотошино - Суворово - Клин</w:t>
            </w:r>
          </w:p>
        </w:tc>
        <w:tc>
          <w:tcPr>
            <w:tcW w:w="708" w:type="dxa"/>
            <w:shd w:val="clear" w:color="auto" w:fill="auto"/>
            <w:vAlign w:val="center"/>
          </w:tcPr>
          <w:p w14:paraId="4601295D"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359CA9FB"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631C9D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F182347" w14:textId="77777777" w:rsidR="00A005BE" w:rsidRPr="00A005BE" w:rsidRDefault="00A005BE" w:rsidP="00A005BE">
            <w:pPr>
              <w:suppressAutoHyphens/>
              <w:ind w:left="-108"/>
              <w:jc w:val="center"/>
              <w:rPr>
                <w:sz w:val="20"/>
                <w:szCs w:val="20"/>
              </w:rPr>
            </w:pPr>
            <w:r w:rsidRPr="00A005BE">
              <w:rPr>
                <w:sz w:val="20"/>
                <w:szCs w:val="20"/>
              </w:rPr>
              <w:t>3,63</w:t>
            </w:r>
          </w:p>
        </w:tc>
      </w:tr>
      <w:tr w:rsidR="00A005BE" w:rsidRPr="000343E0" w14:paraId="66D00321" w14:textId="77777777" w:rsidTr="00A005BE">
        <w:trPr>
          <w:cantSplit/>
          <w:jc w:val="center"/>
        </w:trPr>
        <w:tc>
          <w:tcPr>
            <w:tcW w:w="675" w:type="dxa"/>
            <w:shd w:val="clear" w:color="auto" w:fill="auto"/>
            <w:vAlign w:val="center"/>
          </w:tcPr>
          <w:p w14:paraId="788D1671" w14:textId="77777777" w:rsidR="00A005BE" w:rsidRPr="000343E0" w:rsidRDefault="00A005BE" w:rsidP="00A005BE">
            <w:pPr>
              <w:suppressAutoHyphens/>
              <w:jc w:val="center"/>
              <w:rPr>
                <w:sz w:val="20"/>
                <w:szCs w:val="20"/>
              </w:rPr>
            </w:pPr>
            <w:r w:rsidRPr="000343E0">
              <w:rPr>
                <w:sz w:val="20"/>
                <w:szCs w:val="20"/>
              </w:rPr>
              <w:t>16</w:t>
            </w:r>
          </w:p>
        </w:tc>
        <w:tc>
          <w:tcPr>
            <w:tcW w:w="1985" w:type="dxa"/>
            <w:shd w:val="clear" w:color="auto" w:fill="auto"/>
            <w:vAlign w:val="center"/>
          </w:tcPr>
          <w:p w14:paraId="57A2EB01"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201E6C3E" w14:textId="77777777" w:rsidR="00A005BE" w:rsidRPr="000343E0" w:rsidRDefault="00A005BE" w:rsidP="00A005BE">
            <w:pPr>
              <w:suppressAutoHyphens/>
              <w:rPr>
                <w:sz w:val="20"/>
                <w:szCs w:val="20"/>
              </w:rPr>
            </w:pPr>
            <w:r w:rsidRPr="000343E0">
              <w:rPr>
                <w:sz w:val="20"/>
                <w:szCs w:val="20"/>
              </w:rPr>
              <w:t>Солнечногорский</w:t>
            </w:r>
          </w:p>
        </w:tc>
        <w:tc>
          <w:tcPr>
            <w:tcW w:w="6341" w:type="dxa"/>
            <w:shd w:val="clear" w:color="auto" w:fill="auto"/>
            <w:vAlign w:val="center"/>
          </w:tcPr>
          <w:p w14:paraId="4A2B490F" w14:textId="77777777" w:rsidR="00A005BE" w:rsidRPr="000343E0" w:rsidRDefault="00A005BE" w:rsidP="00A005BE">
            <w:pPr>
              <w:suppressAutoHyphens/>
              <w:rPr>
                <w:sz w:val="20"/>
                <w:szCs w:val="20"/>
              </w:rPr>
            </w:pPr>
            <w:r w:rsidRPr="000343E0">
              <w:rPr>
                <w:sz w:val="20"/>
                <w:szCs w:val="20"/>
              </w:rPr>
              <w:t>Западный обход д.п. Поварово</w:t>
            </w:r>
          </w:p>
        </w:tc>
        <w:tc>
          <w:tcPr>
            <w:tcW w:w="708" w:type="dxa"/>
            <w:shd w:val="clear" w:color="auto" w:fill="auto"/>
            <w:vAlign w:val="center"/>
          </w:tcPr>
          <w:p w14:paraId="799EA9AD"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56E03AE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3405681"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643819C" w14:textId="77777777" w:rsidR="00A005BE" w:rsidRPr="00A005BE" w:rsidRDefault="00A005BE" w:rsidP="00A005BE">
            <w:pPr>
              <w:suppressAutoHyphens/>
              <w:ind w:left="-108"/>
              <w:jc w:val="center"/>
              <w:rPr>
                <w:sz w:val="20"/>
                <w:szCs w:val="20"/>
              </w:rPr>
            </w:pPr>
            <w:r w:rsidRPr="00A005BE">
              <w:rPr>
                <w:sz w:val="20"/>
                <w:szCs w:val="20"/>
              </w:rPr>
              <w:t>1,51</w:t>
            </w:r>
          </w:p>
        </w:tc>
      </w:tr>
      <w:tr w:rsidR="00A005BE" w:rsidRPr="000343E0" w14:paraId="2CA82DB3" w14:textId="77777777" w:rsidTr="00A005BE">
        <w:trPr>
          <w:cantSplit/>
          <w:jc w:val="center"/>
        </w:trPr>
        <w:tc>
          <w:tcPr>
            <w:tcW w:w="675" w:type="dxa"/>
            <w:shd w:val="clear" w:color="auto" w:fill="auto"/>
            <w:vAlign w:val="center"/>
          </w:tcPr>
          <w:p w14:paraId="5514F170" w14:textId="77777777" w:rsidR="00A005BE" w:rsidRPr="000343E0" w:rsidRDefault="00A005BE" w:rsidP="00A005BE">
            <w:pPr>
              <w:suppressAutoHyphens/>
              <w:jc w:val="center"/>
              <w:rPr>
                <w:sz w:val="20"/>
                <w:szCs w:val="20"/>
              </w:rPr>
            </w:pPr>
            <w:r w:rsidRPr="000343E0">
              <w:rPr>
                <w:sz w:val="20"/>
                <w:szCs w:val="20"/>
              </w:rPr>
              <w:t>17</w:t>
            </w:r>
          </w:p>
        </w:tc>
        <w:tc>
          <w:tcPr>
            <w:tcW w:w="1985" w:type="dxa"/>
            <w:shd w:val="clear" w:color="auto" w:fill="auto"/>
            <w:vAlign w:val="center"/>
          </w:tcPr>
          <w:p w14:paraId="1F7F3779"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6E7FD201" w14:textId="77777777" w:rsidR="00A005BE" w:rsidRPr="000343E0" w:rsidRDefault="00A005BE" w:rsidP="00A005BE">
            <w:pPr>
              <w:suppressAutoHyphens/>
              <w:rPr>
                <w:sz w:val="20"/>
                <w:szCs w:val="20"/>
              </w:rPr>
            </w:pPr>
            <w:r w:rsidRPr="000343E0">
              <w:rPr>
                <w:sz w:val="20"/>
                <w:szCs w:val="20"/>
              </w:rPr>
              <w:t>Солнечногорский</w:t>
            </w:r>
          </w:p>
        </w:tc>
        <w:tc>
          <w:tcPr>
            <w:tcW w:w="6341" w:type="dxa"/>
            <w:shd w:val="clear" w:color="auto" w:fill="auto"/>
            <w:vAlign w:val="center"/>
          </w:tcPr>
          <w:p w14:paraId="38A86148" w14:textId="77777777" w:rsidR="00A005BE" w:rsidRPr="000343E0" w:rsidRDefault="00A005BE" w:rsidP="00A005BE">
            <w:pPr>
              <w:suppressAutoHyphens/>
              <w:rPr>
                <w:sz w:val="20"/>
                <w:szCs w:val="20"/>
              </w:rPr>
            </w:pPr>
            <w:r w:rsidRPr="000343E0">
              <w:rPr>
                <w:sz w:val="20"/>
                <w:szCs w:val="20"/>
              </w:rPr>
              <w:t>Новое - Рыгино - Титово</w:t>
            </w:r>
          </w:p>
        </w:tc>
        <w:tc>
          <w:tcPr>
            <w:tcW w:w="708" w:type="dxa"/>
            <w:shd w:val="clear" w:color="auto" w:fill="auto"/>
            <w:vAlign w:val="center"/>
          </w:tcPr>
          <w:p w14:paraId="2EA8D6CE"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1E4579E6"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A6236F5"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4E33D01" w14:textId="77777777" w:rsidR="00A005BE" w:rsidRPr="00A005BE" w:rsidRDefault="00A005BE" w:rsidP="00A005BE">
            <w:pPr>
              <w:suppressAutoHyphens/>
              <w:ind w:left="-108"/>
              <w:jc w:val="center"/>
              <w:rPr>
                <w:sz w:val="20"/>
                <w:szCs w:val="20"/>
              </w:rPr>
            </w:pPr>
            <w:r w:rsidRPr="00A005BE">
              <w:rPr>
                <w:sz w:val="20"/>
                <w:szCs w:val="20"/>
              </w:rPr>
              <w:t>1,62</w:t>
            </w:r>
          </w:p>
        </w:tc>
      </w:tr>
      <w:tr w:rsidR="00A005BE" w:rsidRPr="000343E0" w14:paraId="0309E013" w14:textId="77777777" w:rsidTr="00A005BE">
        <w:trPr>
          <w:cantSplit/>
          <w:jc w:val="center"/>
        </w:trPr>
        <w:tc>
          <w:tcPr>
            <w:tcW w:w="675" w:type="dxa"/>
            <w:shd w:val="clear" w:color="auto" w:fill="auto"/>
            <w:vAlign w:val="center"/>
          </w:tcPr>
          <w:p w14:paraId="4AEDF9CD" w14:textId="77777777" w:rsidR="00A005BE" w:rsidRPr="000343E0" w:rsidRDefault="00A005BE" w:rsidP="00A005BE">
            <w:pPr>
              <w:suppressAutoHyphens/>
              <w:jc w:val="center"/>
              <w:rPr>
                <w:sz w:val="20"/>
                <w:szCs w:val="20"/>
              </w:rPr>
            </w:pPr>
            <w:r w:rsidRPr="000343E0">
              <w:rPr>
                <w:sz w:val="20"/>
                <w:szCs w:val="20"/>
              </w:rPr>
              <w:t>18</w:t>
            </w:r>
          </w:p>
        </w:tc>
        <w:tc>
          <w:tcPr>
            <w:tcW w:w="1985" w:type="dxa"/>
            <w:shd w:val="clear" w:color="auto" w:fill="auto"/>
            <w:vAlign w:val="center"/>
          </w:tcPr>
          <w:p w14:paraId="26951C25"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416575C8" w14:textId="77777777" w:rsidR="00A005BE" w:rsidRPr="000343E0" w:rsidRDefault="00A005BE" w:rsidP="00A005BE">
            <w:pPr>
              <w:suppressAutoHyphens/>
              <w:rPr>
                <w:sz w:val="20"/>
                <w:szCs w:val="20"/>
              </w:rPr>
            </w:pPr>
            <w:r w:rsidRPr="000343E0">
              <w:rPr>
                <w:sz w:val="20"/>
                <w:szCs w:val="20"/>
              </w:rPr>
              <w:t>Солнечногорский</w:t>
            </w:r>
          </w:p>
        </w:tc>
        <w:tc>
          <w:tcPr>
            <w:tcW w:w="6341" w:type="dxa"/>
            <w:shd w:val="clear" w:color="auto" w:fill="auto"/>
            <w:vAlign w:val="center"/>
          </w:tcPr>
          <w:p w14:paraId="6C64584A" w14:textId="77777777" w:rsidR="00A005BE" w:rsidRPr="000343E0" w:rsidRDefault="00A005BE" w:rsidP="00A005BE">
            <w:pPr>
              <w:suppressAutoHyphens/>
              <w:rPr>
                <w:sz w:val="20"/>
                <w:szCs w:val="20"/>
              </w:rPr>
            </w:pPr>
            <w:r w:rsidRPr="00C561B3">
              <w:rPr>
                <w:sz w:val="20"/>
                <w:szCs w:val="20"/>
              </w:rPr>
              <w:t xml:space="preserve">М-10 </w:t>
            </w:r>
            <w:r w:rsidR="009D6292">
              <w:rPr>
                <w:sz w:val="20"/>
                <w:szCs w:val="20"/>
              </w:rPr>
              <w:t>«</w:t>
            </w:r>
            <w:r w:rsidRPr="00C561B3">
              <w:rPr>
                <w:sz w:val="20"/>
                <w:szCs w:val="20"/>
              </w:rPr>
              <w:t>Россия</w:t>
            </w:r>
            <w:r w:rsidR="009D6292">
              <w:rPr>
                <w:sz w:val="20"/>
                <w:szCs w:val="20"/>
              </w:rPr>
              <w:t>»</w:t>
            </w:r>
            <w:r w:rsidRPr="00C561B3">
              <w:rPr>
                <w:sz w:val="20"/>
                <w:szCs w:val="20"/>
              </w:rPr>
              <w:t xml:space="preserve"> - Ложки - Поварово - Пятница</w:t>
            </w:r>
          </w:p>
        </w:tc>
        <w:tc>
          <w:tcPr>
            <w:tcW w:w="708" w:type="dxa"/>
            <w:shd w:val="clear" w:color="auto" w:fill="auto"/>
            <w:vAlign w:val="center"/>
          </w:tcPr>
          <w:p w14:paraId="609BF888"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5A9A57B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E24E1CC"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7F73DC8" w14:textId="77777777" w:rsidR="00A005BE" w:rsidRPr="00A005BE" w:rsidRDefault="00A005BE" w:rsidP="00A005BE">
            <w:pPr>
              <w:suppressAutoHyphens/>
              <w:ind w:left="-108"/>
              <w:jc w:val="center"/>
              <w:rPr>
                <w:sz w:val="20"/>
                <w:szCs w:val="20"/>
              </w:rPr>
            </w:pPr>
            <w:r w:rsidRPr="00A005BE">
              <w:rPr>
                <w:sz w:val="20"/>
                <w:szCs w:val="20"/>
              </w:rPr>
              <w:t>0,01</w:t>
            </w:r>
          </w:p>
        </w:tc>
      </w:tr>
      <w:tr w:rsidR="00A005BE" w:rsidRPr="000343E0" w14:paraId="7E3A56C1" w14:textId="77777777" w:rsidTr="00A005BE">
        <w:trPr>
          <w:cantSplit/>
          <w:jc w:val="center"/>
        </w:trPr>
        <w:tc>
          <w:tcPr>
            <w:tcW w:w="675" w:type="dxa"/>
            <w:shd w:val="clear" w:color="auto" w:fill="auto"/>
            <w:vAlign w:val="center"/>
          </w:tcPr>
          <w:p w14:paraId="2CE5F825" w14:textId="77777777" w:rsidR="00A005BE" w:rsidRPr="000343E0" w:rsidRDefault="00A005BE" w:rsidP="00A005BE">
            <w:pPr>
              <w:suppressAutoHyphens/>
              <w:jc w:val="center"/>
              <w:rPr>
                <w:sz w:val="20"/>
                <w:szCs w:val="20"/>
              </w:rPr>
            </w:pPr>
            <w:r w:rsidRPr="000343E0">
              <w:rPr>
                <w:sz w:val="20"/>
                <w:szCs w:val="20"/>
              </w:rPr>
              <w:t>19</w:t>
            </w:r>
          </w:p>
        </w:tc>
        <w:tc>
          <w:tcPr>
            <w:tcW w:w="1985" w:type="dxa"/>
            <w:shd w:val="clear" w:color="auto" w:fill="auto"/>
            <w:vAlign w:val="center"/>
          </w:tcPr>
          <w:p w14:paraId="0D6D629D"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386CC9DF" w14:textId="77777777" w:rsidR="00A005BE" w:rsidRPr="000343E0" w:rsidRDefault="00A005BE" w:rsidP="00A005BE">
            <w:pPr>
              <w:suppressAutoHyphens/>
              <w:rPr>
                <w:sz w:val="20"/>
                <w:szCs w:val="20"/>
              </w:rPr>
            </w:pPr>
            <w:r w:rsidRPr="000343E0">
              <w:rPr>
                <w:sz w:val="20"/>
                <w:szCs w:val="20"/>
              </w:rPr>
              <w:t>Клин</w:t>
            </w:r>
          </w:p>
        </w:tc>
        <w:tc>
          <w:tcPr>
            <w:tcW w:w="6341" w:type="dxa"/>
            <w:shd w:val="clear" w:color="auto" w:fill="auto"/>
            <w:vAlign w:val="center"/>
          </w:tcPr>
          <w:p w14:paraId="408949A0" w14:textId="77777777" w:rsidR="00A005BE" w:rsidRPr="000343E0" w:rsidRDefault="00A005BE" w:rsidP="00A005BE">
            <w:pPr>
              <w:suppressAutoHyphens/>
              <w:rPr>
                <w:sz w:val="20"/>
                <w:szCs w:val="20"/>
              </w:rPr>
            </w:pPr>
            <w:r w:rsidRPr="000343E0">
              <w:rPr>
                <w:sz w:val="20"/>
                <w:szCs w:val="20"/>
              </w:rPr>
              <w:t>Атеевка - Тресвятское</w:t>
            </w:r>
          </w:p>
        </w:tc>
        <w:tc>
          <w:tcPr>
            <w:tcW w:w="708" w:type="dxa"/>
            <w:shd w:val="clear" w:color="auto" w:fill="auto"/>
            <w:vAlign w:val="center"/>
          </w:tcPr>
          <w:p w14:paraId="6DDA6241"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6DF83D5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7570C66"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1838963" w14:textId="77777777" w:rsidR="00A005BE" w:rsidRPr="00A005BE" w:rsidRDefault="00A005BE" w:rsidP="00A005BE">
            <w:pPr>
              <w:suppressAutoHyphens/>
              <w:ind w:left="-108"/>
              <w:jc w:val="center"/>
              <w:rPr>
                <w:sz w:val="20"/>
                <w:szCs w:val="20"/>
              </w:rPr>
            </w:pPr>
            <w:r w:rsidRPr="00A005BE">
              <w:rPr>
                <w:sz w:val="20"/>
                <w:szCs w:val="20"/>
              </w:rPr>
              <w:t>0,74</w:t>
            </w:r>
          </w:p>
        </w:tc>
      </w:tr>
      <w:tr w:rsidR="00A005BE" w:rsidRPr="000343E0" w14:paraId="11687970" w14:textId="77777777" w:rsidTr="00A005BE">
        <w:trPr>
          <w:cantSplit/>
          <w:jc w:val="center"/>
        </w:trPr>
        <w:tc>
          <w:tcPr>
            <w:tcW w:w="675" w:type="dxa"/>
            <w:shd w:val="clear" w:color="auto" w:fill="auto"/>
            <w:vAlign w:val="center"/>
          </w:tcPr>
          <w:p w14:paraId="1F1F285F" w14:textId="77777777" w:rsidR="00A005BE" w:rsidRPr="000343E0" w:rsidRDefault="00A005BE" w:rsidP="00A005BE">
            <w:pPr>
              <w:suppressAutoHyphens/>
              <w:jc w:val="center"/>
              <w:rPr>
                <w:sz w:val="20"/>
                <w:szCs w:val="20"/>
              </w:rPr>
            </w:pPr>
            <w:r w:rsidRPr="000343E0">
              <w:rPr>
                <w:sz w:val="20"/>
                <w:szCs w:val="20"/>
              </w:rPr>
              <w:t>20</w:t>
            </w:r>
          </w:p>
        </w:tc>
        <w:tc>
          <w:tcPr>
            <w:tcW w:w="1985" w:type="dxa"/>
            <w:shd w:val="clear" w:color="auto" w:fill="auto"/>
            <w:vAlign w:val="center"/>
          </w:tcPr>
          <w:p w14:paraId="095C7A8A"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3BD5B22F" w14:textId="77777777" w:rsidR="00A005BE" w:rsidRPr="000343E0" w:rsidRDefault="00A005BE" w:rsidP="00A005BE">
            <w:pPr>
              <w:suppressAutoHyphens/>
              <w:rPr>
                <w:sz w:val="20"/>
                <w:szCs w:val="20"/>
              </w:rPr>
            </w:pPr>
            <w:r w:rsidRPr="000343E0">
              <w:rPr>
                <w:sz w:val="20"/>
                <w:szCs w:val="20"/>
              </w:rPr>
              <w:t>Клин</w:t>
            </w:r>
          </w:p>
        </w:tc>
        <w:tc>
          <w:tcPr>
            <w:tcW w:w="6341" w:type="dxa"/>
            <w:shd w:val="clear" w:color="auto" w:fill="auto"/>
            <w:vAlign w:val="center"/>
          </w:tcPr>
          <w:p w14:paraId="10219BCE" w14:textId="77777777" w:rsidR="00A005BE" w:rsidRPr="000343E0" w:rsidRDefault="00A005BE" w:rsidP="00A005BE">
            <w:pPr>
              <w:suppressAutoHyphens/>
              <w:rPr>
                <w:sz w:val="20"/>
                <w:szCs w:val="20"/>
              </w:rPr>
            </w:pPr>
            <w:r w:rsidRPr="000343E0">
              <w:rPr>
                <w:sz w:val="20"/>
                <w:szCs w:val="20"/>
              </w:rPr>
              <w:t>Подъезд к объектам по обращению с отходами в Клинском районе</w:t>
            </w:r>
          </w:p>
        </w:tc>
        <w:tc>
          <w:tcPr>
            <w:tcW w:w="708" w:type="dxa"/>
            <w:shd w:val="clear" w:color="auto" w:fill="auto"/>
            <w:vAlign w:val="center"/>
          </w:tcPr>
          <w:p w14:paraId="7462E26F"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1095A9C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89FB91F"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28DB514" w14:textId="77777777" w:rsidR="00A005BE" w:rsidRPr="00A005BE" w:rsidRDefault="00A005BE" w:rsidP="00A005BE">
            <w:pPr>
              <w:suppressAutoHyphens/>
              <w:ind w:left="-108"/>
              <w:jc w:val="center"/>
              <w:rPr>
                <w:sz w:val="20"/>
                <w:szCs w:val="20"/>
              </w:rPr>
            </w:pPr>
            <w:r w:rsidRPr="00A005BE">
              <w:rPr>
                <w:sz w:val="20"/>
                <w:szCs w:val="20"/>
              </w:rPr>
              <w:t>6,37</w:t>
            </w:r>
          </w:p>
        </w:tc>
      </w:tr>
      <w:tr w:rsidR="00A005BE" w:rsidRPr="000343E0" w14:paraId="39F4FEF5" w14:textId="77777777" w:rsidTr="00A005BE">
        <w:trPr>
          <w:cantSplit/>
          <w:jc w:val="center"/>
        </w:trPr>
        <w:tc>
          <w:tcPr>
            <w:tcW w:w="675" w:type="dxa"/>
            <w:shd w:val="clear" w:color="auto" w:fill="auto"/>
            <w:vAlign w:val="center"/>
          </w:tcPr>
          <w:p w14:paraId="700787DE" w14:textId="77777777" w:rsidR="00A005BE" w:rsidRPr="000343E0" w:rsidRDefault="00A005BE" w:rsidP="00A005BE">
            <w:pPr>
              <w:suppressAutoHyphens/>
              <w:jc w:val="center"/>
              <w:rPr>
                <w:sz w:val="20"/>
                <w:szCs w:val="20"/>
              </w:rPr>
            </w:pPr>
            <w:r>
              <w:rPr>
                <w:sz w:val="20"/>
                <w:szCs w:val="20"/>
              </w:rPr>
              <w:t>21</w:t>
            </w:r>
          </w:p>
        </w:tc>
        <w:tc>
          <w:tcPr>
            <w:tcW w:w="1985" w:type="dxa"/>
            <w:shd w:val="clear" w:color="auto" w:fill="auto"/>
            <w:vAlign w:val="center"/>
          </w:tcPr>
          <w:p w14:paraId="6BF439BF"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13583605" w14:textId="77777777" w:rsidR="00A005BE" w:rsidRPr="000343E0" w:rsidRDefault="00A005BE" w:rsidP="00A005BE">
            <w:pPr>
              <w:suppressAutoHyphens/>
              <w:rPr>
                <w:sz w:val="20"/>
                <w:szCs w:val="20"/>
              </w:rPr>
            </w:pPr>
            <w:r w:rsidRPr="000343E0">
              <w:rPr>
                <w:sz w:val="20"/>
                <w:szCs w:val="20"/>
              </w:rPr>
              <w:t>Солнечногорский</w:t>
            </w:r>
          </w:p>
        </w:tc>
        <w:tc>
          <w:tcPr>
            <w:tcW w:w="6341" w:type="dxa"/>
            <w:shd w:val="clear" w:color="auto" w:fill="auto"/>
            <w:vAlign w:val="center"/>
          </w:tcPr>
          <w:p w14:paraId="3A1D2B5E" w14:textId="77777777" w:rsidR="00A005BE" w:rsidRPr="000343E0" w:rsidRDefault="00A005BE" w:rsidP="00A005BE">
            <w:pPr>
              <w:suppressAutoHyphens/>
              <w:rPr>
                <w:sz w:val="20"/>
                <w:szCs w:val="20"/>
              </w:rPr>
            </w:pPr>
            <w:r w:rsidRPr="000343E0">
              <w:rPr>
                <w:sz w:val="20"/>
                <w:szCs w:val="20"/>
              </w:rPr>
              <w:t>Подъезд к объектам по обращению с отходами в Солнечногорском муниципальном районе</w:t>
            </w:r>
          </w:p>
        </w:tc>
        <w:tc>
          <w:tcPr>
            <w:tcW w:w="708" w:type="dxa"/>
            <w:shd w:val="clear" w:color="auto" w:fill="auto"/>
            <w:vAlign w:val="center"/>
          </w:tcPr>
          <w:p w14:paraId="0C158EEB"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321871B6"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ECF30A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D895E57" w14:textId="77777777" w:rsidR="00A005BE" w:rsidRPr="00A005BE" w:rsidRDefault="00A005BE" w:rsidP="00A005BE">
            <w:pPr>
              <w:suppressAutoHyphens/>
              <w:ind w:left="-108"/>
              <w:jc w:val="center"/>
              <w:rPr>
                <w:sz w:val="20"/>
                <w:szCs w:val="20"/>
              </w:rPr>
            </w:pPr>
            <w:r w:rsidRPr="00A005BE">
              <w:rPr>
                <w:sz w:val="20"/>
                <w:szCs w:val="20"/>
              </w:rPr>
              <w:t>0,65</w:t>
            </w:r>
          </w:p>
        </w:tc>
      </w:tr>
      <w:tr w:rsidR="00A005BE" w:rsidRPr="000343E0" w14:paraId="422A6F30" w14:textId="77777777" w:rsidTr="00A005BE">
        <w:trPr>
          <w:cantSplit/>
          <w:jc w:val="center"/>
        </w:trPr>
        <w:tc>
          <w:tcPr>
            <w:tcW w:w="675" w:type="dxa"/>
            <w:shd w:val="clear" w:color="auto" w:fill="auto"/>
            <w:vAlign w:val="center"/>
          </w:tcPr>
          <w:p w14:paraId="06E5BE32" w14:textId="77777777" w:rsidR="00A005BE" w:rsidRPr="000343E0" w:rsidRDefault="00A005BE" w:rsidP="00A005BE">
            <w:pPr>
              <w:suppressAutoHyphens/>
              <w:jc w:val="center"/>
              <w:rPr>
                <w:sz w:val="20"/>
                <w:szCs w:val="20"/>
              </w:rPr>
            </w:pPr>
            <w:r>
              <w:rPr>
                <w:sz w:val="20"/>
                <w:szCs w:val="20"/>
              </w:rPr>
              <w:t>22</w:t>
            </w:r>
          </w:p>
        </w:tc>
        <w:tc>
          <w:tcPr>
            <w:tcW w:w="1985" w:type="dxa"/>
            <w:shd w:val="clear" w:color="auto" w:fill="auto"/>
            <w:vAlign w:val="center"/>
          </w:tcPr>
          <w:p w14:paraId="36BE38B1" w14:textId="77777777" w:rsidR="00A005BE" w:rsidRPr="000343E0" w:rsidRDefault="00A005BE" w:rsidP="00A005BE">
            <w:pPr>
              <w:suppressAutoHyphens/>
              <w:rPr>
                <w:sz w:val="20"/>
                <w:szCs w:val="20"/>
              </w:rPr>
            </w:pPr>
            <w:r w:rsidRPr="000343E0">
              <w:rPr>
                <w:sz w:val="20"/>
                <w:szCs w:val="20"/>
              </w:rPr>
              <w:t>Клинское</w:t>
            </w:r>
          </w:p>
        </w:tc>
        <w:tc>
          <w:tcPr>
            <w:tcW w:w="2068" w:type="dxa"/>
            <w:shd w:val="clear" w:color="auto" w:fill="auto"/>
            <w:vAlign w:val="center"/>
          </w:tcPr>
          <w:p w14:paraId="3A919E71" w14:textId="77777777" w:rsidR="00A005BE" w:rsidRPr="000343E0" w:rsidRDefault="00A005BE" w:rsidP="00A005BE">
            <w:pPr>
              <w:suppressAutoHyphens/>
              <w:rPr>
                <w:sz w:val="20"/>
                <w:szCs w:val="20"/>
              </w:rPr>
            </w:pPr>
            <w:r w:rsidRPr="000343E0">
              <w:rPr>
                <w:sz w:val="20"/>
                <w:szCs w:val="20"/>
              </w:rPr>
              <w:t>Клин</w:t>
            </w:r>
          </w:p>
        </w:tc>
        <w:tc>
          <w:tcPr>
            <w:tcW w:w="6341" w:type="dxa"/>
            <w:shd w:val="clear" w:color="auto" w:fill="auto"/>
            <w:vAlign w:val="center"/>
          </w:tcPr>
          <w:p w14:paraId="7F781B1B" w14:textId="77777777" w:rsidR="00A005BE" w:rsidRPr="000343E0" w:rsidRDefault="00A005BE" w:rsidP="00A005BE">
            <w:pPr>
              <w:suppressAutoHyphens/>
              <w:rPr>
                <w:sz w:val="20"/>
                <w:szCs w:val="20"/>
              </w:rPr>
            </w:pPr>
            <w:r w:rsidRPr="000343E0">
              <w:rPr>
                <w:sz w:val="20"/>
                <w:szCs w:val="20"/>
              </w:rPr>
              <w:t>МБК - Решоткино - Введенское</w:t>
            </w:r>
          </w:p>
        </w:tc>
        <w:tc>
          <w:tcPr>
            <w:tcW w:w="708" w:type="dxa"/>
            <w:shd w:val="clear" w:color="auto" w:fill="auto"/>
            <w:vAlign w:val="center"/>
          </w:tcPr>
          <w:p w14:paraId="3DB4D4A4"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5D4E7EE7"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7675044"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17F0D35" w14:textId="77777777" w:rsidR="00A005BE" w:rsidRPr="00A005BE" w:rsidRDefault="00A005BE" w:rsidP="00A005BE">
            <w:pPr>
              <w:suppressAutoHyphens/>
              <w:ind w:left="-108"/>
              <w:jc w:val="center"/>
              <w:rPr>
                <w:sz w:val="20"/>
                <w:szCs w:val="20"/>
              </w:rPr>
            </w:pPr>
            <w:r w:rsidRPr="00A005BE">
              <w:rPr>
                <w:sz w:val="20"/>
                <w:szCs w:val="20"/>
              </w:rPr>
              <w:t>0,46</w:t>
            </w:r>
          </w:p>
        </w:tc>
      </w:tr>
      <w:tr w:rsidR="00A005BE" w:rsidRPr="000343E0" w14:paraId="3FD127A6" w14:textId="77777777" w:rsidTr="00A005BE">
        <w:trPr>
          <w:cantSplit/>
          <w:jc w:val="center"/>
        </w:trPr>
        <w:tc>
          <w:tcPr>
            <w:tcW w:w="13195" w:type="dxa"/>
            <w:gridSpan w:val="7"/>
            <w:tcBorders>
              <w:bottom w:val="single" w:sz="4" w:space="0" w:color="auto"/>
            </w:tcBorders>
            <w:shd w:val="clear" w:color="auto" w:fill="auto"/>
          </w:tcPr>
          <w:p w14:paraId="70F86278" w14:textId="77777777" w:rsidR="00A005BE" w:rsidRPr="000343E0" w:rsidRDefault="00A005BE" w:rsidP="00A005BE">
            <w:pPr>
              <w:suppressAutoHyphens/>
              <w:ind w:left="-108"/>
              <w:jc w:val="right"/>
              <w:rPr>
                <w:sz w:val="20"/>
                <w:szCs w:val="20"/>
              </w:rPr>
            </w:pPr>
            <w:r w:rsidRPr="000343E0">
              <w:rPr>
                <w:b/>
                <w:sz w:val="20"/>
                <w:szCs w:val="20"/>
              </w:rPr>
              <w:t>ИТОГО планируемые дороги в границах Клинского лесничества</w:t>
            </w:r>
          </w:p>
        </w:tc>
        <w:tc>
          <w:tcPr>
            <w:tcW w:w="1843" w:type="dxa"/>
            <w:tcBorders>
              <w:bottom w:val="single" w:sz="4" w:space="0" w:color="auto"/>
            </w:tcBorders>
            <w:shd w:val="clear" w:color="auto" w:fill="auto"/>
            <w:vAlign w:val="center"/>
          </w:tcPr>
          <w:p w14:paraId="03E6943A" w14:textId="77777777" w:rsidR="00A005BE" w:rsidRPr="00A005BE" w:rsidRDefault="00A005BE" w:rsidP="00A005BE">
            <w:pPr>
              <w:suppressAutoHyphens/>
              <w:ind w:left="-108"/>
              <w:jc w:val="center"/>
              <w:rPr>
                <w:b/>
                <w:sz w:val="20"/>
                <w:szCs w:val="20"/>
              </w:rPr>
            </w:pPr>
            <w:r w:rsidRPr="00A005BE">
              <w:rPr>
                <w:b/>
                <w:sz w:val="20"/>
                <w:szCs w:val="20"/>
              </w:rPr>
              <w:t>109,92</w:t>
            </w:r>
          </w:p>
        </w:tc>
      </w:tr>
      <w:tr w:rsidR="00A005BE" w:rsidRPr="000343E0" w14:paraId="2C08AB55" w14:textId="77777777" w:rsidTr="00A005BE">
        <w:trPr>
          <w:cantSplit/>
          <w:jc w:val="center"/>
        </w:trPr>
        <w:tc>
          <w:tcPr>
            <w:tcW w:w="675" w:type="dxa"/>
            <w:shd w:val="clear" w:color="auto" w:fill="auto"/>
            <w:vAlign w:val="center"/>
          </w:tcPr>
          <w:p w14:paraId="55EAD615" w14:textId="77777777" w:rsidR="00A005BE" w:rsidRPr="000343E0" w:rsidRDefault="00A005BE" w:rsidP="00A005BE">
            <w:pPr>
              <w:suppressAutoHyphens/>
              <w:jc w:val="center"/>
              <w:rPr>
                <w:sz w:val="20"/>
                <w:szCs w:val="20"/>
                <w:lang w:val="en-US"/>
              </w:rPr>
            </w:pPr>
            <w:r w:rsidRPr="000343E0">
              <w:rPr>
                <w:sz w:val="20"/>
                <w:szCs w:val="20"/>
                <w:lang w:val="en-US"/>
              </w:rPr>
              <w:t>1</w:t>
            </w:r>
          </w:p>
        </w:tc>
        <w:tc>
          <w:tcPr>
            <w:tcW w:w="1985" w:type="dxa"/>
            <w:shd w:val="clear" w:color="auto" w:fill="auto"/>
            <w:vAlign w:val="center"/>
          </w:tcPr>
          <w:p w14:paraId="2D23C81C" w14:textId="77777777" w:rsidR="00A005BE" w:rsidRPr="000343E0" w:rsidRDefault="00A005BE" w:rsidP="00A005BE">
            <w:pPr>
              <w:suppressAutoHyphens/>
              <w:rPr>
                <w:sz w:val="20"/>
                <w:szCs w:val="20"/>
              </w:rPr>
            </w:pPr>
            <w:r w:rsidRPr="000343E0">
              <w:rPr>
                <w:sz w:val="20"/>
                <w:szCs w:val="20"/>
              </w:rPr>
              <w:t>Луховицкое</w:t>
            </w:r>
          </w:p>
        </w:tc>
        <w:tc>
          <w:tcPr>
            <w:tcW w:w="2068" w:type="dxa"/>
            <w:shd w:val="clear" w:color="auto" w:fill="auto"/>
            <w:vAlign w:val="center"/>
          </w:tcPr>
          <w:p w14:paraId="50C0A3E7" w14:textId="77777777" w:rsidR="00A005BE" w:rsidRPr="000343E0" w:rsidRDefault="00A005BE" w:rsidP="00A005BE">
            <w:pPr>
              <w:suppressAutoHyphens/>
              <w:rPr>
                <w:sz w:val="20"/>
                <w:szCs w:val="20"/>
              </w:rPr>
            </w:pPr>
            <w:r w:rsidRPr="000343E0">
              <w:rPr>
                <w:sz w:val="20"/>
                <w:szCs w:val="20"/>
              </w:rPr>
              <w:t>Луховицы</w:t>
            </w:r>
          </w:p>
        </w:tc>
        <w:tc>
          <w:tcPr>
            <w:tcW w:w="6341" w:type="dxa"/>
            <w:shd w:val="clear" w:color="auto" w:fill="auto"/>
            <w:vAlign w:val="center"/>
          </w:tcPr>
          <w:p w14:paraId="095CA492" w14:textId="77777777" w:rsidR="00A005BE" w:rsidRPr="000343E0" w:rsidRDefault="00A005BE" w:rsidP="00A005BE">
            <w:pPr>
              <w:suppressAutoHyphens/>
              <w:rPr>
                <w:sz w:val="20"/>
                <w:szCs w:val="20"/>
              </w:rPr>
            </w:pPr>
            <w:r w:rsidRPr="00790E4A">
              <w:rPr>
                <w:sz w:val="20"/>
                <w:szCs w:val="20"/>
              </w:rPr>
              <w:t xml:space="preserve">М-5 </w:t>
            </w:r>
            <w:r w:rsidR="009D6292">
              <w:rPr>
                <w:sz w:val="20"/>
                <w:szCs w:val="20"/>
              </w:rPr>
              <w:t>«</w:t>
            </w:r>
            <w:r w:rsidRPr="00790E4A">
              <w:rPr>
                <w:sz w:val="20"/>
                <w:szCs w:val="20"/>
              </w:rPr>
              <w:t>Урал</w:t>
            </w:r>
            <w:r w:rsidR="009D6292">
              <w:rPr>
                <w:sz w:val="20"/>
                <w:szCs w:val="20"/>
              </w:rPr>
              <w:t>»</w:t>
            </w:r>
          </w:p>
        </w:tc>
        <w:tc>
          <w:tcPr>
            <w:tcW w:w="708" w:type="dxa"/>
            <w:shd w:val="clear" w:color="auto" w:fill="auto"/>
            <w:vAlign w:val="center"/>
          </w:tcPr>
          <w:p w14:paraId="42222BB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33F4BC11"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4EDF99D0"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731C9EE5" w14:textId="77777777" w:rsidR="00A005BE" w:rsidRPr="00A005BE" w:rsidRDefault="00A005BE" w:rsidP="00A005BE">
            <w:pPr>
              <w:suppressAutoHyphens/>
              <w:ind w:left="-108"/>
              <w:jc w:val="center"/>
              <w:rPr>
                <w:sz w:val="20"/>
                <w:szCs w:val="20"/>
              </w:rPr>
            </w:pPr>
            <w:r w:rsidRPr="00A005BE">
              <w:rPr>
                <w:sz w:val="20"/>
                <w:szCs w:val="20"/>
              </w:rPr>
              <w:t>0,9</w:t>
            </w:r>
          </w:p>
        </w:tc>
      </w:tr>
      <w:tr w:rsidR="00A005BE" w:rsidRPr="000343E0" w14:paraId="68DBEBEA" w14:textId="77777777" w:rsidTr="00A005BE">
        <w:trPr>
          <w:cantSplit/>
          <w:jc w:val="center"/>
        </w:trPr>
        <w:tc>
          <w:tcPr>
            <w:tcW w:w="675" w:type="dxa"/>
            <w:shd w:val="clear" w:color="auto" w:fill="auto"/>
            <w:vAlign w:val="center"/>
          </w:tcPr>
          <w:p w14:paraId="63A1A455" w14:textId="77777777" w:rsidR="00A005BE" w:rsidRPr="000343E0" w:rsidRDefault="00A005BE" w:rsidP="00A005BE">
            <w:pPr>
              <w:suppressAutoHyphens/>
              <w:jc w:val="center"/>
              <w:rPr>
                <w:sz w:val="20"/>
                <w:szCs w:val="20"/>
                <w:lang w:val="en-US"/>
              </w:rPr>
            </w:pPr>
            <w:r w:rsidRPr="000343E0">
              <w:rPr>
                <w:sz w:val="20"/>
                <w:szCs w:val="20"/>
                <w:lang w:val="en-US"/>
              </w:rPr>
              <w:t>2</w:t>
            </w:r>
          </w:p>
        </w:tc>
        <w:tc>
          <w:tcPr>
            <w:tcW w:w="1985" w:type="dxa"/>
            <w:shd w:val="clear" w:color="auto" w:fill="auto"/>
            <w:vAlign w:val="center"/>
          </w:tcPr>
          <w:p w14:paraId="4B2A4385" w14:textId="77777777" w:rsidR="00A005BE" w:rsidRPr="000343E0" w:rsidRDefault="00A005BE" w:rsidP="00A005BE">
            <w:pPr>
              <w:suppressAutoHyphens/>
              <w:rPr>
                <w:sz w:val="20"/>
                <w:szCs w:val="20"/>
              </w:rPr>
            </w:pPr>
            <w:r w:rsidRPr="000343E0">
              <w:rPr>
                <w:sz w:val="20"/>
                <w:szCs w:val="20"/>
              </w:rPr>
              <w:t>Луховицкое</w:t>
            </w:r>
          </w:p>
        </w:tc>
        <w:tc>
          <w:tcPr>
            <w:tcW w:w="2068" w:type="dxa"/>
            <w:shd w:val="clear" w:color="auto" w:fill="auto"/>
            <w:vAlign w:val="center"/>
          </w:tcPr>
          <w:p w14:paraId="2F6D1BB6" w14:textId="77777777" w:rsidR="00A005BE" w:rsidRPr="000343E0" w:rsidRDefault="00A005BE" w:rsidP="00A005BE">
            <w:pPr>
              <w:suppressAutoHyphens/>
              <w:rPr>
                <w:sz w:val="20"/>
                <w:szCs w:val="20"/>
              </w:rPr>
            </w:pPr>
            <w:r w:rsidRPr="000343E0">
              <w:rPr>
                <w:sz w:val="20"/>
                <w:szCs w:val="20"/>
              </w:rPr>
              <w:t>Луховицы</w:t>
            </w:r>
          </w:p>
        </w:tc>
        <w:tc>
          <w:tcPr>
            <w:tcW w:w="6341" w:type="dxa"/>
            <w:shd w:val="clear" w:color="auto" w:fill="auto"/>
            <w:vAlign w:val="center"/>
          </w:tcPr>
          <w:p w14:paraId="07CCD928" w14:textId="77777777" w:rsidR="00A005BE" w:rsidRPr="000343E0" w:rsidRDefault="00A005BE" w:rsidP="00A005BE">
            <w:pPr>
              <w:suppressAutoHyphens/>
              <w:rPr>
                <w:sz w:val="20"/>
                <w:szCs w:val="20"/>
              </w:rPr>
            </w:pPr>
            <w:r w:rsidRPr="00790E4A">
              <w:rPr>
                <w:sz w:val="20"/>
                <w:szCs w:val="20"/>
              </w:rPr>
              <w:t xml:space="preserve">М-5 </w:t>
            </w:r>
            <w:r w:rsidR="009D6292">
              <w:rPr>
                <w:sz w:val="20"/>
                <w:szCs w:val="20"/>
              </w:rPr>
              <w:t>«</w:t>
            </w:r>
            <w:r w:rsidRPr="00790E4A">
              <w:rPr>
                <w:sz w:val="20"/>
                <w:szCs w:val="20"/>
              </w:rPr>
              <w:t>Урал</w:t>
            </w:r>
            <w:r w:rsidR="009D6292">
              <w:rPr>
                <w:sz w:val="20"/>
                <w:szCs w:val="20"/>
              </w:rPr>
              <w:t>»</w:t>
            </w:r>
            <w:r w:rsidRPr="000343E0">
              <w:rPr>
                <w:sz w:val="20"/>
                <w:szCs w:val="20"/>
              </w:rPr>
              <w:t>- Кончаково - Астапово - Протасово</w:t>
            </w:r>
          </w:p>
        </w:tc>
        <w:tc>
          <w:tcPr>
            <w:tcW w:w="708" w:type="dxa"/>
            <w:shd w:val="clear" w:color="auto" w:fill="auto"/>
            <w:vAlign w:val="center"/>
          </w:tcPr>
          <w:p w14:paraId="58B3844F"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79E7AE0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80D2361"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B13276A" w14:textId="77777777" w:rsidR="00A005BE" w:rsidRPr="00A005BE" w:rsidRDefault="00A005BE" w:rsidP="00A005BE">
            <w:pPr>
              <w:suppressAutoHyphens/>
              <w:ind w:left="-108"/>
              <w:jc w:val="center"/>
              <w:rPr>
                <w:sz w:val="20"/>
                <w:szCs w:val="20"/>
              </w:rPr>
            </w:pPr>
            <w:r w:rsidRPr="00A005BE">
              <w:rPr>
                <w:sz w:val="20"/>
                <w:szCs w:val="20"/>
              </w:rPr>
              <w:t>0,44</w:t>
            </w:r>
          </w:p>
        </w:tc>
      </w:tr>
      <w:tr w:rsidR="00A005BE" w:rsidRPr="000343E0" w14:paraId="52C064B5" w14:textId="77777777" w:rsidTr="00A005BE">
        <w:trPr>
          <w:cantSplit/>
          <w:jc w:val="center"/>
        </w:trPr>
        <w:tc>
          <w:tcPr>
            <w:tcW w:w="13195" w:type="dxa"/>
            <w:gridSpan w:val="7"/>
            <w:shd w:val="clear" w:color="auto" w:fill="auto"/>
          </w:tcPr>
          <w:p w14:paraId="57F66B1D" w14:textId="77777777" w:rsidR="00A005BE" w:rsidRPr="000343E0" w:rsidRDefault="00A005BE" w:rsidP="00A005BE">
            <w:pPr>
              <w:suppressAutoHyphens/>
              <w:ind w:left="-108"/>
              <w:jc w:val="right"/>
              <w:rPr>
                <w:sz w:val="20"/>
                <w:szCs w:val="20"/>
              </w:rPr>
            </w:pPr>
            <w:r w:rsidRPr="000343E0">
              <w:rPr>
                <w:b/>
                <w:sz w:val="20"/>
                <w:szCs w:val="20"/>
              </w:rPr>
              <w:t>ИТОГО реконструируемые дороги в границах Луховицкого лесничества</w:t>
            </w:r>
          </w:p>
        </w:tc>
        <w:tc>
          <w:tcPr>
            <w:tcW w:w="1843" w:type="dxa"/>
            <w:shd w:val="clear" w:color="auto" w:fill="auto"/>
            <w:vAlign w:val="center"/>
          </w:tcPr>
          <w:p w14:paraId="23782216" w14:textId="77777777" w:rsidR="00A005BE" w:rsidRPr="00A005BE" w:rsidRDefault="00A005BE" w:rsidP="00A005BE">
            <w:pPr>
              <w:suppressAutoHyphens/>
              <w:ind w:left="-108"/>
              <w:jc w:val="center"/>
              <w:rPr>
                <w:b/>
                <w:bCs/>
                <w:sz w:val="20"/>
                <w:szCs w:val="20"/>
              </w:rPr>
            </w:pPr>
            <w:r w:rsidRPr="00A005BE">
              <w:rPr>
                <w:b/>
                <w:bCs/>
                <w:sz w:val="20"/>
                <w:szCs w:val="20"/>
              </w:rPr>
              <w:t>1,34</w:t>
            </w:r>
          </w:p>
        </w:tc>
      </w:tr>
      <w:tr w:rsidR="00A005BE" w:rsidRPr="000343E0" w14:paraId="66617D9F" w14:textId="77777777" w:rsidTr="00A005BE">
        <w:trPr>
          <w:cantSplit/>
          <w:jc w:val="center"/>
        </w:trPr>
        <w:tc>
          <w:tcPr>
            <w:tcW w:w="675" w:type="dxa"/>
            <w:shd w:val="clear" w:color="auto" w:fill="auto"/>
            <w:vAlign w:val="center"/>
          </w:tcPr>
          <w:p w14:paraId="39E44EDE" w14:textId="77777777" w:rsidR="00A005BE" w:rsidRPr="000343E0" w:rsidRDefault="00A005BE" w:rsidP="00A005BE">
            <w:pPr>
              <w:suppressAutoHyphens/>
              <w:jc w:val="center"/>
              <w:rPr>
                <w:sz w:val="20"/>
                <w:szCs w:val="20"/>
                <w:lang w:val="en-US"/>
              </w:rPr>
            </w:pPr>
            <w:r w:rsidRPr="000343E0">
              <w:rPr>
                <w:sz w:val="20"/>
                <w:szCs w:val="20"/>
                <w:lang w:val="en-US"/>
              </w:rPr>
              <w:t>1</w:t>
            </w:r>
          </w:p>
        </w:tc>
        <w:tc>
          <w:tcPr>
            <w:tcW w:w="1985" w:type="dxa"/>
            <w:shd w:val="clear" w:color="auto" w:fill="auto"/>
            <w:vAlign w:val="center"/>
          </w:tcPr>
          <w:p w14:paraId="06B26FB2" w14:textId="77777777" w:rsidR="00A005BE" w:rsidRPr="000343E0" w:rsidRDefault="00A005BE" w:rsidP="00A005BE">
            <w:pPr>
              <w:suppressAutoHyphens/>
              <w:rPr>
                <w:sz w:val="20"/>
                <w:szCs w:val="20"/>
              </w:rPr>
            </w:pPr>
            <w:r w:rsidRPr="000343E0">
              <w:rPr>
                <w:sz w:val="20"/>
                <w:szCs w:val="20"/>
              </w:rPr>
              <w:t>Луховицкое</w:t>
            </w:r>
          </w:p>
        </w:tc>
        <w:tc>
          <w:tcPr>
            <w:tcW w:w="2068" w:type="dxa"/>
            <w:shd w:val="clear" w:color="auto" w:fill="auto"/>
            <w:vAlign w:val="center"/>
          </w:tcPr>
          <w:p w14:paraId="0673B95D" w14:textId="77777777" w:rsidR="00A005BE" w:rsidRPr="000343E0" w:rsidRDefault="00A005BE" w:rsidP="00A005BE">
            <w:pPr>
              <w:suppressAutoHyphens/>
              <w:rPr>
                <w:sz w:val="20"/>
                <w:szCs w:val="20"/>
              </w:rPr>
            </w:pPr>
            <w:r w:rsidRPr="000343E0">
              <w:rPr>
                <w:sz w:val="20"/>
                <w:szCs w:val="20"/>
              </w:rPr>
              <w:t>Луховицы</w:t>
            </w:r>
          </w:p>
        </w:tc>
        <w:tc>
          <w:tcPr>
            <w:tcW w:w="6341" w:type="dxa"/>
            <w:shd w:val="clear" w:color="auto" w:fill="auto"/>
            <w:vAlign w:val="center"/>
          </w:tcPr>
          <w:p w14:paraId="209AD305" w14:textId="77777777" w:rsidR="00A005BE" w:rsidRPr="000343E0" w:rsidRDefault="00A005BE" w:rsidP="00A005BE">
            <w:pPr>
              <w:suppressAutoHyphens/>
              <w:rPr>
                <w:sz w:val="20"/>
                <w:szCs w:val="20"/>
              </w:rPr>
            </w:pPr>
            <w:r w:rsidRPr="00790E4A">
              <w:rPr>
                <w:sz w:val="20"/>
                <w:szCs w:val="20"/>
              </w:rPr>
              <w:t xml:space="preserve">М-5 </w:t>
            </w:r>
            <w:r w:rsidR="009D6292">
              <w:rPr>
                <w:sz w:val="20"/>
                <w:szCs w:val="20"/>
              </w:rPr>
              <w:t>«</w:t>
            </w:r>
            <w:r w:rsidRPr="00790E4A">
              <w:rPr>
                <w:sz w:val="20"/>
                <w:szCs w:val="20"/>
              </w:rPr>
              <w:t>Урал</w:t>
            </w:r>
            <w:r w:rsidR="009D6292">
              <w:rPr>
                <w:sz w:val="20"/>
                <w:szCs w:val="20"/>
              </w:rPr>
              <w:t>»</w:t>
            </w:r>
          </w:p>
        </w:tc>
        <w:tc>
          <w:tcPr>
            <w:tcW w:w="708" w:type="dxa"/>
            <w:shd w:val="clear" w:color="auto" w:fill="auto"/>
            <w:vAlign w:val="center"/>
          </w:tcPr>
          <w:p w14:paraId="6E9E1D10"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42CDDC22"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6E82DECA"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DA9CE71" w14:textId="77777777" w:rsidR="00A005BE" w:rsidRPr="00A005BE" w:rsidRDefault="00A005BE" w:rsidP="00A005BE">
            <w:pPr>
              <w:suppressAutoHyphens/>
              <w:ind w:left="-108"/>
              <w:jc w:val="center"/>
              <w:rPr>
                <w:sz w:val="20"/>
                <w:szCs w:val="20"/>
              </w:rPr>
            </w:pPr>
            <w:r w:rsidRPr="00A005BE">
              <w:rPr>
                <w:sz w:val="20"/>
                <w:szCs w:val="20"/>
              </w:rPr>
              <w:t>1,45</w:t>
            </w:r>
          </w:p>
        </w:tc>
      </w:tr>
      <w:tr w:rsidR="00A005BE" w:rsidRPr="000343E0" w14:paraId="33B5A6EC" w14:textId="77777777" w:rsidTr="00A005BE">
        <w:trPr>
          <w:cantSplit/>
          <w:jc w:val="center"/>
        </w:trPr>
        <w:tc>
          <w:tcPr>
            <w:tcW w:w="675" w:type="dxa"/>
            <w:shd w:val="clear" w:color="auto" w:fill="auto"/>
            <w:vAlign w:val="center"/>
          </w:tcPr>
          <w:p w14:paraId="451D1BEC" w14:textId="77777777" w:rsidR="00A005BE" w:rsidRPr="000343E0" w:rsidRDefault="00A005BE" w:rsidP="00A005BE">
            <w:pPr>
              <w:suppressAutoHyphens/>
              <w:jc w:val="center"/>
              <w:rPr>
                <w:sz w:val="20"/>
                <w:szCs w:val="20"/>
              </w:rPr>
            </w:pPr>
            <w:r w:rsidRPr="000343E0">
              <w:rPr>
                <w:sz w:val="20"/>
                <w:szCs w:val="20"/>
              </w:rPr>
              <w:t>2</w:t>
            </w:r>
          </w:p>
        </w:tc>
        <w:tc>
          <w:tcPr>
            <w:tcW w:w="1985" w:type="dxa"/>
            <w:shd w:val="clear" w:color="auto" w:fill="auto"/>
            <w:vAlign w:val="center"/>
          </w:tcPr>
          <w:p w14:paraId="08C4FA70" w14:textId="77777777" w:rsidR="00A005BE" w:rsidRPr="000343E0" w:rsidRDefault="00A005BE" w:rsidP="00A005BE">
            <w:pPr>
              <w:suppressAutoHyphens/>
              <w:rPr>
                <w:sz w:val="20"/>
                <w:szCs w:val="20"/>
              </w:rPr>
            </w:pPr>
            <w:r w:rsidRPr="000343E0">
              <w:rPr>
                <w:sz w:val="20"/>
                <w:szCs w:val="20"/>
              </w:rPr>
              <w:t>Луховицкое</w:t>
            </w:r>
          </w:p>
        </w:tc>
        <w:tc>
          <w:tcPr>
            <w:tcW w:w="2068" w:type="dxa"/>
            <w:shd w:val="clear" w:color="auto" w:fill="auto"/>
            <w:vAlign w:val="center"/>
          </w:tcPr>
          <w:p w14:paraId="07C85C07" w14:textId="77777777" w:rsidR="00A005BE" w:rsidRPr="000343E0" w:rsidRDefault="00A005BE" w:rsidP="00A005BE">
            <w:pPr>
              <w:suppressAutoHyphens/>
              <w:rPr>
                <w:sz w:val="20"/>
                <w:szCs w:val="20"/>
              </w:rPr>
            </w:pPr>
            <w:r w:rsidRPr="000343E0">
              <w:rPr>
                <w:sz w:val="20"/>
                <w:szCs w:val="20"/>
              </w:rPr>
              <w:t>Зарайск</w:t>
            </w:r>
          </w:p>
        </w:tc>
        <w:tc>
          <w:tcPr>
            <w:tcW w:w="6341" w:type="dxa"/>
            <w:shd w:val="clear" w:color="auto" w:fill="auto"/>
            <w:vAlign w:val="center"/>
          </w:tcPr>
          <w:p w14:paraId="2C7F3B02" w14:textId="77777777" w:rsidR="00A005BE" w:rsidRPr="000343E0" w:rsidRDefault="009D6292" w:rsidP="00A005BE">
            <w:pPr>
              <w:suppressAutoHyphens/>
              <w:rPr>
                <w:sz w:val="20"/>
                <w:szCs w:val="20"/>
              </w:rPr>
            </w:pPr>
            <w:r>
              <w:rPr>
                <w:sz w:val="20"/>
                <w:szCs w:val="20"/>
              </w:rPr>
              <w:t>«</w:t>
            </w:r>
            <w:r w:rsidR="00A005BE" w:rsidRPr="000343E0">
              <w:rPr>
                <w:sz w:val="20"/>
                <w:szCs w:val="20"/>
              </w:rPr>
              <w:t>Зарайск-Клин-Бельдин-Алпатьево</w:t>
            </w:r>
            <w:r>
              <w:rPr>
                <w:sz w:val="20"/>
                <w:szCs w:val="20"/>
              </w:rPr>
              <w:t>»</w:t>
            </w:r>
            <w:r w:rsidR="00A005BE" w:rsidRPr="000343E0">
              <w:rPr>
                <w:sz w:val="20"/>
                <w:szCs w:val="20"/>
              </w:rPr>
              <w:t xml:space="preserve"> - Саблино</w:t>
            </w:r>
          </w:p>
        </w:tc>
        <w:tc>
          <w:tcPr>
            <w:tcW w:w="708" w:type="dxa"/>
            <w:shd w:val="clear" w:color="auto" w:fill="auto"/>
            <w:vAlign w:val="center"/>
          </w:tcPr>
          <w:p w14:paraId="280773A0"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40EB87E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6CAA841"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7A58394" w14:textId="77777777" w:rsidR="00A005BE" w:rsidRPr="00A005BE" w:rsidRDefault="00A005BE" w:rsidP="00A005BE">
            <w:pPr>
              <w:suppressAutoHyphens/>
              <w:ind w:left="-108"/>
              <w:jc w:val="center"/>
              <w:rPr>
                <w:sz w:val="20"/>
                <w:szCs w:val="20"/>
              </w:rPr>
            </w:pPr>
            <w:r w:rsidRPr="00A005BE">
              <w:rPr>
                <w:sz w:val="20"/>
                <w:szCs w:val="20"/>
              </w:rPr>
              <w:t>1,35</w:t>
            </w:r>
          </w:p>
        </w:tc>
      </w:tr>
      <w:tr w:rsidR="00A005BE" w:rsidRPr="000343E0" w14:paraId="287A3323" w14:textId="77777777" w:rsidTr="00A005BE">
        <w:trPr>
          <w:cantSplit/>
          <w:jc w:val="center"/>
        </w:trPr>
        <w:tc>
          <w:tcPr>
            <w:tcW w:w="13195" w:type="dxa"/>
            <w:gridSpan w:val="7"/>
            <w:shd w:val="clear" w:color="auto" w:fill="auto"/>
          </w:tcPr>
          <w:p w14:paraId="5AD183A0" w14:textId="77777777" w:rsidR="00A005BE" w:rsidRPr="000343E0" w:rsidRDefault="00A005BE" w:rsidP="00A005BE">
            <w:pPr>
              <w:suppressAutoHyphens/>
              <w:ind w:left="-108"/>
              <w:jc w:val="right"/>
              <w:rPr>
                <w:sz w:val="20"/>
                <w:szCs w:val="20"/>
              </w:rPr>
            </w:pPr>
            <w:r w:rsidRPr="000343E0">
              <w:rPr>
                <w:b/>
                <w:sz w:val="20"/>
                <w:szCs w:val="20"/>
              </w:rPr>
              <w:t>ИТОГО планируемые дороги в границах Луховицкого лесничества</w:t>
            </w:r>
          </w:p>
        </w:tc>
        <w:tc>
          <w:tcPr>
            <w:tcW w:w="1843" w:type="dxa"/>
            <w:tcBorders>
              <w:bottom w:val="single" w:sz="4" w:space="0" w:color="auto"/>
            </w:tcBorders>
            <w:shd w:val="clear" w:color="auto" w:fill="auto"/>
            <w:vAlign w:val="center"/>
          </w:tcPr>
          <w:p w14:paraId="32B36D70" w14:textId="77777777" w:rsidR="00A005BE" w:rsidRPr="00A005BE" w:rsidRDefault="00A005BE" w:rsidP="00A005BE">
            <w:pPr>
              <w:suppressAutoHyphens/>
              <w:ind w:left="-108"/>
              <w:jc w:val="center"/>
              <w:rPr>
                <w:sz w:val="20"/>
                <w:szCs w:val="20"/>
              </w:rPr>
            </w:pPr>
            <w:r w:rsidRPr="00A005BE">
              <w:rPr>
                <w:b/>
                <w:bCs/>
                <w:sz w:val="20"/>
                <w:szCs w:val="20"/>
              </w:rPr>
              <w:t>2,80</w:t>
            </w:r>
          </w:p>
        </w:tc>
      </w:tr>
      <w:tr w:rsidR="00A005BE" w:rsidRPr="000343E0" w14:paraId="131DD881" w14:textId="77777777" w:rsidTr="00A005BE">
        <w:trPr>
          <w:cantSplit/>
          <w:jc w:val="center"/>
        </w:trPr>
        <w:tc>
          <w:tcPr>
            <w:tcW w:w="675" w:type="dxa"/>
            <w:shd w:val="clear" w:color="auto" w:fill="auto"/>
            <w:vAlign w:val="center"/>
          </w:tcPr>
          <w:p w14:paraId="73088A32" w14:textId="77777777" w:rsidR="00A005BE" w:rsidRPr="000343E0" w:rsidRDefault="00A005BE" w:rsidP="00A005BE">
            <w:pPr>
              <w:suppressAutoHyphens/>
              <w:jc w:val="center"/>
              <w:rPr>
                <w:sz w:val="20"/>
                <w:szCs w:val="20"/>
                <w:lang w:val="en-US"/>
              </w:rPr>
            </w:pPr>
            <w:r w:rsidRPr="000343E0">
              <w:rPr>
                <w:sz w:val="20"/>
                <w:szCs w:val="20"/>
                <w:lang w:val="en-US"/>
              </w:rPr>
              <w:t>1</w:t>
            </w:r>
          </w:p>
        </w:tc>
        <w:tc>
          <w:tcPr>
            <w:tcW w:w="1985" w:type="dxa"/>
            <w:shd w:val="clear" w:color="auto" w:fill="auto"/>
            <w:vAlign w:val="center"/>
          </w:tcPr>
          <w:p w14:paraId="29AAA11E"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11F3C69B" w14:textId="77777777" w:rsidR="00A005BE" w:rsidRPr="000343E0" w:rsidRDefault="00A005BE" w:rsidP="00A005BE">
            <w:pPr>
              <w:suppressAutoHyphens/>
              <w:rPr>
                <w:sz w:val="20"/>
                <w:szCs w:val="20"/>
              </w:rPr>
            </w:pPr>
            <w:r w:rsidRPr="000343E0">
              <w:rPr>
                <w:sz w:val="20"/>
                <w:szCs w:val="20"/>
              </w:rPr>
              <w:t>Щёлковский</w:t>
            </w:r>
          </w:p>
        </w:tc>
        <w:tc>
          <w:tcPr>
            <w:tcW w:w="6341" w:type="dxa"/>
            <w:shd w:val="clear" w:color="auto" w:fill="auto"/>
            <w:vAlign w:val="center"/>
          </w:tcPr>
          <w:p w14:paraId="5016DF75" w14:textId="77777777" w:rsidR="00A005BE" w:rsidRPr="000343E0" w:rsidRDefault="00A005BE" w:rsidP="00A005BE">
            <w:pPr>
              <w:suppressAutoHyphens/>
              <w:rPr>
                <w:sz w:val="20"/>
                <w:szCs w:val="20"/>
              </w:rPr>
            </w:pPr>
            <w:r w:rsidRPr="003F5E9B">
              <w:rPr>
                <w:sz w:val="20"/>
                <w:szCs w:val="20"/>
              </w:rPr>
              <w:t xml:space="preserve">А-108 </w:t>
            </w:r>
            <w:r w:rsidR="009D6292">
              <w:rPr>
                <w:sz w:val="20"/>
                <w:szCs w:val="20"/>
              </w:rPr>
              <w:t>«</w:t>
            </w:r>
            <w:r w:rsidRPr="003F5E9B">
              <w:rPr>
                <w:sz w:val="20"/>
                <w:szCs w:val="20"/>
              </w:rPr>
              <w:t>Московское большое кольцо</w:t>
            </w:r>
            <w:r w:rsidR="009D6292">
              <w:rPr>
                <w:sz w:val="20"/>
                <w:szCs w:val="20"/>
              </w:rPr>
              <w:t>»</w:t>
            </w:r>
          </w:p>
        </w:tc>
        <w:tc>
          <w:tcPr>
            <w:tcW w:w="708" w:type="dxa"/>
            <w:shd w:val="clear" w:color="auto" w:fill="auto"/>
            <w:vAlign w:val="center"/>
          </w:tcPr>
          <w:p w14:paraId="1887595B"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1B7BC756"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769AE875"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FD4D5E1" w14:textId="77777777" w:rsidR="00A005BE" w:rsidRPr="00A005BE" w:rsidRDefault="00A005BE" w:rsidP="00A005BE">
            <w:pPr>
              <w:suppressAutoHyphens/>
              <w:ind w:left="-108"/>
              <w:jc w:val="center"/>
              <w:rPr>
                <w:sz w:val="20"/>
                <w:szCs w:val="20"/>
              </w:rPr>
            </w:pPr>
            <w:r w:rsidRPr="00A005BE">
              <w:rPr>
                <w:sz w:val="20"/>
                <w:szCs w:val="20"/>
              </w:rPr>
              <w:t>0,31</w:t>
            </w:r>
          </w:p>
        </w:tc>
      </w:tr>
      <w:tr w:rsidR="00A005BE" w:rsidRPr="000343E0" w14:paraId="26766BCD" w14:textId="77777777" w:rsidTr="00A005BE">
        <w:trPr>
          <w:cantSplit/>
          <w:jc w:val="center"/>
        </w:trPr>
        <w:tc>
          <w:tcPr>
            <w:tcW w:w="675" w:type="dxa"/>
            <w:shd w:val="clear" w:color="auto" w:fill="auto"/>
            <w:vAlign w:val="center"/>
          </w:tcPr>
          <w:p w14:paraId="7B079671" w14:textId="77777777" w:rsidR="00A005BE" w:rsidRPr="000343E0" w:rsidRDefault="00A005BE" w:rsidP="00A005BE">
            <w:pPr>
              <w:suppressAutoHyphens/>
              <w:jc w:val="center"/>
              <w:rPr>
                <w:sz w:val="20"/>
                <w:szCs w:val="20"/>
                <w:lang w:val="en-US"/>
              </w:rPr>
            </w:pPr>
            <w:r w:rsidRPr="000343E0">
              <w:rPr>
                <w:sz w:val="20"/>
                <w:szCs w:val="20"/>
                <w:lang w:val="en-US"/>
              </w:rPr>
              <w:t>2</w:t>
            </w:r>
          </w:p>
        </w:tc>
        <w:tc>
          <w:tcPr>
            <w:tcW w:w="1985" w:type="dxa"/>
            <w:shd w:val="clear" w:color="auto" w:fill="auto"/>
            <w:vAlign w:val="center"/>
          </w:tcPr>
          <w:p w14:paraId="6D235520"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7F859200" w14:textId="77777777" w:rsidR="00A005BE" w:rsidRPr="000343E0" w:rsidRDefault="00A005BE" w:rsidP="00A005BE">
            <w:pPr>
              <w:suppressAutoHyphens/>
              <w:rPr>
                <w:sz w:val="20"/>
                <w:szCs w:val="20"/>
              </w:rPr>
            </w:pPr>
            <w:r w:rsidRPr="000343E0">
              <w:rPr>
                <w:sz w:val="20"/>
                <w:szCs w:val="20"/>
              </w:rPr>
              <w:t>Пушкинский</w:t>
            </w:r>
          </w:p>
        </w:tc>
        <w:tc>
          <w:tcPr>
            <w:tcW w:w="6341" w:type="dxa"/>
            <w:shd w:val="clear" w:color="auto" w:fill="auto"/>
            <w:vAlign w:val="center"/>
          </w:tcPr>
          <w:p w14:paraId="423F0110" w14:textId="77777777" w:rsidR="00A005BE" w:rsidRPr="000343E0" w:rsidRDefault="00A005BE" w:rsidP="00A005BE">
            <w:pPr>
              <w:suppressAutoHyphens/>
              <w:rPr>
                <w:sz w:val="20"/>
                <w:szCs w:val="20"/>
              </w:rPr>
            </w:pPr>
            <w:r w:rsidRPr="00C9664D">
              <w:rPr>
                <w:sz w:val="20"/>
                <w:szCs w:val="20"/>
              </w:rPr>
              <w:t xml:space="preserve">М-8 </w:t>
            </w:r>
            <w:r w:rsidR="009D6292">
              <w:rPr>
                <w:sz w:val="20"/>
                <w:szCs w:val="20"/>
              </w:rPr>
              <w:t>«</w:t>
            </w:r>
            <w:r w:rsidRPr="00C9664D">
              <w:rPr>
                <w:sz w:val="20"/>
                <w:szCs w:val="20"/>
              </w:rPr>
              <w:t>Холмогоры</w:t>
            </w:r>
            <w:r w:rsidR="009D6292">
              <w:rPr>
                <w:sz w:val="20"/>
                <w:szCs w:val="20"/>
              </w:rPr>
              <w:t>»</w:t>
            </w:r>
          </w:p>
        </w:tc>
        <w:tc>
          <w:tcPr>
            <w:tcW w:w="708" w:type="dxa"/>
            <w:shd w:val="clear" w:color="auto" w:fill="auto"/>
            <w:vAlign w:val="center"/>
          </w:tcPr>
          <w:p w14:paraId="06188E6B"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771C5CE9"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16253FC6"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E0C3C6A" w14:textId="77777777" w:rsidR="00A005BE" w:rsidRPr="00A005BE" w:rsidRDefault="00A005BE" w:rsidP="00A005BE">
            <w:pPr>
              <w:suppressAutoHyphens/>
              <w:ind w:left="-108"/>
              <w:jc w:val="center"/>
              <w:rPr>
                <w:sz w:val="20"/>
                <w:szCs w:val="20"/>
              </w:rPr>
            </w:pPr>
            <w:r w:rsidRPr="00A005BE">
              <w:rPr>
                <w:sz w:val="20"/>
                <w:szCs w:val="20"/>
              </w:rPr>
              <w:t>0,07</w:t>
            </w:r>
          </w:p>
        </w:tc>
      </w:tr>
      <w:tr w:rsidR="00A005BE" w:rsidRPr="000343E0" w14:paraId="68676F00" w14:textId="77777777" w:rsidTr="00A005BE">
        <w:trPr>
          <w:cantSplit/>
          <w:jc w:val="center"/>
        </w:trPr>
        <w:tc>
          <w:tcPr>
            <w:tcW w:w="675" w:type="dxa"/>
            <w:shd w:val="clear" w:color="auto" w:fill="auto"/>
            <w:vAlign w:val="center"/>
          </w:tcPr>
          <w:p w14:paraId="28126147" w14:textId="77777777" w:rsidR="00A005BE" w:rsidRPr="000343E0" w:rsidRDefault="00A005BE" w:rsidP="00A005BE">
            <w:pPr>
              <w:suppressAutoHyphens/>
              <w:jc w:val="center"/>
              <w:rPr>
                <w:sz w:val="20"/>
                <w:szCs w:val="20"/>
                <w:lang w:val="en-US"/>
              </w:rPr>
            </w:pPr>
            <w:r w:rsidRPr="000343E0">
              <w:rPr>
                <w:sz w:val="20"/>
                <w:szCs w:val="20"/>
                <w:lang w:val="en-US"/>
              </w:rPr>
              <w:t>3</w:t>
            </w:r>
          </w:p>
        </w:tc>
        <w:tc>
          <w:tcPr>
            <w:tcW w:w="1985" w:type="dxa"/>
            <w:shd w:val="clear" w:color="auto" w:fill="auto"/>
            <w:vAlign w:val="center"/>
          </w:tcPr>
          <w:p w14:paraId="642AB768"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55CB1015" w14:textId="77777777" w:rsidR="00A005BE" w:rsidRPr="000343E0" w:rsidRDefault="00A005BE" w:rsidP="00A005BE">
            <w:pPr>
              <w:suppressAutoHyphens/>
              <w:rPr>
                <w:sz w:val="20"/>
                <w:szCs w:val="20"/>
              </w:rPr>
            </w:pPr>
            <w:r w:rsidRPr="000343E0">
              <w:rPr>
                <w:sz w:val="20"/>
                <w:szCs w:val="20"/>
              </w:rPr>
              <w:t>Лосино-Петровский</w:t>
            </w:r>
          </w:p>
        </w:tc>
        <w:tc>
          <w:tcPr>
            <w:tcW w:w="6341" w:type="dxa"/>
            <w:shd w:val="clear" w:color="auto" w:fill="auto"/>
            <w:vAlign w:val="center"/>
          </w:tcPr>
          <w:p w14:paraId="6A34E6C5" w14:textId="77777777" w:rsidR="00A005BE" w:rsidRPr="000343E0" w:rsidRDefault="00A005BE" w:rsidP="00A005BE">
            <w:pPr>
              <w:suppressAutoHyphens/>
              <w:rPr>
                <w:sz w:val="20"/>
                <w:szCs w:val="20"/>
              </w:rPr>
            </w:pPr>
            <w:r w:rsidRPr="00C9664D">
              <w:rPr>
                <w:sz w:val="20"/>
                <w:szCs w:val="20"/>
              </w:rPr>
              <w:t xml:space="preserve">А-103 </w:t>
            </w:r>
            <w:r w:rsidR="009D6292">
              <w:rPr>
                <w:sz w:val="20"/>
                <w:szCs w:val="20"/>
              </w:rPr>
              <w:t>«</w:t>
            </w:r>
            <w:r w:rsidRPr="00C9664D">
              <w:rPr>
                <w:sz w:val="20"/>
                <w:szCs w:val="20"/>
              </w:rPr>
              <w:t>Щёлковское шоссе</w:t>
            </w:r>
            <w:r w:rsidR="009D6292">
              <w:rPr>
                <w:sz w:val="20"/>
                <w:szCs w:val="20"/>
              </w:rPr>
              <w:t>»</w:t>
            </w:r>
          </w:p>
        </w:tc>
        <w:tc>
          <w:tcPr>
            <w:tcW w:w="708" w:type="dxa"/>
            <w:shd w:val="clear" w:color="auto" w:fill="auto"/>
            <w:vAlign w:val="center"/>
          </w:tcPr>
          <w:p w14:paraId="0A85F80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5089AE17"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4CE87801"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D509B6D" w14:textId="77777777" w:rsidR="00A005BE" w:rsidRPr="00A005BE" w:rsidRDefault="00A005BE" w:rsidP="00A005BE">
            <w:pPr>
              <w:suppressAutoHyphens/>
              <w:ind w:left="-108"/>
              <w:jc w:val="center"/>
              <w:rPr>
                <w:sz w:val="20"/>
                <w:szCs w:val="20"/>
              </w:rPr>
            </w:pPr>
            <w:r w:rsidRPr="00A005BE">
              <w:rPr>
                <w:sz w:val="20"/>
                <w:szCs w:val="20"/>
              </w:rPr>
              <w:t>4,21</w:t>
            </w:r>
          </w:p>
        </w:tc>
      </w:tr>
      <w:tr w:rsidR="00A005BE" w:rsidRPr="000343E0" w14:paraId="5BE36D50" w14:textId="77777777" w:rsidTr="00A005BE">
        <w:trPr>
          <w:cantSplit/>
          <w:jc w:val="center"/>
        </w:trPr>
        <w:tc>
          <w:tcPr>
            <w:tcW w:w="675" w:type="dxa"/>
            <w:shd w:val="clear" w:color="auto" w:fill="auto"/>
            <w:vAlign w:val="center"/>
          </w:tcPr>
          <w:p w14:paraId="631A3B00" w14:textId="77777777" w:rsidR="00A005BE" w:rsidRPr="000343E0" w:rsidRDefault="00A005BE" w:rsidP="00A005BE">
            <w:pPr>
              <w:suppressAutoHyphens/>
              <w:jc w:val="center"/>
              <w:rPr>
                <w:sz w:val="20"/>
                <w:szCs w:val="20"/>
                <w:lang w:val="en-US"/>
              </w:rPr>
            </w:pPr>
            <w:r w:rsidRPr="000343E0">
              <w:rPr>
                <w:sz w:val="20"/>
                <w:szCs w:val="20"/>
                <w:lang w:val="en-US"/>
              </w:rPr>
              <w:t>4</w:t>
            </w:r>
          </w:p>
        </w:tc>
        <w:tc>
          <w:tcPr>
            <w:tcW w:w="1985" w:type="dxa"/>
            <w:shd w:val="clear" w:color="auto" w:fill="auto"/>
            <w:vAlign w:val="center"/>
          </w:tcPr>
          <w:p w14:paraId="00564D57"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09E1AA05" w14:textId="77777777" w:rsidR="00A005BE" w:rsidRPr="000343E0" w:rsidRDefault="00A005BE" w:rsidP="00A005BE">
            <w:pPr>
              <w:suppressAutoHyphens/>
              <w:rPr>
                <w:sz w:val="20"/>
                <w:szCs w:val="20"/>
              </w:rPr>
            </w:pPr>
            <w:r w:rsidRPr="000343E0">
              <w:rPr>
                <w:sz w:val="20"/>
                <w:szCs w:val="20"/>
              </w:rPr>
              <w:t>Пушкинский</w:t>
            </w:r>
          </w:p>
        </w:tc>
        <w:tc>
          <w:tcPr>
            <w:tcW w:w="6341" w:type="dxa"/>
            <w:shd w:val="clear" w:color="auto" w:fill="auto"/>
            <w:vAlign w:val="center"/>
          </w:tcPr>
          <w:p w14:paraId="31444A20" w14:textId="77777777" w:rsidR="00A005BE" w:rsidRPr="000343E0" w:rsidRDefault="00A005BE" w:rsidP="00A005BE">
            <w:pPr>
              <w:suppressAutoHyphens/>
              <w:rPr>
                <w:sz w:val="20"/>
                <w:szCs w:val="20"/>
              </w:rPr>
            </w:pPr>
            <w:r w:rsidRPr="000343E0">
              <w:rPr>
                <w:sz w:val="20"/>
                <w:szCs w:val="20"/>
              </w:rPr>
              <w:t xml:space="preserve">Пушкино - Красноармейск (М-8 </w:t>
            </w:r>
            <w:r w:rsidR="009D6292">
              <w:rPr>
                <w:sz w:val="20"/>
                <w:szCs w:val="20"/>
              </w:rPr>
              <w:t>«</w:t>
            </w:r>
            <w:r w:rsidRPr="000343E0">
              <w:rPr>
                <w:sz w:val="20"/>
                <w:szCs w:val="20"/>
              </w:rPr>
              <w:t>Холмогоры</w:t>
            </w:r>
            <w:r w:rsidR="009D6292">
              <w:rPr>
                <w:sz w:val="20"/>
                <w:szCs w:val="20"/>
              </w:rPr>
              <w:t>»</w:t>
            </w:r>
            <w:r w:rsidRPr="000343E0">
              <w:rPr>
                <w:sz w:val="20"/>
                <w:szCs w:val="20"/>
              </w:rPr>
              <w:t xml:space="preserve"> - Красноармейск)</w:t>
            </w:r>
          </w:p>
        </w:tc>
        <w:tc>
          <w:tcPr>
            <w:tcW w:w="708" w:type="dxa"/>
            <w:shd w:val="clear" w:color="auto" w:fill="auto"/>
            <w:vAlign w:val="center"/>
          </w:tcPr>
          <w:p w14:paraId="23DC7A58"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5C4E4C8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2DBF030"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A9A48B1" w14:textId="77777777" w:rsidR="00A005BE" w:rsidRPr="00A005BE" w:rsidRDefault="00A005BE" w:rsidP="00A005BE">
            <w:pPr>
              <w:suppressAutoHyphens/>
              <w:ind w:left="-108"/>
              <w:jc w:val="center"/>
              <w:rPr>
                <w:sz w:val="20"/>
                <w:szCs w:val="20"/>
              </w:rPr>
            </w:pPr>
            <w:r w:rsidRPr="00A005BE">
              <w:rPr>
                <w:sz w:val="20"/>
                <w:szCs w:val="20"/>
              </w:rPr>
              <w:t>0,06</w:t>
            </w:r>
          </w:p>
        </w:tc>
      </w:tr>
      <w:tr w:rsidR="00A005BE" w:rsidRPr="000343E0" w14:paraId="667FA618" w14:textId="77777777" w:rsidTr="00A005BE">
        <w:trPr>
          <w:cantSplit/>
          <w:jc w:val="center"/>
        </w:trPr>
        <w:tc>
          <w:tcPr>
            <w:tcW w:w="675" w:type="dxa"/>
            <w:shd w:val="clear" w:color="auto" w:fill="auto"/>
            <w:vAlign w:val="center"/>
          </w:tcPr>
          <w:p w14:paraId="3EE58D0D"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shd w:val="clear" w:color="auto" w:fill="auto"/>
            <w:vAlign w:val="center"/>
          </w:tcPr>
          <w:p w14:paraId="0760F049"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2CEEDBB7" w14:textId="77777777" w:rsidR="00A005BE" w:rsidRPr="000343E0" w:rsidRDefault="00A005BE" w:rsidP="00A005BE">
            <w:pPr>
              <w:suppressAutoHyphens/>
              <w:rPr>
                <w:sz w:val="20"/>
                <w:szCs w:val="20"/>
              </w:rPr>
            </w:pPr>
            <w:r w:rsidRPr="000343E0">
              <w:rPr>
                <w:sz w:val="20"/>
                <w:szCs w:val="20"/>
              </w:rPr>
              <w:t>Щёлковский</w:t>
            </w:r>
          </w:p>
        </w:tc>
        <w:tc>
          <w:tcPr>
            <w:tcW w:w="6341" w:type="dxa"/>
            <w:shd w:val="clear" w:color="auto" w:fill="auto"/>
            <w:vAlign w:val="center"/>
          </w:tcPr>
          <w:p w14:paraId="626FC1FC" w14:textId="77777777" w:rsidR="00A005BE" w:rsidRPr="000343E0" w:rsidRDefault="00A005BE" w:rsidP="00A005BE">
            <w:pPr>
              <w:suppressAutoHyphens/>
              <w:rPr>
                <w:sz w:val="20"/>
                <w:szCs w:val="20"/>
              </w:rPr>
            </w:pPr>
            <w:r w:rsidRPr="000343E0">
              <w:rPr>
                <w:sz w:val="20"/>
                <w:szCs w:val="20"/>
              </w:rPr>
              <w:t>Красноармейск - Петровское - Огуднево</w:t>
            </w:r>
          </w:p>
        </w:tc>
        <w:tc>
          <w:tcPr>
            <w:tcW w:w="708" w:type="dxa"/>
            <w:shd w:val="clear" w:color="auto" w:fill="auto"/>
            <w:vAlign w:val="center"/>
          </w:tcPr>
          <w:p w14:paraId="7471DDD3"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vAlign w:val="center"/>
          </w:tcPr>
          <w:p w14:paraId="4F57DC77"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8B1A1F6"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19F4750" w14:textId="77777777" w:rsidR="00A005BE" w:rsidRPr="00A005BE" w:rsidRDefault="00A005BE" w:rsidP="00A005BE">
            <w:pPr>
              <w:suppressAutoHyphens/>
              <w:ind w:left="-108"/>
              <w:jc w:val="center"/>
              <w:rPr>
                <w:sz w:val="20"/>
                <w:szCs w:val="20"/>
              </w:rPr>
            </w:pPr>
            <w:r w:rsidRPr="00A005BE">
              <w:rPr>
                <w:sz w:val="20"/>
                <w:szCs w:val="20"/>
              </w:rPr>
              <w:t>0,42</w:t>
            </w:r>
          </w:p>
        </w:tc>
      </w:tr>
      <w:tr w:rsidR="00A005BE" w:rsidRPr="000343E0" w14:paraId="3271A53E" w14:textId="77777777" w:rsidTr="00A005BE">
        <w:trPr>
          <w:cantSplit/>
          <w:jc w:val="center"/>
        </w:trPr>
        <w:tc>
          <w:tcPr>
            <w:tcW w:w="675" w:type="dxa"/>
            <w:shd w:val="clear" w:color="auto" w:fill="auto"/>
            <w:vAlign w:val="center"/>
          </w:tcPr>
          <w:p w14:paraId="4A13E559" w14:textId="77777777" w:rsidR="00A005BE" w:rsidRPr="000343E0" w:rsidRDefault="00A005BE" w:rsidP="00A005BE">
            <w:pPr>
              <w:suppressAutoHyphens/>
              <w:jc w:val="center"/>
              <w:rPr>
                <w:sz w:val="20"/>
                <w:szCs w:val="20"/>
                <w:lang w:val="en-US"/>
              </w:rPr>
            </w:pPr>
            <w:r w:rsidRPr="000343E0">
              <w:rPr>
                <w:sz w:val="20"/>
                <w:szCs w:val="20"/>
                <w:lang w:val="en-US"/>
              </w:rPr>
              <w:t>6</w:t>
            </w:r>
          </w:p>
        </w:tc>
        <w:tc>
          <w:tcPr>
            <w:tcW w:w="1985" w:type="dxa"/>
            <w:shd w:val="clear" w:color="auto" w:fill="auto"/>
            <w:vAlign w:val="center"/>
          </w:tcPr>
          <w:p w14:paraId="7852601E"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0B3E6878" w14:textId="77777777" w:rsidR="00A005BE" w:rsidRPr="000343E0" w:rsidRDefault="00A005BE" w:rsidP="00A005BE">
            <w:pPr>
              <w:suppressAutoHyphens/>
              <w:rPr>
                <w:sz w:val="20"/>
                <w:szCs w:val="20"/>
              </w:rPr>
            </w:pPr>
            <w:r w:rsidRPr="000343E0">
              <w:rPr>
                <w:sz w:val="20"/>
                <w:szCs w:val="20"/>
              </w:rPr>
              <w:t>Щёлковский</w:t>
            </w:r>
          </w:p>
        </w:tc>
        <w:tc>
          <w:tcPr>
            <w:tcW w:w="6341" w:type="dxa"/>
            <w:shd w:val="clear" w:color="auto" w:fill="auto"/>
            <w:vAlign w:val="center"/>
          </w:tcPr>
          <w:p w14:paraId="743A89F3" w14:textId="77777777" w:rsidR="00A005BE" w:rsidRPr="000343E0" w:rsidRDefault="009D6292" w:rsidP="00A005BE">
            <w:pPr>
              <w:suppressAutoHyphens/>
              <w:rPr>
                <w:sz w:val="20"/>
                <w:szCs w:val="20"/>
              </w:rPr>
            </w:pPr>
            <w:r>
              <w:rPr>
                <w:sz w:val="20"/>
                <w:szCs w:val="20"/>
              </w:rPr>
              <w:t>«</w:t>
            </w:r>
            <w:r w:rsidR="00A005BE" w:rsidRPr="000343E0">
              <w:rPr>
                <w:sz w:val="20"/>
                <w:szCs w:val="20"/>
              </w:rPr>
              <w:t>Щёлково - Фряново</w:t>
            </w:r>
            <w:r>
              <w:rPr>
                <w:sz w:val="20"/>
                <w:szCs w:val="20"/>
              </w:rPr>
              <w:t>»</w:t>
            </w:r>
            <w:r w:rsidR="00A005BE" w:rsidRPr="000343E0">
              <w:rPr>
                <w:sz w:val="20"/>
                <w:szCs w:val="20"/>
              </w:rPr>
              <w:t xml:space="preserve"> (Фряновское шоссе) на участке п. Литвиново - ММК</w:t>
            </w:r>
          </w:p>
        </w:tc>
        <w:tc>
          <w:tcPr>
            <w:tcW w:w="708" w:type="dxa"/>
            <w:shd w:val="clear" w:color="auto" w:fill="auto"/>
            <w:vAlign w:val="center"/>
          </w:tcPr>
          <w:p w14:paraId="04CB1EA0"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vAlign w:val="center"/>
          </w:tcPr>
          <w:p w14:paraId="7F62909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35251CB"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8189751" w14:textId="77777777" w:rsidR="00A005BE" w:rsidRPr="00A005BE" w:rsidRDefault="00A005BE" w:rsidP="00A005BE">
            <w:pPr>
              <w:suppressAutoHyphens/>
              <w:ind w:left="-108"/>
              <w:jc w:val="center"/>
              <w:rPr>
                <w:sz w:val="20"/>
                <w:szCs w:val="20"/>
              </w:rPr>
            </w:pPr>
            <w:r w:rsidRPr="00A005BE">
              <w:rPr>
                <w:sz w:val="20"/>
                <w:szCs w:val="20"/>
              </w:rPr>
              <w:t>0,27</w:t>
            </w:r>
          </w:p>
        </w:tc>
      </w:tr>
      <w:tr w:rsidR="00A005BE" w:rsidRPr="000343E0" w14:paraId="7843100D" w14:textId="77777777" w:rsidTr="00A005BE">
        <w:trPr>
          <w:cantSplit/>
          <w:jc w:val="center"/>
        </w:trPr>
        <w:tc>
          <w:tcPr>
            <w:tcW w:w="675" w:type="dxa"/>
            <w:shd w:val="clear" w:color="auto" w:fill="auto"/>
            <w:vAlign w:val="center"/>
          </w:tcPr>
          <w:p w14:paraId="4CDD0970" w14:textId="77777777" w:rsidR="00A005BE" w:rsidRPr="000343E0" w:rsidRDefault="00A005BE" w:rsidP="00A005BE">
            <w:pPr>
              <w:suppressAutoHyphens/>
              <w:jc w:val="center"/>
              <w:rPr>
                <w:sz w:val="20"/>
                <w:szCs w:val="20"/>
                <w:lang w:val="en-US"/>
              </w:rPr>
            </w:pPr>
            <w:r w:rsidRPr="000343E0">
              <w:rPr>
                <w:sz w:val="20"/>
                <w:szCs w:val="20"/>
                <w:lang w:val="en-US"/>
              </w:rPr>
              <w:t>7</w:t>
            </w:r>
          </w:p>
        </w:tc>
        <w:tc>
          <w:tcPr>
            <w:tcW w:w="1985" w:type="dxa"/>
            <w:shd w:val="clear" w:color="auto" w:fill="auto"/>
            <w:vAlign w:val="center"/>
          </w:tcPr>
          <w:p w14:paraId="56BFFB0B"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1E0EC5FE" w14:textId="77777777" w:rsidR="00A005BE" w:rsidRPr="000343E0" w:rsidRDefault="00A005BE" w:rsidP="00A005BE">
            <w:pPr>
              <w:suppressAutoHyphens/>
              <w:rPr>
                <w:sz w:val="20"/>
                <w:szCs w:val="20"/>
              </w:rPr>
            </w:pPr>
            <w:r w:rsidRPr="000343E0">
              <w:rPr>
                <w:sz w:val="20"/>
                <w:szCs w:val="20"/>
              </w:rPr>
              <w:t>Щёлковский</w:t>
            </w:r>
          </w:p>
        </w:tc>
        <w:tc>
          <w:tcPr>
            <w:tcW w:w="6341" w:type="dxa"/>
            <w:shd w:val="clear" w:color="auto" w:fill="auto"/>
            <w:vAlign w:val="center"/>
          </w:tcPr>
          <w:p w14:paraId="37CE5174" w14:textId="77777777" w:rsidR="00A005BE" w:rsidRPr="000343E0" w:rsidRDefault="00A005BE" w:rsidP="00A005BE">
            <w:pPr>
              <w:suppressAutoHyphens/>
              <w:rPr>
                <w:sz w:val="20"/>
                <w:szCs w:val="20"/>
              </w:rPr>
            </w:pPr>
            <w:r w:rsidRPr="000343E0">
              <w:rPr>
                <w:sz w:val="20"/>
                <w:szCs w:val="20"/>
              </w:rPr>
              <w:t>Стулово - Авдотьино - Мишнево - Литвиново - ММК</w:t>
            </w:r>
          </w:p>
        </w:tc>
        <w:tc>
          <w:tcPr>
            <w:tcW w:w="708" w:type="dxa"/>
            <w:shd w:val="clear" w:color="auto" w:fill="auto"/>
            <w:vAlign w:val="center"/>
          </w:tcPr>
          <w:p w14:paraId="0117A11E"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028CA470"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88D1A6D"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83BC6B7" w14:textId="77777777" w:rsidR="00A005BE" w:rsidRPr="00A005BE" w:rsidRDefault="00A005BE" w:rsidP="00A005BE">
            <w:pPr>
              <w:suppressAutoHyphens/>
              <w:ind w:left="-108"/>
              <w:jc w:val="center"/>
              <w:rPr>
                <w:sz w:val="20"/>
                <w:szCs w:val="20"/>
              </w:rPr>
            </w:pPr>
            <w:r w:rsidRPr="00A005BE">
              <w:rPr>
                <w:sz w:val="20"/>
                <w:szCs w:val="20"/>
              </w:rPr>
              <w:t>0,07</w:t>
            </w:r>
          </w:p>
        </w:tc>
      </w:tr>
      <w:tr w:rsidR="00A005BE" w:rsidRPr="000343E0" w14:paraId="5E372BD4" w14:textId="77777777" w:rsidTr="00A005BE">
        <w:trPr>
          <w:cantSplit/>
          <w:jc w:val="center"/>
        </w:trPr>
        <w:tc>
          <w:tcPr>
            <w:tcW w:w="675" w:type="dxa"/>
            <w:shd w:val="clear" w:color="auto" w:fill="auto"/>
            <w:vAlign w:val="center"/>
          </w:tcPr>
          <w:p w14:paraId="3FCBBE0E" w14:textId="77777777" w:rsidR="00A005BE" w:rsidRPr="000343E0" w:rsidRDefault="00A005BE" w:rsidP="00A005BE">
            <w:pPr>
              <w:suppressAutoHyphens/>
              <w:jc w:val="center"/>
              <w:rPr>
                <w:sz w:val="20"/>
                <w:szCs w:val="20"/>
                <w:lang w:val="en-US"/>
              </w:rPr>
            </w:pPr>
            <w:r w:rsidRPr="000343E0">
              <w:rPr>
                <w:sz w:val="20"/>
                <w:szCs w:val="20"/>
                <w:lang w:val="en-US"/>
              </w:rPr>
              <w:t>8</w:t>
            </w:r>
          </w:p>
        </w:tc>
        <w:tc>
          <w:tcPr>
            <w:tcW w:w="1985" w:type="dxa"/>
            <w:shd w:val="clear" w:color="auto" w:fill="auto"/>
            <w:vAlign w:val="center"/>
          </w:tcPr>
          <w:p w14:paraId="0646F854"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6BB16ECD" w14:textId="77777777" w:rsidR="00A005BE" w:rsidRPr="000343E0" w:rsidRDefault="00A005BE" w:rsidP="00A005BE">
            <w:pPr>
              <w:suppressAutoHyphens/>
              <w:rPr>
                <w:sz w:val="20"/>
                <w:szCs w:val="20"/>
              </w:rPr>
            </w:pPr>
            <w:r w:rsidRPr="000343E0">
              <w:rPr>
                <w:sz w:val="20"/>
                <w:szCs w:val="20"/>
              </w:rPr>
              <w:t>Богородский</w:t>
            </w:r>
          </w:p>
        </w:tc>
        <w:tc>
          <w:tcPr>
            <w:tcW w:w="6341" w:type="dxa"/>
            <w:shd w:val="clear" w:color="auto" w:fill="auto"/>
            <w:vAlign w:val="center"/>
          </w:tcPr>
          <w:p w14:paraId="10F4A8D5" w14:textId="77777777" w:rsidR="00A005BE" w:rsidRPr="000343E0" w:rsidRDefault="00A005BE" w:rsidP="00A005BE">
            <w:pPr>
              <w:suppressAutoHyphens/>
              <w:rPr>
                <w:sz w:val="20"/>
                <w:szCs w:val="20"/>
              </w:rPr>
            </w:pPr>
            <w:r w:rsidRPr="000343E0">
              <w:rPr>
                <w:sz w:val="20"/>
                <w:szCs w:val="20"/>
              </w:rPr>
              <w:t>Стулово - Авдотьино - Мишнево - Литвиново - ММК</w:t>
            </w:r>
          </w:p>
        </w:tc>
        <w:tc>
          <w:tcPr>
            <w:tcW w:w="708" w:type="dxa"/>
            <w:shd w:val="clear" w:color="auto" w:fill="auto"/>
            <w:vAlign w:val="center"/>
          </w:tcPr>
          <w:p w14:paraId="14FDBEAF"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6589081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508C70E"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CC9365B" w14:textId="77777777" w:rsidR="00A005BE" w:rsidRPr="00A005BE" w:rsidRDefault="00A005BE" w:rsidP="00A005BE">
            <w:pPr>
              <w:suppressAutoHyphens/>
              <w:ind w:left="-108"/>
              <w:jc w:val="center"/>
              <w:rPr>
                <w:sz w:val="20"/>
                <w:szCs w:val="20"/>
              </w:rPr>
            </w:pPr>
            <w:r w:rsidRPr="00A005BE">
              <w:rPr>
                <w:sz w:val="20"/>
                <w:szCs w:val="20"/>
              </w:rPr>
              <w:t>0,1</w:t>
            </w:r>
          </w:p>
        </w:tc>
      </w:tr>
      <w:tr w:rsidR="00A005BE" w:rsidRPr="000343E0" w14:paraId="196B8A6D" w14:textId="77777777" w:rsidTr="00A005BE">
        <w:trPr>
          <w:cantSplit/>
          <w:jc w:val="center"/>
        </w:trPr>
        <w:tc>
          <w:tcPr>
            <w:tcW w:w="675" w:type="dxa"/>
            <w:shd w:val="clear" w:color="auto" w:fill="auto"/>
            <w:vAlign w:val="center"/>
          </w:tcPr>
          <w:p w14:paraId="05995E01" w14:textId="77777777" w:rsidR="00A005BE" w:rsidRPr="000343E0" w:rsidRDefault="00A005BE" w:rsidP="00A005BE">
            <w:pPr>
              <w:suppressAutoHyphens/>
              <w:jc w:val="center"/>
              <w:rPr>
                <w:sz w:val="20"/>
                <w:szCs w:val="20"/>
                <w:lang w:val="en-US"/>
              </w:rPr>
            </w:pPr>
            <w:r w:rsidRPr="000343E0">
              <w:rPr>
                <w:sz w:val="20"/>
                <w:szCs w:val="20"/>
                <w:lang w:val="en-US"/>
              </w:rPr>
              <w:t>9</w:t>
            </w:r>
          </w:p>
        </w:tc>
        <w:tc>
          <w:tcPr>
            <w:tcW w:w="1985" w:type="dxa"/>
            <w:shd w:val="clear" w:color="auto" w:fill="auto"/>
            <w:vAlign w:val="center"/>
          </w:tcPr>
          <w:p w14:paraId="67B7F4BF"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17353FEC" w14:textId="77777777" w:rsidR="00A005BE" w:rsidRPr="000343E0" w:rsidRDefault="00A005BE" w:rsidP="00A005BE">
            <w:pPr>
              <w:suppressAutoHyphens/>
              <w:rPr>
                <w:sz w:val="20"/>
                <w:szCs w:val="20"/>
              </w:rPr>
            </w:pPr>
            <w:r w:rsidRPr="000343E0">
              <w:rPr>
                <w:sz w:val="20"/>
                <w:szCs w:val="20"/>
              </w:rPr>
              <w:t>Пушкинский</w:t>
            </w:r>
          </w:p>
        </w:tc>
        <w:tc>
          <w:tcPr>
            <w:tcW w:w="6341" w:type="dxa"/>
            <w:shd w:val="clear" w:color="auto" w:fill="auto"/>
            <w:vAlign w:val="center"/>
          </w:tcPr>
          <w:p w14:paraId="70E1EFDD" w14:textId="77777777" w:rsidR="00A005BE" w:rsidRPr="000343E0" w:rsidRDefault="00A005BE" w:rsidP="00A005BE">
            <w:pPr>
              <w:suppressAutoHyphens/>
              <w:rPr>
                <w:sz w:val="20"/>
                <w:szCs w:val="20"/>
              </w:rPr>
            </w:pPr>
            <w:r w:rsidRPr="000343E0">
              <w:rPr>
                <w:sz w:val="20"/>
                <w:szCs w:val="20"/>
              </w:rPr>
              <w:t>Стулово - Авдотьино - Мишнево - Литвиново - ММК</w:t>
            </w:r>
          </w:p>
        </w:tc>
        <w:tc>
          <w:tcPr>
            <w:tcW w:w="708" w:type="dxa"/>
            <w:shd w:val="clear" w:color="auto" w:fill="auto"/>
            <w:vAlign w:val="center"/>
          </w:tcPr>
          <w:p w14:paraId="26BBD4CB"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0EDF2B9E"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29904E6"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35D9D61" w14:textId="77777777" w:rsidR="00A005BE" w:rsidRPr="00A005BE" w:rsidRDefault="00A005BE" w:rsidP="00A005BE">
            <w:pPr>
              <w:suppressAutoHyphens/>
              <w:ind w:left="-108"/>
              <w:jc w:val="center"/>
              <w:rPr>
                <w:sz w:val="20"/>
                <w:szCs w:val="20"/>
              </w:rPr>
            </w:pPr>
            <w:r w:rsidRPr="00A005BE">
              <w:rPr>
                <w:sz w:val="20"/>
                <w:szCs w:val="20"/>
              </w:rPr>
              <w:t>0,84</w:t>
            </w:r>
          </w:p>
        </w:tc>
      </w:tr>
      <w:tr w:rsidR="00A005BE" w:rsidRPr="000343E0" w14:paraId="00C5736C" w14:textId="77777777" w:rsidTr="00A005BE">
        <w:trPr>
          <w:cantSplit/>
          <w:jc w:val="center"/>
        </w:trPr>
        <w:tc>
          <w:tcPr>
            <w:tcW w:w="675" w:type="dxa"/>
            <w:shd w:val="clear" w:color="auto" w:fill="auto"/>
            <w:vAlign w:val="center"/>
          </w:tcPr>
          <w:p w14:paraId="4DAA388F" w14:textId="77777777" w:rsidR="00A005BE" w:rsidRPr="000343E0" w:rsidRDefault="00A005BE" w:rsidP="00A005BE">
            <w:pPr>
              <w:suppressAutoHyphens/>
              <w:jc w:val="center"/>
              <w:rPr>
                <w:sz w:val="20"/>
                <w:szCs w:val="20"/>
                <w:lang w:val="en-US"/>
              </w:rPr>
            </w:pPr>
            <w:r w:rsidRPr="000343E0">
              <w:rPr>
                <w:sz w:val="20"/>
                <w:szCs w:val="20"/>
                <w:lang w:val="en-US"/>
              </w:rPr>
              <w:t>10</w:t>
            </w:r>
          </w:p>
        </w:tc>
        <w:tc>
          <w:tcPr>
            <w:tcW w:w="1985" w:type="dxa"/>
            <w:shd w:val="clear" w:color="auto" w:fill="auto"/>
            <w:vAlign w:val="center"/>
          </w:tcPr>
          <w:p w14:paraId="1648B24C"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7DECDA1C" w14:textId="77777777" w:rsidR="00A005BE" w:rsidRPr="000343E0" w:rsidRDefault="00A005BE" w:rsidP="00A005BE">
            <w:pPr>
              <w:suppressAutoHyphens/>
              <w:rPr>
                <w:sz w:val="20"/>
                <w:szCs w:val="20"/>
              </w:rPr>
            </w:pPr>
            <w:r w:rsidRPr="000343E0">
              <w:rPr>
                <w:sz w:val="20"/>
                <w:szCs w:val="20"/>
              </w:rPr>
              <w:t>Щёлковский</w:t>
            </w:r>
          </w:p>
        </w:tc>
        <w:tc>
          <w:tcPr>
            <w:tcW w:w="6341" w:type="dxa"/>
            <w:shd w:val="clear" w:color="auto" w:fill="auto"/>
            <w:vAlign w:val="center"/>
          </w:tcPr>
          <w:p w14:paraId="02784F79" w14:textId="77777777" w:rsidR="00A005BE" w:rsidRPr="000343E0" w:rsidRDefault="00A005BE" w:rsidP="00A005BE">
            <w:pPr>
              <w:suppressAutoHyphens/>
              <w:rPr>
                <w:sz w:val="20"/>
                <w:szCs w:val="20"/>
              </w:rPr>
            </w:pPr>
            <w:r w:rsidRPr="000343E0">
              <w:rPr>
                <w:sz w:val="20"/>
                <w:szCs w:val="20"/>
              </w:rPr>
              <w:t>Щелково - Фряново - Головино - Маврино</w:t>
            </w:r>
          </w:p>
        </w:tc>
        <w:tc>
          <w:tcPr>
            <w:tcW w:w="708" w:type="dxa"/>
            <w:shd w:val="clear" w:color="auto" w:fill="auto"/>
            <w:vAlign w:val="center"/>
          </w:tcPr>
          <w:p w14:paraId="5C8D8CA1"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3D58D4C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3E6DFE9"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B28A16C" w14:textId="77777777" w:rsidR="00A005BE" w:rsidRPr="00A005BE" w:rsidRDefault="00A005BE" w:rsidP="00A005BE">
            <w:pPr>
              <w:suppressAutoHyphens/>
              <w:ind w:left="-108"/>
              <w:jc w:val="center"/>
              <w:rPr>
                <w:sz w:val="20"/>
                <w:szCs w:val="20"/>
              </w:rPr>
            </w:pPr>
            <w:r w:rsidRPr="00A005BE">
              <w:rPr>
                <w:sz w:val="20"/>
                <w:szCs w:val="20"/>
              </w:rPr>
              <w:t>1,47</w:t>
            </w:r>
          </w:p>
        </w:tc>
      </w:tr>
      <w:tr w:rsidR="00A005BE" w:rsidRPr="000343E0" w14:paraId="72978ABC" w14:textId="77777777" w:rsidTr="00A005BE">
        <w:trPr>
          <w:cantSplit/>
          <w:jc w:val="center"/>
        </w:trPr>
        <w:tc>
          <w:tcPr>
            <w:tcW w:w="675" w:type="dxa"/>
            <w:shd w:val="clear" w:color="auto" w:fill="auto"/>
            <w:vAlign w:val="center"/>
          </w:tcPr>
          <w:p w14:paraId="31E998C7" w14:textId="77777777" w:rsidR="00A005BE" w:rsidRPr="008C2EC3" w:rsidRDefault="00A005BE" w:rsidP="00A005BE">
            <w:pPr>
              <w:suppressAutoHyphens/>
              <w:jc w:val="center"/>
              <w:rPr>
                <w:sz w:val="20"/>
                <w:szCs w:val="20"/>
              </w:rPr>
            </w:pPr>
            <w:r w:rsidRPr="000343E0">
              <w:rPr>
                <w:sz w:val="20"/>
                <w:szCs w:val="20"/>
                <w:lang w:val="en-US"/>
              </w:rPr>
              <w:t>1</w:t>
            </w:r>
            <w:r>
              <w:rPr>
                <w:sz w:val="20"/>
                <w:szCs w:val="20"/>
              </w:rPr>
              <w:t>1</w:t>
            </w:r>
          </w:p>
        </w:tc>
        <w:tc>
          <w:tcPr>
            <w:tcW w:w="1985" w:type="dxa"/>
            <w:shd w:val="clear" w:color="auto" w:fill="auto"/>
            <w:vAlign w:val="center"/>
          </w:tcPr>
          <w:p w14:paraId="6996DA04"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5B36BAFC" w14:textId="77777777" w:rsidR="00A005BE" w:rsidRPr="000343E0" w:rsidRDefault="00A005BE" w:rsidP="00A005BE">
            <w:pPr>
              <w:suppressAutoHyphens/>
              <w:rPr>
                <w:sz w:val="20"/>
                <w:szCs w:val="20"/>
              </w:rPr>
            </w:pPr>
            <w:r w:rsidRPr="000343E0">
              <w:rPr>
                <w:sz w:val="20"/>
                <w:szCs w:val="20"/>
              </w:rPr>
              <w:t>Пушкинский</w:t>
            </w:r>
          </w:p>
        </w:tc>
        <w:tc>
          <w:tcPr>
            <w:tcW w:w="6341" w:type="dxa"/>
            <w:shd w:val="clear" w:color="auto" w:fill="auto"/>
            <w:vAlign w:val="center"/>
          </w:tcPr>
          <w:p w14:paraId="5DB02A84" w14:textId="77777777" w:rsidR="00A005BE" w:rsidRPr="000343E0" w:rsidRDefault="00A005BE" w:rsidP="00A005BE">
            <w:pPr>
              <w:suppressAutoHyphens/>
              <w:rPr>
                <w:sz w:val="20"/>
                <w:szCs w:val="20"/>
              </w:rPr>
            </w:pPr>
            <w:r w:rsidRPr="000343E0">
              <w:rPr>
                <w:sz w:val="20"/>
                <w:szCs w:val="20"/>
              </w:rPr>
              <w:t>ММК - Чекмово</w:t>
            </w:r>
          </w:p>
        </w:tc>
        <w:tc>
          <w:tcPr>
            <w:tcW w:w="708" w:type="dxa"/>
            <w:shd w:val="clear" w:color="auto" w:fill="auto"/>
            <w:vAlign w:val="center"/>
          </w:tcPr>
          <w:p w14:paraId="4A5BE30B"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4221F5B6"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BDC235B"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745248A" w14:textId="77777777" w:rsidR="00A005BE" w:rsidRPr="00A005BE" w:rsidRDefault="00A005BE" w:rsidP="00A005BE">
            <w:pPr>
              <w:suppressAutoHyphens/>
              <w:ind w:left="-108"/>
              <w:jc w:val="center"/>
              <w:rPr>
                <w:sz w:val="20"/>
                <w:szCs w:val="20"/>
              </w:rPr>
            </w:pPr>
            <w:r w:rsidRPr="00A005BE">
              <w:rPr>
                <w:sz w:val="20"/>
                <w:szCs w:val="20"/>
              </w:rPr>
              <w:t>0,75</w:t>
            </w:r>
          </w:p>
        </w:tc>
      </w:tr>
      <w:tr w:rsidR="00A005BE" w:rsidRPr="000343E0" w14:paraId="7D03E9BF" w14:textId="77777777" w:rsidTr="00A005BE">
        <w:trPr>
          <w:cantSplit/>
          <w:jc w:val="center"/>
        </w:trPr>
        <w:tc>
          <w:tcPr>
            <w:tcW w:w="675" w:type="dxa"/>
            <w:shd w:val="clear" w:color="auto" w:fill="auto"/>
            <w:vAlign w:val="center"/>
          </w:tcPr>
          <w:p w14:paraId="3AB24EE0" w14:textId="77777777" w:rsidR="00A005BE" w:rsidRPr="008C2EC3" w:rsidRDefault="00A005BE" w:rsidP="00A005BE">
            <w:pPr>
              <w:suppressAutoHyphens/>
              <w:jc w:val="center"/>
              <w:rPr>
                <w:sz w:val="20"/>
                <w:szCs w:val="20"/>
              </w:rPr>
            </w:pPr>
            <w:r>
              <w:rPr>
                <w:sz w:val="20"/>
                <w:szCs w:val="20"/>
              </w:rPr>
              <w:t>12</w:t>
            </w:r>
          </w:p>
        </w:tc>
        <w:tc>
          <w:tcPr>
            <w:tcW w:w="1985" w:type="dxa"/>
            <w:shd w:val="clear" w:color="auto" w:fill="auto"/>
            <w:vAlign w:val="center"/>
          </w:tcPr>
          <w:p w14:paraId="6588B586"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48A8C0D4" w14:textId="77777777" w:rsidR="00A005BE" w:rsidRPr="000343E0" w:rsidRDefault="00A005BE" w:rsidP="00A005BE">
            <w:pPr>
              <w:suppressAutoHyphens/>
              <w:rPr>
                <w:sz w:val="20"/>
                <w:szCs w:val="20"/>
              </w:rPr>
            </w:pPr>
            <w:r w:rsidRPr="000343E0">
              <w:rPr>
                <w:sz w:val="20"/>
                <w:szCs w:val="20"/>
              </w:rPr>
              <w:t>Щёлковский</w:t>
            </w:r>
          </w:p>
        </w:tc>
        <w:tc>
          <w:tcPr>
            <w:tcW w:w="6341" w:type="dxa"/>
            <w:shd w:val="clear" w:color="auto" w:fill="auto"/>
            <w:vAlign w:val="center"/>
          </w:tcPr>
          <w:p w14:paraId="0CFA551E" w14:textId="77777777" w:rsidR="00A005BE" w:rsidRPr="000343E0" w:rsidRDefault="009D6292" w:rsidP="00A005BE">
            <w:pPr>
              <w:suppressAutoHyphens/>
              <w:rPr>
                <w:sz w:val="20"/>
                <w:szCs w:val="20"/>
              </w:rPr>
            </w:pPr>
            <w:r>
              <w:rPr>
                <w:sz w:val="20"/>
                <w:szCs w:val="20"/>
              </w:rPr>
              <w:t>«</w:t>
            </w:r>
            <w:r w:rsidR="00A005BE" w:rsidRPr="000343E0">
              <w:rPr>
                <w:sz w:val="20"/>
                <w:szCs w:val="20"/>
              </w:rPr>
              <w:t>Осеево - Никифорово - Медвежьи Озера</w:t>
            </w:r>
            <w:r>
              <w:rPr>
                <w:sz w:val="20"/>
                <w:szCs w:val="20"/>
              </w:rPr>
              <w:t>»</w:t>
            </w:r>
            <w:r w:rsidR="00A005BE" w:rsidRPr="000343E0">
              <w:rPr>
                <w:sz w:val="20"/>
                <w:szCs w:val="20"/>
              </w:rPr>
              <w:t xml:space="preserve"> - Кишкино</w:t>
            </w:r>
          </w:p>
        </w:tc>
        <w:tc>
          <w:tcPr>
            <w:tcW w:w="708" w:type="dxa"/>
            <w:shd w:val="clear" w:color="auto" w:fill="auto"/>
            <w:vAlign w:val="center"/>
          </w:tcPr>
          <w:p w14:paraId="7AA01A0A"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6B13F00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6EC7397"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81B5E77" w14:textId="77777777" w:rsidR="00A005BE" w:rsidRPr="00A005BE" w:rsidRDefault="00A005BE" w:rsidP="00A005BE">
            <w:pPr>
              <w:suppressAutoHyphens/>
              <w:ind w:left="-108"/>
              <w:jc w:val="center"/>
              <w:rPr>
                <w:sz w:val="20"/>
                <w:szCs w:val="20"/>
              </w:rPr>
            </w:pPr>
            <w:r w:rsidRPr="00A005BE">
              <w:rPr>
                <w:sz w:val="20"/>
                <w:szCs w:val="20"/>
              </w:rPr>
              <w:t>0,2</w:t>
            </w:r>
          </w:p>
        </w:tc>
      </w:tr>
      <w:tr w:rsidR="00A005BE" w:rsidRPr="000343E0" w14:paraId="35DDDB86" w14:textId="77777777" w:rsidTr="00A005BE">
        <w:trPr>
          <w:cantSplit/>
          <w:jc w:val="center"/>
        </w:trPr>
        <w:tc>
          <w:tcPr>
            <w:tcW w:w="675" w:type="dxa"/>
            <w:shd w:val="clear" w:color="auto" w:fill="auto"/>
            <w:vAlign w:val="center"/>
          </w:tcPr>
          <w:p w14:paraId="1A2B4185" w14:textId="77777777" w:rsidR="00A005BE" w:rsidRPr="008C2EC3" w:rsidRDefault="00A005BE" w:rsidP="00A005BE">
            <w:pPr>
              <w:suppressAutoHyphens/>
              <w:jc w:val="center"/>
              <w:rPr>
                <w:sz w:val="20"/>
                <w:szCs w:val="20"/>
              </w:rPr>
            </w:pPr>
            <w:r>
              <w:rPr>
                <w:sz w:val="20"/>
                <w:szCs w:val="20"/>
              </w:rPr>
              <w:t>13</w:t>
            </w:r>
          </w:p>
        </w:tc>
        <w:tc>
          <w:tcPr>
            <w:tcW w:w="1985" w:type="dxa"/>
            <w:shd w:val="clear" w:color="auto" w:fill="auto"/>
            <w:vAlign w:val="center"/>
          </w:tcPr>
          <w:p w14:paraId="087D4BFC"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49D8ACA8" w14:textId="77777777" w:rsidR="00A005BE" w:rsidRPr="000343E0" w:rsidRDefault="00A005BE" w:rsidP="00A005BE">
            <w:pPr>
              <w:suppressAutoHyphens/>
              <w:rPr>
                <w:sz w:val="20"/>
                <w:szCs w:val="20"/>
              </w:rPr>
            </w:pPr>
            <w:r w:rsidRPr="000343E0">
              <w:rPr>
                <w:sz w:val="20"/>
                <w:szCs w:val="20"/>
              </w:rPr>
              <w:t>Пушкинский</w:t>
            </w:r>
          </w:p>
        </w:tc>
        <w:tc>
          <w:tcPr>
            <w:tcW w:w="6341" w:type="dxa"/>
            <w:shd w:val="clear" w:color="auto" w:fill="auto"/>
            <w:vAlign w:val="center"/>
          </w:tcPr>
          <w:p w14:paraId="18648605" w14:textId="77777777" w:rsidR="00A005BE" w:rsidRPr="000343E0" w:rsidRDefault="00A005BE" w:rsidP="00A005BE">
            <w:pPr>
              <w:suppressAutoHyphens/>
              <w:rPr>
                <w:sz w:val="20"/>
                <w:szCs w:val="20"/>
              </w:rPr>
            </w:pPr>
            <w:r w:rsidRPr="000343E0">
              <w:rPr>
                <w:sz w:val="20"/>
                <w:szCs w:val="20"/>
              </w:rPr>
              <w:t>Якшино - Михалево</w:t>
            </w:r>
          </w:p>
        </w:tc>
        <w:tc>
          <w:tcPr>
            <w:tcW w:w="708" w:type="dxa"/>
            <w:shd w:val="clear" w:color="auto" w:fill="auto"/>
            <w:vAlign w:val="center"/>
          </w:tcPr>
          <w:p w14:paraId="63763140"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484C505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2B42A79"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4CE3541" w14:textId="77777777" w:rsidR="00A005BE" w:rsidRPr="00A005BE" w:rsidRDefault="00A005BE" w:rsidP="00A005BE">
            <w:pPr>
              <w:suppressAutoHyphens/>
              <w:ind w:left="-108"/>
              <w:jc w:val="center"/>
              <w:rPr>
                <w:sz w:val="20"/>
                <w:szCs w:val="20"/>
              </w:rPr>
            </w:pPr>
            <w:r w:rsidRPr="00A005BE">
              <w:rPr>
                <w:sz w:val="20"/>
                <w:szCs w:val="20"/>
              </w:rPr>
              <w:t>0,14</w:t>
            </w:r>
          </w:p>
        </w:tc>
      </w:tr>
      <w:tr w:rsidR="00A005BE" w:rsidRPr="000343E0" w14:paraId="6A25A4CE" w14:textId="77777777" w:rsidTr="00A005BE">
        <w:trPr>
          <w:cantSplit/>
          <w:jc w:val="center"/>
        </w:trPr>
        <w:tc>
          <w:tcPr>
            <w:tcW w:w="675" w:type="dxa"/>
            <w:tcBorders>
              <w:bottom w:val="single" w:sz="4" w:space="0" w:color="auto"/>
            </w:tcBorders>
            <w:shd w:val="clear" w:color="auto" w:fill="auto"/>
            <w:vAlign w:val="center"/>
          </w:tcPr>
          <w:p w14:paraId="1B3B8683" w14:textId="77777777" w:rsidR="00A005BE" w:rsidRPr="008C2EC3" w:rsidRDefault="00A005BE" w:rsidP="00A005BE">
            <w:pPr>
              <w:suppressAutoHyphens/>
              <w:jc w:val="center"/>
              <w:rPr>
                <w:sz w:val="20"/>
                <w:szCs w:val="20"/>
              </w:rPr>
            </w:pPr>
            <w:r>
              <w:rPr>
                <w:sz w:val="20"/>
                <w:szCs w:val="20"/>
              </w:rPr>
              <w:t>14</w:t>
            </w:r>
          </w:p>
        </w:tc>
        <w:tc>
          <w:tcPr>
            <w:tcW w:w="1985" w:type="dxa"/>
            <w:tcBorders>
              <w:bottom w:val="single" w:sz="4" w:space="0" w:color="auto"/>
            </w:tcBorders>
            <w:shd w:val="clear" w:color="auto" w:fill="auto"/>
            <w:vAlign w:val="center"/>
          </w:tcPr>
          <w:p w14:paraId="55A41978"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tcBorders>
              <w:bottom w:val="single" w:sz="4" w:space="0" w:color="auto"/>
            </w:tcBorders>
            <w:shd w:val="clear" w:color="auto" w:fill="auto"/>
            <w:vAlign w:val="center"/>
          </w:tcPr>
          <w:p w14:paraId="1371EE2F" w14:textId="77777777" w:rsidR="00A005BE" w:rsidRPr="000343E0" w:rsidRDefault="00A005BE" w:rsidP="00A005BE">
            <w:pPr>
              <w:suppressAutoHyphens/>
              <w:rPr>
                <w:sz w:val="20"/>
                <w:szCs w:val="20"/>
              </w:rPr>
            </w:pPr>
            <w:r w:rsidRPr="000343E0">
              <w:rPr>
                <w:sz w:val="20"/>
                <w:szCs w:val="20"/>
              </w:rPr>
              <w:t>Пушкинский</w:t>
            </w:r>
          </w:p>
        </w:tc>
        <w:tc>
          <w:tcPr>
            <w:tcW w:w="6341" w:type="dxa"/>
            <w:tcBorders>
              <w:bottom w:val="single" w:sz="4" w:space="0" w:color="auto"/>
            </w:tcBorders>
            <w:shd w:val="clear" w:color="auto" w:fill="auto"/>
            <w:vAlign w:val="center"/>
          </w:tcPr>
          <w:p w14:paraId="14CB2F88" w14:textId="77777777" w:rsidR="00A005BE" w:rsidRPr="000343E0" w:rsidRDefault="00A005BE" w:rsidP="00A005BE">
            <w:pPr>
              <w:suppressAutoHyphens/>
              <w:rPr>
                <w:sz w:val="20"/>
                <w:szCs w:val="20"/>
              </w:rPr>
            </w:pPr>
            <w:r w:rsidRPr="000343E0">
              <w:rPr>
                <w:sz w:val="20"/>
                <w:szCs w:val="20"/>
              </w:rPr>
              <w:t xml:space="preserve">Пушкино - Красноармейск (М-8 </w:t>
            </w:r>
            <w:r w:rsidR="009D6292">
              <w:rPr>
                <w:sz w:val="20"/>
                <w:szCs w:val="20"/>
              </w:rPr>
              <w:t>«</w:t>
            </w:r>
            <w:r w:rsidRPr="000343E0">
              <w:rPr>
                <w:sz w:val="20"/>
                <w:szCs w:val="20"/>
              </w:rPr>
              <w:t>Холмогоры</w:t>
            </w:r>
            <w:r w:rsidR="009D6292">
              <w:rPr>
                <w:sz w:val="20"/>
                <w:szCs w:val="20"/>
              </w:rPr>
              <w:t>»</w:t>
            </w:r>
            <w:r w:rsidRPr="000343E0">
              <w:rPr>
                <w:sz w:val="20"/>
                <w:szCs w:val="20"/>
              </w:rPr>
              <w:t xml:space="preserve"> - Красноармейск)</w:t>
            </w:r>
          </w:p>
        </w:tc>
        <w:tc>
          <w:tcPr>
            <w:tcW w:w="708" w:type="dxa"/>
            <w:tcBorders>
              <w:bottom w:val="single" w:sz="4" w:space="0" w:color="auto"/>
            </w:tcBorders>
            <w:shd w:val="clear" w:color="auto" w:fill="auto"/>
            <w:vAlign w:val="center"/>
          </w:tcPr>
          <w:p w14:paraId="51EB3F8F"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vAlign w:val="center"/>
          </w:tcPr>
          <w:p w14:paraId="48F231E8"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0E716CC6" w14:textId="77777777" w:rsidR="00A005BE" w:rsidRPr="000343E0" w:rsidRDefault="00A005BE" w:rsidP="00A005BE">
            <w:pPr>
              <w:suppressAutoHyphens/>
              <w:ind w:left="-108" w:right="-108"/>
              <w:jc w:val="center"/>
              <w:rPr>
                <w:sz w:val="20"/>
                <w:szCs w:val="20"/>
              </w:rPr>
            </w:pPr>
            <w:r>
              <w:rPr>
                <w:sz w:val="20"/>
                <w:szCs w:val="20"/>
              </w:rPr>
              <w:t>Р</w:t>
            </w:r>
          </w:p>
        </w:tc>
        <w:tc>
          <w:tcPr>
            <w:tcW w:w="1843" w:type="dxa"/>
            <w:tcBorders>
              <w:bottom w:val="single" w:sz="4" w:space="0" w:color="auto"/>
            </w:tcBorders>
            <w:shd w:val="clear" w:color="auto" w:fill="auto"/>
            <w:vAlign w:val="center"/>
          </w:tcPr>
          <w:p w14:paraId="30669317" w14:textId="77777777" w:rsidR="00A005BE" w:rsidRPr="00A005BE" w:rsidRDefault="00A005BE" w:rsidP="00A005BE">
            <w:pPr>
              <w:suppressAutoHyphens/>
              <w:ind w:left="-108"/>
              <w:jc w:val="center"/>
              <w:rPr>
                <w:sz w:val="20"/>
                <w:szCs w:val="20"/>
              </w:rPr>
            </w:pPr>
            <w:r w:rsidRPr="00A005BE">
              <w:rPr>
                <w:sz w:val="20"/>
                <w:szCs w:val="20"/>
              </w:rPr>
              <w:t>0,06</w:t>
            </w:r>
          </w:p>
        </w:tc>
      </w:tr>
      <w:tr w:rsidR="00A005BE" w:rsidRPr="000343E0" w14:paraId="44CC788D" w14:textId="77777777" w:rsidTr="00A005BE">
        <w:trPr>
          <w:cantSplit/>
          <w:jc w:val="center"/>
        </w:trPr>
        <w:tc>
          <w:tcPr>
            <w:tcW w:w="675" w:type="dxa"/>
            <w:shd w:val="clear" w:color="auto" w:fill="auto"/>
            <w:vAlign w:val="center"/>
          </w:tcPr>
          <w:p w14:paraId="41306FAB" w14:textId="77777777" w:rsidR="00A005BE" w:rsidRPr="008C2EC3" w:rsidRDefault="00A005BE" w:rsidP="00A005BE">
            <w:pPr>
              <w:suppressAutoHyphens/>
              <w:jc w:val="center"/>
              <w:rPr>
                <w:sz w:val="20"/>
                <w:szCs w:val="20"/>
              </w:rPr>
            </w:pPr>
            <w:r>
              <w:rPr>
                <w:sz w:val="20"/>
                <w:szCs w:val="20"/>
              </w:rPr>
              <w:t>15</w:t>
            </w:r>
          </w:p>
        </w:tc>
        <w:tc>
          <w:tcPr>
            <w:tcW w:w="1985" w:type="dxa"/>
            <w:shd w:val="clear" w:color="auto" w:fill="auto"/>
            <w:vAlign w:val="center"/>
          </w:tcPr>
          <w:p w14:paraId="7A38BE1F"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6DE2A4A5" w14:textId="77777777" w:rsidR="00A005BE" w:rsidRPr="000343E0" w:rsidRDefault="00A005BE" w:rsidP="00A005BE">
            <w:pPr>
              <w:suppressAutoHyphens/>
              <w:rPr>
                <w:sz w:val="20"/>
                <w:szCs w:val="20"/>
              </w:rPr>
            </w:pPr>
            <w:r w:rsidRPr="000343E0">
              <w:rPr>
                <w:sz w:val="20"/>
                <w:szCs w:val="20"/>
              </w:rPr>
              <w:t>Щёлковский</w:t>
            </w:r>
          </w:p>
        </w:tc>
        <w:tc>
          <w:tcPr>
            <w:tcW w:w="6341" w:type="dxa"/>
            <w:shd w:val="clear" w:color="auto" w:fill="auto"/>
            <w:vAlign w:val="center"/>
          </w:tcPr>
          <w:p w14:paraId="2AD331AC" w14:textId="77777777" w:rsidR="00A005BE" w:rsidRPr="000343E0" w:rsidRDefault="00A005BE" w:rsidP="00A005BE">
            <w:pPr>
              <w:suppressAutoHyphens/>
              <w:rPr>
                <w:sz w:val="20"/>
                <w:szCs w:val="20"/>
              </w:rPr>
            </w:pPr>
            <w:r w:rsidRPr="000343E0">
              <w:rPr>
                <w:sz w:val="20"/>
                <w:szCs w:val="20"/>
              </w:rPr>
              <w:t>Красноармейск - Петровское - Огуднево</w:t>
            </w:r>
          </w:p>
        </w:tc>
        <w:tc>
          <w:tcPr>
            <w:tcW w:w="708" w:type="dxa"/>
            <w:shd w:val="clear" w:color="auto" w:fill="auto"/>
            <w:vAlign w:val="center"/>
          </w:tcPr>
          <w:p w14:paraId="03256456"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vAlign w:val="center"/>
          </w:tcPr>
          <w:p w14:paraId="4C86EA5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ED90729"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6F4B4E5" w14:textId="77777777" w:rsidR="00A005BE" w:rsidRPr="00A005BE" w:rsidRDefault="00A005BE" w:rsidP="00A005BE">
            <w:pPr>
              <w:suppressAutoHyphens/>
              <w:ind w:left="-108"/>
              <w:jc w:val="center"/>
              <w:rPr>
                <w:sz w:val="20"/>
                <w:szCs w:val="20"/>
              </w:rPr>
            </w:pPr>
            <w:r w:rsidRPr="00A005BE">
              <w:rPr>
                <w:sz w:val="20"/>
                <w:szCs w:val="20"/>
              </w:rPr>
              <w:t>0,42</w:t>
            </w:r>
          </w:p>
        </w:tc>
      </w:tr>
      <w:tr w:rsidR="00A005BE" w:rsidRPr="000343E0" w14:paraId="67125D64" w14:textId="77777777" w:rsidTr="00A005BE">
        <w:trPr>
          <w:cantSplit/>
          <w:jc w:val="center"/>
        </w:trPr>
        <w:tc>
          <w:tcPr>
            <w:tcW w:w="675" w:type="dxa"/>
            <w:shd w:val="clear" w:color="auto" w:fill="auto"/>
            <w:vAlign w:val="center"/>
          </w:tcPr>
          <w:p w14:paraId="73399E60" w14:textId="77777777" w:rsidR="00A005BE" w:rsidRPr="008C2EC3" w:rsidRDefault="00A005BE" w:rsidP="00A005BE">
            <w:pPr>
              <w:suppressAutoHyphens/>
              <w:jc w:val="center"/>
              <w:rPr>
                <w:sz w:val="20"/>
                <w:szCs w:val="20"/>
              </w:rPr>
            </w:pPr>
            <w:r>
              <w:rPr>
                <w:sz w:val="20"/>
                <w:szCs w:val="20"/>
              </w:rPr>
              <w:t>16</w:t>
            </w:r>
          </w:p>
        </w:tc>
        <w:tc>
          <w:tcPr>
            <w:tcW w:w="1985" w:type="dxa"/>
            <w:shd w:val="clear" w:color="auto" w:fill="auto"/>
            <w:vAlign w:val="center"/>
          </w:tcPr>
          <w:p w14:paraId="047DAAF6"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64144A00" w14:textId="77777777" w:rsidR="00A005BE" w:rsidRPr="000343E0" w:rsidRDefault="00A005BE" w:rsidP="00A005BE">
            <w:pPr>
              <w:suppressAutoHyphens/>
              <w:rPr>
                <w:sz w:val="20"/>
                <w:szCs w:val="20"/>
              </w:rPr>
            </w:pPr>
            <w:r w:rsidRPr="000343E0">
              <w:rPr>
                <w:sz w:val="20"/>
                <w:szCs w:val="20"/>
              </w:rPr>
              <w:t>Щёлковский</w:t>
            </w:r>
          </w:p>
        </w:tc>
        <w:tc>
          <w:tcPr>
            <w:tcW w:w="6341" w:type="dxa"/>
            <w:shd w:val="clear" w:color="auto" w:fill="auto"/>
            <w:vAlign w:val="center"/>
          </w:tcPr>
          <w:p w14:paraId="7967C966" w14:textId="77777777" w:rsidR="00A005BE" w:rsidRPr="000343E0" w:rsidRDefault="009D6292" w:rsidP="00A005BE">
            <w:pPr>
              <w:suppressAutoHyphens/>
              <w:rPr>
                <w:sz w:val="20"/>
                <w:szCs w:val="20"/>
              </w:rPr>
            </w:pPr>
            <w:r>
              <w:rPr>
                <w:sz w:val="20"/>
                <w:szCs w:val="20"/>
              </w:rPr>
              <w:t>«</w:t>
            </w:r>
            <w:r w:rsidR="00A005BE" w:rsidRPr="000343E0">
              <w:rPr>
                <w:sz w:val="20"/>
                <w:szCs w:val="20"/>
              </w:rPr>
              <w:t>Щёлково - Фряново</w:t>
            </w:r>
            <w:r>
              <w:rPr>
                <w:sz w:val="20"/>
                <w:szCs w:val="20"/>
              </w:rPr>
              <w:t>»</w:t>
            </w:r>
            <w:r w:rsidR="00A005BE" w:rsidRPr="000343E0">
              <w:rPr>
                <w:sz w:val="20"/>
                <w:szCs w:val="20"/>
              </w:rPr>
              <w:t xml:space="preserve"> (Фряновское шоссе) на участке п. Литвиново - ММК</w:t>
            </w:r>
          </w:p>
        </w:tc>
        <w:tc>
          <w:tcPr>
            <w:tcW w:w="708" w:type="dxa"/>
            <w:shd w:val="clear" w:color="auto" w:fill="auto"/>
            <w:vAlign w:val="center"/>
          </w:tcPr>
          <w:p w14:paraId="1DA6415F"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vAlign w:val="center"/>
          </w:tcPr>
          <w:p w14:paraId="0E26A1F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B20735E"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6F6D9E8" w14:textId="77777777" w:rsidR="00A005BE" w:rsidRPr="00A005BE" w:rsidRDefault="00A005BE" w:rsidP="00A005BE">
            <w:pPr>
              <w:suppressAutoHyphens/>
              <w:ind w:left="-108"/>
              <w:jc w:val="center"/>
              <w:rPr>
                <w:sz w:val="20"/>
                <w:szCs w:val="20"/>
              </w:rPr>
            </w:pPr>
            <w:r w:rsidRPr="00A005BE">
              <w:rPr>
                <w:sz w:val="20"/>
                <w:szCs w:val="20"/>
              </w:rPr>
              <w:t>0,27</w:t>
            </w:r>
          </w:p>
        </w:tc>
      </w:tr>
      <w:tr w:rsidR="00A005BE" w:rsidRPr="000343E0" w14:paraId="5D93D867" w14:textId="77777777" w:rsidTr="00A005BE">
        <w:trPr>
          <w:cantSplit/>
          <w:jc w:val="center"/>
        </w:trPr>
        <w:tc>
          <w:tcPr>
            <w:tcW w:w="13195" w:type="dxa"/>
            <w:gridSpan w:val="7"/>
            <w:tcBorders>
              <w:bottom w:val="single" w:sz="4" w:space="0" w:color="auto"/>
            </w:tcBorders>
            <w:shd w:val="clear" w:color="auto" w:fill="auto"/>
          </w:tcPr>
          <w:p w14:paraId="4695A370" w14:textId="77777777" w:rsidR="00A005BE" w:rsidRPr="000343E0" w:rsidRDefault="00A005BE" w:rsidP="00A005BE">
            <w:pPr>
              <w:suppressAutoHyphens/>
              <w:ind w:left="-108"/>
              <w:jc w:val="right"/>
              <w:rPr>
                <w:sz w:val="20"/>
                <w:szCs w:val="20"/>
              </w:rPr>
            </w:pPr>
            <w:r w:rsidRPr="000343E0">
              <w:rPr>
                <w:b/>
                <w:sz w:val="20"/>
                <w:szCs w:val="20"/>
              </w:rPr>
              <w:t>ИТОГО реконструируемые дороги в границах Московского учебно-опытного лесничества</w:t>
            </w:r>
          </w:p>
        </w:tc>
        <w:tc>
          <w:tcPr>
            <w:tcW w:w="1843" w:type="dxa"/>
            <w:tcBorders>
              <w:bottom w:val="single" w:sz="4" w:space="0" w:color="auto"/>
            </w:tcBorders>
            <w:shd w:val="clear" w:color="auto" w:fill="auto"/>
            <w:vAlign w:val="center"/>
          </w:tcPr>
          <w:p w14:paraId="75ABDEEB" w14:textId="77777777" w:rsidR="00A005BE" w:rsidRPr="00A005BE" w:rsidRDefault="00A005BE" w:rsidP="00A005BE">
            <w:pPr>
              <w:suppressAutoHyphens/>
              <w:ind w:left="-108"/>
              <w:jc w:val="center"/>
              <w:rPr>
                <w:b/>
                <w:sz w:val="20"/>
                <w:szCs w:val="20"/>
              </w:rPr>
            </w:pPr>
            <w:r w:rsidRPr="00A005BE">
              <w:rPr>
                <w:b/>
                <w:sz w:val="20"/>
                <w:szCs w:val="20"/>
              </w:rPr>
              <w:t>9,66</w:t>
            </w:r>
          </w:p>
        </w:tc>
      </w:tr>
      <w:tr w:rsidR="00A005BE" w:rsidRPr="000343E0" w14:paraId="6853BF26" w14:textId="77777777" w:rsidTr="00A005BE">
        <w:trPr>
          <w:cantSplit/>
          <w:jc w:val="center"/>
        </w:trPr>
        <w:tc>
          <w:tcPr>
            <w:tcW w:w="675" w:type="dxa"/>
            <w:tcBorders>
              <w:bottom w:val="single" w:sz="4" w:space="0" w:color="auto"/>
            </w:tcBorders>
            <w:shd w:val="clear" w:color="auto" w:fill="auto"/>
            <w:vAlign w:val="center"/>
          </w:tcPr>
          <w:p w14:paraId="0BE1CB27" w14:textId="77777777" w:rsidR="00A005BE" w:rsidRPr="000343E0" w:rsidRDefault="00A005BE" w:rsidP="00A005BE">
            <w:pPr>
              <w:suppressAutoHyphens/>
              <w:jc w:val="center"/>
              <w:rPr>
                <w:sz w:val="20"/>
                <w:szCs w:val="20"/>
                <w:lang w:val="en-US"/>
              </w:rPr>
            </w:pPr>
            <w:r w:rsidRPr="000343E0">
              <w:rPr>
                <w:sz w:val="20"/>
                <w:szCs w:val="20"/>
                <w:lang w:val="en-US"/>
              </w:rPr>
              <w:t>1</w:t>
            </w:r>
          </w:p>
        </w:tc>
        <w:tc>
          <w:tcPr>
            <w:tcW w:w="1985" w:type="dxa"/>
            <w:tcBorders>
              <w:bottom w:val="single" w:sz="4" w:space="0" w:color="auto"/>
            </w:tcBorders>
            <w:shd w:val="clear" w:color="auto" w:fill="auto"/>
            <w:vAlign w:val="center"/>
          </w:tcPr>
          <w:p w14:paraId="703B4193"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tcBorders>
              <w:bottom w:val="single" w:sz="4" w:space="0" w:color="auto"/>
            </w:tcBorders>
            <w:shd w:val="clear" w:color="auto" w:fill="auto"/>
            <w:vAlign w:val="center"/>
          </w:tcPr>
          <w:p w14:paraId="2C4F9D43" w14:textId="77777777" w:rsidR="00A005BE" w:rsidRPr="000343E0" w:rsidRDefault="00A005BE" w:rsidP="00A005BE">
            <w:pPr>
              <w:suppressAutoHyphens/>
              <w:rPr>
                <w:sz w:val="20"/>
                <w:szCs w:val="20"/>
              </w:rPr>
            </w:pPr>
            <w:r w:rsidRPr="000343E0">
              <w:rPr>
                <w:sz w:val="20"/>
                <w:szCs w:val="20"/>
              </w:rPr>
              <w:t>Щёлковский</w:t>
            </w:r>
          </w:p>
        </w:tc>
        <w:tc>
          <w:tcPr>
            <w:tcW w:w="6341" w:type="dxa"/>
            <w:tcBorders>
              <w:bottom w:val="single" w:sz="4" w:space="0" w:color="auto"/>
            </w:tcBorders>
            <w:shd w:val="clear" w:color="auto" w:fill="auto"/>
            <w:vAlign w:val="center"/>
          </w:tcPr>
          <w:p w14:paraId="0550ECBC" w14:textId="77777777" w:rsidR="00A005BE" w:rsidRPr="000343E0" w:rsidRDefault="00A005BE" w:rsidP="00A005BE">
            <w:pPr>
              <w:suppressAutoHyphens/>
              <w:rPr>
                <w:sz w:val="20"/>
                <w:szCs w:val="20"/>
              </w:rPr>
            </w:pPr>
            <w:r w:rsidRPr="00C9664D">
              <w:rPr>
                <w:sz w:val="20"/>
                <w:szCs w:val="20"/>
              </w:rPr>
              <w:t xml:space="preserve">А-103 </w:t>
            </w:r>
            <w:r w:rsidR="009D6292">
              <w:rPr>
                <w:sz w:val="20"/>
                <w:szCs w:val="20"/>
              </w:rPr>
              <w:t>«</w:t>
            </w:r>
            <w:r w:rsidRPr="00C9664D">
              <w:rPr>
                <w:sz w:val="20"/>
                <w:szCs w:val="20"/>
              </w:rPr>
              <w:t>Щёлковское шоссе</w:t>
            </w:r>
            <w:r w:rsidR="009D6292">
              <w:rPr>
                <w:sz w:val="20"/>
                <w:szCs w:val="20"/>
              </w:rPr>
              <w:t>»</w:t>
            </w:r>
          </w:p>
        </w:tc>
        <w:tc>
          <w:tcPr>
            <w:tcW w:w="708" w:type="dxa"/>
            <w:tcBorders>
              <w:bottom w:val="single" w:sz="4" w:space="0" w:color="auto"/>
            </w:tcBorders>
            <w:shd w:val="clear" w:color="auto" w:fill="auto"/>
            <w:vAlign w:val="center"/>
          </w:tcPr>
          <w:p w14:paraId="0C96902A"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vAlign w:val="center"/>
          </w:tcPr>
          <w:p w14:paraId="072540A7" w14:textId="77777777" w:rsidR="00A005BE" w:rsidRPr="000343E0" w:rsidRDefault="00A005BE" w:rsidP="00A005BE">
            <w:pPr>
              <w:suppressAutoHyphens/>
              <w:ind w:left="-108" w:right="-108"/>
              <w:jc w:val="center"/>
              <w:rPr>
                <w:sz w:val="20"/>
                <w:szCs w:val="20"/>
              </w:rPr>
            </w:pPr>
            <w:r>
              <w:rPr>
                <w:sz w:val="20"/>
                <w:szCs w:val="20"/>
              </w:rPr>
              <w:t>Ф</w:t>
            </w:r>
          </w:p>
        </w:tc>
        <w:tc>
          <w:tcPr>
            <w:tcW w:w="709" w:type="dxa"/>
            <w:tcBorders>
              <w:bottom w:val="single" w:sz="4" w:space="0" w:color="auto"/>
            </w:tcBorders>
            <w:shd w:val="clear" w:color="auto" w:fill="auto"/>
            <w:vAlign w:val="center"/>
          </w:tcPr>
          <w:p w14:paraId="3B2DEC48" w14:textId="77777777" w:rsidR="00A005BE" w:rsidRPr="000343E0" w:rsidRDefault="00A005BE" w:rsidP="00A005BE">
            <w:pPr>
              <w:suppressAutoHyphens/>
              <w:ind w:left="-108" w:right="-108"/>
              <w:jc w:val="center"/>
              <w:rPr>
                <w:sz w:val="20"/>
                <w:szCs w:val="20"/>
              </w:rPr>
            </w:pPr>
            <w:r>
              <w:rPr>
                <w:sz w:val="20"/>
                <w:szCs w:val="20"/>
              </w:rPr>
              <w:t>С</w:t>
            </w:r>
          </w:p>
        </w:tc>
        <w:tc>
          <w:tcPr>
            <w:tcW w:w="1843" w:type="dxa"/>
            <w:tcBorders>
              <w:bottom w:val="single" w:sz="4" w:space="0" w:color="auto"/>
            </w:tcBorders>
            <w:shd w:val="clear" w:color="auto" w:fill="auto"/>
            <w:vAlign w:val="center"/>
          </w:tcPr>
          <w:p w14:paraId="6BCE6709" w14:textId="77777777" w:rsidR="00A005BE" w:rsidRPr="00A005BE" w:rsidRDefault="00A005BE" w:rsidP="00A005BE">
            <w:pPr>
              <w:suppressAutoHyphens/>
              <w:ind w:left="-108"/>
              <w:jc w:val="center"/>
              <w:rPr>
                <w:sz w:val="20"/>
                <w:szCs w:val="20"/>
              </w:rPr>
            </w:pPr>
            <w:r w:rsidRPr="00A005BE">
              <w:rPr>
                <w:sz w:val="20"/>
                <w:szCs w:val="20"/>
              </w:rPr>
              <w:t>11,28</w:t>
            </w:r>
          </w:p>
        </w:tc>
      </w:tr>
      <w:tr w:rsidR="00A005BE" w:rsidRPr="000343E0" w14:paraId="5D30CFC4" w14:textId="77777777" w:rsidTr="00A005BE">
        <w:trPr>
          <w:cantSplit/>
          <w:jc w:val="center"/>
        </w:trPr>
        <w:tc>
          <w:tcPr>
            <w:tcW w:w="675" w:type="dxa"/>
            <w:shd w:val="clear" w:color="auto" w:fill="auto"/>
            <w:vAlign w:val="center"/>
          </w:tcPr>
          <w:p w14:paraId="6FD910CF" w14:textId="77777777" w:rsidR="00A005BE" w:rsidRPr="000343E0" w:rsidRDefault="00A005BE" w:rsidP="00A005BE">
            <w:pPr>
              <w:suppressAutoHyphens/>
              <w:jc w:val="center"/>
              <w:rPr>
                <w:sz w:val="20"/>
                <w:szCs w:val="20"/>
                <w:lang w:val="en-US"/>
              </w:rPr>
            </w:pPr>
            <w:r w:rsidRPr="000343E0">
              <w:rPr>
                <w:sz w:val="20"/>
                <w:szCs w:val="20"/>
                <w:lang w:val="en-US"/>
              </w:rPr>
              <w:t>2</w:t>
            </w:r>
          </w:p>
        </w:tc>
        <w:tc>
          <w:tcPr>
            <w:tcW w:w="1985" w:type="dxa"/>
            <w:shd w:val="clear" w:color="auto" w:fill="auto"/>
            <w:vAlign w:val="center"/>
          </w:tcPr>
          <w:p w14:paraId="7566C6A3"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02DF5BB9" w14:textId="77777777" w:rsidR="00A005BE" w:rsidRPr="000343E0" w:rsidRDefault="00A005BE" w:rsidP="00A005BE">
            <w:pPr>
              <w:suppressAutoHyphens/>
              <w:rPr>
                <w:sz w:val="20"/>
                <w:szCs w:val="20"/>
              </w:rPr>
            </w:pPr>
            <w:r w:rsidRPr="000343E0">
              <w:rPr>
                <w:sz w:val="20"/>
                <w:szCs w:val="20"/>
              </w:rPr>
              <w:t>Пушкинский</w:t>
            </w:r>
          </w:p>
        </w:tc>
        <w:tc>
          <w:tcPr>
            <w:tcW w:w="6341" w:type="dxa"/>
            <w:shd w:val="clear" w:color="auto" w:fill="auto"/>
            <w:vAlign w:val="center"/>
          </w:tcPr>
          <w:p w14:paraId="4DCE691A"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02A2DA53"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3C9E5E65"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22982409"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1AB217F" w14:textId="77777777" w:rsidR="00A005BE" w:rsidRPr="00A005BE" w:rsidRDefault="00A005BE" w:rsidP="00A005BE">
            <w:pPr>
              <w:suppressAutoHyphens/>
              <w:ind w:left="-108"/>
              <w:jc w:val="center"/>
              <w:rPr>
                <w:sz w:val="20"/>
                <w:szCs w:val="20"/>
              </w:rPr>
            </w:pPr>
            <w:r w:rsidRPr="00A005BE">
              <w:rPr>
                <w:sz w:val="20"/>
                <w:szCs w:val="20"/>
              </w:rPr>
              <w:t>18,67</w:t>
            </w:r>
          </w:p>
        </w:tc>
      </w:tr>
      <w:tr w:rsidR="00A005BE" w:rsidRPr="000343E0" w14:paraId="3E55601C" w14:textId="77777777" w:rsidTr="00A005BE">
        <w:trPr>
          <w:cantSplit/>
          <w:jc w:val="center"/>
        </w:trPr>
        <w:tc>
          <w:tcPr>
            <w:tcW w:w="675" w:type="dxa"/>
            <w:shd w:val="clear" w:color="auto" w:fill="auto"/>
            <w:vAlign w:val="center"/>
          </w:tcPr>
          <w:p w14:paraId="349F68BF" w14:textId="77777777" w:rsidR="00A005BE" w:rsidRPr="000343E0" w:rsidRDefault="00A005BE" w:rsidP="00A005BE">
            <w:pPr>
              <w:suppressAutoHyphens/>
              <w:jc w:val="center"/>
              <w:rPr>
                <w:sz w:val="20"/>
                <w:szCs w:val="20"/>
                <w:lang w:val="en-US"/>
              </w:rPr>
            </w:pPr>
            <w:r w:rsidRPr="000343E0">
              <w:rPr>
                <w:sz w:val="20"/>
                <w:szCs w:val="20"/>
                <w:lang w:val="en-US"/>
              </w:rPr>
              <w:t>3</w:t>
            </w:r>
          </w:p>
        </w:tc>
        <w:tc>
          <w:tcPr>
            <w:tcW w:w="1985" w:type="dxa"/>
            <w:shd w:val="clear" w:color="auto" w:fill="auto"/>
            <w:vAlign w:val="center"/>
          </w:tcPr>
          <w:p w14:paraId="6282395B"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38DF4D52" w14:textId="77777777" w:rsidR="00A005BE" w:rsidRPr="000343E0" w:rsidRDefault="00A005BE" w:rsidP="00A005BE">
            <w:pPr>
              <w:suppressAutoHyphens/>
              <w:rPr>
                <w:sz w:val="20"/>
                <w:szCs w:val="20"/>
              </w:rPr>
            </w:pPr>
            <w:r w:rsidRPr="000343E0">
              <w:rPr>
                <w:sz w:val="20"/>
                <w:szCs w:val="20"/>
              </w:rPr>
              <w:t>Щёлковский</w:t>
            </w:r>
          </w:p>
        </w:tc>
        <w:tc>
          <w:tcPr>
            <w:tcW w:w="6341" w:type="dxa"/>
            <w:shd w:val="clear" w:color="auto" w:fill="auto"/>
            <w:vAlign w:val="center"/>
          </w:tcPr>
          <w:p w14:paraId="69A626E4" w14:textId="77777777" w:rsidR="00A005BE" w:rsidRPr="000343E0" w:rsidRDefault="00A005BE" w:rsidP="00A005BE">
            <w:pPr>
              <w:suppressAutoHyphens/>
              <w:rPr>
                <w:sz w:val="20"/>
                <w:szCs w:val="20"/>
              </w:rPr>
            </w:pPr>
            <w:r w:rsidRPr="000343E0">
              <w:rPr>
                <w:sz w:val="20"/>
                <w:szCs w:val="20"/>
              </w:rPr>
              <w:t>Ивантеевка - Правдинский</w:t>
            </w:r>
          </w:p>
        </w:tc>
        <w:tc>
          <w:tcPr>
            <w:tcW w:w="708" w:type="dxa"/>
            <w:shd w:val="clear" w:color="auto" w:fill="auto"/>
            <w:vAlign w:val="center"/>
          </w:tcPr>
          <w:p w14:paraId="262EEC72"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71318F4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5537E87"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F29B6C4" w14:textId="77777777" w:rsidR="00A005BE" w:rsidRPr="00A005BE" w:rsidRDefault="00A005BE" w:rsidP="00A005BE">
            <w:pPr>
              <w:suppressAutoHyphens/>
              <w:ind w:left="-108"/>
              <w:jc w:val="center"/>
              <w:rPr>
                <w:sz w:val="20"/>
                <w:szCs w:val="20"/>
              </w:rPr>
            </w:pPr>
            <w:r w:rsidRPr="00A005BE">
              <w:rPr>
                <w:sz w:val="20"/>
                <w:szCs w:val="20"/>
              </w:rPr>
              <w:t>0,58</w:t>
            </w:r>
          </w:p>
        </w:tc>
      </w:tr>
      <w:tr w:rsidR="00A005BE" w:rsidRPr="000343E0" w14:paraId="2E8AD316" w14:textId="77777777" w:rsidTr="00A005BE">
        <w:trPr>
          <w:cantSplit/>
          <w:jc w:val="center"/>
        </w:trPr>
        <w:tc>
          <w:tcPr>
            <w:tcW w:w="675" w:type="dxa"/>
            <w:shd w:val="clear" w:color="auto" w:fill="auto"/>
            <w:vAlign w:val="center"/>
          </w:tcPr>
          <w:p w14:paraId="6C54E304" w14:textId="77777777" w:rsidR="00A005BE" w:rsidRPr="000343E0" w:rsidRDefault="00A005BE" w:rsidP="00A005BE">
            <w:pPr>
              <w:suppressAutoHyphens/>
              <w:jc w:val="center"/>
              <w:rPr>
                <w:sz w:val="20"/>
                <w:szCs w:val="20"/>
                <w:lang w:val="en-US"/>
              </w:rPr>
            </w:pPr>
            <w:r w:rsidRPr="000343E0">
              <w:rPr>
                <w:sz w:val="20"/>
                <w:szCs w:val="20"/>
                <w:lang w:val="en-US"/>
              </w:rPr>
              <w:t>4</w:t>
            </w:r>
          </w:p>
        </w:tc>
        <w:tc>
          <w:tcPr>
            <w:tcW w:w="1985" w:type="dxa"/>
            <w:shd w:val="clear" w:color="auto" w:fill="auto"/>
            <w:vAlign w:val="center"/>
          </w:tcPr>
          <w:p w14:paraId="0F961049"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0AFB6F81" w14:textId="77777777" w:rsidR="00A005BE" w:rsidRPr="000343E0" w:rsidRDefault="00A005BE" w:rsidP="00A005BE">
            <w:pPr>
              <w:suppressAutoHyphens/>
              <w:rPr>
                <w:sz w:val="20"/>
                <w:szCs w:val="20"/>
              </w:rPr>
            </w:pPr>
            <w:r w:rsidRPr="000343E0">
              <w:rPr>
                <w:sz w:val="20"/>
                <w:szCs w:val="20"/>
              </w:rPr>
              <w:t>Пушкинский</w:t>
            </w:r>
          </w:p>
        </w:tc>
        <w:tc>
          <w:tcPr>
            <w:tcW w:w="6341" w:type="dxa"/>
            <w:shd w:val="clear" w:color="auto" w:fill="auto"/>
            <w:vAlign w:val="center"/>
          </w:tcPr>
          <w:p w14:paraId="6AF15711" w14:textId="77777777" w:rsidR="00A005BE" w:rsidRPr="000343E0" w:rsidRDefault="00A005BE" w:rsidP="00A005BE">
            <w:pPr>
              <w:suppressAutoHyphens/>
              <w:rPr>
                <w:sz w:val="20"/>
                <w:szCs w:val="20"/>
              </w:rPr>
            </w:pPr>
            <w:r w:rsidRPr="000343E0">
              <w:rPr>
                <w:sz w:val="20"/>
                <w:szCs w:val="20"/>
              </w:rPr>
              <w:t>Ивантеевка - Правдинский</w:t>
            </w:r>
          </w:p>
        </w:tc>
        <w:tc>
          <w:tcPr>
            <w:tcW w:w="708" w:type="dxa"/>
            <w:shd w:val="clear" w:color="auto" w:fill="auto"/>
            <w:vAlign w:val="center"/>
          </w:tcPr>
          <w:p w14:paraId="47A611A6"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48FFEB7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CFA009D"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DF65795" w14:textId="77777777" w:rsidR="00A005BE" w:rsidRPr="00A005BE" w:rsidRDefault="00A005BE" w:rsidP="00A005BE">
            <w:pPr>
              <w:suppressAutoHyphens/>
              <w:ind w:left="-108"/>
              <w:jc w:val="center"/>
              <w:rPr>
                <w:sz w:val="20"/>
                <w:szCs w:val="20"/>
              </w:rPr>
            </w:pPr>
            <w:r w:rsidRPr="00A005BE">
              <w:rPr>
                <w:sz w:val="20"/>
                <w:szCs w:val="20"/>
              </w:rPr>
              <w:t>7,06</w:t>
            </w:r>
          </w:p>
        </w:tc>
      </w:tr>
      <w:tr w:rsidR="00A005BE" w:rsidRPr="000343E0" w14:paraId="4CC969D2" w14:textId="77777777" w:rsidTr="00A005BE">
        <w:trPr>
          <w:cantSplit/>
          <w:jc w:val="center"/>
        </w:trPr>
        <w:tc>
          <w:tcPr>
            <w:tcW w:w="675" w:type="dxa"/>
            <w:shd w:val="clear" w:color="auto" w:fill="auto"/>
            <w:vAlign w:val="center"/>
          </w:tcPr>
          <w:p w14:paraId="1ED0B24F"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shd w:val="clear" w:color="auto" w:fill="auto"/>
            <w:vAlign w:val="center"/>
          </w:tcPr>
          <w:p w14:paraId="475546D5"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2D8B33D2" w14:textId="77777777" w:rsidR="00A005BE" w:rsidRPr="000343E0" w:rsidRDefault="00A005BE" w:rsidP="00A005BE">
            <w:pPr>
              <w:suppressAutoHyphens/>
              <w:rPr>
                <w:sz w:val="20"/>
                <w:szCs w:val="20"/>
              </w:rPr>
            </w:pPr>
            <w:r w:rsidRPr="000343E0">
              <w:rPr>
                <w:sz w:val="20"/>
                <w:szCs w:val="20"/>
              </w:rPr>
              <w:t>Ивантеевка</w:t>
            </w:r>
          </w:p>
        </w:tc>
        <w:tc>
          <w:tcPr>
            <w:tcW w:w="6341" w:type="dxa"/>
            <w:shd w:val="clear" w:color="auto" w:fill="auto"/>
            <w:vAlign w:val="center"/>
          </w:tcPr>
          <w:p w14:paraId="504FBBFB" w14:textId="77777777" w:rsidR="00A005BE" w:rsidRPr="000343E0" w:rsidRDefault="00A005BE" w:rsidP="00A005BE">
            <w:pPr>
              <w:suppressAutoHyphens/>
              <w:rPr>
                <w:sz w:val="20"/>
                <w:szCs w:val="20"/>
              </w:rPr>
            </w:pPr>
            <w:r w:rsidRPr="000343E0">
              <w:rPr>
                <w:sz w:val="20"/>
                <w:szCs w:val="20"/>
              </w:rPr>
              <w:t>Королёв - Ивантеевка - Пушкино (мкр. Восточный)</w:t>
            </w:r>
          </w:p>
        </w:tc>
        <w:tc>
          <w:tcPr>
            <w:tcW w:w="708" w:type="dxa"/>
            <w:shd w:val="clear" w:color="auto" w:fill="auto"/>
            <w:vAlign w:val="center"/>
          </w:tcPr>
          <w:p w14:paraId="1DEB6AF8"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vAlign w:val="center"/>
          </w:tcPr>
          <w:p w14:paraId="6B737D50"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89B625E"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C19972E" w14:textId="77777777" w:rsidR="00A005BE" w:rsidRPr="00A005BE" w:rsidRDefault="00A005BE" w:rsidP="00A005BE">
            <w:pPr>
              <w:suppressAutoHyphens/>
              <w:ind w:left="-108"/>
              <w:jc w:val="center"/>
              <w:rPr>
                <w:sz w:val="20"/>
                <w:szCs w:val="20"/>
              </w:rPr>
            </w:pPr>
            <w:r w:rsidRPr="00A005BE">
              <w:rPr>
                <w:sz w:val="20"/>
                <w:szCs w:val="20"/>
              </w:rPr>
              <w:t>1,24</w:t>
            </w:r>
          </w:p>
        </w:tc>
      </w:tr>
      <w:tr w:rsidR="00A005BE" w:rsidRPr="000343E0" w14:paraId="4D9D3BD6" w14:textId="77777777" w:rsidTr="00A005BE">
        <w:trPr>
          <w:cantSplit/>
          <w:jc w:val="center"/>
        </w:trPr>
        <w:tc>
          <w:tcPr>
            <w:tcW w:w="675" w:type="dxa"/>
            <w:shd w:val="clear" w:color="auto" w:fill="auto"/>
            <w:vAlign w:val="center"/>
          </w:tcPr>
          <w:p w14:paraId="65ED7A46" w14:textId="77777777" w:rsidR="00A005BE" w:rsidRPr="000343E0" w:rsidRDefault="00A005BE" w:rsidP="00A005BE">
            <w:pPr>
              <w:suppressAutoHyphens/>
              <w:jc w:val="center"/>
              <w:rPr>
                <w:sz w:val="20"/>
                <w:szCs w:val="20"/>
                <w:lang w:val="en-US"/>
              </w:rPr>
            </w:pPr>
            <w:r w:rsidRPr="000343E0">
              <w:rPr>
                <w:sz w:val="20"/>
                <w:szCs w:val="20"/>
                <w:lang w:val="en-US"/>
              </w:rPr>
              <w:t>6</w:t>
            </w:r>
          </w:p>
        </w:tc>
        <w:tc>
          <w:tcPr>
            <w:tcW w:w="1985" w:type="dxa"/>
            <w:tcBorders>
              <w:bottom w:val="single" w:sz="4" w:space="0" w:color="auto"/>
            </w:tcBorders>
            <w:shd w:val="clear" w:color="auto" w:fill="auto"/>
            <w:vAlign w:val="center"/>
          </w:tcPr>
          <w:p w14:paraId="6278B93A"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tcBorders>
              <w:bottom w:val="single" w:sz="4" w:space="0" w:color="auto"/>
            </w:tcBorders>
            <w:shd w:val="clear" w:color="auto" w:fill="auto"/>
            <w:vAlign w:val="center"/>
          </w:tcPr>
          <w:p w14:paraId="4C66D231" w14:textId="77777777" w:rsidR="00A005BE" w:rsidRPr="000343E0" w:rsidRDefault="00A005BE" w:rsidP="00A005BE">
            <w:pPr>
              <w:suppressAutoHyphens/>
              <w:rPr>
                <w:sz w:val="20"/>
                <w:szCs w:val="20"/>
              </w:rPr>
            </w:pPr>
            <w:r w:rsidRPr="000343E0">
              <w:rPr>
                <w:sz w:val="20"/>
                <w:szCs w:val="20"/>
              </w:rPr>
              <w:t>Пушкинский</w:t>
            </w:r>
          </w:p>
        </w:tc>
        <w:tc>
          <w:tcPr>
            <w:tcW w:w="6341" w:type="dxa"/>
            <w:tcBorders>
              <w:bottom w:val="single" w:sz="4" w:space="0" w:color="auto"/>
            </w:tcBorders>
            <w:shd w:val="clear" w:color="auto" w:fill="auto"/>
            <w:vAlign w:val="center"/>
          </w:tcPr>
          <w:p w14:paraId="1F9A7FC3" w14:textId="77777777" w:rsidR="00A005BE" w:rsidRPr="000343E0" w:rsidRDefault="00A005BE" w:rsidP="00A005BE">
            <w:pPr>
              <w:suppressAutoHyphens/>
              <w:rPr>
                <w:sz w:val="20"/>
                <w:szCs w:val="20"/>
              </w:rPr>
            </w:pPr>
            <w:r w:rsidRPr="000343E0">
              <w:rPr>
                <w:sz w:val="20"/>
                <w:szCs w:val="20"/>
              </w:rPr>
              <w:t>Лесные поляны - Ивантеевка</w:t>
            </w:r>
          </w:p>
        </w:tc>
        <w:tc>
          <w:tcPr>
            <w:tcW w:w="708" w:type="dxa"/>
            <w:tcBorders>
              <w:bottom w:val="single" w:sz="4" w:space="0" w:color="auto"/>
            </w:tcBorders>
            <w:shd w:val="clear" w:color="auto" w:fill="auto"/>
            <w:vAlign w:val="center"/>
          </w:tcPr>
          <w:p w14:paraId="05242D24"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vAlign w:val="center"/>
          </w:tcPr>
          <w:p w14:paraId="57E474A0"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725B00F4" w14:textId="77777777" w:rsidR="00A005BE" w:rsidRPr="000343E0" w:rsidRDefault="00A005BE" w:rsidP="00A005BE">
            <w:pPr>
              <w:suppressAutoHyphens/>
              <w:ind w:left="-108" w:right="-108"/>
              <w:jc w:val="center"/>
              <w:rPr>
                <w:sz w:val="20"/>
                <w:szCs w:val="20"/>
              </w:rPr>
            </w:pPr>
            <w:r>
              <w:rPr>
                <w:sz w:val="20"/>
                <w:szCs w:val="20"/>
              </w:rPr>
              <w:t>С</w:t>
            </w:r>
          </w:p>
        </w:tc>
        <w:tc>
          <w:tcPr>
            <w:tcW w:w="1843" w:type="dxa"/>
            <w:tcBorders>
              <w:bottom w:val="single" w:sz="4" w:space="0" w:color="auto"/>
            </w:tcBorders>
            <w:shd w:val="clear" w:color="auto" w:fill="auto"/>
            <w:vAlign w:val="center"/>
          </w:tcPr>
          <w:p w14:paraId="284080E3" w14:textId="77777777" w:rsidR="00A005BE" w:rsidRPr="00A005BE" w:rsidRDefault="00A005BE" w:rsidP="00A005BE">
            <w:pPr>
              <w:suppressAutoHyphens/>
              <w:ind w:left="-108"/>
              <w:jc w:val="center"/>
              <w:rPr>
                <w:sz w:val="20"/>
                <w:szCs w:val="20"/>
              </w:rPr>
            </w:pPr>
            <w:r w:rsidRPr="00A005BE">
              <w:rPr>
                <w:sz w:val="20"/>
                <w:szCs w:val="20"/>
              </w:rPr>
              <w:t>1,03</w:t>
            </w:r>
          </w:p>
        </w:tc>
      </w:tr>
      <w:tr w:rsidR="00A005BE" w:rsidRPr="000343E0" w14:paraId="3ADA4613" w14:textId="77777777" w:rsidTr="00A005BE">
        <w:trPr>
          <w:cantSplit/>
          <w:jc w:val="center"/>
        </w:trPr>
        <w:tc>
          <w:tcPr>
            <w:tcW w:w="675" w:type="dxa"/>
            <w:shd w:val="clear" w:color="auto" w:fill="auto"/>
            <w:vAlign w:val="center"/>
          </w:tcPr>
          <w:p w14:paraId="240D6380" w14:textId="77777777" w:rsidR="00A005BE" w:rsidRPr="000343E0" w:rsidRDefault="00A005BE" w:rsidP="00A005BE">
            <w:pPr>
              <w:suppressAutoHyphens/>
              <w:jc w:val="center"/>
              <w:rPr>
                <w:sz w:val="20"/>
                <w:szCs w:val="20"/>
                <w:lang w:val="en-US"/>
              </w:rPr>
            </w:pPr>
            <w:r w:rsidRPr="000343E0">
              <w:rPr>
                <w:sz w:val="20"/>
                <w:szCs w:val="20"/>
                <w:lang w:val="en-US"/>
              </w:rPr>
              <w:t>7</w:t>
            </w:r>
          </w:p>
        </w:tc>
        <w:tc>
          <w:tcPr>
            <w:tcW w:w="1985" w:type="dxa"/>
            <w:tcBorders>
              <w:bottom w:val="single" w:sz="4" w:space="0" w:color="auto"/>
            </w:tcBorders>
            <w:shd w:val="clear" w:color="auto" w:fill="auto"/>
            <w:vAlign w:val="center"/>
          </w:tcPr>
          <w:p w14:paraId="30AEE86A"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tcBorders>
              <w:bottom w:val="single" w:sz="4" w:space="0" w:color="auto"/>
            </w:tcBorders>
            <w:shd w:val="clear" w:color="auto" w:fill="auto"/>
            <w:vAlign w:val="center"/>
          </w:tcPr>
          <w:p w14:paraId="4116E5DA" w14:textId="77777777" w:rsidR="00A005BE" w:rsidRPr="000343E0" w:rsidRDefault="00A005BE" w:rsidP="00A005BE">
            <w:pPr>
              <w:suppressAutoHyphens/>
              <w:rPr>
                <w:sz w:val="20"/>
                <w:szCs w:val="20"/>
              </w:rPr>
            </w:pPr>
            <w:r w:rsidRPr="000343E0">
              <w:rPr>
                <w:sz w:val="20"/>
                <w:szCs w:val="20"/>
              </w:rPr>
              <w:t>Ивантеевка</w:t>
            </w:r>
          </w:p>
        </w:tc>
        <w:tc>
          <w:tcPr>
            <w:tcW w:w="6341" w:type="dxa"/>
            <w:tcBorders>
              <w:bottom w:val="single" w:sz="4" w:space="0" w:color="auto"/>
            </w:tcBorders>
            <w:shd w:val="clear" w:color="auto" w:fill="auto"/>
            <w:vAlign w:val="center"/>
          </w:tcPr>
          <w:p w14:paraId="267CB0A4" w14:textId="77777777" w:rsidR="00A005BE" w:rsidRPr="000343E0" w:rsidRDefault="00A005BE" w:rsidP="00A005BE">
            <w:pPr>
              <w:suppressAutoHyphens/>
              <w:rPr>
                <w:sz w:val="20"/>
                <w:szCs w:val="20"/>
              </w:rPr>
            </w:pPr>
            <w:r w:rsidRPr="000343E0">
              <w:rPr>
                <w:sz w:val="20"/>
                <w:szCs w:val="20"/>
              </w:rPr>
              <w:t>Лесные поляны - Ивантеевка</w:t>
            </w:r>
          </w:p>
        </w:tc>
        <w:tc>
          <w:tcPr>
            <w:tcW w:w="708" w:type="dxa"/>
            <w:tcBorders>
              <w:bottom w:val="single" w:sz="4" w:space="0" w:color="auto"/>
            </w:tcBorders>
            <w:shd w:val="clear" w:color="auto" w:fill="auto"/>
            <w:vAlign w:val="center"/>
          </w:tcPr>
          <w:p w14:paraId="18915241"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vAlign w:val="center"/>
          </w:tcPr>
          <w:p w14:paraId="1A0D56D1"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0CC8432E" w14:textId="77777777" w:rsidR="00A005BE" w:rsidRPr="000343E0" w:rsidRDefault="00A005BE" w:rsidP="00A005BE">
            <w:pPr>
              <w:suppressAutoHyphens/>
              <w:ind w:left="-108" w:right="-108"/>
              <w:jc w:val="center"/>
              <w:rPr>
                <w:sz w:val="20"/>
                <w:szCs w:val="20"/>
              </w:rPr>
            </w:pPr>
            <w:r>
              <w:rPr>
                <w:sz w:val="20"/>
                <w:szCs w:val="20"/>
              </w:rPr>
              <w:t>С</w:t>
            </w:r>
          </w:p>
        </w:tc>
        <w:tc>
          <w:tcPr>
            <w:tcW w:w="1843" w:type="dxa"/>
            <w:tcBorders>
              <w:bottom w:val="single" w:sz="4" w:space="0" w:color="auto"/>
            </w:tcBorders>
            <w:shd w:val="clear" w:color="auto" w:fill="auto"/>
            <w:vAlign w:val="center"/>
          </w:tcPr>
          <w:p w14:paraId="79C5F879" w14:textId="77777777" w:rsidR="00A005BE" w:rsidRPr="00A005BE" w:rsidRDefault="00A005BE" w:rsidP="00A005BE">
            <w:pPr>
              <w:suppressAutoHyphens/>
              <w:ind w:left="-108"/>
              <w:jc w:val="center"/>
              <w:rPr>
                <w:sz w:val="20"/>
                <w:szCs w:val="20"/>
              </w:rPr>
            </w:pPr>
            <w:r w:rsidRPr="00A005BE">
              <w:rPr>
                <w:sz w:val="20"/>
                <w:szCs w:val="20"/>
              </w:rPr>
              <w:t>0,07</w:t>
            </w:r>
          </w:p>
        </w:tc>
      </w:tr>
      <w:tr w:rsidR="00A005BE" w:rsidRPr="000343E0" w14:paraId="32F5DDE2" w14:textId="77777777" w:rsidTr="00A005BE">
        <w:trPr>
          <w:cantSplit/>
          <w:jc w:val="center"/>
        </w:trPr>
        <w:tc>
          <w:tcPr>
            <w:tcW w:w="675" w:type="dxa"/>
            <w:shd w:val="clear" w:color="auto" w:fill="auto"/>
            <w:vAlign w:val="center"/>
          </w:tcPr>
          <w:p w14:paraId="62BF1427" w14:textId="77777777" w:rsidR="00A005BE" w:rsidRPr="000343E0" w:rsidRDefault="00A005BE" w:rsidP="00A005BE">
            <w:pPr>
              <w:suppressAutoHyphens/>
              <w:jc w:val="center"/>
              <w:rPr>
                <w:sz w:val="20"/>
                <w:szCs w:val="20"/>
                <w:lang w:val="en-US"/>
              </w:rPr>
            </w:pPr>
            <w:r w:rsidRPr="000343E0">
              <w:rPr>
                <w:sz w:val="20"/>
                <w:szCs w:val="20"/>
                <w:lang w:val="en-US"/>
              </w:rPr>
              <w:t>8</w:t>
            </w:r>
          </w:p>
        </w:tc>
        <w:tc>
          <w:tcPr>
            <w:tcW w:w="1985" w:type="dxa"/>
            <w:shd w:val="clear" w:color="auto" w:fill="auto"/>
            <w:vAlign w:val="center"/>
          </w:tcPr>
          <w:p w14:paraId="5775006C"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3E9E0A6C" w14:textId="77777777" w:rsidR="00A005BE" w:rsidRPr="000343E0" w:rsidRDefault="00A005BE" w:rsidP="00A005BE">
            <w:pPr>
              <w:suppressAutoHyphens/>
              <w:rPr>
                <w:sz w:val="20"/>
                <w:szCs w:val="20"/>
              </w:rPr>
            </w:pPr>
            <w:r w:rsidRPr="000343E0">
              <w:rPr>
                <w:sz w:val="20"/>
                <w:szCs w:val="20"/>
              </w:rPr>
              <w:t>Щёлковский</w:t>
            </w:r>
          </w:p>
        </w:tc>
        <w:tc>
          <w:tcPr>
            <w:tcW w:w="6341" w:type="dxa"/>
            <w:shd w:val="clear" w:color="auto" w:fill="auto"/>
            <w:vAlign w:val="center"/>
          </w:tcPr>
          <w:p w14:paraId="5002AD3F" w14:textId="77777777" w:rsidR="00A005BE" w:rsidRPr="000343E0" w:rsidRDefault="00A005BE" w:rsidP="00A005BE">
            <w:pPr>
              <w:suppressAutoHyphens/>
              <w:rPr>
                <w:sz w:val="20"/>
                <w:szCs w:val="20"/>
              </w:rPr>
            </w:pPr>
            <w:r w:rsidRPr="000343E0">
              <w:rPr>
                <w:sz w:val="20"/>
                <w:szCs w:val="20"/>
              </w:rPr>
              <w:t>Медвежьи Озера - Новая Купавна</w:t>
            </w:r>
          </w:p>
        </w:tc>
        <w:tc>
          <w:tcPr>
            <w:tcW w:w="708" w:type="dxa"/>
            <w:shd w:val="clear" w:color="auto" w:fill="auto"/>
            <w:vAlign w:val="center"/>
          </w:tcPr>
          <w:p w14:paraId="11BD25D4"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2060E4A0"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02F80DA"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96F03E8" w14:textId="77777777" w:rsidR="00A005BE" w:rsidRPr="00A005BE" w:rsidRDefault="00A005BE" w:rsidP="00A005BE">
            <w:pPr>
              <w:suppressAutoHyphens/>
              <w:ind w:left="-108"/>
              <w:jc w:val="center"/>
              <w:rPr>
                <w:sz w:val="20"/>
                <w:szCs w:val="20"/>
              </w:rPr>
            </w:pPr>
            <w:r w:rsidRPr="00A005BE">
              <w:rPr>
                <w:sz w:val="20"/>
                <w:szCs w:val="20"/>
              </w:rPr>
              <w:t>2,38</w:t>
            </w:r>
          </w:p>
        </w:tc>
      </w:tr>
      <w:tr w:rsidR="00A005BE" w:rsidRPr="000343E0" w14:paraId="45A6953C" w14:textId="77777777" w:rsidTr="00A005BE">
        <w:trPr>
          <w:cantSplit/>
          <w:jc w:val="center"/>
        </w:trPr>
        <w:tc>
          <w:tcPr>
            <w:tcW w:w="675" w:type="dxa"/>
            <w:shd w:val="clear" w:color="auto" w:fill="auto"/>
            <w:vAlign w:val="center"/>
          </w:tcPr>
          <w:p w14:paraId="1D4DF1A8" w14:textId="77777777" w:rsidR="00A005BE" w:rsidRPr="000343E0" w:rsidRDefault="00A005BE" w:rsidP="00A005BE">
            <w:pPr>
              <w:suppressAutoHyphens/>
              <w:jc w:val="center"/>
              <w:rPr>
                <w:sz w:val="20"/>
                <w:szCs w:val="20"/>
                <w:lang w:val="en-US"/>
              </w:rPr>
            </w:pPr>
            <w:r w:rsidRPr="000343E0">
              <w:rPr>
                <w:sz w:val="20"/>
                <w:szCs w:val="20"/>
                <w:lang w:val="en-US"/>
              </w:rPr>
              <w:t>9</w:t>
            </w:r>
          </w:p>
        </w:tc>
        <w:tc>
          <w:tcPr>
            <w:tcW w:w="1985" w:type="dxa"/>
            <w:shd w:val="clear" w:color="auto" w:fill="auto"/>
            <w:vAlign w:val="center"/>
          </w:tcPr>
          <w:p w14:paraId="523C899B"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7777D566" w14:textId="77777777" w:rsidR="00A005BE" w:rsidRPr="000343E0" w:rsidRDefault="00A005BE" w:rsidP="00A005BE">
            <w:pPr>
              <w:suppressAutoHyphens/>
              <w:rPr>
                <w:sz w:val="20"/>
                <w:szCs w:val="20"/>
              </w:rPr>
            </w:pPr>
            <w:r w:rsidRPr="000343E0">
              <w:rPr>
                <w:sz w:val="20"/>
                <w:szCs w:val="20"/>
              </w:rPr>
              <w:t>Щёлковский</w:t>
            </w:r>
          </w:p>
        </w:tc>
        <w:tc>
          <w:tcPr>
            <w:tcW w:w="6341" w:type="dxa"/>
            <w:shd w:val="clear" w:color="auto" w:fill="auto"/>
            <w:vAlign w:val="center"/>
          </w:tcPr>
          <w:p w14:paraId="4B429EF1" w14:textId="77777777" w:rsidR="00A005BE" w:rsidRPr="000343E0" w:rsidRDefault="00A005BE" w:rsidP="00A005BE">
            <w:pPr>
              <w:suppressAutoHyphens/>
              <w:rPr>
                <w:sz w:val="20"/>
                <w:szCs w:val="20"/>
              </w:rPr>
            </w:pPr>
            <w:r w:rsidRPr="0040394C">
              <w:rPr>
                <w:sz w:val="20"/>
                <w:szCs w:val="20"/>
              </w:rPr>
              <w:t xml:space="preserve">Ивантеевка - Фрязино - А-103 </w:t>
            </w:r>
            <w:r w:rsidR="009D6292">
              <w:rPr>
                <w:sz w:val="20"/>
                <w:szCs w:val="20"/>
              </w:rPr>
              <w:t>«</w:t>
            </w:r>
            <w:r w:rsidRPr="0040394C">
              <w:rPr>
                <w:sz w:val="20"/>
                <w:szCs w:val="20"/>
              </w:rPr>
              <w:t>Щёлковское шоссе</w:t>
            </w:r>
            <w:r w:rsidR="009D6292">
              <w:rPr>
                <w:sz w:val="20"/>
                <w:szCs w:val="20"/>
              </w:rPr>
              <w:t>»</w:t>
            </w:r>
          </w:p>
        </w:tc>
        <w:tc>
          <w:tcPr>
            <w:tcW w:w="708" w:type="dxa"/>
            <w:shd w:val="clear" w:color="auto" w:fill="auto"/>
            <w:vAlign w:val="center"/>
          </w:tcPr>
          <w:p w14:paraId="55D86B2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A947F3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DE0D045"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4A2D3DE" w14:textId="77777777" w:rsidR="00A005BE" w:rsidRPr="00A005BE" w:rsidRDefault="00A005BE" w:rsidP="00A005BE">
            <w:pPr>
              <w:suppressAutoHyphens/>
              <w:ind w:left="-108"/>
              <w:jc w:val="center"/>
              <w:rPr>
                <w:sz w:val="20"/>
                <w:szCs w:val="20"/>
              </w:rPr>
            </w:pPr>
            <w:r w:rsidRPr="00A005BE">
              <w:rPr>
                <w:sz w:val="20"/>
                <w:szCs w:val="20"/>
              </w:rPr>
              <w:t>9,69</w:t>
            </w:r>
          </w:p>
        </w:tc>
      </w:tr>
      <w:tr w:rsidR="00A005BE" w:rsidRPr="000343E0" w14:paraId="6FFF989E" w14:textId="77777777" w:rsidTr="00A005BE">
        <w:trPr>
          <w:cantSplit/>
          <w:jc w:val="center"/>
        </w:trPr>
        <w:tc>
          <w:tcPr>
            <w:tcW w:w="675" w:type="dxa"/>
            <w:shd w:val="clear" w:color="auto" w:fill="auto"/>
            <w:vAlign w:val="center"/>
          </w:tcPr>
          <w:p w14:paraId="22B7F15F" w14:textId="77777777" w:rsidR="00A005BE" w:rsidRPr="000343E0" w:rsidRDefault="00A005BE" w:rsidP="00A005BE">
            <w:pPr>
              <w:suppressAutoHyphens/>
              <w:jc w:val="center"/>
              <w:rPr>
                <w:sz w:val="20"/>
                <w:szCs w:val="20"/>
                <w:lang w:val="en-US"/>
              </w:rPr>
            </w:pPr>
            <w:r w:rsidRPr="000343E0">
              <w:rPr>
                <w:sz w:val="20"/>
                <w:szCs w:val="20"/>
                <w:lang w:val="en-US"/>
              </w:rPr>
              <w:t>10</w:t>
            </w:r>
          </w:p>
        </w:tc>
        <w:tc>
          <w:tcPr>
            <w:tcW w:w="1985" w:type="dxa"/>
            <w:shd w:val="clear" w:color="auto" w:fill="auto"/>
            <w:vAlign w:val="center"/>
          </w:tcPr>
          <w:p w14:paraId="05B3836F"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52C5FC76" w14:textId="77777777" w:rsidR="00A005BE" w:rsidRPr="000343E0" w:rsidRDefault="00A005BE" w:rsidP="00A005BE">
            <w:pPr>
              <w:suppressAutoHyphens/>
              <w:rPr>
                <w:sz w:val="20"/>
                <w:szCs w:val="20"/>
              </w:rPr>
            </w:pPr>
            <w:r w:rsidRPr="000343E0">
              <w:rPr>
                <w:sz w:val="20"/>
                <w:szCs w:val="20"/>
              </w:rPr>
              <w:t>Фрязино</w:t>
            </w:r>
          </w:p>
        </w:tc>
        <w:tc>
          <w:tcPr>
            <w:tcW w:w="6341" w:type="dxa"/>
            <w:shd w:val="clear" w:color="auto" w:fill="auto"/>
            <w:vAlign w:val="center"/>
          </w:tcPr>
          <w:p w14:paraId="10730B1E" w14:textId="77777777" w:rsidR="00A005BE" w:rsidRPr="000343E0" w:rsidRDefault="00A005BE" w:rsidP="00A005BE">
            <w:pPr>
              <w:suppressAutoHyphens/>
              <w:rPr>
                <w:sz w:val="20"/>
                <w:szCs w:val="20"/>
              </w:rPr>
            </w:pPr>
            <w:r w:rsidRPr="0040394C">
              <w:rPr>
                <w:sz w:val="20"/>
                <w:szCs w:val="20"/>
              </w:rPr>
              <w:t xml:space="preserve">Ивантеевка - Фрязино - А-103 </w:t>
            </w:r>
            <w:r w:rsidR="009D6292">
              <w:rPr>
                <w:sz w:val="20"/>
                <w:szCs w:val="20"/>
              </w:rPr>
              <w:t>«</w:t>
            </w:r>
            <w:r w:rsidRPr="0040394C">
              <w:rPr>
                <w:sz w:val="20"/>
                <w:szCs w:val="20"/>
              </w:rPr>
              <w:t>Щёлковское шоссе</w:t>
            </w:r>
            <w:r w:rsidR="009D6292">
              <w:rPr>
                <w:sz w:val="20"/>
                <w:szCs w:val="20"/>
              </w:rPr>
              <w:t>»</w:t>
            </w:r>
          </w:p>
        </w:tc>
        <w:tc>
          <w:tcPr>
            <w:tcW w:w="708" w:type="dxa"/>
            <w:shd w:val="clear" w:color="auto" w:fill="auto"/>
            <w:vAlign w:val="center"/>
          </w:tcPr>
          <w:p w14:paraId="287E45FB"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0F4F7DF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7A0F12E"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4515A3C" w14:textId="77777777" w:rsidR="00A005BE" w:rsidRPr="00A005BE" w:rsidRDefault="00A005BE" w:rsidP="00A005BE">
            <w:pPr>
              <w:suppressAutoHyphens/>
              <w:ind w:left="-108"/>
              <w:jc w:val="center"/>
              <w:rPr>
                <w:sz w:val="20"/>
                <w:szCs w:val="20"/>
              </w:rPr>
            </w:pPr>
            <w:r w:rsidRPr="00A005BE">
              <w:rPr>
                <w:sz w:val="20"/>
                <w:szCs w:val="20"/>
              </w:rPr>
              <w:t>0,21</w:t>
            </w:r>
          </w:p>
        </w:tc>
      </w:tr>
      <w:tr w:rsidR="00A005BE" w:rsidRPr="000343E0" w14:paraId="7ECF28E1" w14:textId="77777777" w:rsidTr="00A005BE">
        <w:trPr>
          <w:cantSplit/>
          <w:jc w:val="center"/>
        </w:trPr>
        <w:tc>
          <w:tcPr>
            <w:tcW w:w="675" w:type="dxa"/>
            <w:shd w:val="clear" w:color="auto" w:fill="auto"/>
            <w:vAlign w:val="center"/>
          </w:tcPr>
          <w:p w14:paraId="3B8EEA19" w14:textId="77777777" w:rsidR="00A005BE" w:rsidRPr="000343E0" w:rsidRDefault="00A005BE" w:rsidP="00A005BE">
            <w:pPr>
              <w:suppressAutoHyphens/>
              <w:jc w:val="center"/>
              <w:rPr>
                <w:sz w:val="20"/>
                <w:szCs w:val="20"/>
                <w:lang w:val="en-US"/>
              </w:rPr>
            </w:pPr>
            <w:r w:rsidRPr="000343E0">
              <w:rPr>
                <w:sz w:val="20"/>
                <w:szCs w:val="20"/>
                <w:lang w:val="en-US"/>
              </w:rPr>
              <w:t>11</w:t>
            </w:r>
          </w:p>
        </w:tc>
        <w:tc>
          <w:tcPr>
            <w:tcW w:w="1985" w:type="dxa"/>
            <w:shd w:val="clear" w:color="auto" w:fill="auto"/>
            <w:vAlign w:val="center"/>
          </w:tcPr>
          <w:p w14:paraId="74B78EEE"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40F33619" w14:textId="77777777" w:rsidR="00A005BE" w:rsidRPr="000343E0" w:rsidRDefault="00A005BE" w:rsidP="00A005BE">
            <w:pPr>
              <w:suppressAutoHyphens/>
              <w:rPr>
                <w:sz w:val="20"/>
                <w:szCs w:val="20"/>
              </w:rPr>
            </w:pPr>
            <w:r w:rsidRPr="000343E0">
              <w:rPr>
                <w:sz w:val="20"/>
                <w:szCs w:val="20"/>
              </w:rPr>
              <w:t>Лосино-Петровский</w:t>
            </w:r>
          </w:p>
        </w:tc>
        <w:tc>
          <w:tcPr>
            <w:tcW w:w="6341" w:type="dxa"/>
            <w:shd w:val="clear" w:color="auto" w:fill="auto"/>
            <w:vAlign w:val="center"/>
          </w:tcPr>
          <w:p w14:paraId="4D6F3DD0" w14:textId="77777777" w:rsidR="00A005BE" w:rsidRPr="000343E0" w:rsidRDefault="00A005BE" w:rsidP="00A005BE">
            <w:pPr>
              <w:suppressAutoHyphens/>
              <w:rPr>
                <w:sz w:val="20"/>
                <w:szCs w:val="20"/>
              </w:rPr>
            </w:pPr>
            <w:r w:rsidRPr="0040394C">
              <w:rPr>
                <w:sz w:val="20"/>
                <w:szCs w:val="20"/>
              </w:rPr>
              <w:t xml:space="preserve">Ивантеевка - Фрязино - А-103 </w:t>
            </w:r>
            <w:r w:rsidR="009D6292">
              <w:rPr>
                <w:sz w:val="20"/>
                <w:szCs w:val="20"/>
              </w:rPr>
              <w:t>«</w:t>
            </w:r>
            <w:r w:rsidRPr="0040394C">
              <w:rPr>
                <w:sz w:val="20"/>
                <w:szCs w:val="20"/>
              </w:rPr>
              <w:t>Щёлковское шоссе</w:t>
            </w:r>
            <w:r w:rsidR="009D6292">
              <w:rPr>
                <w:sz w:val="20"/>
                <w:szCs w:val="20"/>
              </w:rPr>
              <w:t>»</w:t>
            </w:r>
          </w:p>
        </w:tc>
        <w:tc>
          <w:tcPr>
            <w:tcW w:w="708" w:type="dxa"/>
            <w:shd w:val="clear" w:color="auto" w:fill="auto"/>
            <w:vAlign w:val="center"/>
          </w:tcPr>
          <w:p w14:paraId="3FA34182"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7514F61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03280DD"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C867F51" w14:textId="77777777" w:rsidR="00A005BE" w:rsidRPr="00A005BE" w:rsidRDefault="00A005BE" w:rsidP="00A005BE">
            <w:pPr>
              <w:suppressAutoHyphens/>
              <w:ind w:left="-108"/>
              <w:jc w:val="center"/>
              <w:rPr>
                <w:sz w:val="20"/>
                <w:szCs w:val="20"/>
              </w:rPr>
            </w:pPr>
            <w:r w:rsidRPr="00A005BE">
              <w:rPr>
                <w:sz w:val="20"/>
                <w:szCs w:val="20"/>
              </w:rPr>
              <w:t>2,72</w:t>
            </w:r>
          </w:p>
        </w:tc>
      </w:tr>
      <w:tr w:rsidR="00A005BE" w:rsidRPr="000343E0" w14:paraId="643CD96D" w14:textId="77777777" w:rsidTr="00A005BE">
        <w:trPr>
          <w:cantSplit/>
          <w:jc w:val="center"/>
        </w:trPr>
        <w:tc>
          <w:tcPr>
            <w:tcW w:w="675" w:type="dxa"/>
            <w:shd w:val="clear" w:color="auto" w:fill="auto"/>
            <w:vAlign w:val="center"/>
          </w:tcPr>
          <w:p w14:paraId="6C6033A6" w14:textId="77777777" w:rsidR="00A005BE" w:rsidRPr="000343E0" w:rsidRDefault="00A005BE" w:rsidP="00A005BE">
            <w:pPr>
              <w:suppressAutoHyphens/>
              <w:jc w:val="center"/>
              <w:rPr>
                <w:sz w:val="20"/>
                <w:szCs w:val="20"/>
                <w:lang w:val="en-US"/>
              </w:rPr>
            </w:pPr>
            <w:r w:rsidRPr="000343E0">
              <w:rPr>
                <w:sz w:val="20"/>
                <w:szCs w:val="20"/>
                <w:lang w:val="en-US"/>
              </w:rPr>
              <w:t>12</w:t>
            </w:r>
          </w:p>
        </w:tc>
        <w:tc>
          <w:tcPr>
            <w:tcW w:w="1985" w:type="dxa"/>
            <w:shd w:val="clear" w:color="auto" w:fill="auto"/>
            <w:vAlign w:val="center"/>
          </w:tcPr>
          <w:p w14:paraId="41AA6782"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4151B7F9" w14:textId="77777777" w:rsidR="00A005BE" w:rsidRPr="000343E0" w:rsidRDefault="00A005BE" w:rsidP="00A005BE">
            <w:pPr>
              <w:suppressAutoHyphens/>
              <w:rPr>
                <w:sz w:val="20"/>
                <w:szCs w:val="20"/>
              </w:rPr>
            </w:pPr>
            <w:r w:rsidRPr="000343E0">
              <w:rPr>
                <w:sz w:val="20"/>
                <w:szCs w:val="20"/>
              </w:rPr>
              <w:t>Пушкинский</w:t>
            </w:r>
          </w:p>
        </w:tc>
        <w:tc>
          <w:tcPr>
            <w:tcW w:w="6341" w:type="dxa"/>
            <w:shd w:val="clear" w:color="auto" w:fill="auto"/>
            <w:vAlign w:val="center"/>
          </w:tcPr>
          <w:p w14:paraId="770BABD0" w14:textId="77777777" w:rsidR="00A005BE" w:rsidRPr="000343E0" w:rsidRDefault="00A005BE" w:rsidP="00A005BE">
            <w:pPr>
              <w:suppressAutoHyphens/>
              <w:rPr>
                <w:sz w:val="20"/>
                <w:szCs w:val="20"/>
              </w:rPr>
            </w:pPr>
            <w:r w:rsidRPr="0040394C">
              <w:rPr>
                <w:sz w:val="20"/>
                <w:szCs w:val="20"/>
              </w:rPr>
              <w:t xml:space="preserve">ЦКАД - Ельдигино - Заветы Ильича - М-8 </w:t>
            </w:r>
            <w:r w:rsidR="009D6292">
              <w:rPr>
                <w:sz w:val="20"/>
                <w:szCs w:val="20"/>
              </w:rPr>
              <w:t>«</w:t>
            </w:r>
            <w:r w:rsidRPr="0040394C">
              <w:rPr>
                <w:sz w:val="20"/>
                <w:szCs w:val="20"/>
              </w:rPr>
              <w:t>Холмогоры</w:t>
            </w:r>
            <w:r w:rsidR="009D6292">
              <w:rPr>
                <w:sz w:val="20"/>
                <w:szCs w:val="20"/>
              </w:rPr>
              <w:t>»</w:t>
            </w:r>
          </w:p>
        </w:tc>
        <w:tc>
          <w:tcPr>
            <w:tcW w:w="708" w:type="dxa"/>
            <w:shd w:val="clear" w:color="auto" w:fill="auto"/>
            <w:vAlign w:val="center"/>
          </w:tcPr>
          <w:p w14:paraId="15CB3B08"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30A46E1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F20F799"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EC770BE" w14:textId="77777777" w:rsidR="00A005BE" w:rsidRPr="00A005BE" w:rsidRDefault="00A005BE" w:rsidP="00A005BE">
            <w:pPr>
              <w:suppressAutoHyphens/>
              <w:ind w:left="-108"/>
              <w:jc w:val="center"/>
              <w:rPr>
                <w:sz w:val="20"/>
                <w:szCs w:val="20"/>
              </w:rPr>
            </w:pPr>
            <w:r w:rsidRPr="00A005BE">
              <w:rPr>
                <w:sz w:val="20"/>
                <w:szCs w:val="20"/>
              </w:rPr>
              <w:t>0,65</w:t>
            </w:r>
          </w:p>
        </w:tc>
      </w:tr>
      <w:tr w:rsidR="00A005BE" w:rsidRPr="000343E0" w14:paraId="5E0E3FAF" w14:textId="77777777" w:rsidTr="00A005BE">
        <w:trPr>
          <w:cantSplit/>
          <w:jc w:val="center"/>
        </w:trPr>
        <w:tc>
          <w:tcPr>
            <w:tcW w:w="675" w:type="dxa"/>
            <w:shd w:val="clear" w:color="auto" w:fill="auto"/>
            <w:vAlign w:val="center"/>
          </w:tcPr>
          <w:p w14:paraId="0D6E117A" w14:textId="77777777" w:rsidR="00A005BE" w:rsidRPr="000343E0" w:rsidRDefault="00A005BE" w:rsidP="00A005BE">
            <w:pPr>
              <w:suppressAutoHyphens/>
              <w:jc w:val="center"/>
              <w:rPr>
                <w:sz w:val="20"/>
                <w:szCs w:val="20"/>
                <w:lang w:val="en-US"/>
              </w:rPr>
            </w:pPr>
            <w:r w:rsidRPr="000343E0">
              <w:rPr>
                <w:sz w:val="20"/>
                <w:szCs w:val="20"/>
                <w:lang w:val="en-US"/>
              </w:rPr>
              <w:t>13</w:t>
            </w:r>
          </w:p>
        </w:tc>
        <w:tc>
          <w:tcPr>
            <w:tcW w:w="1985" w:type="dxa"/>
            <w:shd w:val="clear" w:color="auto" w:fill="auto"/>
            <w:vAlign w:val="center"/>
          </w:tcPr>
          <w:p w14:paraId="52A137DB"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0DE8B1CA" w14:textId="77777777" w:rsidR="00A005BE" w:rsidRPr="000343E0" w:rsidRDefault="00A005BE" w:rsidP="00A005BE">
            <w:pPr>
              <w:suppressAutoHyphens/>
              <w:rPr>
                <w:sz w:val="20"/>
                <w:szCs w:val="20"/>
              </w:rPr>
            </w:pPr>
            <w:r w:rsidRPr="000343E0">
              <w:rPr>
                <w:sz w:val="20"/>
                <w:szCs w:val="20"/>
              </w:rPr>
              <w:t>Пушкинский</w:t>
            </w:r>
          </w:p>
        </w:tc>
        <w:tc>
          <w:tcPr>
            <w:tcW w:w="6341" w:type="dxa"/>
            <w:shd w:val="clear" w:color="auto" w:fill="auto"/>
            <w:vAlign w:val="center"/>
          </w:tcPr>
          <w:p w14:paraId="32F95512" w14:textId="77777777" w:rsidR="00A005BE" w:rsidRPr="000343E0" w:rsidRDefault="00A005BE" w:rsidP="00A005BE">
            <w:pPr>
              <w:suppressAutoHyphens/>
              <w:rPr>
                <w:sz w:val="20"/>
                <w:szCs w:val="20"/>
              </w:rPr>
            </w:pPr>
            <w:r w:rsidRPr="0040394C">
              <w:rPr>
                <w:sz w:val="20"/>
                <w:szCs w:val="20"/>
              </w:rPr>
              <w:t xml:space="preserve">ЦКАД - Ельдигино - Заветы Ильича - М-8 </w:t>
            </w:r>
            <w:r w:rsidR="009D6292">
              <w:rPr>
                <w:sz w:val="20"/>
                <w:szCs w:val="20"/>
              </w:rPr>
              <w:t>«</w:t>
            </w:r>
            <w:r w:rsidRPr="0040394C">
              <w:rPr>
                <w:sz w:val="20"/>
                <w:szCs w:val="20"/>
              </w:rPr>
              <w:t>Холмогоры</w:t>
            </w:r>
            <w:r w:rsidR="009D6292">
              <w:rPr>
                <w:sz w:val="20"/>
                <w:szCs w:val="20"/>
              </w:rPr>
              <w:t>»</w:t>
            </w:r>
          </w:p>
        </w:tc>
        <w:tc>
          <w:tcPr>
            <w:tcW w:w="708" w:type="dxa"/>
            <w:shd w:val="clear" w:color="auto" w:fill="auto"/>
            <w:vAlign w:val="center"/>
          </w:tcPr>
          <w:p w14:paraId="22416058"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4119CA6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577121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3FCA337" w14:textId="77777777" w:rsidR="00A005BE" w:rsidRPr="00A005BE" w:rsidRDefault="00A005BE" w:rsidP="00A005BE">
            <w:pPr>
              <w:suppressAutoHyphens/>
              <w:ind w:left="-108"/>
              <w:jc w:val="center"/>
              <w:rPr>
                <w:sz w:val="20"/>
                <w:szCs w:val="20"/>
              </w:rPr>
            </w:pPr>
            <w:r w:rsidRPr="00A005BE">
              <w:rPr>
                <w:sz w:val="20"/>
                <w:szCs w:val="20"/>
              </w:rPr>
              <w:t>11,66</w:t>
            </w:r>
          </w:p>
        </w:tc>
      </w:tr>
      <w:tr w:rsidR="00A005BE" w:rsidRPr="000343E0" w14:paraId="10FE292F" w14:textId="77777777" w:rsidTr="00A005BE">
        <w:trPr>
          <w:cantSplit/>
          <w:jc w:val="center"/>
        </w:trPr>
        <w:tc>
          <w:tcPr>
            <w:tcW w:w="675" w:type="dxa"/>
            <w:shd w:val="clear" w:color="auto" w:fill="auto"/>
            <w:vAlign w:val="center"/>
          </w:tcPr>
          <w:p w14:paraId="63ADFA15" w14:textId="77777777" w:rsidR="00A005BE" w:rsidRPr="000343E0" w:rsidRDefault="00A005BE" w:rsidP="00A005BE">
            <w:pPr>
              <w:suppressAutoHyphens/>
              <w:jc w:val="center"/>
              <w:rPr>
                <w:sz w:val="20"/>
                <w:szCs w:val="20"/>
                <w:lang w:val="en-US"/>
              </w:rPr>
            </w:pPr>
            <w:r w:rsidRPr="000343E0">
              <w:rPr>
                <w:sz w:val="20"/>
                <w:szCs w:val="20"/>
                <w:lang w:val="en-US"/>
              </w:rPr>
              <w:t>14</w:t>
            </w:r>
          </w:p>
        </w:tc>
        <w:tc>
          <w:tcPr>
            <w:tcW w:w="1985" w:type="dxa"/>
            <w:shd w:val="clear" w:color="auto" w:fill="auto"/>
            <w:vAlign w:val="center"/>
          </w:tcPr>
          <w:p w14:paraId="245FEBD8"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0EE78CBF" w14:textId="77777777" w:rsidR="00A005BE" w:rsidRPr="000343E0" w:rsidRDefault="00A005BE" w:rsidP="00A005BE">
            <w:pPr>
              <w:suppressAutoHyphens/>
              <w:rPr>
                <w:sz w:val="20"/>
                <w:szCs w:val="20"/>
              </w:rPr>
            </w:pPr>
            <w:r w:rsidRPr="000343E0">
              <w:rPr>
                <w:sz w:val="20"/>
                <w:szCs w:val="20"/>
              </w:rPr>
              <w:t>Щёлковский</w:t>
            </w:r>
          </w:p>
        </w:tc>
        <w:tc>
          <w:tcPr>
            <w:tcW w:w="6341" w:type="dxa"/>
            <w:shd w:val="clear" w:color="auto" w:fill="auto"/>
            <w:vAlign w:val="center"/>
          </w:tcPr>
          <w:p w14:paraId="640F359B" w14:textId="77777777" w:rsidR="00A005BE" w:rsidRPr="000343E0" w:rsidRDefault="00A005BE" w:rsidP="00A005BE">
            <w:pPr>
              <w:suppressAutoHyphens/>
              <w:rPr>
                <w:sz w:val="20"/>
                <w:szCs w:val="20"/>
              </w:rPr>
            </w:pPr>
            <w:r w:rsidRPr="000343E0">
              <w:rPr>
                <w:sz w:val="20"/>
                <w:szCs w:val="20"/>
              </w:rPr>
              <w:t>Обход п.Чкаловский и п.Свердловский</w:t>
            </w:r>
          </w:p>
        </w:tc>
        <w:tc>
          <w:tcPr>
            <w:tcW w:w="708" w:type="dxa"/>
            <w:shd w:val="clear" w:color="auto" w:fill="auto"/>
            <w:vAlign w:val="center"/>
          </w:tcPr>
          <w:p w14:paraId="36885A52"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27FDBB8E"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C11002A"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3403355" w14:textId="77777777" w:rsidR="00A005BE" w:rsidRPr="00A005BE" w:rsidRDefault="00A005BE" w:rsidP="00A005BE">
            <w:pPr>
              <w:suppressAutoHyphens/>
              <w:ind w:left="-108"/>
              <w:jc w:val="center"/>
              <w:rPr>
                <w:sz w:val="20"/>
                <w:szCs w:val="20"/>
              </w:rPr>
            </w:pPr>
            <w:r w:rsidRPr="00A005BE">
              <w:rPr>
                <w:sz w:val="20"/>
                <w:szCs w:val="20"/>
              </w:rPr>
              <w:t>5,52</w:t>
            </w:r>
          </w:p>
        </w:tc>
      </w:tr>
      <w:tr w:rsidR="00A005BE" w:rsidRPr="000343E0" w14:paraId="2907CEC2" w14:textId="77777777" w:rsidTr="00A005BE">
        <w:trPr>
          <w:cantSplit/>
          <w:jc w:val="center"/>
        </w:trPr>
        <w:tc>
          <w:tcPr>
            <w:tcW w:w="675" w:type="dxa"/>
            <w:shd w:val="clear" w:color="auto" w:fill="auto"/>
            <w:vAlign w:val="center"/>
          </w:tcPr>
          <w:p w14:paraId="017EB9BC" w14:textId="77777777" w:rsidR="00A005BE" w:rsidRPr="000343E0" w:rsidRDefault="00A005BE" w:rsidP="00A005BE">
            <w:pPr>
              <w:suppressAutoHyphens/>
              <w:jc w:val="center"/>
              <w:rPr>
                <w:sz w:val="20"/>
                <w:szCs w:val="20"/>
                <w:lang w:val="en-US"/>
              </w:rPr>
            </w:pPr>
            <w:r w:rsidRPr="000343E0">
              <w:rPr>
                <w:sz w:val="20"/>
                <w:szCs w:val="20"/>
                <w:lang w:val="en-US"/>
              </w:rPr>
              <w:t>15</w:t>
            </w:r>
          </w:p>
        </w:tc>
        <w:tc>
          <w:tcPr>
            <w:tcW w:w="1985" w:type="dxa"/>
            <w:shd w:val="clear" w:color="auto" w:fill="auto"/>
            <w:vAlign w:val="center"/>
          </w:tcPr>
          <w:p w14:paraId="75A8039C"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499F7F38" w14:textId="77777777" w:rsidR="00A005BE" w:rsidRPr="000343E0" w:rsidRDefault="00A005BE" w:rsidP="00A005BE">
            <w:pPr>
              <w:suppressAutoHyphens/>
              <w:rPr>
                <w:sz w:val="20"/>
                <w:szCs w:val="20"/>
              </w:rPr>
            </w:pPr>
            <w:r w:rsidRPr="000343E0">
              <w:rPr>
                <w:sz w:val="20"/>
                <w:szCs w:val="20"/>
              </w:rPr>
              <w:t>Лосино-Петровский</w:t>
            </w:r>
          </w:p>
        </w:tc>
        <w:tc>
          <w:tcPr>
            <w:tcW w:w="6341" w:type="dxa"/>
            <w:shd w:val="clear" w:color="auto" w:fill="auto"/>
            <w:vAlign w:val="center"/>
          </w:tcPr>
          <w:p w14:paraId="06E05CFE" w14:textId="77777777" w:rsidR="00A005BE" w:rsidRPr="000343E0" w:rsidRDefault="00A005BE" w:rsidP="00A005BE">
            <w:pPr>
              <w:suppressAutoHyphens/>
              <w:rPr>
                <w:sz w:val="20"/>
                <w:szCs w:val="20"/>
              </w:rPr>
            </w:pPr>
            <w:r w:rsidRPr="000343E0">
              <w:rPr>
                <w:sz w:val="20"/>
                <w:szCs w:val="20"/>
              </w:rPr>
              <w:t>Обход п.Чкаловский и п.Свердловский</w:t>
            </w:r>
          </w:p>
        </w:tc>
        <w:tc>
          <w:tcPr>
            <w:tcW w:w="708" w:type="dxa"/>
            <w:shd w:val="clear" w:color="auto" w:fill="auto"/>
            <w:vAlign w:val="center"/>
          </w:tcPr>
          <w:p w14:paraId="685C20FC"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316A63E6"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9874E29"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6CE7268" w14:textId="77777777" w:rsidR="00A005BE" w:rsidRPr="00A005BE" w:rsidRDefault="00A005BE" w:rsidP="00A005BE">
            <w:pPr>
              <w:suppressAutoHyphens/>
              <w:ind w:left="-108"/>
              <w:jc w:val="center"/>
              <w:rPr>
                <w:sz w:val="20"/>
                <w:szCs w:val="20"/>
              </w:rPr>
            </w:pPr>
            <w:r w:rsidRPr="00A005BE">
              <w:rPr>
                <w:sz w:val="20"/>
                <w:szCs w:val="20"/>
              </w:rPr>
              <w:t>5,76</w:t>
            </w:r>
          </w:p>
        </w:tc>
      </w:tr>
      <w:tr w:rsidR="00A005BE" w:rsidRPr="000343E0" w14:paraId="0C0C7E96" w14:textId="77777777" w:rsidTr="00A005BE">
        <w:trPr>
          <w:cantSplit/>
          <w:jc w:val="center"/>
        </w:trPr>
        <w:tc>
          <w:tcPr>
            <w:tcW w:w="675" w:type="dxa"/>
            <w:tcBorders>
              <w:bottom w:val="single" w:sz="4" w:space="0" w:color="auto"/>
            </w:tcBorders>
            <w:shd w:val="clear" w:color="auto" w:fill="auto"/>
            <w:vAlign w:val="center"/>
          </w:tcPr>
          <w:p w14:paraId="2B93AD30" w14:textId="77777777" w:rsidR="00A005BE" w:rsidRPr="000343E0" w:rsidRDefault="00A005BE" w:rsidP="00A005BE">
            <w:pPr>
              <w:suppressAutoHyphens/>
              <w:jc w:val="center"/>
              <w:rPr>
                <w:sz w:val="20"/>
                <w:szCs w:val="20"/>
                <w:lang w:val="en-US"/>
              </w:rPr>
            </w:pPr>
            <w:r w:rsidRPr="000343E0">
              <w:rPr>
                <w:sz w:val="20"/>
                <w:szCs w:val="20"/>
                <w:lang w:val="en-US"/>
              </w:rPr>
              <w:t>16</w:t>
            </w:r>
          </w:p>
        </w:tc>
        <w:tc>
          <w:tcPr>
            <w:tcW w:w="1985" w:type="dxa"/>
            <w:tcBorders>
              <w:bottom w:val="single" w:sz="4" w:space="0" w:color="auto"/>
            </w:tcBorders>
            <w:shd w:val="clear" w:color="auto" w:fill="auto"/>
            <w:vAlign w:val="center"/>
          </w:tcPr>
          <w:p w14:paraId="5B67D391"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tcBorders>
              <w:bottom w:val="single" w:sz="4" w:space="0" w:color="auto"/>
            </w:tcBorders>
            <w:shd w:val="clear" w:color="auto" w:fill="auto"/>
            <w:vAlign w:val="center"/>
          </w:tcPr>
          <w:p w14:paraId="392C464E" w14:textId="77777777" w:rsidR="00A005BE" w:rsidRPr="000343E0" w:rsidRDefault="00A005BE" w:rsidP="00A005BE">
            <w:pPr>
              <w:suppressAutoHyphens/>
              <w:rPr>
                <w:sz w:val="20"/>
                <w:szCs w:val="20"/>
              </w:rPr>
            </w:pPr>
            <w:r w:rsidRPr="000343E0">
              <w:rPr>
                <w:sz w:val="20"/>
                <w:szCs w:val="20"/>
              </w:rPr>
              <w:t>Щёлковский</w:t>
            </w:r>
          </w:p>
        </w:tc>
        <w:tc>
          <w:tcPr>
            <w:tcW w:w="6341" w:type="dxa"/>
            <w:tcBorders>
              <w:bottom w:val="single" w:sz="4" w:space="0" w:color="auto"/>
            </w:tcBorders>
            <w:shd w:val="clear" w:color="auto" w:fill="auto"/>
            <w:vAlign w:val="center"/>
          </w:tcPr>
          <w:p w14:paraId="7291F600" w14:textId="77777777" w:rsidR="00A005BE" w:rsidRPr="000343E0" w:rsidRDefault="00A005BE" w:rsidP="00A005BE">
            <w:pPr>
              <w:suppressAutoHyphens/>
              <w:rPr>
                <w:sz w:val="20"/>
                <w:szCs w:val="20"/>
              </w:rPr>
            </w:pPr>
            <w:r w:rsidRPr="000343E0">
              <w:rPr>
                <w:sz w:val="20"/>
                <w:szCs w:val="20"/>
              </w:rPr>
              <w:t>Западный обход г. Щёлково</w:t>
            </w:r>
          </w:p>
        </w:tc>
        <w:tc>
          <w:tcPr>
            <w:tcW w:w="708" w:type="dxa"/>
            <w:tcBorders>
              <w:bottom w:val="single" w:sz="4" w:space="0" w:color="auto"/>
            </w:tcBorders>
            <w:shd w:val="clear" w:color="auto" w:fill="auto"/>
            <w:vAlign w:val="center"/>
          </w:tcPr>
          <w:p w14:paraId="64974BC5"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vAlign w:val="center"/>
          </w:tcPr>
          <w:p w14:paraId="1B42A274"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665F0678" w14:textId="77777777" w:rsidR="00A005BE" w:rsidRPr="000343E0" w:rsidRDefault="00A005BE" w:rsidP="00A005BE">
            <w:pPr>
              <w:suppressAutoHyphens/>
              <w:ind w:left="-108" w:right="-108"/>
              <w:jc w:val="center"/>
              <w:rPr>
                <w:sz w:val="20"/>
                <w:szCs w:val="20"/>
              </w:rPr>
            </w:pPr>
            <w:r>
              <w:rPr>
                <w:sz w:val="20"/>
                <w:szCs w:val="20"/>
              </w:rPr>
              <w:t>С</w:t>
            </w:r>
          </w:p>
        </w:tc>
        <w:tc>
          <w:tcPr>
            <w:tcW w:w="1843" w:type="dxa"/>
            <w:tcBorders>
              <w:bottom w:val="single" w:sz="4" w:space="0" w:color="auto"/>
            </w:tcBorders>
            <w:shd w:val="clear" w:color="auto" w:fill="auto"/>
            <w:vAlign w:val="center"/>
          </w:tcPr>
          <w:p w14:paraId="66880AA0" w14:textId="77777777" w:rsidR="00A005BE" w:rsidRPr="00A005BE" w:rsidRDefault="00A005BE" w:rsidP="00A005BE">
            <w:pPr>
              <w:suppressAutoHyphens/>
              <w:ind w:left="-108"/>
              <w:jc w:val="center"/>
              <w:rPr>
                <w:sz w:val="20"/>
                <w:szCs w:val="20"/>
              </w:rPr>
            </w:pPr>
            <w:r w:rsidRPr="00A005BE">
              <w:rPr>
                <w:sz w:val="20"/>
                <w:szCs w:val="20"/>
              </w:rPr>
              <w:t>0,03</w:t>
            </w:r>
          </w:p>
        </w:tc>
      </w:tr>
      <w:tr w:rsidR="00A005BE" w:rsidRPr="000343E0" w14:paraId="1BD8711B" w14:textId="77777777" w:rsidTr="00A005BE">
        <w:trPr>
          <w:cantSplit/>
          <w:jc w:val="center"/>
        </w:trPr>
        <w:tc>
          <w:tcPr>
            <w:tcW w:w="675" w:type="dxa"/>
            <w:tcBorders>
              <w:bottom w:val="single" w:sz="4" w:space="0" w:color="auto"/>
            </w:tcBorders>
            <w:shd w:val="clear" w:color="auto" w:fill="auto"/>
            <w:vAlign w:val="center"/>
          </w:tcPr>
          <w:p w14:paraId="5660E787" w14:textId="77777777" w:rsidR="00A005BE" w:rsidRPr="000343E0" w:rsidRDefault="00A005BE" w:rsidP="00A005BE">
            <w:pPr>
              <w:suppressAutoHyphens/>
              <w:jc w:val="center"/>
              <w:rPr>
                <w:sz w:val="20"/>
                <w:szCs w:val="20"/>
                <w:lang w:val="en-US"/>
              </w:rPr>
            </w:pPr>
            <w:r w:rsidRPr="000343E0">
              <w:rPr>
                <w:sz w:val="20"/>
                <w:szCs w:val="20"/>
                <w:lang w:val="en-US"/>
              </w:rPr>
              <w:t>17</w:t>
            </w:r>
          </w:p>
        </w:tc>
        <w:tc>
          <w:tcPr>
            <w:tcW w:w="1985" w:type="dxa"/>
            <w:tcBorders>
              <w:bottom w:val="single" w:sz="4" w:space="0" w:color="auto"/>
            </w:tcBorders>
            <w:shd w:val="clear" w:color="auto" w:fill="auto"/>
            <w:vAlign w:val="center"/>
          </w:tcPr>
          <w:p w14:paraId="5E9F183B"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tcBorders>
              <w:bottom w:val="single" w:sz="4" w:space="0" w:color="auto"/>
            </w:tcBorders>
            <w:shd w:val="clear" w:color="auto" w:fill="auto"/>
            <w:vAlign w:val="center"/>
          </w:tcPr>
          <w:p w14:paraId="187188BF" w14:textId="77777777" w:rsidR="00A005BE" w:rsidRPr="000343E0" w:rsidRDefault="00A005BE" w:rsidP="00A005BE">
            <w:pPr>
              <w:suppressAutoHyphens/>
              <w:rPr>
                <w:sz w:val="20"/>
                <w:szCs w:val="20"/>
              </w:rPr>
            </w:pPr>
            <w:r w:rsidRPr="000343E0">
              <w:rPr>
                <w:sz w:val="20"/>
                <w:szCs w:val="20"/>
              </w:rPr>
              <w:t>Щёлковский</w:t>
            </w:r>
          </w:p>
        </w:tc>
        <w:tc>
          <w:tcPr>
            <w:tcW w:w="6341" w:type="dxa"/>
            <w:tcBorders>
              <w:bottom w:val="single" w:sz="4" w:space="0" w:color="auto"/>
            </w:tcBorders>
            <w:shd w:val="clear" w:color="auto" w:fill="auto"/>
            <w:vAlign w:val="center"/>
          </w:tcPr>
          <w:p w14:paraId="5697BDC9" w14:textId="77777777" w:rsidR="00A005BE" w:rsidRPr="000343E0" w:rsidRDefault="00A005BE" w:rsidP="00A005BE">
            <w:pPr>
              <w:suppressAutoHyphens/>
              <w:rPr>
                <w:sz w:val="20"/>
                <w:szCs w:val="20"/>
              </w:rPr>
            </w:pPr>
            <w:r w:rsidRPr="0040394C">
              <w:rPr>
                <w:sz w:val="20"/>
                <w:szCs w:val="20"/>
              </w:rPr>
              <w:t xml:space="preserve">Пушкино - Ивантеевка - Фрязино - Щёлково - Лосино-Петровский - М-7 </w:t>
            </w:r>
            <w:r w:rsidR="009D6292">
              <w:rPr>
                <w:sz w:val="20"/>
                <w:szCs w:val="20"/>
              </w:rPr>
              <w:t>«</w:t>
            </w:r>
            <w:r w:rsidRPr="0040394C">
              <w:rPr>
                <w:sz w:val="20"/>
                <w:szCs w:val="20"/>
              </w:rPr>
              <w:t>Волга</w:t>
            </w:r>
            <w:r w:rsidR="009D6292">
              <w:rPr>
                <w:sz w:val="20"/>
                <w:szCs w:val="20"/>
              </w:rPr>
              <w:t>»</w:t>
            </w:r>
          </w:p>
        </w:tc>
        <w:tc>
          <w:tcPr>
            <w:tcW w:w="708" w:type="dxa"/>
            <w:tcBorders>
              <w:bottom w:val="single" w:sz="4" w:space="0" w:color="auto"/>
            </w:tcBorders>
            <w:shd w:val="clear" w:color="auto" w:fill="auto"/>
            <w:vAlign w:val="center"/>
          </w:tcPr>
          <w:p w14:paraId="16589CEB"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vAlign w:val="center"/>
          </w:tcPr>
          <w:p w14:paraId="60888F21"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71E7C1D2" w14:textId="77777777" w:rsidR="00A005BE" w:rsidRPr="000343E0" w:rsidRDefault="00A005BE" w:rsidP="00A005BE">
            <w:pPr>
              <w:suppressAutoHyphens/>
              <w:ind w:left="-108" w:right="-108"/>
              <w:jc w:val="center"/>
              <w:rPr>
                <w:sz w:val="20"/>
                <w:szCs w:val="20"/>
              </w:rPr>
            </w:pPr>
            <w:r>
              <w:rPr>
                <w:sz w:val="20"/>
                <w:szCs w:val="20"/>
              </w:rPr>
              <w:t>С</w:t>
            </w:r>
          </w:p>
        </w:tc>
        <w:tc>
          <w:tcPr>
            <w:tcW w:w="1843" w:type="dxa"/>
            <w:tcBorders>
              <w:bottom w:val="single" w:sz="4" w:space="0" w:color="auto"/>
            </w:tcBorders>
            <w:shd w:val="clear" w:color="auto" w:fill="auto"/>
            <w:vAlign w:val="center"/>
          </w:tcPr>
          <w:p w14:paraId="63039783" w14:textId="77777777" w:rsidR="00A005BE" w:rsidRPr="00A005BE" w:rsidRDefault="00A005BE" w:rsidP="00A005BE">
            <w:pPr>
              <w:suppressAutoHyphens/>
              <w:ind w:left="-108"/>
              <w:jc w:val="center"/>
              <w:rPr>
                <w:sz w:val="20"/>
                <w:szCs w:val="20"/>
              </w:rPr>
            </w:pPr>
            <w:r w:rsidRPr="00A005BE">
              <w:rPr>
                <w:sz w:val="20"/>
                <w:szCs w:val="20"/>
              </w:rPr>
              <w:t>11,82</w:t>
            </w:r>
          </w:p>
        </w:tc>
      </w:tr>
      <w:tr w:rsidR="00A005BE" w:rsidRPr="000343E0" w14:paraId="258CD20A" w14:textId="77777777" w:rsidTr="00A005BE">
        <w:trPr>
          <w:cantSplit/>
          <w:jc w:val="center"/>
        </w:trPr>
        <w:tc>
          <w:tcPr>
            <w:tcW w:w="675" w:type="dxa"/>
            <w:shd w:val="clear" w:color="auto" w:fill="auto"/>
            <w:vAlign w:val="center"/>
          </w:tcPr>
          <w:p w14:paraId="5977DD97" w14:textId="77777777" w:rsidR="00A005BE" w:rsidRPr="000343E0" w:rsidRDefault="00A005BE" w:rsidP="00A005BE">
            <w:pPr>
              <w:suppressAutoHyphens/>
              <w:jc w:val="center"/>
              <w:rPr>
                <w:sz w:val="20"/>
                <w:szCs w:val="20"/>
                <w:lang w:val="en-US"/>
              </w:rPr>
            </w:pPr>
            <w:r w:rsidRPr="000343E0">
              <w:rPr>
                <w:sz w:val="20"/>
                <w:szCs w:val="20"/>
                <w:lang w:val="en-US"/>
              </w:rPr>
              <w:t>18</w:t>
            </w:r>
          </w:p>
        </w:tc>
        <w:tc>
          <w:tcPr>
            <w:tcW w:w="1985" w:type="dxa"/>
            <w:shd w:val="clear" w:color="auto" w:fill="auto"/>
            <w:vAlign w:val="center"/>
          </w:tcPr>
          <w:p w14:paraId="667CE051"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5FB663EF" w14:textId="77777777" w:rsidR="00A005BE" w:rsidRPr="000343E0" w:rsidRDefault="00A005BE" w:rsidP="00A005BE">
            <w:pPr>
              <w:suppressAutoHyphens/>
              <w:rPr>
                <w:sz w:val="20"/>
                <w:szCs w:val="20"/>
              </w:rPr>
            </w:pPr>
            <w:r w:rsidRPr="000343E0">
              <w:rPr>
                <w:sz w:val="20"/>
                <w:szCs w:val="20"/>
              </w:rPr>
              <w:t>Лосино-Петровский</w:t>
            </w:r>
          </w:p>
        </w:tc>
        <w:tc>
          <w:tcPr>
            <w:tcW w:w="6341" w:type="dxa"/>
            <w:shd w:val="clear" w:color="auto" w:fill="auto"/>
            <w:vAlign w:val="center"/>
          </w:tcPr>
          <w:p w14:paraId="73249FDD" w14:textId="77777777" w:rsidR="00A005BE" w:rsidRPr="000343E0" w:rsidRDefault="00A005BE" w:rsidP="00A005BE">
            <w:pPr>
              <w:suppressAutoHyphens/>
              <w:rPr>
                <w:sz w:val="20"/>
                <w:szCs w:val="20"/>
              </w:rPr>
            </w:pPr>
            <w:r w:rsidRPr="0040394C">
              <w:rPr>
                <w:sz w:val="20"/>
                <w:szCs w:val="20"/>
              </w:rPr>
              <w:t xml:space="preserve">Пушкино - Ивантеевка - Фрязино - Щёлково - Лосино-Петровский - М-7 </w:t>
            </w:r>
            <w:r w:rsidR="009D6292">
              <w:rPr>
                <w:sz w:val="20"/>
                <w:szCs w:val="20"/>
              </w:rPr>
              <w:t>«</w:t>
            </w:r>
            <w:r w:rsidRPr="0040394C">
              <w:rPr>
                <w:sz w:val="20"/>
                <w:szCs w:val="20"/>
              </w:rPr>
              <w:t>Волга</w:t>
            </w:r>
            <w:r w:rsidR="009D6292">
              <w:rPr>
                <w:sz w:val="20"/>
                <w:szCs w:val="20"/>
              </w:rPr>
              <w:t>»</w:t>
            </w:r>
          </w:p>
        </w:tc>
        <w:tc>
          <w:tcPr>
            <w:tcW w:w="708" w:type="dxa"/>
            <w:shd w:val="clear" w:color="auto" w:fill="auto"/>
            <w:vAlign w:val="center"/>
          </w:tcPr>
          <w:p w14:paraId="5F15CB88"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22E101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C2D6ECC"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600536A" w14:textId="77777777" w:rsidR="00A005BE" w:rsidRPr="00A005BE" w:rsidRDefault="00A005BE" w:rsidP="00A005BE">
            <w:pPr>
              <w:suppressAutoHyphens/>
              <w:ind w:left="-108"/>
              <w:jc w:val="center"/>
              <w:rPr>
                <w:sz w:val="20"/>
                <w:szCs w:val="20"/>
              </w:rPr>
            </w:pPr>
            <w:r w:rsidRPr="00A005BE">
              <w:rPr>
                <w:sz w:val="20"/>
                <w:szCs w:val="20"/>
              </w:rPr>
              <w:t>5,47</w:t>
            </w:r>
          </w:p>
        </w:tc>
      </w:tr>
      <w:tr w:rsidR="00A005BE" w:rsidRPr="000343E0" w14:paraId="6B6FFD83" w14:textId="77777777" w:rsidTr="00A005BE">
        <w:trPr>
          <w:cantSplit/>
          <w:jc w:val="center"/>
        </w:trPr>
        <w:tc>
          <w:tcPr>
            <w:tcW w:w="675" w:type="dxa"/>
            <w:shd w:val="clear" w:color="auto" w:fill="auto"/>
            <w:vAlign w:val="center"/>
          </w:tcPr>
          <w:p w14:paraId="26629CE1" w14:textId="77777777" w:rsidR="00A005BE" w:rsidRPr="000343E0" w:rsidRDefault="00A005BE" w:rsidP="00A005BE">
            <w:pPr>
              <w:suppressAutoHyphens/>
              <w:jc w:val="center"/>
              <w:rPr>
                <w:sz w:val="20"/>
                <w:szCs w:val="20"/>
                <w:lang w:val="en-US"/>
              </w:rPr>
            </w:pPr>
            <w:r w:rsidRPr="000343E0">
              <w:rPr>
                <w:sz w:val="20"/>
                <w:szCs w:val="20"/>
                <w:lang w:val="en-US"/>
              </w:rPr>
              <w:t>19</w:t>
            </w:r>
          </w:p>
        </w:tc>
        <w:tc>
          <w:tcPr>
            <w:tcW w:w="1985" w:type="dxa"/>
            <w:shd w:val="clear" w:color="auto" w:fill="auto"/>
            <w:vAlign w:val="center"/>
          </w:tcPr>
          <w:p w14:paraId="30293603"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3809D580" w14:textId="77777777" w:rsidR="00A005BE" w:rsidRPr="000343E0" w:rsidRDefault="00A005BE" w:rsidP="00A005BE">
            <w:pPr>
              <w:suppressAutoHyphens/>
              <w:rPr>
                <w:sz w:val="20"/>
                <w:szCs w:val="20"/>
              </w:rPr>
            </w:pPr>
            <w:r w:rsidRPr="000343E0">
              <w:rPr>
                <w:sz w:val="20"/>
                <w:szCs w:val="20"/>
              </w:rPr>
              <w:t>Щёлковский</w:t>
            </w:r>
          </w:p>
        </w:tc>
        <w:tc>
          <w:tcPr>
            <w:tcW w:w="6341" w:type="dxa"/>
            <w:shd w:val="clear" w:color="auto" w:fill="auto"/>
            <w:vAlign w:val="center"/>
          </w:tcPr>
          <w:p w14:paraId="6C50631E" w14:textId="77777777" w:rsidR="00A005BE" w:rsidRPr="000343E0" w:rsidRDefault="00A005BE" w:rsidP="00A005BE">
            <w:pPr>
              <w:suppressAutoHyphens/>
              <w:rPr>
                <w:sz w:val="20"/>
                <w:szCs w:val="20"/>
              </w:rPr>
            </w:pPr>
            <w:r w:rsidRPr="0040394C">
              <w:rPr>
                <w:sz w:val="20"/>
                <w:szCs w:val="20"/>
              </w:rPr>
              <w:t>Красноармейск - Петровское - Огуднево</w:t>
            </w:r>
          </w:p>
        </w:tc>
        <w:tc>
          <w:tcPr>
            <w:tcW w:w="708" w:type="dxa"/>
            <w:shd w:val="clear" w:color="auto" w:fill="auto"/>
            <w:vAlign w:val="center"/>
          </w:tcPr>
          <w:p w14:paraId="62F76B02"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vAlign w:val="center"/>
          </w:tcPr>
          <w:p w14:paraId="48D1285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B052158"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EDCE5FE" w14:textId="77777777" w:rsidR="00A005BE" w:rsidRPr="00A005BE" w:rsidRDefault="00A005BE" w:rsidP="00A005BE">
            <w:pPr>
              <w:suppressAutoHyphens/>
              <w:ind w:left="-108"/>
              <w:jc w:val="center"/>
              <w:rPr>
                <w:sz w:val="20"/>
                <w:szCs w:val="20"/>
              </w:rPr>
            </w:pPr>
            <w:r w:rsidRPr="00A005BE">
              <w:rPr>
                <w:sz w:val="20"/>
                <w:szCs w:val="20"/>
              </w:rPr>
              <w:t>2,43</w:t>
            </w:r>
          </w:p>
        </w:tc>
      </w:tr>
      <w:tr w:rsidR="00A005BE" w:rsidRPr="000343E0" w14:paraId="1FDEF70D" w14:textId="77777777" w:rsidTr="00A005BE">
        <w:trPr>
          <w:cantSplit/>
          <w:jc w:val="center"/>
        </w:trPr>
        <w:tc>
          <w:tcPr>
            <w:tcW w:w="675" w:type="dxa"/>
            <w:shd w:val="clear" w:color="auto" w:fill="auto"/>
            <w:vAlign w:val="center"/>
          </w:tcPr>
          <w:p w14:paraId="425D8C4A" w14:textId="77777777" w:rsidR="00A005BE" w:rsidRPr="008C2EC3" w:rsidRDefault="00A005BE" w:rsidP="00A005BE">
            <w:pPr>
              <w:suppressAutoHyphens/>
              <w:jc w:val="center"/>
              <w:rPr>
                <w:sz w:val="20"/>
                <w:szCs w:val="20"/>
              </w:rPr>
            </w:pPr>
            <w:r>
              <w:rPr>
                <w:sz w:val="20"/>
                <w:szCs w:val="20"/>
              </w:rPr>
              <w:t>20</w:t>
            </w:r>
          </w:p>
        </w:tc>
        <w:tc>
          <w:tcPr>
            <w:tcW w:w="1985" w:type="dxa"/>
            <w:shd w:val="clear" w:color="auto" w:fill="auto"/>
            <w:vAlign w:val="center"/>
          </w:tcPr>
          <w:p w14:paraId="19DBDCE9"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22B68AF2" w14:textId="77777777" w:rsidR="00A005BE" w:rsidRPr="000343E0" w:rsidRDefault="00A005BE" w:rsidP="00A005BE">
            <w:pPr>
              <w:suppressAutoHyphens/>
              <w:rPr>
                <w:sz w:val="20"/>
                <w:szCs w:val="20"/>
              </w:rPr>
            </w:pPr>
            <w:r w:rsidRPr="000343E0">
              <w:rPr>
                <w:sz w:val="20"/>
                <w:szCs w:val="20"/>
              </w:rPr>
              <w:t>Богородский</w:t>
            </w:r>
          </w:p>
        </w:tc>
        <w:tc>
          <w:tcPr>
            <w:tcW w:w="6341" w:type="dxa"/>
            <w:shd w:val="clear" w:color="auto" w:fill="auto"/>
            <w:vAlign w:val="center"/>
          </w:tcPr>
          <w:p w14:paraId="4FFD3783" w14:textId="77777777" w:rsidR="00A005BE" w:rsidRPr="000343E0" w:rsidRDefault="00A005BE" w:rsidP="00A005BE">
            <w:pPr>
              <w:suppressAutoHyphens/>
              <w:rPr>
                <w:sz w:val="20"/>
                <w:szCs w:val="20"/>
              </w:rPr>
            </w:pPr>
            <w:r w:rsidRPr="000343E0">
              <w:rPr>
                <w:sz w:val="20"/>
                <w:szCs w:val="20"/>
              </w:rPr>
              <w:t>Стулово - Авдотьино - Мишнево - Литвиново - ММК</w:t>
            </w:r>
          </w:p>
        </w:tc>
        <w:tc>
          <w:tcPr>
            <w:tcW w:w="708" w:type="dxa"/>
            <w:shd w:val="clear" w:color="auto" w:fill="auto"/>
            <w:vAlign w:val="center"/>
          </w:tcPr>
          <w:p w14:paraId="40476F03"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0F7A9870"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D36CC1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A3F77AC" w14:textId="77777777" w:rsidR="00A005BE" w:rsidRPr="00A005BE" w:rsidRDefault="00A005BE" w:rsidP="00A005BE">
            <w:pPr>
              <w:suppressAutoHyphens/>
              <w:ind w:left="-108"/>
              <w:jc w:val="center"/>
              <w:rPr>
                <w:sz w:val="20"/>
                <w:szCs w:val="20"/>
              </w:rPr>
            </w:pPr>
            <w:r w:rsidRPr="00A005BE">
              <w:rPr>
                <w:sz w:val="20"/>
                <w:szCs w:val="20"/>
              </w:rPr>
              <w:t>0,6</w:t>
            </w:r>
          </w:p>
        </w:tc>
      </w:tr>
      <w:tr w:rsidR="00A005BE" w:rsidRPr="000343E0" w14:paraId="50481379" w14:textId="77777777" w:rsidTr="00A005BE">
        <w:trPr>
          <w:cantSplit/>
          <w:jc w:val="center"/>
        </w:trPr>
        <w:tc>
          <w:tcPr>
            <w:tcW w:w="675" w:type="dxa"/>
            <w:shd w:val="clear" w:color="auto" w:fill="auto"/>
            <w:vAlign w:val="center"/>
          </w:tcPr>
          <w:p w14:paraId="47B860F9" w14:textId="77777777" w:rsidR="00A005BE" w:rsidRPr="008C2EC3" w:rsidRDefault="00A005BE" w:rsidP="00A005BE">
            <w:pPr>
              <w:suppressAutoHyphens/>
              <w:jc w:val="center"/>
              <w:rPr>
                <w:sz w:val="20"/>
                <w:szCs w:val="20"/>
              </w:rPr>
            </w:pPr>
            <w:r>
              <w:rPr>
                <w:sz w:val="20"/>
                <w:szCs w:val="20"/>
              </w:rPr>
              <w:t>21</w:t>
            </w:r>
          </w:p>
        </w:tc>
        <w:tc>
          <w:tcPr>
            <w:tcW w:w="1985" w:type="dxa"/>
            <w:shd w:val="clear" w:color="auto" w:fill="auto"/>
            <w:vAlign w:val="center"/>
          </w:tcPr>
          <w:p w14:paraId="076D1397"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7E95473E" w14:textId="77777777" w:rsidR="00A005BE" w:rsidRPr="000343E0" w:rsidRDefault="00A005BE" w:rsidP="00A005BE">
            <w:pPr>
              <w:suppressAutoHyphens/>
              <w:rPr>
                <w:sz w:val="20"/>
                <w:szCs w:val="20"/>
              </w:rPr>
            </w:pPr>
            <w:r w:rsidRPr="000343E0">
              <w:rPr>
                <w:sz w:val="20"/>
                <w:szCs w:val="20"/>
              </w:rPr>
              <w:t>Пушкинский</w:t>
            </w:r>
          </w:p>
        </w:tc>
        <w:tc>
          <w:tcPr>
            <w:tcW w:w="6341" w:type="dxa"/>
            <w:shd w:val="clear" w:color="auto" w:fill="auto"/>
            <w:vAlign w:val="center"/>
          </w:tcPr>
          <w:p w14:paraId="3FDB08FD" w14:textId="77777777" w:rsidR="00A005BE" w:rsidRPr="000343E0" w:rsidRDefault="00A005BE" w:rsidP="00A005BE">
            <w:pPr>
              <w:suppressAutoHyphens/>
              <w:rPr>
                <w:sz w:val="20"/>
                <w:szCs w:val="20"/>
              </w:rPr>
            </w:pPr>
            <w:r w:rsidRPr="000343E0">
              <w:rPr>
                <w:sz w:val="20"/>
                <w:szCs w:val="20"/>
              </w:rPr>
              <w:t>Стулово - Авдотьино - Мишнево - Литвиново - ММК</w:t>
            </w:r>
          </w:p>
        </w:tc>
        <w:tc>
          <w:tcPr>
            <w:tcW w:w="708" w:type="dxa"/>
            <w:shd w:val="clear" w:color="auto" w:fill="auto"/>
            <w:vAlign w:val="center"/>
          </w:tcPr>
          <w:p w14:paraId="50F4A84D"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54E97C5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C551FA8"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8AC2D07" w14:textId="77777777" w:rsidR="00A005BE" w:rsidRPr="00A005BE" w:rsidRDefault="00A005BE" w:rsidP="00A005BE">
            <w:pPr>
              <w:suppressAutoHyphens/>
              <w:ind w:left="-108"/>
              <w:jc w:val="center"/>
              <w:rPr>
                <w:sz w:val="20"/>
                <w:szCs w:val="20"/>
              </w:rPr>
            </w:pPr>
            <w:r w:rsidRPr="00A005BE">
              <w:rPr>
                <w:sz w:val="20"/>
                <w:szCs w:val="20"/>
              </w:rPr>
              <w:t>1,78</w:t>
            </w:r>
          </w:p>
        </w:tc>
      </w:tr>
      <w:tr w:rsidR="00A005BE" w:rsidRPr="000343E0" w14:paraId="0A166C00" w14:textId="77777777" w:rsidTr="00A005BE">
        <w:trPr>
          <w:cantSplit/>
          <w:jc w:val="center"/>
        </w:trPr>
        <w:tc>
          <w:tcPr>
            <w:tcW w:w="675" w:type="dxa"/>
            <w:shd w:val="clear" w:color="auto" w:fill="auto"/>
            <w:vAlign w:val="center"/>
          </w:tcPr>
          <w:p w14:paraId="781FF00E" w14:textId="77777777" w:rsidR="00A005BE" w:rsidRPr="008C2EC3" w:rsidRDefault="00A005BE" w:rsidP="00A005BE">
            <w:pPr>
              <w:suppressAutoHyphens/>
              <w:jc w:val="center"/>
              <w:rPr>
                <w:sz w:val="20"/>
                <w:szCs w:val="20"/>
              </w:rPr>
            </w:pPr>
            <w:r>
              <w:rPr>
                <w:sz w:val="20"/>
                <w:szCs w:val="20"/>
              </w:rPr>
              <w:t>22</w:t>
            </w:r>
          </w:p>
        </w:tc>
        <w:tc>
          <w:tcPr>
            <w:tcW w:w="1985" w:type="dxa"/>
            <w:shd w:val="clear" w:color="auto" w:fill="auto"/>
            <w:vAlign w:val="center"/>
          </w:tcPr>
          <w:p w14:paraId="7C4946E3"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223171C5" w14:textId="77777777" w:rsidR="00A005BE" w:rsidRPr="000343E0" w:rsidRDefault="00A005BE" w:rsidP="00A005BE">
            <w:pPr>
              <w:suppressAutoHyphens/>
              <w:rPr>
                <w:sz w:val="20"/>
                <w:szCs w:val="20"/>
              </w:rPr>
            </w:pPr>
            <w:r w:rsidRPr="000343E0">
              <w:rPr>
                <w:sz w:val="20"/>
                <w:szCs w:val="20"/>
              </w:rPr>
              <w:t>Лосино-Петровский</w:t>
            </w:r>
          </w:p>
        </w:tc>
        <w:tc>
          <w:tcPr>
            <w:tcW w:w="6341" w:type="dxa"/>
            <w:shd w:val="clear" w:color="auto" w:fill="auto"/>
            <w:vAlign w:val="center"/>
          </w:tcPr>
          <w:p w14:paraId="5DE65D6B" w14:textId="77777777" w:rsidR="00A005BE" w:rsidRPr="000343E0" w:rsidRDefault="00A005BE" w:rsidP="00A005BE">
            <w:pPr>
              <w:suppressAutoHyphens/>
              <w:rPr>
                <w:sz w:val="20"/>
                <w:szCs w:val="20"/>
              </w:rPr>
            </w:pPr>
            <w:r w:rsidRPr="000343E0">
              <w:rPr>
                <w:sz w:val="20"/>
                <w:szCs w:val="20"/>
              </w:rPr>
              <w:t>Стулово - Авдотьино - Мишнево - Литвиново - ММК</w:t>
            </w:r>
          </w:p>
        </w:tc>
        <w:tc>
          <w:tcPr>
            <w:tcW w:w="708" w:type="dxa"/>
            <w:shd w:val="clear" w:color="auto" w:fill="auto"/>
            <w:vAlign w:val="center"/>
          </w:tcPr>
          <w:p w14:paraId="699ABD51"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705DB86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677F114"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26865CE" w14:textId="77777777" w:rsidR="00A005BE" w:rsidRPr="00A005BE" w:rsidRDefault="00A005BE" w:rsidP="00A005BE">
            <w:pPr>
              <w:suppressAutoHyphens/>
              <w:ind w:left="-108"/>
              <w:jc w:val="center"/>
              <w:rPr>
                <w:sz w:val="20"/>
                <w:szCs w:val="20"/>
              </w:rPr>
            </w:pPr>
            <w:r w:rsidRPr="00A005BE">
              <w:rPr>
                <w:sz w:val="20"/>
                <w:szCs w:val="20"/>
              </w:rPr>
              <w:t>1,61</w:t>
            </w:r>
          </w:p>
        </w:tc>
      </w:tr>
      <w:tr w:rsidR="00A005BE" w:rsidRPr="000343E0" w14:paraId="15E7B918" w14:textId="77777777" w:rsidTr="00A005BE">
        <w:trPr>
          <w:cantSplit/>
          <w:jc w:val="center"/>
        </w:trPr>
        <w:tc>
          <w:tcPr>
            <w:tcW w:w="675" w:type="dxa"/>
            <w:shd w:val="clear" w:color="auto" w:fill="auto"/>
            <w:vAlign w:val="center"/>
          </w:tcPr>
          <w:p w14:paraId="1939FF83" w14:textId="77777777" w:rsidR="00A005BE" w:rsidRPr="008C2EC3" w:rsidRDefault="00A005BE" w:rsidP="00A005BE">
            <w:pPr>
              <w:suppressAutoHyphens/>
              <w:jc w:val="center"/>
              <w:rPr>
                <w:sz w:val="20"/>
                <w:szCs w:val="20"/>
              </w:rPr>
            </w:pPr>
            <w:r>
              <w:rPr>
                <w:sz w:val="20"/>
                <w:szCs w:val="20"/>
              </w:rPr>
              <w:t>23</w:t>
            </w:r>
          </w:p>
        </w:tc>
        <w:tc>
          <w:tcPr>
            <w:tcW w:w="1985" w:type="dxa"/>
            <w:shd w:val="clear" w:color="auto" w:fill="auto"/>
            <w:vAlign w:val="center"/>
          </w:tcPr>
          <w:p w14:paraId="610C1151"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27012A44" w14:textId="77777777" w:rsidR="00A005BE" w:rsidRPr="000343E0" w:rsidRDefault="00A005BE" w:rsidP="00A005BE">
            <w:pPr>
              <w:suppressAutoHyphens/>
              <w:rPr>
                <w:sz w:val="20"/>
                <w:szCs w:val="20"/>
              </w:rPr>
            </w:pPr>
            <w:r w:rsidRPr="000343E0">
              <w:rPr>
                <w:sz w:val="20"/>
                <w:szCs w:val="20"/>
              </w:rPr>
              <w:t>Щёлковский</w:t>
            </w:r>
          </w:p>
        </w:tc>
        <w:tc>
          <w:tcPr>
            <w:tcW w:w="6341" w:type="dxa"/>
            <w:shd w:val="clear" w:color="auto" w:fill="auto"/>
            <w:vAlign w:val="center"/>
          </w:tcPr>
          <w:p w14:paraId="72BF445F" w14:textId="77777777" w:rsidR="00A005BE" w:rsidRPr="000343E0" w:rsidRDefault="00A005BE" w:rsidP="00A005BE">
            <w:pPr>
              <w:suppressAutoHyphens/>
              <w:rPr>
                <w:sz w:val="20"/>
                <w:szCs w:val="20"/>
              </w:rPr>
            </w:pPr>
            <w:r w:rsidRPr="000343E0">
              <w:rPr>
                <w:sz w:val="20"/>
                <w:szCs w:val="20"/>
              </w:rPr>
              <w:t>Стулово - Авдотьино - Мишнево - Литвиново - ММК</w:t>
            </w:r>
          </w:p>
        </w:tc>
        <w:tc>
          <w:tcPr>
            <w:tcW w:w="708" w:type="dxa"/>
            <w:shd w:val="clear" w:color="auto" w:fill="auto"/>
            <w:vAlign w:val="center"/>
          </w:tcPr>
          <w:p w14:paraId="2EAEF044"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08442F0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ACC0C16"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0F86FD9" w14:textId="77777777" w:rsidR="00A005BE" w:rsidRPr="00A005BE" w:rsidRDefault="00A005BE" w:rsidP="00A005BE">
            <w:pPr>
              <w:suppressAutoHyphens/>
              <w:ind w:left="-108"/>
              <w:jc w:val="center"/>
              <w:rPr>
                <w:sz w:val="20"/>
                <w:szCs w:val="20"/>
              </w:rPr>
            </w:pPr>
            <w:r w:rsidRPr="00A005BE">
              <w:rPr>
                <w:sz w:val="20"/>
                <w:szCs w:val="20"/>
              </w:rPr>
              <w:t>0,41</w:t>
            </w:r>
          </w:p>
        </w:tc>
      </w:tr>
      <w:tr w:rsidR="00A005BE" w:rsidRPr="000343E0" w14:paraId="026E98EF" w14:textId="77777777" w:rsidTr="00A005BE">
        <w:trPr>
          <w:cantSplit/>
          <w:jc w:val="center"/>
        </w:trPr>
        <w:tc>
          <w:tcPr>
            <w:tcW w:w="675" w:type="dxa"/>
            <w:shd w:val="clear" w:color="auto" w:fill="auto"/>
            <w:vAlign w:val="center"/>
          </w:tcPr>
          <w:p w14:paraId="75B4785A" w14:textId="77777777" w:rsidR="00A005BE" w:rsidRPr="008C2EC3" w:rsidRDefault="00A005BE" w:rsidP="00A005BE">
            <w:pPr>
              <w:suppressAutoHyphens/>
              <w:jc w:val="center"/>
              <w:rPr>
                <w:sz w:val="20"/>
                <w:szCs w:val="20"/>
              </w:rPr>
            </w:pPr>
            <w:r w:rsidRPr="000343E0">
              <w:rPr>
                <w:sz w:val="20"/>
                <w:szCs w:val="20"/>
                <w:lang w:val="en-US"/>
              </w:rPr>
              <w:t>2</w:t>
            </w:r>
            <w:r>
              <w:rPr>
                <w:sz w:val="20"/>
                <w:szCs w:val="20"/>
              </w:rPr>
              <w:t>4</w:t>
            </w:r>
          </w:p>
        </w:tc>
        <w:tc>
          <w:tcPr>
            <w:tcW w:w="1985" w:type="dxa"/>
            <w:shd w:val="clear" w:color="auto" w:fill="auto"/>
            <w:vAlign w:val="center"/>
          </w:tcPr>
          <w:p w14:paraId="2779FC19"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0DC91809" w14:textId="77777777" w:rsidR="00A005BE" w:rsidRPr="000343E0" w:rsidRDefault="00A005BE" w:rsidP="00A005BE">
            <w:pPr>
              <w:suppressAutoHyphens/>
              <w:rPr>
                <w:sz w:val="20"/>
                <w:szCs w:val="20"/>
              </w:rPr>
            </w:pPr>
            <w:r w:rsidRPr="000343E0">
              <w:rPr>
                <w:sz w:val="20"/>
                <w:szCs w:val="20"/>
              </w:rPr>
              <w:t>Пушкинский</w:t>
            </w:r>
          </w:p>
        </w:tc>
        <w:tc>
          <w:tcPr>
            <w:tcW w:w="6341" w:type="dxa"/>
            <w:shd w:val="clear" w:color="auto" w:fill="auto"/>
            <w:vAlign w:val="center"/>
          </w:tcPr>
          <w:p w14:paraId="76ABD9A6" w14:textId="77777777" w:rsidR="00A005BE" w:rsidRPr="000343E0" w:rsidRDefault="00A005BE" w:rsidP="00A005BE">
            <w:pPr>
              <w:suppressAutoHyphens/>
              <w:rPr>
                <w:sz w:val="20"/>
                <w:szCs w:val="20"/>
              </w:rPr>
            </w:pPr>
            <w:r w:rsidRPr="000343E0">
              <w:rPr>
                <w:sz w:val="20"/>
                <w:szCs w:val="20"/>
              </w:rPr>
              <w:t>Красноармейск - Лычево</w:t>
            </w:r>
          </w:p>
        </w:tc>
        <w:tc>
          <w:tcPr>
            <w:tcW w:w="708" w:type="dxa"/>
            <w:shd w:val="clear" w:color="auto" w:fill="auto"/>
            <w:vAlign w:val="center"/>
          </w:tcPr>
          <w:p w14:paraId="39C9A0FA"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0731716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ED893C7"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5A9E979" w14:textId="77777777" w:rsidR="00A005BE" w:rsidRPr="00A005BE" w:rsidRDefault="00A005BE" w:rsidP="00A005BE">
            <w:pPr>
              <w:suppressAutoHyphens/>
              <w:ind w:left="-108"/>
              <w:jc w:val="center"/>
              <w:rPr>
                <w:sz w:val="20"/>
                <w:szCs w:val="20"/>
              </w:rPr>
            </w:pPr>
            <w:r w:rsidRPr="00A005BE">
              <w:rPr>
                <w:sz w:val="20"/>
                <w:szCs w:val="20"/>
              </w:rPr>
              <w:t>1,3</w:t>
            </w:r>
          </w:p>
        </w:tc>
      </w:tr>
      <w:tr w:rsidR="00A005BE" w:rsidRPr="000343E0" w14:paraId="4E61F3D3" w14:textId="77777777" w:rsidTr="00A005BE">
        <w:trPr>
          <w:cantSplit/>
          <w:jc w:val="center"/>
        </w:trPr>
        <w:tc>
          <w:tcPr>
            <w:tcW w:w="675" w:type="dxa"/>
            <w:shd w:val="clear" w:color="auto" w:fill="auto"/>
            <w:vAlign w:val="center"/>
          </w:tcPr>
          <w:p w14:paraId="67EDB15C" w14:textId="77777777" w:rsidR="00A005BE" w:rsidRPr="008C2EC3" w:rsidRDefault="00A005BE" w:rsidP="00A005BE">
            <w:pPr>
              <w:suppressAutoHyphens/>
              <w:jc w:val="center"/>
              <w:rPr>
                <w:sz w:val="20"/>
                <w:szCs w:val="20"/>
              </w:rPr>
            </w:pPr>
            <w:r w:rsidRPr="000343E0">
              <w:rPr>
                <w:sz w:val="20"/>
                <w:szCs w:val="20"/>
                <w:lang w:val="en-US"/>
              </w:rPr>
              <w:t>2</w:t>
            </w:r>
            <w:r>
              <w:rPr>
                <w:sz w:val="20"/>
                <w:szCs w:val="20"/>
              </w:rPr>
              <w:t>5</w:t>
            </w:r>
          </w:p>
        </w:tc>
        <w:tc>
          <w:tcPr>
            <w:tcW w:w="1985" w:type="dxa"/>
            <w:shd w:val="clear" w:color="auto" w:fill="auto"/>
            <w:vAlign w:val="center"/>
          </w:tcPr>
          <w:p w14:paraId="24B9FA88"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0DCCF14D" w14:textId="77777777" w:rsidR="00A005BE" w:rsidRPr="000343E0" w:rsidRDefault="00A005BE" w:rsidP="00A005BE">
            <w:pPr>
              <w:suppressAutoHyphens/>
              <w:rPr>
                <w:sz w:val="20"/>
                <w:szCs w:val="20"/>
              </w:rPr>
            </w:pPr>
            <w:r w:rsidRPr="000343E0">
              <w:rPr>
                <w:sz w:val="20"/>
                <w:szCs w:val="20"/>
              </w:rPr>
              <w:t>Щёлковский</w:t>
            </w:r>
          </w:p>
        </w:tc>
        <w:tc>
          <w:tcPr>
            <w:tcW w:w="6341" w:type="dxa"/>
            <w:shd w:val="clear" w:color="auto" w:fill="auto"/>
            <w:vAlign w:val="center"/>
          </w:tcPr>
          <w:p w14:paraId="0A51CBCD" w14:textId="77777777" w:rsidR="00A005BE" w:rsidRPr="000343E0" w:rsidRDefault="00A005BE" w:rsidP="00A005BE">
            <w:pPr>
              <w:suppressAutoHyphens/>
              <w:rPr>
                <w:sz w:val="20"/>
                <w:szCs w:val="20"/>
              </w:rPr>
            </w:pPr>
            <w:r w:rsidRPr="000343E0">
              <w:rPr>
                <w:sz w:val="20"/>
                <w:szCs w:val="20"/>
              </w:rPr>
              <w:t>Фрязино - Богослово - Орлово</w:t>
            </w:r>
          </w:p>
        </w:tc>
        <w:tc>
          <w:tcPr>
            <w:tcW w:w="708" w:type="dxa"/>
            <w:shd w:val="clear" w:color="auto" w:fill="auto"/>
            <w:vAlign w:val="center"/>
          </w:tcPr>
          <w:p w14:paraId="7F042D1E"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5E43DA3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C16AB92"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CC0E019" w14:textId="77777777" w:rsidR="00A005BE" w:rsidRPr="00A005BE" w:rsidRDefault="00A005BE" w:rsidP="00A005BE">
            <w:pPr>
              <w:suppressAutoHyphens/>
              <w:ind w:left="-108"/>
              <w:jc w:val="center"/>
              <w:rPr>
                <w:sz w:val="20"/>
                <w:szCs w:val="20"/>
              </w:rPr>
            </w:pPr>
            <w:r w:rsidRPr="00A005BE">
              <w:rPr>
                <w:sz w:val="20"/>
                <w:szCs w:val="20"/>
              </w:rPr>
              <w:t>0,71</w:t>
            </w:r>
          </w:p>
        </w:tc>
      </w:tr>
      <w:tr w:rsidR="00A005BE" w:rsidRPr="000343E0" w14:paraId="0F1B4FFE" w14:textId="77777777" w:rsidTr="00A005BE">
        <w:trPr>
          <w:cantSplit/>
          <w:jc w:val="center"/>
        </w:trPr>
        <w:tc>
          <w:tcPr>
            <w:tcW w:w="675" w:type="dxa"/>
            <w:shd w:val="clear" w:color="auto" w:fill="auto"/>
            <w:vAlign w:val="center"/>
          </w:tcPr>
          <w:p w14:paraId="1ED3D034" w14:textId="77777777" w:rsidR="00A005BE" w:rsidRPr="008C2EC3" w:rsidRDefault="00A005BE" w:rsidP="00A005BE">
            <w:pPr>
              <w:suppressAutoHyphens/>
              <w:jc w:val="center"/>
              <w:rPr>
                <w:sz w:val="20"/>
                <w:szCs w:val="20"/>
              </w:rPr>
            </w:pPr>
            <w:r w:rsidRPr="000343E0">
              <w:rPr>
                <w:sz w:val="20"/>
                <w:szCs w:val="20"/>
                <w:lang w:val="en-US"/>
              </w:rPr>
              <w:t>2</w:t>
            </w:r>
            <w:r>
              <w:rPr>
                <w:sz w:val="20"/>
                <w:szCs w:val="20"/>
              </w:rPr>
              <w:t>6</w:t>
            </w:r>
          </w:p>
        </w:tc>
        <w:tc>
          <w:tcPr>
            <w:tcW w:w="1985" w:type="dxa"/>
            <w:shd w:val="clear" w:color="auto" w:fill="auto"/>
            <w:vAlign w:val="center"/>
          </w:tcPr>
          <w:p w14:paraId="3EE7199B" w14:textId="77777777" w:rsidR="00A005BE" w:rsidRPr="000343E0" w:rsidRDefault="00A005BE" w:rsidP="00A005BE">
            <w:pPr>
              <w:suppressAutoHyphens/>
              <w:rPr>
                <w:sz w:val="20"/>
                <w:szCs w:val="20"/>
              </w:rPr>
            </w:pPr>
            <w:r w:rsidRPr="000343E0">
              <w:rPr>
                <w:sz w:val="20"/>
                <w:szCs w:val="20"/>
              </w:rPr>
              <w:t>Московское учебно-опытное</w:t>
            </w:r>
          </w:p>
        </w:tc>
        <w:tc>
          <w:tcPr>
            <w:tcW w:w="2068" w:type="dxa"/>
            <w:shd w:val="clear" w:color="auto" w:fill="auto"/>
            <w:vAlign w:val="center"/>
          </w:tcPr>
          <w:p w14:paraId="42CE2A6C" w14:textId="77777777" w:rsidR="00A005BE" w:rsidRPr="000343E0" w:rsidRDefault="00A005BE" w:rsidP="00A005BE">
            <w:pPr>
              <w:suppressAutoHyphens/>
              <w:rPr>
                <w:sz w:val="20"/>
                <w:szCs w:val="20"/>
              </w:rPr>
            </w:pPr>
            <w:r w:rsidRPr="000343E0">
              <w:rPr>
                <w:sz w:val="20"/>
                <w:szCs w:val="20"/>
              </w:rPr>
              <w:t>Щёлковский</w:t>
            </w:r>
          </w:p>
        </w:tc>
        <w:tc>
          <w:tcPr>
            <w:tcW w:w="6341" w:type="dxa"/>
            <w:shd w:val="clear" w:color="auto" w:fill="auto"/>
            <w:vAlign w:val="center"/>
          </w:tcPr>
          <w:p w14:paraId="7A3E4646" w14:textId="77777777" w:rsidR="00A005BE" w:rsidRPr="000343E0" w:rsidRDefault="00A005BE" w:rsidP="00A005BE">
            <w:pPr>
              <w:suppressAutoHyphens/>
              <w:rPr>
                <w:sz w:val="20"/>
                <w:szCs w:val="20"/>
              </w:rPr>
            </w:pPr>
            <w:r w:rsidRPr="000343E0">
              <w:rPr>
                <w:sz w:val="20"/>
                <w:szCs w:val="20"/>
              </w:rPr>
              <w:t>Обход г. Фряново</w:t>
            </w:r>
          </w:p>
        </w:tc>
        <w:tc>
          <w:tcPr>
            <w:tcW w:w="708" w:type="dxa"/>
            <w:shd w:val="clear" w:color="auto" w:fill="auto"/>
            <w:vAlign w:val="center"/>
          </w:tcPr>
          <w:p w14:paraId="421AF1DA"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1EBD0CF1"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5A63DBC"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59B3A60" w14:textId="77777777" w:rsidR="00A005BE" w:rsidRPr="00A005BE" w:rsidRDefault="00A005BE" w:rsidP="00A005BE">
            <w:pPr>
              <w:suppressAutoHyphens/>
              <w:ind w:left="-108"/>
              <w:jc w:val="center"/>
              <w:rPr>
                <w:sz w:val="20"/>
                <w:szCs w:val="20"/>
              </w:rPr>
            </w:pPr>
            <w:r w:rsidRPr="00A005BE">
              <w:rPr>
                <w:sz w:val="20"/>
                <w:szCs w:val="20"/>
              </w:rPr>
              <w:t>13,63</w:t>
            </w:r>
          </w:p>
        </w:tc>
      </w:tr>
      <w:tr w:rsidR="00A005BE" w:rsidRPr="000343E0" w14:paraId="241B10A0" w14:textId="77777777" w:rsidTr="00A005BE">
        <w:trPr>
          <w:cantSplit/>
          <w:jc w:val="center"/>
        </w:trPr>
        <w:tc>
          <w:tcPr>
            <w:tcW w:w="13195" w:type="dxa"/>
            <w:gridSpan w:val="7"/>
            <w:shd w:val="clear" w:color="auto" w:fill="auto"/>
          </w:tcPr>
          <w:p w14:paraId="25D871F5" w14:textId="77777777" w:rsidR="00A005BE" w:rsidRPr="000343E0" w:rsidRDefault="00A005BE" w:rsidP="00A005BE">
            <w:pPr>
              <w:suppressAutoHyphens/>
              <w:ind w:left="-108"/>
              <w:jc w:val="right"/>
              <w:rPr>
                <w:sz w:val="20"/>
                <w:szCs w:val="20"/>
              </w:rPr>
            </w:pPr>
            <w:r w:rsidRPr="000343E0">
              <w:rPr>
                <w:b/>
                <w:sz w:val="20"/>
                <w:szCs w:val="20"/>
              </w:rPr>
              <w:t xml:space="preserve">ИТОГО </w:t>
            </w:r>
            <w:r>
              <w:rPr>
                <w:b/>
                <w:sz w:val="20"/>
                <w:szCs w:val="20"/>
              </w:rPr>
              <w:t>планируемые</w:t>
            </w:r>
            <w:r w:rsidRPr="000343E0">
              <w:rPr>
                <w:b/>
                <w:sz w:val="20"/>
                <w:szCs w:val="20"/>
              </w:rPr>
              <w:t xml:space="preserve"> дороги в границах Московского учебно-опытного лесничества</w:t>
            </w:r>
          </w:p>
        </w:tc>
        <w:tc>
          <w:tcPr>
            <w:tcW w:w="1843" w:type="dxa"/>
            <w:shd w:val="clear" w:color="auto" w:fill="auto"/>
            <w:vAlign w:val="center"/>
          </w:tcPr>
          <w:p w14:paraId="7B987DB2" w14:textId="77777777" w:rsidR="00A005BE" w:rsidRPr="00A005BE" w:rsidRDefault="00A005BE" w:rsidP="00A005BE">
            <w:pPr>
              <w:suppressAutoHyphens/>
              <w:ind w:left="-108"/>
              <w:jc w:val="center"/>
              <w:rPr>
                <w:sz w:val="20"/>
                <w:szCs w:val="20"/>
              </w:rPr>
            </w:pPr>
            <w:r w:rsidRPr="00A005BE">
              <w:rPr>
                <w:b/>
                <w:bCs/>
                <w:sz w:val="20"/>
                <w:szCs w:val="20"/>
              </w:rPr>
              <w:t>118,31</w:t>
            </w:r>
          </w:p>
        </w:tc>
      </w:tr>
      <w:tr w:rsidR="00A005BE" w:rsidRPr="000343E0" w14:paraId="73A0CE97" w14:textId="77777777" w:rsidTr="00A005BE">
        <w:trPr>
          <w:cantSplit/>
          <w:jc w:val="center"/>
        </w:trPr>
        <w:tc>
          <w:tcPr>
            <w:tcW w:w="675" w:type="dxa"/>
            <w:shd w:val="clear" w:color="auto" w:fill="auto"/>
            <w:vAlign w:val="center"/>
          </w:tcPr>
          <w:p w14:paraId="3D598073" w14:textId="77777777" w:rsidR="00A005BE" w:rsidRPr="000343E0" w:rsidRDefault="00A005BE" w:rsidP="00A005BE">
            <w:pPr>
              <w:suppressAutoHyphens/>
              <w:jc w:val="center"/>
              <w:rPr>
                <w:sz w:val="20"/>
                <w:szCs w:val="20"/>
                <w:lang w:val="en-US"/>
              </w:rPr>
            </w:pPr>
            <w:r w:rsidRPr="000343E0">
              <w:rPr>
                <w:sz w:val="20"/>
                <w:szCs w:val="20"/>
                <w:lang w:val="en-US"/>
              </w:rPr>
              <w:t>1</w:t>
            </w:r>
          </w:p>
        </w:tc>
        <w:tc>
          <w:tcPr>
            <w:tcW w:w="1985" w:type="dxa"/>
            <w:shd w:val="clear" w:color="auto" w:fill="auto"/>
            <w:vAlign w:val="center"/>
          </w:tcPr>
          <w:p w14:paraId="2DA189B4"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292C94A3"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2E4EE751"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240CC773"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194C4306"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1DB3F228"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B5DAC1E" w14:textId="77777777" w:rsidR="00A005BE" w:rsidRPr="00A005BE" w:rsidRDefault="00A005BE" w:rsidP="00A005BE">
            <w:pPr>
              <w:suppressAutoHyphens/>
              <w:ind w:left="-108"/>
              <w:jc w:val="center"/>
              <w:rPr>
                <w:sz w:val="20"/>
                <w:szCs w:val="20"/>
              </w:rPr>
            </w:pPr>
            <w:r w:rsidRPr="00A005BE">
              <w:rPr>
                <w:sz w:val="20"/>
                <w:szCs w:val="20"/>
              </w:rPr>
              <w:t>0,24</w:t>
            </w:r>
          </w:p>
        </w:tc>
      </w:tr>
      <w:tr w:rsidR="00A005BE" w:rsidRPr="000343E0" w14:paraId="2FE8F10A" w14:textId="77777777" w:rsidTr="00A005BE">
        <w:trPr>
          <w:cantSplit/>
          <w:jc w:val="center"/>
        </w:trPr>
        <w:tc>
          <w:tcPr>
            <w:tcW w:w="675" w:type="dxa"/>
            <w:shd w:val="clear" w:color="auto" w:fill="auto"/>
            <w:vAlign w:val="center"/>
          </w:tcPr>
          <w:p w14:paraId="7B2272EF" w14:textId="77777777" w:rsidR="00A005BE" w:rsidRPr="000343E0" w:rsidRDefault="00A005BE" w:rsidP="00A005BE">
            <w:pPr>
              <w:suppressAutoHyphens/>
              <w:jc w:val="center"/>
              <w:rPr>
                <w:sz w:val="20"/>
                <w:szCs w:val="20"/>
                <w:lang w:val="en-US"/>
              </w:rPr>
            </w:pPr>
            <w:r w:rsidRPr="000343E0">
              <w:rPr>
                <w:sz w:val="20"/>
                <w:szCs w:val="20"/>
                <w:lang w:val="en-US"/>
              </w:rPr>
              <w:t>2</w:t>
            </w:r>
          </w:p>
        </w:tc>
        <w:tc>
          <w:tcPr>
            <w:tcW w:w="1985" w:type="dxa"/>
            <w:shd w:val="clear" w:color="auto" w:fill="auto"/>
            <w:vAlign w:val="center"/>
          </w:tcPr>
          <w:p w14:paraId="73A0333B"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63DA5ABD" w14:textId="77777777" w:rsidR="00A005BE" w:rsidRPr="000343E0" w:rsidRDefault="00A005BE" w:rsidP="00A005BE">
            <w:pPr>
              <w:suppressAutoHyphens/>
              <w:rPr>
                <w:sz w:val="20"/>
                <w:szCs w:val="20"/>
              </w:rPr>
            </w:pPr>
            <w:r w:rsidRPr="000343E0">
              <w:rPr>
                <w:sz w:val="20"/>
                <w:szCs w:val="20"/>
              </w:rPr>
              <w:t>Рузский</w:t>
            </w:r>
          </w:p>
        </w:tc>
        <w:tc>
          <w:tcPr>
            <w:tcW w:w="6341" w:type="dxa"/>
            <w:shd w:val="clear" w:color="auto" w:fill="auto"/>
            <w:vAlign w:val="center"/>
          </w:tcPr>
          <w:p w14:paraId="4AD7EBB0" w14:textId="77777777" w:rsidR="00A005BE" w:rsidRPr="000343E0" w:rsidRDefault="00A005BE" w:rsidP="00A005BE">
            <w:pPr>
              <w:suppressAutoHyphens/>
              <w:rPr>
                <w:sz w:val="20"/>
                <w:szCs w:val="20"/>
              </w:rPr>
            </w:pPr>
            <w:r w:rsidRPr="00462CCD">
              <w:rPr>
                <w:sz w:val="20"/>
                <w:szCs w:val="20"/>
              </w:rPr>
              <w:t xml:space="preserve">M-1 </w:t>
            </w:r>
            <w:r w:rsidR="009D6292">
              <w:rPr>
                <w:sz w:val="20"/>
                <w:szCs w:val="20"/>
              </w:rPr>
              <w:t>«</w:t>
            </w:r>
            <w:r w:rsidRPr="00462CCD">
              <w:rPr>
                <w:sz w:val="20"/>
                <w:szCs w:val="20"/>
              </w:rPr>
              <w:t>Беларусь</w:t>
            </w:r>
            <w:r w:rsidR="009D6292">
              <w:rPr>
                <w:sz w:val="20"/>
                <w:szCs w:val="20"/>
              </w:rPr>
              <w:t>»</w:t>
            </w:r>
          </w:p>
        </w:tc>
        <w:tc>
          <w:tcPr>
            <w:tcW w:w="708" w:type="dxa"/>
            <w:shd w:val="clear" w:color="auto" w:fill="auto"/>
            <w:vAlign w:val="center"/>
          </w:tcPr>
          <w:p w14:paraId="58798F69"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4A7F8C21"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1A2FB7CA"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3AA8624" w14:textId="77777777" w:rsidR="00A005BE" w:rsidRPr="00A005BE" w:rsidRDefault="00A005BE" w:rsidP="00A005BE">
            <w:pPr>
              <w:suppressAutoHyphens/>
              <w:ind w:left="-108"/>
              <w:jc w:val="center"/>
              <w:rPr>
                <w:sz w:val="20"/>
                <w:szCs w:val="20"/>
              </w:rPr>
            </w:pPr>
            <w:r w:rsidRPr="00A005BE">
              <w:rPr>
                <w:sz w:val="20"/>
                <w:szCs w:val="20"/>
              </w:rPr>
              <w:t>1,45</w:t>
            </w:r>
          </w:p>
        </w:tc>
      </w:tr>
      <w:tr w:rsidR="00A005BE" w:rsidRPr="000343E0" w14:paraId="14165CE2" w14:textId="77777777" w:rsidTr="00A005BE">
        <w:trPr>
          <w:cantSplit/>
          <w:jc w:val="center"/>
        </w:trPr>
        <w:tc>
          <w:tcPr>
            <w:tcW w:w="675" w:type="dxa"/>
            <w:shd w:val="clear" w:color="auto" w:fill="auto"/>
            <w:vAlign w:val="center"/>
          </w:tcPr>
          <w:p w14:paraId="1673DDEF" w14:textId="77777777" w:rsidR="00A005BE" w:rsidRPr="000343E0" w:rsidRDefault="00A005BE" w:rsidP="00A005BE">
            <w:pPr>
              <w:suppressAutoHyphens/>
              <w:jc w:val="center"/>
              <w:rPr>
                <w:sz w:val="20"/>
                <w:szCs w:val="20"/>
                <w:lang w:val="en-US"/>
              </w:rPr>
            </w:pPr>
            <w:r w:rsidRPr="000343E0">
              <w:rPr>
                <w:sz w:val="20"/>
                <w:szCs w:val="20"/>
                <w:lang w:val="en-US"/>
              </w:rPr>
              <w:t>3</w:t>
            </w:r>
          </w:p>
        </w:tc>
        <w:tc>
          <w:tcPr>
            <w:tcW w:w="1985" w:type="dxa"/>
            <w:shd w:val="clear" w:color="auto" w:fill="auto"/>
            <w:vAlign w:val="center"/>
          </w:tcPr>
          <w:p w14:paraId="7615D05E"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3DE7AF58" w14:textId="77777777" w:rsidR="00A005BE" w:rsidRPr="000343E0" w:rsidRDefault="00A005BE" w:rsidP="00A005BE">
            <w:pPr>
              <w:suppressAutoHyphens/>
              <w:rPr>
                <w:sz w:val="20"/>
                <w:szCs w:val="20"/>
              </w:rPr>
            </w:pPr>
            <w:r w:rsidRPr="000343E0">
              <w:rPr>
                <w:sz w:val="20"/>
                <w:szCs w:val="20"/>
              </w:rPr>
              <w:t>Одинцовский</w:t>
            </w:r>
          </w:p>
        </w:tc>
        <w:tc>
          <w:tcPr>
            <w:tcW w:w="6341" w:type="dxa"/>
            <w:shd w:val="clear" w:color="auto" w:fill="auto"/>
            <w:vAlign w:val="center"/>
          </w:tcPr>
          <w:p w14:paraId="7C3E8CEB" w14:textId="77777777" w:rsidR="00A005BE" w:rsidRPr="000343E0" w:rsidRDefault="00A005BE" w:rsidP="00A005BE">
            <w:pPr>
              <w:suppressAutoHyphens/>
              <w:rPr>
                <w:sz w:val="20"/>
                <w:szCs w:val="20"/>
              </w:rPr>
            </w:pPr>
            <w:r w:rsidRPr="00462CCD">
              <w:rPr>
                <w:sz w:val="20"/>
                <w:szCs w:val="20"/>
              </w:rPr>
              <w:t xml:space="preserve">M-1 </w:t>
            </w:r>
            <w:r w:rsidR="009D6292">
              <w:rPr>
                <w:sz w:val="20"/>
                <w:szCs w:val="20"/>
              </w:rPr>
              <w:t>«</w:t>
            </w:r>
            <w:r w:rsidRPr="00462CCD">
              <w:rPr>
                <w:sz w:val="20"/>
                <w:szCs w:val="20"/>
              </w:rPr>
              <w:t>Беларусь</w:t>
            </w:r>
            <w:r w:rsidR="009D6292">
              <w:rPr>
                <w:sz w:val="20"/>
                <w:szCs w:val="20"/>
              </w:rPr>
              <w:t>»</w:t>
            </w:r>
          </w:p>
        </w:tc>
        <w:tc>
          <w:tcPr>
            <w:tcW w:w="708" w:type="dxa"/>
            <w:shd w:val="clear" w:color="auto" w:fill="auto"/>
            <w:vAlign w:val="center"/>
          </w:tcPr>
          <w:p w14:paraId="06B11E4B"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53E3CDBB"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65585865"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9441640" w14:textId="77777777" w:rsidR="00A005BE" w:rsidRPr="00A005BE" w:rsidRDefault="00A005BE" w:rsidP="00A005BE">
            <w:pPr>
              <w:suppressAutoHyphens/>
              <w:ind w:left="-108"/>
              <w:jc w:val="center"/>
              <w:rPr>
                <w:sz w:val="20"/>
                <w:szCs w:val="20"/>
              </w:rPr>
            </w:pPr>
            <w:r w:rsidRPr="00A005BE">
              <w:rPr>
                <w:sz w:val="20"/>
                <w:szCs w:val="20"/>
              </w:rPr>
              <w:t>0,08</w:t>
            </w:r>
          </w:p>
        </w:tc>
      </w:tr>
      <w:tr w:rsidR="00A005BE" w:rsidRPr="000343E0" w14:paraId="7BA22361" w14:textId="77777777" w:rsidTr="00A005BE">
        <w:trPr>
          <w:cantSplit/>
          <w:jc w:val="center"/>
        </w:trPr>
        <w:tc>
          <w:tcPr>
            <w:tcW w:w="675" w:type="dxa"/>
            <w:shd w:val="clear" w:color="auto" w:fill="auto"/>
            <w:vAlign w:val="center"/>
          </w:tcPr>
          <w:p w14:paraId="38F61674" w14:textId="77777777" w:rsidR="00A005BE" w:rsidRPr="000343E0" w:rsidRDefault="00A005BE" w:rsidP="00A005BE">
            <w:pPr>
              <w:suppressAutoHyphens/>
              <w:jc w:val="center"/>
              <w:rPr>
                <w:sz w:val="20"/>
                <w:szCs w:val="20"/>
                <w:lang w:val="en-US"/>
              </w:rPr>
            </w:pPr>
            <w:r w:rsidRPr="000343E0">
              <w:rPr>
                <w:sz w:val="20"/>
                <w:szCs w:val="20"/>
                <w:lang w:val="en-US"/>
              </w:rPr>
              <w:t>4</w:t>
            </w:r>
          </w:p>
        </w:tc>
        <w:tc>
          <w:tcPr>
            <w:tcW w:w="1985" w:type="dxa"/>
            <w:shd w:val="clear" w:color="auto" w:fill="auto"/>
            <w:vAlign w:val="center"/>
          </w:tcPr>
          <w:p w14:paraId="53C83D80"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43EC3DC7"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590AD2CF" w14:textId="77777777" w:rsidR="00A005BE" w:rsidRPr="000343E0" w:rsidRDefault="00A005BE" w:rsidP="00A005BE">
            <w:pPr>
              <w:suppressAutoHyphens/>
              <w:rPr>
                <w:sz w:val="20"/>
                <w:szCs w:val="20"/>
              </w:rPr>
            </w:pPr>
            <w:r w:rsidRPr="000343E0">
              <w:rPr>
                <w:sz w:val="20"/>
                <w:szCs w:val="20"/>
              </w:rPr>
              <w:t>Кубинка - Наро-Фоминск</w:t>
            </w:r>
          </w:p>
        </w:tc>
        <w:tc>
          <w:tcPr>
            <w:tcW w:w="708" w:type="dxa"/>
            <w:shd w:val="clear" w:color="auto" w:fill="auto"/>
            <w:vAlign w:val="center"/>
          </w:tcPr>
          <w:p w14:paraId="0F462F09"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12872BF6"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6AE3EFA"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5B2E904" w14:textId="77777777" w:rsidR="00A005BE" w:rsidRPr="00A005BE" w:rsidRDefault="00A005BE" w:rsidP="00A005BE">
            <w:pPr>
              <w:suppressAutoHyphens/>
              <w:ind w:left="-108"/>
              <w:jc w:val="center"/>
              <w:rPr>
                <w:sz w:val="20"/>
                <w:szCs w:val="20"/>
              </w:rPr>
            </w:pPr>
            <w:r w:rsidRPr="00A005BE">
              <w:rPr>
                <w:sz w:val="20"/>
                <w:szCs w:val="20"/>
              </w:rPr>
              <w:t>0,16</w:t>
            </w:r>
          </w:p>
        </w:tc>
      </w:tr>
      <w:tr w:rsidR="00A005BE" w:rsidRPr="000343E0" w14:paraId="2327CF52" w14:textId="77777777" w:rsidTr="00A005BE">
        <w:trPr>
          <w:cantSplit/>
          <w:jc w:val="center"/>
        </w:trPr>
        <w:tc>
          <w:tcPr>
            <w:tcW w:w="675" w:type="dxa"/>
            <w:shd w:val="clear" w:color="auto" w:fill="auto"/>
            <w:vAlign w:val="center"/>
          </w:tcPr>
          <w:p w14:paraId="163433C8"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shd w:val="clear" w:color="auto" w:fill="auto"/>
            <w:vAlign w:val="center"/>
          </w:tcPr>
          <w:p w14:paraId="6BB336BA"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55476AD1"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2FD9A779" w14:textId="77777777" w:rsidR="00A005BE" w:rsidRPr="000343E0" w:rsidRDefault="00A005BE" w:rsidP="00A005BE">
            <w:pPr>
              <w:suppressAutoHyphens/>
              <w:rPr>
                <w:sz w:val="20"/>
                <w:szCs w:val="20"/>
              </w:rPr>
            </w:pPr>
            <w:r w:rsidRPr="000343E0">
              <w:rPr>
                <w:sz w:val="20"/>
                <w:szCs w:val="20"/>
              </w:rPr>
              <w:t>Нара - Таширово - МБК</w:t>
            </w:r>
          </w:p>
        </w:tc>
        <w:tc>
          <w:tcPr>
            <w:tcW w:w="708" w:type="dxa"/>
            <w:shd w:val="clear" w:color="auto" w:fill="auto"/>
            <w:vAlign w:val="center"/>
          </w:tcPr>
          <w:p w14:paraId="4BFA94BD"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6728F0F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8B06F66"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3AE5CB9" w14:textId="77777777" w:rsidR="00A005BE" w:rsidRPr="00A005BE" w:rsidRDefault="00A005BE" w:rsidP="00A005BE">
            <w:pPr>
              <w:suppressAutoHyphens/>
              <w:ind w:left="-108"/>
              <w:jc w:val="center"/>
              <w:rPr>
                <w:sz w:val="20"/>
                <w:szCs w:val="20"/>
              </w:rPr>
            </w:pPr>
            <w:r w:rsidRPr="00A005BE">
              <w:rPr>
                <w:sz w:val="20"/>
                <w:szCs w:val="20"/>
              </w:rPr>
              <w:t>0,67</w:t>
            </w:r>
          </w:p>
        </w:tc>
      </w:tr>
      <w:tr w:rsidR="00A005BE" w:rsidRPr="000343E0" w14:paraId="4BF982E7" w14:textId="77777777" w:rsidTr="00A005BE">
        <w:trPr>
          <w:cantSplit/>
          <w:jc w:val="center"/>
        </w:trPr>
        <w:tc>
          <w:tcPr>
            <w:tcW w:w="675" w:type="dxa"/>
            <w:shd w:val="clear" w:color="auto" w:fill="auto"/>
            <w:vAlign w:val="center"/>
          </w:tcPr>
          <w:p w14:paraId="49493369" w14:textId="77777777" w:rsidR="00A005BE" w:rsidRPr="000343E0" w:rsidRDefault="00A005BE" w:rsidP="00A005BE">
            <w:pPr>
              <w:suppressAutoHyphens/>
              <w:jc w:val="center"/>
              <w:rPr>
                <w:sz w:val="20"/>
                <w:szCs w:val="20"/>
                <w:lang w:val="en-US"/>
              </w:rPr>
            </w:pPr>
            <w:r w:rsidRPr="000343E0">
              <w:rPr>
                <w:sz w:val="20"/>
                <w:szCs w:val="20"/>
                <w:lang w:val="en-US"/>
              </w:rPr>
              <w:t>6</w:t>
            </w:r>
          </w:p>
        </w:tc>
        <w:tc>
          <w:tcPr>
            <w:tcW w:w="1985" w:type="dxa"/>
            <w:shd w:val="clear" w:color="auto" w:fill="auto"/>
            <w:vAlign w:val="center"/>
          </w:tcPr>
          <w:p w14:paraId="18462CF2"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573705AC"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74E17571" w14:textId="77777777" w:rsidR="00A005BE" w:rsidRPr="000343E0" w:rsidRDefault="009D6292" w:rsidP="00A005BE">
            <w:pPr>
              <w:suppressAutoHyphens/>
              <w:rPr>
                <w:sz w:val="20"/>
                <w:szCs w:val="20"/>
              </w:rPr>
            </w:pPr>
            <w:r>
              <w:rPr>
                <w:sz w:val="20"/>
                <w:szCs w:val="20"/>
              </w:rPr>
              <w:t>«</w:t>
            </w:r>
            <w:r w:rsidR="00A005BE" w:rsidRPr="00462CCD">
              <w:rPr>
                <w:sz w:val="20"/>
                <w:szCs w:val="20"/>
              </w:rPr>
              <w:t>Наро-Фоминск - Бекасово</w:t>
            </w:r>
            <w:r>
              <w:rPr>
                <w:sz w:val="20"/>
                <w:szCs w:val="20"/>
              </w:rPr>
              <w:t>»</w:t>
            </w:r>
            <w:r w:rsidR="00A005BE" w:rsidRPr="00462CCD">
              <w:rPr>
                <w:sz w:val="20"/>
                <w:szCs w:val="20"/>
              </w:rPr>
              <w:t xml:space="preserve"> - Бекасово</w:t>
            </w:r>
          </w:p>
        </w:tc>
        <w:tc>
          <w:tcPr>
            <w:tcW w:w="708" w:type="dxa"/>
            <w:shd w:val="clear" w:color="auto" w:fill="auto"/>
            <w:vAlign w:val="center"/>
          </w:tcPr>
          <w:p w14:paraId="086367B7"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688E8E1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FEE653F"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7AEE7A5" w14:textId="77777777" w:rsidR="00A005BE" w:rsidRPr="00A005BE" w:rsidRDefault="00A005BE" w:rsidP="00A005BE">
            <w:pPr>
              <w:suppressAutoHyphens/>
              <w:ind w:left="-108"/>
              <w:jc w:val="center"/>
              <w:rPr>
                <w:sz w:val="20"/>
                <w:szCs w:val="20"/>
              </w:rPr>
            </w:pPr>
            <w:r w:rsidRPr="00A005BE">
              <w:rPr>
                <w:sz w:val="20"/>
                <w:szCs w:val="20"/>
              </w:rPr>
              <w:t>1,28</w:t>
            </w:r>
          </w:p>
        </w:tc>
      </w:tr>
      <w:tr w:rsidR="00A005BE" w:rsidRPr="000343E0" w14:paraId="209E8472" w14:textId="77777777" w:rsidTr="00A005BE">
        <w:trPr>
          <w:cantSplit/>
          <w:jc w:val="center"/>
        </w:trPr>
        <w:tc>
          <w:tcPr>
            <w:tcW w:w="675" w:type="dxa"/>
            <w:shd w:val="clear" w:color="auto" w:fill="auto"/>
            <w:vAlign w:val="center"/>
          </w:tcPr>
          <w:p w14:paraId="3E1FA937" w14:textId="77777777" w:rsidR="00A005BE" w:rsidRPr="000343E0" w:rsidRDefault="00A005BE" w:rsidP="00A005BE">
            <w:pPr>
              <w:suppressAutoHyphens/>
              <w:jc w:val="center"/>
              <w:rPr>
                <w:sz w:val="20"/>
                <w:szCs w:val="20"/>
                <w:lang w:val="en-US"/>
              </w:rPr>
            </w:pPr>
            <w:r w:rsidRPr="000343E0">
              <w:rPr>
                <w:sz w:val="20"/>
                <w:szCs w:val="20"/>
                <w:lang w:val="en-US"/>
              </w:rPr>
              <w:t>7</w:t>
            </w:r>
          </w:p>
        </w:tc>
        <w:tc>
          <w:tcPr>
            <w:tcW w:w="1985" w:type="dxa"/>
            <w:shd w:val="clear" w:color="auto" w:fill="auto"/>
            <w:vAlign w:val="center"/>
          </w:tcPr>
          <w:p w14:paraId="5FAB7FE4"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515630A8"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72958D45" w14:textId="77777777" w:rsidR="00A005BE" w:rsidRPr="000343E0" w:rsidRDefault="00A005BE" w:rsidP="00A005BE">
            <w:pPr>
              <w:suppressAutoHyphens/>
              <w:rPr>
                <w:sz w:val="20"/>
                <w:szCs w:val="20"/>
              </w:rPr>
            </w:pPr>
            <w:r w:rsidRPr="00462CCD">
              <w:rPr>
                <w:sz w:val="20"/>
                <w:szCs w:val="20"/>
              </w:rPr>
              <w:t xml:space="preserve">М-3 </w:t>
            </w:r>
            <w:r w:rsidR="009D6292">
              <w:rPr>
                <w:sz w:val="20"/>
                <w:szCs w:val="20"/>
              </w:rPr>
              <w:t>«</w:t>
            </w:r>
            <w:r w:rsidRPr="00462CCD">
              <w:rPr>
                <w:sz w:val="20"/>
                <w:szCs w:val="20"/>
              </w:rPr>
              <w:t>Украина</w:t>
            </w:r>
            <w:r w:rsidR="009D6292">
              <w:rPr>
                <w:sz w:val="20"/>
                <w:szCs w:val="20"/>
              </w:rPr>
              <w:t>»</w:t>
            </w:r>
            <w:r w:rsidRPr="00462CCD">
              <w:rPr>
                <w:sz w:val="20"/>
                <w:szCs w:val="20"/>
              </w:rPr>
              <w:t xml:space="preserve"> - Афанасовка - Савеловка - Могутово</w:t>
            </w:r>
          </w:p>
        </w:tc>
        <w:tc>
          <w:tcPr>
            <w:tcW w:w="708" w:type="dxa"/>
            <w:shd w:val="clear" w:color="auto" w:fill="auto"/>
            <w:vAlign w:val="center"/>
          </w:tcPr>
          <w:p w14:paraId="6E599403"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7D90325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FE85288"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EB2E8EC" w14:textId="77777777" w:rsidR="00A005BE" w:rsidRPr="00A005BE" w:rsidRDefault="00A005BE" w:rsidP="00A005BE">
            <w:pPr>
              <w:suppressAutoHyphens/>
              <w:ind w:left="-108"/>
              <w:jc w:val="center"/>
              <w:rPr>
                <w:sz w:val="20"/>
                <w:szCs w:val="20"/>
              </w:rPr>
            </w:pPr>
            <w:r w:rsidRPr="00A005BE">
              <w:rPr>
                <w:sz w:val="20"/>
                <w:szCs w:val="20"/>
              </w:rPr>
              <w:t>2,19</w:t>
            </w:r>
          </w:p>
        </w:tc>
      </w:tr>
      <w:tr w:rsidR="00A005BE" w:rsidRPr="000343E0" w14:paraId="2CCB52AA" w14:textId="77777777" w:rsidTr="00A005BE">
        <w:trPr>
          <w:cantSplit/>
          <w:jc w:val="center"/>
        </w:trPr>
        <w:tc>
          <w:tcPr>
            <w:tcW w:w="675" w:type="dxa"/>
            <w:shd w:val="clear" w:color="auto" w:fill="auto"/>
            <w:vAlign w:val="center"/>
          </w:tcPr>
          <w:p w14:paraId="7C4BD3AA" w14:textId="77777777" w:rsidR="00A005BE" w:rsidRPr="000343E0" w:rsidRDefault="00A005BE" w:rsidP="00A005BE">
            <w:pPr>
              <w:suppressAutoHyphens/>
              <w:jc w:val="center"/>
              <w:rPr>
                <w:sz w:val="20"/>
                <w:szCs w:val="20"/>
                <w:lang w:val="en-US"/>
              </w:rPr>
            </w:pPr>
            <w:r w:rsidRPr="000343E0">
              <w:rPr>
                <w:sz w:val="20"/>
                <w:szCs w:val="20"/>
                <w:lang w:val="en-US"/>
              </w:rPr>
              <w:t>8</w:t>
            </w:r>
          </w:p>
        </w:tc>
        <w:tc>
          <w:tcPr>
            <w:tcW w:w="1985" w:type="dxa"/>
            <w:shd w:val="clear" w:color="auto" w:fill="auto"/>
            <w:vAlign w:val="center"/>
          </w:tcPr>
          <w:p w14:paraId="04042130"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2D79EECD"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39CB0970" w14:textId="77777777" w:rsidR="00A005BE" w:rsidRPr="000343E0" w:rsidRDefault="00A005BE" w:rsidP="00A005BE">
            <w:pPr>
              <w:suppressAutoHyphens/>
              <w:rPr>
                <w:sz w:val="20"/>
                <w:szCs w:val="20"/>
              </w:rPr>
            </w:pPr>
            <w:r w:rsidRPr="000343E0">
              <w:rPr>
                <w:sz w:val="20"/>
                <w:szCs w:val="20"/>
              </w:rPr>
              <w:t>Наро-Фоминск - Новоникольское - Васильчиново</w:t>
            </w:r>
          </w:p>
        </w:tc>
        <w:tc>
          <w:tcPr>
            <w:tcW w:w="708" w:type="dxa"/>
            <w:shd w:val="clear" w:color="auto" w:fill="auto"/>
            <w:vAlign w:val="center"/>
          </w:tcPr>
          <w:p w14:paraId="3D35D4CC"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5531580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10B9834"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4DAE68C" w14:textId="77777777" w:rsidR="00A005BE" w:rsidRPr="00A005BE" w:rsidRDefault="00A005BE" w:rsidP="00A005BE">
            <w:pPr>
              <w:suppressAutoHyphens/>
              <w:ind w:left="-108"/>
              <w:jc w:val="center"/>
              <w:rPr>
                <w:sz w:val="20"/>
                <w:szCs w:val="20"/>
              </w:rPr>
            </w:pPr>
            <w:r w:rsidRPr="00A005BE">
              <w:rPr>
                <w:sz w:val="20"/>
                <w:szCs w:val="20"/>
              </w:rPr>
              <w:t>2,07</w:t>
            </w:r>
          </w:p>
        </w:tc>
      </w:tr>
      <w:tr w:rsidR="00A005BE" w:rsidRPr="000343E0" w14:paraId="753BE056" w14:textId="77777777" w:rsidTr="00A005BE">
        <w:trPr>
          <w:cantSplit/>
          <w:jc w:val="center"/>
        </w:trPr>
        <w:tc>
          <w:tcPr>
            <w:tcW w:w="675" w:type="dxa"/>
            <w:shd w:val="clear" w:color="auto" w:fill="auto"/>
            <w:vAlign w:val="center"/>
          </w:tcPr>
          <w:p w14:paraId="0F2F1A61" w14:textId="77777777" w:rsidR="00A005BE" w:rsidRPr="000343E0" w:rsidRDefault="00A005BE" w:rsidP="00A005BE">
            <w:pPr>
              <w:suppressAutoHyphens/>
              <w:jc w:val="center"/>
              <w:rPr>
                <w:sz w:val="20"/>
                <w:szCs w:val="20"/>
                <w:lang w:val="en-US"/>
              </w:rPr>
            </w:pPr>
            <w:r w:rsidRPr="000343E0">
              <w:rPr>
                <w:sz w:val="20"/>
                <w:szCs w:val="20"/>
                <w:lang w:val="en-US"/>
              </w:rPr>
              <w:t>9</w:t>
            </w:r>
          </w:p>
        </w:tc>
        <w:tc>
          <w:tcPr>
            <w:tcW w:w="1985" w:type="dxa"/>
            <w:shd w:val="clear" w:color="auto" w:fill="auto"/>
            <w:vAlign w:val="center"/>
          </w:tcPr>
          <w:p w14:paraId="1D13ADD1"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16FFF5B5"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7481DEDE" w14:textId="77777777" w:rsidR="00A005BE" w:rsidRPr="000343E0" w:rsidRDefault="00A005BE" w:rsidP="00A005BE">
            <w:pPr>
              <w:suppressAutoHyphens/>
              <w:rPr>
                <w:sz w:val="20"/>
                <w:szCs w:val="20"/>
              </w:rPr>
            </w:pPr>
            <w:r w:rsidRPr="000343E0">
              <w:rPr>
                <w:sz w:val="20"/>
                <w:szCs w:val="20"/>
              </w:rPr>
              <w:t>Клово - Мачихино</w:t>
            </w:r>
          </w:p>
        </w:tc>
        <w:tc>
          <w:tcPr>
            <w:tcW w:w="708" w:type="dxa"/>
            <w:shd w:val="clear" w:color="auto" w:fill="auto"/>
            <w:vAlign w:val="center"/>
          </w:tcPr>
          <w:p w14:paraId="354FDABE"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53877AA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F79F58C"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4CDC643" w14:textId="77777777" w:rsidR="00A005BE" w:rsidRPr="00A005BE" w:rsidRDefault="00A005BE" w:rsidP="00A005BE">
            <w:pPr>
              <w:suppressAutoHyphens/>
              <w:ind w:left="-108"/>
              <w:jc w:val="center"/>
              <w:rPr>
                <w:sz w:val="20"/>
                <w:szCs w:val="20"/>
              </w:rPr>
            </w:pPr>
            <w:r w:rsidRPr="00A005BE">
              <w:rPr>
                <w:sz w:val="20"/>
                <w:szCs w:val="20"/>
              </w:rPr>
              <w:t>3,68</w:t>
            </w:r>
          </w:p>
        </w:tc>
      </w:tr>
      <w:tr w:rsidR="00A005BE" w:rsidRPr="000343E0" w14:paraId="1DF4A7A8" w14:textId="77777777" w:rsidTr="00A005BE">
        <w:trPr>
          <w:cantSplit/>
          <w:jc w:val="center"/>
        </w:trPr>
        <w:tc>
          <w:tcPr>
            <w:tcW w:w="675" w:type="dxa"/>
            <w:shd w:val="clear" w:color="auto" w:fill="auto"/>
            <w:vAlign w:val="center"/>
          </w:tcPr>
          <w:p w14:paraId="151A47F1" w14:textId="77777777" w:rsidR="00A005BE" w:rsidRPr="000343E0" w:rsidRDefault="00A005BE" w:rsidP="00A005BE">
            <w:pPr>
              <w:suppressAutoHyphens/>
              <w:jc w:val="center"/>
              <w:rPr>
                <w:sz w:val="20"/>
                <w:szCs w:val="20"/>
                <w:lang w:val="en-US"/>
              </w:rPr>
            </w:pPr>
            <w:r w:rsidRPr="000343E0">
              <w:rPr>
                <w:sz w:val="20"/>
                <w:szCs w:val="20"/>
                <w:lang w:val="en-US"/>
              </w:rPr>
              <w:t>10</w:t>
            </w:r>
          </w:p>
        </w:tc>
        <w:tc>
          <w:tcPr>
            <w:tcW w:w="1985" w:type="dxa"/>
            <w:shd w:val="clear" w:color="auto" w:fill="auto"/>
            <w:vAlign w:val="center"/>
          </w:tcPr>
          <w:p w14:paraId="2C46B667"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2FD05CB2"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6780D2E2" w14:textId="77777777" w:rsidR="00A005BE" w:rsidRPr="000343E0" w:rsidRDefault="009D6292" w:rsidP="00A005BE">
            <w:pPr>
              <w:suppressAutoHyphens/>
              <w:rPr>
                <w:sz w:val="20"/>
                <w:szCs w:val="20"/>
              </w:rPr>
            </w:pPr>
            <w:r>
              <w:rPr>
                <w:sz w:val="20"/>
                <w:szCs w:val="20"/>
              </w:rPr>
              <w:t>«</w:t>
            </w:r>
            <w:r w:rsidR="00A005BE" w:rsidRPr="00462CCD">
              <w:rPr>
                <w:sz w:val="20"/>
                <w:szCs w:val="20"/>
              </w:rPr>
              <w:t>Ермолино - Боровск</w:t>
            </w:r>
            <w:r>
              <w:rPr>
                <w:sz w:val="20"/>
                <w:szCs w:val="20"/>
              </w:rPr>
              <w:t>»</w:t>
            </w:r>
            <w:r w:rsidR="00A005BE" w:rsidRPr="00462CCD">
              <w:rPr>
                <w:sz w:val="20"/>
                <w:szCs w:val="20"/>
              </w:rPr>
              <w:t xml:space="preserve"> - Верея - Колодкино </w:t>
            </w:r>
            <w:r w:rsidR="00A005BE" w:rsidRPr="000343E0">
              <w:rPr>
                <w:sz w:val="20"/>
                <w:szCs w:val="20"/>
              </w:rPr>
              <w:t>(уч-к 2)</w:t>
            </w:r>
          </w:p>
        </w:tc>
        <w:tc>
          <w:tcPr>
            <w:tcW w:w="708" w:type="dxa"/>
            <w:shd w:val="clear" w:color="auto" w:fill="auto"/>
            <w:vAlign w:val="center"/>
          </w:tcPr>
          <w:p w14:paraId="5427071C"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7848A34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5AD8A8E"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DA92B73" w14:textId="77777777" w:rsidR="00A005BE" w:rsidRPr="00A005BE" w:rsidRDefault="00A005BE" w:rsidP="00A005BE">
            <w:pPr>
              <w:suppressAutoHyphens/>
              <w:ind w:left="-108"/>
              <w:jc w:val="center"/>
              <w:rPr>
                <w:sz w:val="20"/>
                <w:szCs w:val="20"/>
              </w:rPr>
            </w:pPr>
            <w:r w:rsidRPr="00A005BE">
              <w:rPr>
                <w:sz w:val="20"/>
                <w:szCs w:val="20"/>
              </w:rPr>
              <w:t>1,47</w:t>
            </w:r>
          </w:p>
        </w:tc>
      </w:tr>
      <w:tr w:rsidR="00A005BE" w:rsidRPr="000343E0" w14:paraId="459C0773" w14:textId="77777777" w:rsidTr="00A005BE">
        <w:trPr>
          <w:cantSplit/>
          <w:jc w:val="center"/>
        </w:trPr>
        <w:tc>
          <w:tcPr>
            <w:tcW w:w="675" w:type="dxa"/>
            <w:shd w:val="clear" w:color="auto" w:fill="auto"/>
            <w:vAlign w:val="center"/>
          </w:tcPr>
          <w:p w14:paraId="4DD09971" w14:textId="77777777" w:rsidR="00A005BE" w:rsidRPr="000343E0" w:rsidRDefault="00A005BE" w:rsidP="00A005BE">
            <w:pPr>
              <w:suppressAutoHyphens/>
              <w:jc w:val="center"/>
              <w:rPr>
                <w:sz w:val="20"/>
                <w:szCs w:val="20"/>
                <w:lang w:val="en-US"/>
              </w:rPr>
            </w:pPr>
            <w:r w:rsidRPr="000343E0">
              <w:rPr>
                <w:sz w:val="20"/>
                <w:szCs w:val="20"/>
                <w:lang w:val="en-US"/>
              </w:rPr>
              <w:t>11</w:t>
            </w:r>
          </w:p>
        </w:tc>
        <w:tc>
          <w:tcPr>
            <w:tcW w:w="1985" w:type="dxa"/>
            <w:shd w:val="clear" w:color="auto" w:fill="auto"/>
            <w:vAlign w:val="center"/>
          </w:tcPr>
          <w:p w14:paraId="569B73D8"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24B7FF9C"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41D5CADB" w14:textId="77777777" w:rsidR="00A005BE" w:rsidRPr="000343E0" w:rsidRDefault="009D6292" w:rsidP="00A005BE">
            <w:pPr>
              <w:suppressAutoHyphens/>
              <w:rPr>
                <w:sz w:val="20"/>
                <w:szCs w:val="20"/>
              </w:rPr>
            </w:pPr>
            <w:r>
              <w:rPr>
                <w:sz w:val="20"/>
                <w:szCs w:val="20"/>
              </w:rPr>
              <w:t>«</w:t>
            </w:r>
            <w:r w:rsidR="00A005BE" w:rsidRPr="00462CCD">
              <w:rPr>
                <w:sz w:val="20"/>
                <w:szCs w:val="20"/>
              </w:rPr>
              <w:t>Ермолино - Боровск</w:t>
            </w:r>
            <w:r>
              <w:rPr>
                <w:sz w:val="20"/>
                <w:szCs w:val="20"/>
              </w:rPr>
              <w:t>»</w:t>
            </w:r>
            <w:r w:rsidR="00A005BE" w:rsidRPr="00462CCD">
              <w:rPr>
                <w:sz w:val="20"/>
                <w:szCs w:val="20"/>
              </w:rPr>
              <w:t xml:space="preserve"> - Верея - Колодкино </w:t>
            </w:r>
            <w:r w:rsidR="00A005BE" w:rsidRPr="000343E0">
              <w:rPr>
                <w:sz w:val="20"/>
                <w:szCs w:val="20"/>
              </w:rPr>
              <w:t>(уч-к 1)</w:t>
            </w:r>
          </w:p>
        </w:tc>
        <w:tc>
          <w:tcPr>
            <w:tcW w:w="708" w:type="dxa"/>
            <w:shd w:val="clear" w:color="auto" w:fill="auto"/>
            <w:vAlign w:val="center"/>
          </w:tcPr>
          <w:p w14:paraId="41D3FC77"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7C8930F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627E4AC"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37C60D8" w14:textId="77777777" w:rsidR="00A005BE" w:rsidRPr="00A005BE" w:rsidRDefault="00A005BE" w:rsidP="00A005BE">
            <w:pPr>
              <w:suppressAutoHyphens/>
              <w:ind w:left="-108"/>
              <w:jc w:val="center"/>
              <w:rPr>
                <w:sz w:val="20"/>
                <w:szCs w:val="20"/>
              </w:rPr>
            </w:pPr>
            <w:r w:rsidRPr="00A005BE">
              <w:rPr>
                <w:sz w:val="20"/>
                <w:szCs w:val="20"/>
              </w:rPr>
              <w:t>0,27</w:t>
            </w:r>
          </w:p>
        </w:tc>
      </w:tr>
      <w:tr w:rsidR="00A005BE" w:rsidRPr="000343E0" w14:paraId="02427E91" w14:textId="77777777" w:rsidTr="00A005BE">
        <w:trPr>
          <w:cantSplit/>
          <w:jc w:val="center"/>
        </w:trPr>
        <w:tc>
          <w:tcPr>
            <w:tcW w:w="675" w:type="dxa"/>
            <w:shd w:val="clear" w:color="auto" w:fill="auto"/>
            <w:vAlign w:val="center"/>
          </w:tcPr>
          <w:p w14:paraId="0DD69D79" w14:textId="77777777" w:rsidR="00A005BE" w:rsidRPr="008C2EC3" w:rsidRDefault="00A005BE" w:rsidP="00A005BE">
            <w:pPr>
              <w:suppressAutoHyphens/>
              <w:jc w:val="center"/>
              <w:rPr>
                <w:sz w:val="20"/>
                <w:szCs w:val="20"/>
              </w:rPr>
            </w:pPr>
            <w:r w:rsidRPr="000343E0">
              <w:rPr>
                <w:sz w:val="20"/>
                <w:szCs w:val="20"/>
                <w:lang w:val="en-US"/>
              </w:rPr>
              <w:t>1</w:t>
            </w:r>
            <w:r>
              <w:rPr>
                <w:sz w:val="20"/>
                <w:szCs w:val="20"/>
              </w:rPr>
              <w:t>2</w:t>
            </w:r>
          </w:p>
        </w:tc>
        <w:tc>
          <w:tcPr>
            <w:tcW w:w="1985" w:type="dxa"/>
            <w:shd w:val="clear" w:color="auto" w:fill="auto"/>
            <w:vAlign w:val="center"/>
          </w:tcPr>
          <w:p w14:paraId="7D63E480"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7C41EF84"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088EA640" w14:textId="77777777" w:rsidR="00A005BE" w:rsidRPr="000343E0" w:rsidRDefault="009D6292" w:rsidP="00A005BE">
            <w:pPr>
              <w:suppressAutoHyphens/>
              <w:rPr>
                <w:sz w:val="20"/>
                <w:szCs w:val="20"/>
              </w:rPr>
            </w:pPr>
            <w:r>
              <w:rPr>
                <w:sz w:val="20"/>
                <w:szCs w:val="20"/>
              </w:rPr>
              <w:t>«</w:t>
            </w:r>
            <w:r w:rsidR="00A005BE" w:rsidRPr="00462CCD">
              <w:rPr>
                <w:sz w:val="20"/>
                <w:szCs w:val="20"/>
              </w:rPr>
              <w:t>Нара - Таширово - МБК</w:t>
            </w:r>
            <w:r>
              <w:rPr>
                <w:sz w:val="20"/>
                <w:szCs w:val="20"/>
              </w:rPr>
              <w:t>»</w:t>
            </w:r>
            <w:r w:rsidR="00A005BE" w:rsidRPr="00462CCD">
              <w:rPr>
                <w:sz w:val="20"/>
                <w:szCs w:val="20"/>
              </w:rPr>
              <w:t xml:space="preserve"> - Маурино</w:t>
            </w:r>
          </w:p>
        </w:tc>
        <w:tc>
          <w:tcPr>
            <w:tcW w:w="708" w:type="dxa"/>
            <w:shd w:val="clear" w:color="auto" w:fill="auto"/>
            <w:vAlign w:val="center"/>
          </w:tcPr>
          <w:p w14:paraId="638C8C23"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21E8FEF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28A4B49"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E76E52C" w14:textId="77777777" w:rsidR="00A005BE" w:rsidRPr="00A005BE" w:rsidRDefault="00A005BE" w:rsidP="00A005BE">
            <w:pPr>
              <w:suppressAutoHyphens/>
              <w:ind w:left="-108"/>
              <w:jc w:val="center"/>
              <w:rPr>
                <w:sz w:val="20"/>
                <w:szCs w:val="20"/>
              </w:rPr>
            </w:pPr>
            <w:r w:rsidRPr="00A005BE">
              <w:rPr>
                <w:sz w:val="20"/>
                <w:szCs w:val="20"/>
              </w:rPr>
              <w:t>0,18</w:t>
            </w:r>
          </w:p>
        </w:tc>
      </w:tr>
      <w:tr w:rsidR="00A005BE" w:rsidRPr="000343E0" w14:paraId="76747AA8" w14:textId="77777777" w:rsidTr="00A005BE">
        <w:trPr>
          <w:cantSplit/>
          <w:jc w:val="center"/>
        </w:trPr>
        <w:tc>
          <w:tcPr>
            <w:tcW w:w="675" w:type="dxa"/>
            <w:shd w:val="clear" w:color="auto" w:fill="auto"/>
            <w:vAlign w:val="center"/>
          </w:tcPr>
          <w:p w14:paraId="4BFE1FEC" w14:textId="77777777" w:rsidR="00A005BE" w:rsidRPr="008C2EC3" w:rsidRDefault="00A005BE" w:rsidP="00A005BE">
            <w:pPr>
              <w:suppressAutoHyphens/>
              <w:jc w:val="center"/>
              <w:rPr>
                <w:sz w:val="20"/>
                <w:szCs w:val="20"/>
              </w:rPr>
            </w:pPr>
            <w:r w:rsidRPr="000343E0">
              <w:rPr>
                <w:sz w:val="20"/>
                <w:szCs w:val="20"/>
                <w:lang w:val="en-US"/>
              </w:rPr>
              <w:t>1</w:t>
            </w:r>
            <w:r>
              <w:rPr>
                <w:sz w:val="20"/>
                <w:szCs w:val="20"/>
              </w:rPr>
              <w:t>3</w:t>
            </w:r>
          </w:p>
        </w:tc>
        <w:tc>
          <w:tcPr>
            <w:tcW w:w="1985" w:type="dxa"/>
            <w:shd w:val="clear" w:color="auto" w:fill="auto"/>
            <w:vAlign w:val="center"/>
          </w:tcPr>
          <w:p w14:paraId="6F1B70C2"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0AC1B306"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43FD9A10" w14:textId="77777777" w:rsidR="00A005BE" w:rsidRPr="000343E0" w:rsidRDefault="009D6292" w:rsidP="00A005BE">
            <w:pPr>
              <w:suppressAutoHyphens/>
              <w:rPr>
                <w:sz w:val="20"/>
                <w:szCs w:val="20"/>
              </w:rPr>
            </w:pPr>
            <w:r>
              <w:rPr>
                <w:sz w:val="20"/>
                <w:szCs w:val="20"/>
              </w:rPr>
              <w:t>«</w:t>
            </w:r>
            <w:r w:rsidR="00A005BE" w:rsidRPr="0008130A">
              <w:rPr>
                <w:sz w:val="20"/>
                <w:szCs w:val="20"/>
              </w:rPr>
              <w:t>Ермолино - Боровск - Верея - Колодкино</w:t>
            </w:r>
            <w:r>
              <w:rPr>
                <w:sz w:val="20"/>
                <w:szCs w:val="20"/>
              </w:rPr>
              <w:t>»</w:t>
            </w:r>
            <w:r w:rsidR="00A005BE" w:rsidRPr="0008130A">
              <w:rPr>
                <w:sz w:val="20"/>
                <w:szCs w:val="20"/>
              </w:rPr>
              <w:t xml:space="preserve"> - Тютчево</w:t>
            </w:r>
          </w:p>
        </w:tc>
        <w:tc>
          <w:tcPr>
            <w:tcW w:w="708" w:type="dxa"/>
            <w:shd w:val="clear" w:color="auto" w:fill="auto"/>
            <w:vAlign w:val="center"/>
          </w:tcPr>
          <w:p w14:paraId="730C2A15"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34B75267"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7E10D1C"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FC0E742" w14:textId="77777777" w:rsidR="00A005BE" w:rsidRPr="00A005BE" w:rsidRDefault="00A005BE" w:rsidP="00A005BE">
            <w:pPr>
              <w:suppressAutoHyphens/>
              <w:ind w:left="-108"/>
              <w:jc w:val="center"/>
              <w:rPr>
                <w:sz w:val="20"/>
                <w:szCs w:val="20"/>
              </w:rPr>
            </w:pPr>
            <w:r w:rsidRPr="00A005BE">
              <w:rPr>
                <w:sz w:val="20"/>
                <w:szCs w:val="20"/>
              </w:rPr>
              <w:t>0,02</w:t>
            </w:r>
          </w:p>
        </w:tc>
      </w:tr>
      <w:tr w:rsidR="00A005BE" w:rsidRPr="000343E0" w14:paraId="785BF005" w14:textId="77777777" w:rsidTr="00A005BE">
        <w:trPr>
          <w:cantSplit/>
          <w:jc w:val="center"/>
        </w:trPr>
        <w:tc>
          <w:tcPr>
            <w:tcW w:w="675" w:type="dxa"/>
            <w:shd w:val="clear" w:color="auto" w:fill="auto"/>
            <w:vAlign w:val="center"/>
          </w:tcPr>
          <w:p w14:paraId="6D927B43" w14:textId="77777777" w:rsidR="00A005BE" w:rsidRPr="008C2EC3" w:rsidRDefault="00A005BE" w:rsidP="00A005BE">
            <w:pPr>
              <w:suppressAutoHyphens/>
              <w:jc w:val="center"/>
              <w:rPr>
                <w:sz w:val="20"/>
                <w:szCs w:val="20"/>
              </w:rPr>
            </w:pPr>
            <w:r w:rsidRPr="000343E0">
              <w:rPr>
                <w:sz w:val="20"/>
                <w:szCs w:val="20"/>
                <w:lang w:val="en-US"/>
              </w:rPr>
              <w:t>1</w:t>
            </w:r>
            <w:r>
              <w:rPr>
                <w:sz w:val="20"/>
                <w:szCs w:val="20"/>
              </w:rPr>
              <w:t>4</w:t>
            </w:r>
          </w:p>
        </w:tc>
        <w:tc>
          <w:tcPr>
            <w:tcW w:w="1985" w:type="dxa"/>
            <w:shd w:val="clear" w:color="auto" w:fill="auto"/>
            <w:vAlign w:val="center"/>
          </w:tcPr>
          <w:p w14:paraId="278F997A"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4AFF9298"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49A7B0AD" w14:textId="77777777" w:rsidR="00A005BE" w:rsidRPr="000343E0" w:rsidRDefault="009D6292" w:rsidP="00A005BE">
            <w:pPr>
              <w:suppressAutoHyphens/>
              <w:rPr>
                <w:sz w:val="20"/>
                <w:szCs w:val="20"/>
              </w:rPr>
            </w:pPr>
            <w:r>
              <w:rPr>
                <w:sz w:val="20"/>
                <w:szCs w:val="20"/>
              </w:rPr>
              <w:t>«</w:t>
            </w:r>
            <w:r w:rsidR="00A005BE" w:rsidRPr="0008130A">
              <w:rPr>
                <w:sz w:val="20"/>
                <w:szCs w:val="20"/>
              </w:rPr>
              <w:t>Ермолино - Боровск - Верея - Колодкино</w:t>
            </w:r>
            <w:r>
              <w:rPr>
                <w:sz w:val="20"/>
                <w:szCs w:val="20"/>
              </w:rPr>
              <w:t>»</w:t>
            </w:r>
            <w:r w:rsidR="00A005BE" w:rsidRPr="0008130A">
              <w:rPr>
                <w:sz w:val="20"/>
                <w:szCs w:val="20"/>
              </w:rPr>
              <w:t xml:space="preserve"> - Рождествено - Лужки</w:t>
            </w:r>
          </w:p>
        </w:tc>
        <w:tc>
          <w:tcPr>
            <w:tcW w:w="708" w:type="dxa"/>
            <w:shd w:val="clear" w:color="auto" w:fill="auto"/>
            <w:vAlign w:val="center"/>
          </w:tcPr>
          <w:p w14:paraId="4131C66C"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2D95F47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CCFCA19"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7A89179E" w14:textId="77777777" w:rsidR="00A005BE" w:rsidRPr="00A005BE" w:rsidRDefault="00A005BE" w:rsidP="00A005BE">
            <w:pPr>
              <w:suppressAutoHyphens/>
              <w:ind w:left="-108"/>
              <w:jc w:val="center"/>
              <w:rPr>
                <w:sz w:val="20"/>
                <w:szCs w:val="20"/>
              </w:rPr>
            </w:pPr>
            <w:r w:rsidRPr="00A005BE">
              <w:rPr>
                <w:sz w:val="20"/>
                <w:szCs w:val="20"/>
              </w:rPr>
              <w:t>1,29</w:t>
            </w:r>
          </w:p>
        </w:tc>
      </w:tr>
      <w:tr w:rsidR="00A005BE" w:rsidRPr="000343E0" w14:paraId="699191B7" w14:textId="77777777" w:rsidTr="00A005BE">
        <w:trPr>
          <w:cantSplit/>
          <w:jc w:val="center"/>
        </w:trPr>
        <w:tc>
          <w:tcPr>
            <w:tcW w:w="675" w:type="dxa"/>
            <w:shd w:val="clear" w:color="auto" w:fill="auto"/>
            <w:vAlign w:val="center"/>
          </w:tcPr>
          <w:p w14:paraId="7A13F81C" w14:textId="77777777" w:rsidR="00A005BE" w:rsidRPr="008C2EC3" w:rsidRDefault="00A005BE" w:rsidP="00A005BE">
            <w:pPr>
              <w:suppressAutoHyphens/>
              <w:jc w:val="center"/>
              <w:rPr>
                <w:sz w:val="20"/>
                <w:szCs w:val="20"/>
              </w:rPr>
            </w:pPr>
            <w:r w:rsidRPr="000343E0">
              <w:rPr>
                <w:sz w:val="20"/>
                <w:szCs w:val="20"/>
                <w:lang w:val="en-US"/>
              </w:rPr>
              <w:t>1</w:t>
            </w:r>
            <w:r>
              <w:rPr>
                <w:sz w:val="20"/>
                <w:szCs w:val="20"/>
              </w:rPr>
              <w:t>5</w:t>
            </w:r>
          </w:p>
        </w:tc>
        <w:tc>
          <w:tcPr>
            <w:tcW w:w="1985" w:type="dxa"/>
            <w:shd w:val="clear" w:color="auto" w:fill="auto"/>
            <w:vAlign w:val="center"/>
          </w:tcPr>
          <w:p w14:paraId="6B223398"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1A223DF1"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2EAEF36F" w14:textId="77777777" w:rsidR="00A005BE" w:rsidRPr="000343E0" w:rsidRDefault="009D6292" w:rsidP="00A005BE">
            <w:pPr>
              <w:suppressAutoHyphens/>
              <w:rPr>
                <w:sz w:val="20"/>
                <w:szCs w:val="20"/>
              </w:rPr>
            </w:pPr>
            <w:r>
              <w:rPr>
                <w:sz w:val="20"/>
                <w:szCs w:val="20"/>
              </w:rPr>
              <w:t>«</w:t>
            </w:r>
            <w:r w:rsidR="00A005BE" w:rsidRPr="0008130A">
              <w:rPr>
                <w:sz w:val="20"/>
                <w:szCs w:val="20"/>
              </w:rPr>
              <w:t>Волченки - Верея - Медынь - Вышгород</w:t>
            </w:r>
            <w:r>
              <w:rPr>
                <w:sz w:val="20"/>
                <w:szCs w:val="20"/>
              </w:rPr>
              <w:t>»</w:t>
            </w:r>
            <w:r w:rsidR="00A005BE" w:rsidRPr="0008130A">
              <w:rPr>
                <w:sz w:val="20"/>
                <w:szCs w:val="20"/>
              </w:rPr>
              <w:t xml:space="preserve"> - Тимофеево</w:t>
            </w:r>
          </w:p>
        </w:tc>
        <w:tc>
          <w:tcPr>
            <w:tcW w:w="708" w:type="dxa"/>
            <w:shd w:val="clear" w:color="auto" w:fill="auto"/>
            <w:vAlign w:val="center"/>
          </w:tcPr>
          <w:p w14:paraId="08BDBB99"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71D2A0F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87703E5"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8DD36F1" w14:textId="77777777" w:rsidR="00A005BE" w:rsidRPr="00A005BE" w:rsidRDefault="00A005BE" w:rsidP="00A005BE">
            <w:pPr>
              <w:suppressAutoHyphens/>
              <w:ind w:left="-108"/>
              <w:jc w:val="center"/>
              <w:rPr>
                <w:sz w:val="20"/>
                <w:szCs w:val="20"/>
              </w:rPr>
            </w:pPr>
            <w:r w:rsidRPr="00A005BE">
              <w:rPr>
                <w:sz w:val="20"/>
                <w:szCs w:val="20"/>
              </w:rPr>
              <w:t>0,21</w:t>
            </w:r>
          </w:p>
        </w:tc>
      </w:tr>
      <w:tr w:rsidR="00A005BE" w:rsidRPr="000343E0" w14:paraId="528BEC9E" w14:textId="77777777" w:rsidTr="00A005BE">
        <w:trPr>
          <w:cantSplit/>
          <w:jc w:val="center"/>
        </w:trPr>
        <w:tc>
          <w:tcPr>
            <w:tcW w:w="13195" w:type="dxa"/>
            <w:gridSpan w:val="7"/>
            <w:tcBorders>
              <w:bottom w:val="single" w:sz="4" w:space="0" w:color="auto"/>
            </w:tcBorders>
            <w:shd w:val="clear" w:color="auto" w:fill="auto"/>
          </w:tcPr>
          <w:p w14:paraId="10901557" w14:textId="77777777" w:rsidR="00A005BE" w:rsidRPr="000343E0" w:rsidRDefault="00A005BE" w:rsidP="00A005BE">
            <w:pPr>
              <w:suppressAutoHyphens/>
              <w:ind w:left="-108" w:right="34"/>
              <w:jc w:val="right"/>
              <w:rPr>
                <w:sz w:val="20"/>
                <w:szCs w:val="20"/>
              </w:rPr>
            </w:pPr>
            <w:r w:rsidRPr="000343E0">
              <w:rPr>
                <w:b/>
                <w:sz w:val="20"/>
                <w:szCs w:val="20"/>
              </w:rPr>
              <w:t>ИТОГО реконструируемые дороги в границах Наро-Фоминского лесничества</w:t>
            </w:r>
          </w:p>
        </w:tc>
        <w:tc>
          <w:tcPr>
            <w:tcW w:w="1843" w:type="dxa"/>
            <w:tcBorders>
              <w:bottom w:val="single" w:sz="4" w:space="0" w:color="auto"/>
            </w:tcBorders>
            <w:shd w:val="clear" w:color="auto" w:fill="auto"/>
            <w:vAlign w:val="center"/>
          </w:tcPr>
          <w:p w14:paraId="028F67C0" w14:textId="77777777" w:rsidR="00A005BE" w:rsidRPr="00A005BE" w:rsidRDefault="00A005BE" w:rsidP="00A005BE">
            <w:pPr>
              <w:suppressAutoHyphens/>
              <w:ind w:left="-108"/>
              <w:jc w:val="center"/>
              <w:rPr>
                <w:b/>
                <w:bCs/>
                <w:sz w:val="20"/>
                <w:szCs w:val="20"/>
              </w:rPr>
            </w:pPr>
            <w:r w:rsidRPr="00A005BE">
              <w:rPr>
                <w:b/>
                <w:bCs/>
                <w:sz w:val="20"/>
                <w:szCs w:val="20"/>
              </w:rPr>
              <w:t>15,26</w:t>
            </w:r>
          </w:p>
        </w:tc>
      </w:tr>
      <w:tr w:rsidR="00A005BE" w:rsidRPr="000343E0" w14:paraId="23E5E982" w14:textId="77777777" w:rsidTr="00A005BE">
        <w:trPr>
          <w:cantSplit/>
          <w:jc w:val="center"/>
        </w:trPr>
        <w:tc>
          <w:tcPr>
            <w:tcW w:w="675" w:type="dxa"/>
            <w:shd w:val="clear" w:color="auto" w:fill="auto"/>
            <w:vAlign w:val="center"/>
          </w:tcPr>
          <w:p w14:paraId="5D014842"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153DFB2C"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05D98FBE"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066C2DD0"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7F264A78"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7B03C97D"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5B55AFD4"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14735C1" w14:textId="77777777" w:rsidR="00A005BE" w:rsidRPr="00A005BE" w:rsidRDefault="00A005BE" w:rsidP="00A005BE">
            <w:pPr>
              <w:suppressAutoHyphens/>
              <w:ind w:left="-108"/>
              <w:jc w:val="center"/>
              <w:rPr>
                <w:sz w:val="20"/>
                <w:szCs w:val="20"/>
              </w:rPr>
            </w:pPr>
            <w:r w:rsidRPr="00A005BE">
              <w:rPr>
                <w:sz w:val="20"/>
                <w:szCs w:val="20"/>
              </w:rPr>
              <w:t>42,24</w:t>
            </w:r>
          </w:p>
        </w:tc>
      </w:tr>
      <w:tr w:rsidR="00A005BE" w:rsidRPr="000343E0" w14:paraId="0BDDC8E2" w14:textId="77777777" w:rsidTr="00A005BE">
        <w:trPr>
          <w:cantSplit/>
          <w:jc w:val="center"/>
        </w:trPr>
        <w:tc>
          <w:tcPr>
            <w:tcW w:w="675" w:type="dxa"/>
            <w:tcBorders>
              <w:bottom w:val="single" w:sz="4" w:space="0" w:color="auto"/>
            </w:tcBorders>
            <w:shd w:val="clear" w:color="auto" w:fill="auto"/>
            <w:vAlign w:val="center"/>
          </w:tcPr>
          <w:p w14:paraId="463BE323" w14:textId="77777777" w:rsidR="00A005BE" w:rsidRPr="000343E0" w:rsidRDefault="00A005BE" w:rsidP="00A005BE">
            <w:pPr>
              <w:suppressAutoHyphens/>
              <w:jc w:val="center"/>
              <w:rPr>
                <w:sz w:val="20"/>
                <w:szCs w:val="20"/>
              </w:rPr>
            </w:pPr>
            <w:r w:rsidRPr="000343E0">
              <w:rPr>
                <w:sz w:val="20"/>
                <w:szCs w:val="20"/>
              </w:rPr>
              <w:t>2</w:t>
            </w:r>
          </w:p>
        </w:tc>
        <w:tc>
          <w:tcPr>
            <w:tcW w:w="1985" w:type="dxa"/>
            <w:tcBorders>
              <w:bottom w:val="single" w:sz="4" w:space="0" w:color="auto"/>
            </w:tcBorders>
            <w:shd w:val="clear" w:color="auto" w:fill="auto"/>
            <w:vAlign w:val="center"/>
          </w:tcPr>
          <w:p w14:paraId="0285A2ED"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tcBorders>
              <w:bottom w:val="single" w:sz="4" w:space="0" w:color="auto"/>
            </w:tcBorders>
            <w:shd w:val="clear" w:color="auto" w:fill="auto"/>
            <w:vAlign w:val="center"/>
          </w:tcPr>
          <w:p w14:paraId="5BC81ACA" w14:textId="77777777" w:rsidR="00A005BE" w:rsidRPr="000343E0" w:rsidRDefault="00A005BE" w:rsidP="00A005BE">
            <w:pPr>
              <w:suppressAutoHyphens/>
              <w:rPr>
                <w:sz w:val="20"/>
                <w:szCs w:val="20"/>
              </w:rPr>
            </w:pPr>
            <w:r w:rsidRPr="000343E0">
              <w:rPr>
                <w:sz w:val="20"/>
                <w:szCs w:val="20"/>
              </w:rPr>
              <w:t>Одинцовский</w:t>
            </w:r>
          </w:p>
        </w:tc>
        <w:tc>
          <w:tcPr>
            <w:tcW w:w="6341" w:type="dxa"/>
            <w:tcBorders>
              <w:bottom w:val="single" w:sz="4" w:space="0" w:color="auto"/>
            </w:tcBorders>
            <w:shd w:val="clear" w:color="auto" w:fill="auto"/>
            <w:vAlign w:val="center"/>
          </w:tcPr>
          <w:p w14:paraId="26B8962C"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tcBorders>
              <w:bottom w:val="single" w:sz="4" w:space="0" w:color="auto"/>
            </w:tcBorders>
            <w:shd w:val="clear" w:color="auto" w:fill="auto"/>
            <w:vAlign w:val="center"/>
          </w:tcPr>
          <w:p w14:paraId="1265D7D9"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tcPr>
          <w:p w14:paraId="68166CB5" w14:textId="77777777" w:rsidR="00A005BE" w:rsidRPr="000343E0" w:rsidRDefault="00A005BE" w:rsidP="00A005BE">
            <w:pPr>
              <w:suppressAutoHyphens/>
              <w:ind w:left="-108" w:right="-108"/>
              <w:jc w:val="center"/>
              <w:rPr>
                <w:sz w:val="20"/>
                <w:szCs w:val="20"/>
              </w:rPr>
            </w:pPr>
            <w:r>
              <w:rPr>
                <w:sz w:val="20"/>
                <w:szCs w:val="20"/>
              </w:rPr>
              <w:t>Ф</w:t>
            </w:r>
          </w:p>
        </w:tc>
        <w:tc>
          <w:tcPr>
            <w:tcW w:w="709" w:type="dxa"/>
            <w:tcBorders>
              <w:bottom w:val="single" w:sz="4" w:space="0" w:color="auto"/>
            </w:tcBorders>
            <w:shd w:val="clear" w:color="auto" w:fill="auto"/>
            <w:vAlign w:val="center"/>
          </w:tcPr>
          <w:p w14:paraId="3F554388" w14:textId="77777777" w:rsidR="00A005BE" w:rsidRPr="000343E0" w:rsidRDefault="00A005BE" w:rsidP="00A005BE">
            <w:pPr>
              <w:suppressAutoHyphens/>
              <w:ind w:left="-108" w:right="-108"/>
              <w:jc w:val="center"/>
              <w:rPr>
                <w:sz w:val="20"/>
                <w:szCs w:val="20"/>
              </w:rPr>
            </w:pPr>
            <w:r>
              <w:rPr>
                <w:sz w:val="20"/>
                <w:szCs w:val="20"/>
              </w:rPr>
              <w:t>С</w:t>
            </w:r>
          </w:p>
        </w:tc>
        <w:tc>
          <w:tcPr>
            <w:tcW w:w="1843" w:type="dxa"/>
            <w:tcBorders>
              <w:bottom w:val="single" w:sz="4" w:space="0" w:color="auto"/>
            </w:tcBorders>
            <w:shd w:val="clear" w:color="auto" w:fill="auto"/>
            <w:vAlign w:val="center"/>
          </w:tcPr>
          <w:p w14:paraId="450C81D6" w14:textId="77777777" w:rsidR="00A005BE" w:rsidRPr="00A005BE" w:rsidRDefault="00A005BE" w:rsidP="00A005BE">
            <w:pPr>
              <w:suppressAutoHyphens/>
              <w:ind w:left="-108"/>
              <w:jc w:val="center"/>
              <w:rPr>
                <w:sz w:val="20"/>
                <w:szCs w:val="20"/>
              </w:rPr>
            </w:pPr>
            <w:r w:rsidRPr="00A005BE">
              <w:rPr>
                <w:sz w:val="20"/>
                <w:szCs w:val="20"/>
              </w:rPr>
              <w:t>6,97</w:t>
            </w:r>
          </w:p>
        </w:tc>
      </w:tr>
      <w:tr w:rsidR="00A005BE" w:rsidRPr="000343E0" w14:paraId="79B08FBC" w14:textId="77777777" w:rsidTr="00A005BE">
        <w:trPr>
          <w:cantSplit/>
          <w:jc w:val="center"/>
        </w:trPr>
        <w:tc>
          <w:tcPr>
            <w:tcW w:w="675" w:type="dxa"/>
            <w:shd w:val="clear" w:color="auto" w:fill="auto"/>
            <w:vAlign w:val="center"/>
          </w:tcPr>
          <w:p w14:paraId="56704D48" w14:textId="77777777" w:rsidR="00A005BE" w:rsidRPr="000343E0" w:rsidRDefault="00A005BE" w:rsidP="00A005BE">
            <w:pPr>
              <w:suppressAutoHyphens/>
              <w:jc w:val="center"/>
              <w:rPr>
                <w:sz w:val="20"/>
                <w:szCs w:val="20"/>
                <w:lang w:val="en-US"/>
              </w:rPr>
            </w:pPr>
            <w:r w:rsidRPr="000343E0">
              <w:rPr>
                <w:sz w:val="20"/>
                <w:szCs w:val="20"/>
                <w:lang w:val="en-US"/>
              </w:rPr>
              <w:t>3</w:t>
            </w:r>
          </w:p>
        </w:tc>
        <w:tc>
          <w:tcPr>
            <w:tcW w:w="1985" w:type="dxa"/>
            <w:shd w:val="clear" w:color="auto" w:fill="auto"/>
            <w:vAlign w:val="center"/>
          </w:tcPr>
          <w:p w14:paraId="2D51B26D"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3236CF53" w14:textId="77777777" w:rsidR="00A005BE" w:rsidRPr="000343E0" w:rsidRDefault="00A005BE" w:rsidP="00A005BE">
            <w:pPr>
              <w:suppressAutoHyphens/>
              <w:rPr>
                <w:sz w:val="20"/>
                <w:szCs w:val="20"/>
              </w:rPr>
            </w:pPr>
            <w:r w:rsidRPr="000343E0">
              <w:rPr>
                <w:sz w:val="20"/>
                <w:szCs w:val="20"/>
              </w:rPr>
              <w:t>Рузский</w:t>
            </w:r>
          </w:p>
        </w:tc>
        <w:tc>
          <w:tcPr>
            <w:tcW w:w="6341" w:type="dxa"/>
            <w:shd w:val="clear" w:color="auto" w:fill="auto"/>
            <w:vAlign w:val="center"/>
          </w:tcPr>
          <w:p w14:paraId="7BBC60D1"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04DB1E93"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6530AF90"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17CC1011"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A910D1C" w14:textId="77777777" w:rsidR="00A005BE" w:rsidRPr="00A005BE" w:rsidRDefault="00A005BE" w:rsidP="00A005BE">
            <w:pPr>
              <w:suppressAutoHyphens/>
              <w:ind w:left="-108"/>
              <w:jc w:val="center"/>
              <w:rPr>
                <w:sz w:val="20"/>
                <w:szCs w:val="20"/>
              </w:rPr>
            </w:pPr>
            <w:r w:rsidRPr="00A005BE">
              <w:rPr>
                <w:sz w:val="20"/>
                <w:szCs w:val="20"/>
              </w:rPr>
              <w:t>2,09</w:t>
            </w:r>
          </w:p>
        </w:tc>
      </w:tr>
      <w:tr w:rsidR="00A005BE" w:rsidRPr="000343E0" w14:paraId="14AA7FF1" w14:textId="77777777" w:rsidTr="00A005BE">
        <w:trPr>
          <w:cantSplit/>
          <w:jc w:val="center"/>
        </w:trPr>
        <w:tc>
          <w:tcPr>
            <w:tcW w:w="675" w:type="dxa"/>
            <w:shd w:val="clear" w:color="auto" w:fill="auto"/>
            <w:vAlign w:val="center"/>
          </w:tcPr>
          <w:p w14:paraId="058711B7" w14:textId="77777777" w:rsidR="00A005BE" w:rsidRPr="000343E0" w:rsidRDefault="00A005BE" w:rsidP="00A005BE">
            <w:pPr>
              <w:suppressAutoHyphens/>
              <w:jc w:val="center"/>
              <w:rPr>
                <w:sz w:val="20"/>
                <w:szCs w:val="20"/>
                <w:lang w:val="en-US"/>
              </w:rPr>
            </w:pPr>
            <w:r w:rsidRPr="000343E0">
              <w:rPr>
                <w:sz w:val="20"/>
                <w:szCs w:val="20"/>
                <w:lang w:val="en-US"/>
              </w:rPr>
              <w:t>4</w:t>
            </w:r>
          </w:p>
        </w:tc>
        <w:tc>
          <w:tcPr>
            <w:tcW w:w="1985" w:type="dxa"/>
            <w:shd w:val="clear" w:color="auto" w:fill="auto"/>
            <w:vAlign w:val="center"/>
          </w:tcPr>
          <w:p w14:paraId="29BF5B0B"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2D148C5D" w14:textId="77777777" w:rsidR="00A005BE" w:rsidRPr="000343E0" w:rsidRDefault="00A005BE" w:rsidP="00A005BE">
            <w:pPr>
              <w:suppressAutoHyphens/>
              <w:rPr>
                <w:sz w:val="20"/>
                <w:szCs w:val="20"/>
              </w:rPr>
            </w:pPr>
            <w:r w:rsidRPr="000343E0">
              <w:rPr>
                <w:sz w:val="20"/>
                <w:szCs w:val="20"/>
              </w:rPr>
              <w:t>Можайский</w:t>
            </w:r>
          </w:p>
        </w:tc>
        <w:tc>
          <w:tcPr>
            <w:tcW w:w="6341" w:type="dxa"/>
            <w:shd w:val="clear" w:color="auto" w:fill="auto"/>
            <w:vAlign w:val="center"/>
          </w:tcPr>
          <w:p w14:paraId="08599DAF" w14:textId="77777777" w:rsidR="00A005BE" w:rsidRPr="000343E0" w:rsidRDefault="00A005BE" w:rsidP="00A005BE">
            <w:pPr>
              <w:suppressAutoHyphens/>
              <w:rPr>
                <w:sz w:val="20"/>
                <w:szCs w:val="20"/>
              </w:rPr>
            </w:pPr>
            <w:r w:rsidRPr="002B789E">
              <w:rPr>
                <w:sz w:val="20"/>
                <w:szCs w:val="20"/>
              </w:rPr>
              <w:t xml:space="preserve">М-1 </w:t>
            </w:r>
            <w:r w:rsidR="009D6292">
              <w:rPr>
                <w:sz w:val="20"/>
                <w:szCs w:val="20"/>
              </w:rPr>
              <w:t>«</w:t>
            </w:r>
            <w:r w:rsidRPr="002B789E">
              <w:rPr>
                <w:sz w:val="20"/>
                <w:szCs w:val="20"/>
              </w:rPr>
              <w:t>Беларусь</w:t>
            </w:r>
            <w:r w:rsidR="009D6292">
              <w:rPr>
                <w:sz w:val="20"/>
                <w:szCs w:val="20"/>
              </w:rPr>
              <w:t>»</w:t>
            </w:r>
            <w:r w:rsidRPr="002B789E">
              <w:rPr>
                <w:sz w:val="20"/>
                <w:szCs w:val="20"/>
              </w:rPr>
              <w:t>- Наро-Фоминск - ЦКАД</w:t>
            </w:r>
          </w:p>
        </w:tc>
        <w:tc>
          <w:tcPr>
            <w:tcW w:w="708" w:type="dxa"/>
            <w:shd w:val="clear" w:color="auto" w:fill="auto"/>
            <w:vAlign w:val="center"/>
          </w:tcPr>
          <w:p w14:paraId="71030A81"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1CB6DF17"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E99424F"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8919914" w14:textId="77777777" w:rsidR="00A005BE" w:rsidRPr="00A005BE" w:rsidRDefault="00A005BE" w:rsidP="00A005BE">
            <w:pPr>
              <w:suppressAutoHyphens/>
              <w:ind w:left="-108"/>
              <w:jc w:val="center"/>
              <w:rPr>
                <w:sz w:val="20"/>
                <w:szCs w:val="20"/>
              </w:rPr>
            </w:pPr>
            <w:r w:rsidRPr="00A005BE">
              <w:rPr>
                <w:sz w:val="20"/>
                <w:szCs w:val="20"/>
              </w:rPr>
              <w:t>0,43</w:t>
            </w:r>
          </w:p>
        </w:tc>
      </w:tr>
      <w:tr w:rsidR="00A005BE" w:rsidRPr="000343E0" w14:paraId="27CDA7E7" w14:textId="77777777" w:rsidTr="00A005BE">
        <w:trPr>
          <w:cantSplit/>
          <w:jc w:val="center"/>
        </w:trPr>
        <w:tc>
          <w:tcPr>
            <w:tcW w:w="675" w:type="dxa"/>
            <w:tcBorders>
              <w:bottom w:val="single" w:sz="4" w:space="0" w:color="auto"/>
            </w:tcBorders>
            <w:shd w:val="clear" w:color="auto" w:fill="auto"/>
            <w:vAlign w:val="center"/>
          </w:tcPr>
          <w:p w14:paraId="6BFAF4B3"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tcBorders>
              <w:bottom w:val="single" w:sz="4" w:space="0" w:color="auto"/>
            </w:tcBorders>
            <w:shd w:val="clear" w:color="auto" w:fill="auto"/>
            <w:vAlign w:val="center"/>
          </w:tcPr>
          <w:p w14:paraId="158A610E"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tcBorders>
              <w:bottom w:val="single" w:sz="4" w:space="0" w:color="auto"/>
            </w:tcBorders>
            <w:shd w:val="clear" w:color="auto" w:fill="auto"/>
            <w:vAlign w:val="center"/>
          </w:tcPr>
          <w:p w14:paraId="78BA0A75"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tcBorders>
              <w:bottom w:val="single" w:sz="4" w:space="0" w:color="auto"/>
            </w:tcBorders>
            <w:shd w:val="clear" w:color="auto" w:fill="auto"/>
            <w:vAlign w:val="center"/>
          </w:tcPr>
          <w:p w14:paraId="1430296F" w14:textId="77777777" w:rsidR="00A005BE" w:rsidRPr="000343E0" w:rsidRDefault="00A005BE" w:rsidP="00A005BE">
            <w:pPr>
              <w:suppressAutoHyphens/>
              <w:rPr>
                <w:sz w:val="20"/>
                <w:szCs w:val="20"/>
              </w:rPr>
            </w:pPr>
            <w:r w:rsidRPr="002B789E">
              <w:rPr>
                <w:sz w:val="20"/>
                <w:szCs w:val="20"/>
              </w:rPr>
              <w:t xml:space="preserve">ЦКАД - Чехов - Малино - М-5 </w:t>
            </w:r>
            <w:r w:rsidR="009D6292">
              <w:rPr>
                <w:sz w:val="20"/>
                <w:szCs w:val="20"/>
              </w:rPr>
              <w:t>«</w:t>
            </w:r>
            <w:r w:rsidRPr="002B789E">
              <w:rPr>
                <w:sz w:val="20"/>
                <w:szCs w:val="20"/>
              </w:rPr>
              <w:t>Урал</w:t>
            </w:r>
            <w:r w:rsidR="009D6292">
              <w:rPr>
                <w:sz w:val="20"/>
                <w:szCs w:val="20"/>
              </w:rPr>
              <w:t>»</w:t>
            </w:r>
          </w:p>
        </w:tc>
        <w:tc>
          <w:tcPr>
            <w:tcW w:w="708" w:type="dxa"/>
            <w:tcBorders>
              <w:bottom w:val="single" w:sz="4" w:space="0" w:color="auto"/>
            </w:tcBorders>
            <w:shd w:val="clear" w:color="auto" w:fill="auto"/>
            <w:vAlign w:val="center"/>
          </w:tcPr>
          <w:p w14:paraId="16B255C7"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tcPr>
          <w:p w14:paraId="52916D96"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3025F979" w14:textId="77777777" w:rsidR="00A005BE" w:rsidRPr="000343E0" w:rsidRDefault="00A005BE" w:rsidP="00A005BE">
            <w:pPr>
              <w:suppressAutoHyphens/>
              <w:ind w:left="-108" w:right="-108"/>
              <w:jc w:val="center"/>
              <w:rPr>
                <w:sz w:val="20"/>
                <w:szCs w:val="20"/>
              </w:rPr>
            </w:pPr>
            <w:r>
              <w:rPr>
                <w:sz w:val="20"/>
                <w:szCs w:val="20"/>
              </w:rPr>
              <w:t>С</w:t>
            </w:r>
          </w:p>
        </w:tc>
        <w:tc>
          <w:tcPr>
            <w:tcW w:w="1843" w:type="dxa"/>
            <w:tcBorders>
              <w:bottom w:val="single" w:sz="4" w:space="0" w:color="auto"/>
            </w:tcBorders>
            <w:shd w:val="clear" w:color="auto" w:fill="auto"/>
            <w:vAlign w:val="center"/>
          </w:tcPr>
          <w:p w14:paraId="3BE0529A" w14:textId="77777777" w:rsidR="00A005BE" w:rsidRPr="00A005BE" w:rsidRDefault="00A005BE" w:rsidP="00A005BE">
            <w:pPr>
              <w:suppressAutoHyphens/>
              <w:ind w:left="-108"/>
              <w:jc w:val="center"/>
              <w:rPr>
                <w:sz w:val="20"/>
                <w:szCs w:val="20"/>
              </w:rPr>
            </w:pPr>
            <w:r w:rsidRPr="00A005BE">
              <w:rPr>
                <w:sz w:val="20"/>
                <w:szCs w:val="20"/>
              </w:rPr>
              <w:t>11,08</w:t>
            </w:r>
          </w:p>
        </w:tc>
      </w:tr>
      <w:tr w:rsidR="00A005BE" w:rsidRPr="000343E0" w14:paraId="074A3BF8" w14:textId="77777777" w:rsidTr="00A005BE">
        <w:trPr>
          <w:cantSplit/>
          <w:jc w:val="center"/>
        </w:trPr>
        <w:tc>
          <w:tcPr>
            <w:tcW w:w="675" w:type="dxa"/>
            <w:shd w:val="clear" w:color="auto" w:fill="auto"/>
            <w:vAlign w:val="center"/>
          </w:tcPr>
          <w:p w14:paraId="17AF071C" w14:textId="77777777" w:rsidR="00A005BE" w:rsidRPr="000343E0" w:rsidRDefault="00A005BE" w:rsidP="00A005BE">
            <w:pPr>
              <w:suppressAutoHyphens/>
              <w:jc w:val="center"/>
              <w:rPr>
                <w:sz w:val="20"/>
                <w:szCs w:val="20"/>
                <w:lang w:val="en-US"/>
              </w:rPr>
            </w:pPr>
            <w:r w:rsidRPr="000343E0">
              <w:rPr>
                <w:sz w:val="20"/>
                <w:szCs w:val="20"/>
                <w:lang w:val="en-US"/>
              </w:rPr>
              <w:t>6</w:t>
            </w:r>
          </w:p>
        </w:tc>
        <w:tc>
          <w:tcPr>
            <w:tcW w:w="1985" w:type="dxa"/>
            <w:shd w:val="clear" w:color="auto" w:fill="auto"/>
            <w:vAlign w:val="center"/>
          </w:tcPr>
          <w:p w14:paraId="30B08DDF"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003F6F8B"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1CA6DE92" w14:textId="77777777" w:rsidR="00A005BE" w:rsidRPr="000343E0" w:rsidRDefault="00A005BE" w:rsidP="00A005BE">
            <w:pPr>
              <w:suppressAutoHyphens/>
              <w:rPr>
                <w:sz w:val="20"/>
                <w:szCs w:val="20"/>
              </w:rPr>
            </w:pPr>
            <w:r w:rsidRPr="002B789E">
              <w:rPr>
                <w:sz w:val="20"/>
                <w:szCs w:val="20"/>
              </w:rPr>
              <w:t xml:space="preserve">М-1 </w:t>
            </w:r>
            <w:r w:rsidR="009D6292">
              <w:rPr>
                <w:sz w:val="20"/>
                <w:szCs w:val="20"/>
              </w:rPr>
              <w:t>«</w:t>
            </w:r>
            <w:r w:rsidRPr="002B789E">
              <w:rPr>
                <w:sz w:val="20"/>
                <w:szCs w:val="20"/>
              </w:rPr>
              <w:t>Беларусь</w:t>
            </w:r>
            <w:r w:rsidR="009D6292">
              <w:rPr>
                <w:sz w:val="20"/>
                <w:szCs w:val="20"/>
              </w:rPr>
              <w:t>»</w:t>
            </w:r>
            <w:r w:rsidRPr="002B789E">
              <w:rPr>
                <w:sz w:val="20"/>
                <w:szCs w:val="20"/>
              </w:rPr>
              <w:t>- Наро-Фоминск - ЦКАД</w:t>
            </w:r>
          </w:p>
        </w:tc>
        <w:tc>
          <w:tcPr>
            <w:tcW w:w="708" w:type="dxa"/>
            <w:shd w:val="clear" w:color="auto" w:fill="auto"/>
            <w:vAlign w:val="center"/>
          </w:tcPr>
          <w:p w14:paraId="48B54DEC"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6E7B388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833FB5F"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D3F0FB4" w14:textId="77777777" w:rsidR="00A005BE" w:rsidRPr="00A005BE" w:rsidRDefault="00A005BE" w:rsidP="00A005BE">
            <w:pPr>
              <w:suppressAutoHyphens/>
              <w:ind w:left="-108"/>
              <w:jc w:val="center"/>
              <w:rPr>
                <w:sz w:val="20"/>
                <w:szCs w:val="20"/>
              </w:rPr>
            </w:pPr>
            <w:r w:rsidRPr="00A005BE">
              <w:rPr>
                <w:sz w:val="20"/>
                <w:szCs w:val="20"/>
              </w:rPr>
              <w:t>18,91</w:t>
            </w:r>
          </w:p>
        </w:tc>
      </w:tr>
      <w:tr w:rsidR="00A005BE" w:rsidRPr="000343E0" w14:paraId="42A47D43" w14:textId="77777777" w:rsidTr="00A005BE">
        <w:trPr>
          <w:cantSplit/>
          <w:jc w:val="center"/>
        </w:trPr>
        <w:tc>
          <w:tcPr>
            <w:tcW w:w="675" w:type="dxa"/>
            <w:shd w:val="clear" w:color="auto" w:fill="auto"/>
            <w:vAlign w:val="center"/>
          </w:tcPr>
          <w:p w14:paraId="45EB48D3" w14:textId="77777777" w:rsidR="00A005BE" w:rsidRPr="000343E0" w:rsidRDefault="00A005BE" w:rsidP="00A005BE">
            <w:pPr>
              <w:suppressAutoHyphens/>
              <w:jc w:val="center"/>
              <w:rPr>
                <w:sz w:val="20"/>
                <w:szCs w:val="20"/>
                <w:lang w:val="en-US"/>
              </w:rPr>
            </w:pPr>
            <w:r w:rsidRPr="000343E0">
              <w:rPr>
                <w:sz w:val="20"/>
                <w:szCs w:val="20"/>
                <w:lang w:val="en-US"/>
              </w:rPr>
              <w:t>7</w:t>
            </w:r>
          </w:p>
        </w:tc>
        <w:tc>
          <w:tcPr>
            <w:tcW w:w="1985" w:type="dxa"/>
            <w:shd w:val="clear" w:color="auto" w:fill="auto"/>
            <w:vAlign w:val="center"/>
          </w:tcPr>
          <w:p w14:paraId="6E55952D"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6448C6F9"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57062063" w14:textId="77777777" w:rsidR="00A005BE" w:rsidRPr="000343E0" w:rsidRDefault="00A005BE" w:rsidP="00A005BE">
            <w:pPr>
              <w:suppressAutoHyphens/>
              <w:rPr>
                <w:sz w:val="20"/>
                <w:szCs w:val="20"/>
              </w:rPr>
            </w:pPr>
            <w:r w:rsidRPr="002B789E">
              <w:rPr>
                <w:sz w:val="20"/>
                <w:szCs w:val="20"/>
              </w:rPr>
              <w:t xml:space="preserve">М-3 </w:t>
            </w:r>
            <w:r w:rsidR="009D6292">
              <w:rPr>
                <w:sz w:val="20"/>
                <w:szCs w:val="20"/>
              </w:rPr>
              <w:t>«</w:t>
            </w:r>
            <w:r w:rsidRPr="002B789E">
              <w:rPr>
                <w:sz w:val="20"/>
                <w:szCs w:val="20"/>
              </w:rPr>
              <w:t>Украина</w:t>
            </w:r>
            <w:r w:rsidR="009D6292">
              <w:rPr>
                <w:sz w:val="20"/>
                <w:szCs w:val="20"/>
              </w:rPr>
              <w:t>»</w:t>
            </w:r>
            <w:r w:rsidRPr="002B789E">
              <w:rPr>
                <w:sz w:val="20"/>
                <w:szCs w:val="20"/>
              </w:rPr>
              <w:t xml:space="preserve"> - Афанасовка - Савеловка - Могутово</w:t>
            </w:r>
          </w:p>
        </w:tc>
        <w:tc>
          <w:tcPr>
            <w:tcW w:w="708" w:type="dxa"/>
            <w:shd w:val="clear" w:color="auto" w:fill="auto"/>
            <w:vAlign w:val="center"/>
          </w:tcPr>
          <w:p w14:paraId="21155F51"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4BF668B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71CEAFC"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B6F9499" w14:textId="77777777" w:rsidR="00A005BE" w:rsidRPr="00A005BE" w:rsidRDefault="00A005BE" w:rsidP="00A005BE">
            <w:pPr>
              <w:suppressAutoHyphens/>
              <w:ind w:left="-108"/>
              <w:jc w:val="center"/>
              <w:rPr>
                <w:sz w:val="20"/>
                <w:szCs w:val="20"/>
              </w:rPr>
            </w:pPr>
            <w:r w:rsidRPr="00A005BE">
              <w:rPr>
                <w:sz w:val="20"/>
                <w:szCs w:val="20"/>
              </w:rPr>
              <w:t>2,21</w:t>
            </w:r>
          </w:p>
        </w:tc>
      </w:tr>
      <w:tr w:rsidR="00A005BE" w:rsidRPr="000343E0" w14:paraId="0C9F726F" w14:textId="77777777" w:rsidTr="00A005BE">
        <w:trPr>
          <w:cantSplit/>
          <w:jc w:val="center"/>
        </w:trPr>
        <w:tc>
          <w:tcPr>
            <w:tcW w:w="675" w:type="dxa"/>
            <w:shd w:val="clear" w:color="auto" w:fill="auto"/>
            <w:vAlign w:val="center"/>
          </w:tcPr>
          <w:p w14:paraId="3B663859" w14:textId="77777777" w:rsidR="00A005BE" w:rsidRPr="000343E0" w:rsidRDefault="00A005BE" w:rsidP="00A005BE">
            <w:pPr>
              <w:suppressAutoHyphens/>
              <w:jc w:val="center"/>
              <w:rPr>
                <w:sz w:val="20"/>
                <w:szCs w:val="20"/>
                <w:lang w:val="en-US"/>
              </w:rPr>
            </w:pPr>
            <w:r w:rsidRPr="000343E0">
              <w:rPr>
                <w:sz w:val="20"/>
                <w:szCs w:val="20"/>
                <w:lang w:val="en-US"/>
              </w:rPr>
              <w:t>8</w:t>
            </w:r>
          </w:p>
        </w:tc>
        <w:tc>
          <w:tcPr>
            <w:tcW w:w="1985" w:type="dxa"/>
            <w:shd w:val="clear" w:color="auto" w:fill="auto"/>
            <w:vAlign w:val="center"/>
          </w:tcPr>
          <w:p w14:paraId="5B8C9356"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3AFD1E63"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1B839522" w14:textId="77777777" w:rsidR="00A005BE" w:rsidRPr="000343E0" w:rsidRDefault="00A005BE" w:rsidP="00A005BE">
            <w:pPr>
              <w:suppressAutoHyphens/>
              <w:rPr>
                <w:sz w:val="20"/>
                <w:szCs w:val="20"/>
              </w:rPr>
            </w:pPr>
            <w:r w:rsidRPr="000343E0">
              <w:rPr>
                <w:sz w:val="20"/>
                <w:szCs w:val="20"/>
              </w:rPr>
              <w:t>Мачихино - Хмырово</w:t>
            </w:r>
          </w:p>
        </w:tc>
        <w:tc>
          <w:tcPr>
            <w:tcW w:w="708" w:type="dxa"/>
            <w:shd w:val="clear" w:color="auto" w:fill="auto"/>
            <w:vAlign w:val="center"/>
          </w:tcPr>
          <w:p w14:paraId="21FCF2AD"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7FF6889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FE346CD"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D1FEBA2" w14:textId="77777777" w:rsidR="00A005BE" w:rsidRPr="00A005BE" w:rsidRDefault="00A005BE" w:rsidP="00A005BE">
            <w:pPr>
              <w:suppressAutoHyphens/>
              <w:ind w:left="-108"/>
              <w:jc w:val="center"/>
              <w:rPr>
                <w:sz w:val="20"/>
                <w:szCs w:val="20"/>
              </w:rPr>
            </w:pPr>
            <w:r w:rsidRPr="00A005BE">
              <w:rPr>
                <w:sz w:val="20"/>
                <w:szCs w:val="20"/>
              </w:rPr>
              <w:t>1</w:t>
            </w:r>
          </w:p>
        </w:tc>
      </w:tr>
      <w:tr w:rsidR="00A005BE" w:rsidRPr="000343E0" w14:paraId="3D86D06F" w14:textId="77777777" w:rsidTr="00A005BE">
        <w:trPr>
          <w:cantSplit/>
          <w:jc w:val="center"/>
        </w:trPr>
        <w:tc>
          <w:tcPr>
            <w:tcW w:w="675" w:type="dxa"/>
            <w:shd w:val="clear" w:color="auto" w:fill="auto"/>
            <w:vAlign w:val="center"/>
          </w:tcPr>
          <w:p w14:paraId="5BF5B1DD" w14:textId="77777777" w:rsidR="00A005BE" w:rsidRPr="000343E0" w:rsidRDefault="00A005BE" w:rsidP="00A005BE">
            <w:pPr>
              <w:suppressAutoHyphens/>
              <w:jc w:val="center"/>
              <w:rPr>
                <w:sz w:val="20"/>
                <w:szCs w:val="20"/>
                <w:lang w:val="en-US"/>
              </w:rPr>
            </w:pPr>
            <w:r w:rsidRPr="000343E0">
              <w:rPr>
                <w:sz w:val="20"/>
                <w:szCs w:val="20"/>
                <w:lang w:val="en-US"/>
              </w:rPr>
              <w:t>9</w:t>
            </w:r>
          </w:p>
        </w:tc>
        <w:tc>
          <w:tcPr>
            <w:tcW w:w="1985" w:type="dxa"/>
            <w:shd w:val="clear" w:color="auto" w:fill="auto"/>
            <w:vAlign w:val="center"/>
          </w:tcPr>
          <w:p w14:paraId="7BB54532"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742C8E2A"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6C56DCF6" w14:textId="77777777" w:rsidR="00A005BE" w:rsidRPr="000343E0" w:rsidRDefault="00A005BE" w:rsidP="00A005BE">
            <w:pPr>
              <w:suppressAutoHyphens/>
              <w:rPr>
                <w:sz w:val="20"/>
                <w:szCs w:val="20"/>
              </w:rPr>
            </w:pPr>
            <w:r w:rsidRPr="000343E0">
              <w:rPr>
                <w:sz w:val="20"/>
                <w:szCs w:val="20"/>
              </w:rPr>
              <w:t>Татищево - Малоханово</w:t>
            </w:r>
          </w:p>
        </w:tc>
        <w:tc>
          <w:tcPr>
            <w:tcW w:w="708" w:type="dxa"/>
            <w:shd w:val="clear" w:color="auto" w:fill="auto"/>
            <w:vAlign w:val="center"/>
          </w:tcPr>
          <w:p w14:paraId="5B67C55F"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370BBF07"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8AC508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59919FC" w14:textId="77777777" w:rsidR="00A005BE" w:rsidRPr="00A005BE" w:rsidRDefault="00A005BE" w:rsidP="00A005BE">
            <w:pPr>
              <w:suppressAutoHyphens/>
              <w:ind w:left="-108"/>
              <w:jc w:val="center"/>
              <w:rPr>
                <w:sz w:val="20"/>
                <w:szCs w:val="20"/>
              </w:rPr>
            </w:pPr>
            <w:r w:rsidRPr="00A005BE">
              <w:rPr>
                <w:sz w:val="20"/>
                <w:szCs w:val="20"/>
              </w:rPr>
              <w:t>1,01</w:t>
            </w:r>
          </w:p>
        </w:tc>
      </w:tr>
      <w:tr w:rsidR="00A005BE" w:rsidRPr="000343E0" w14:paraId="53C418F7" w14:textId="77777777" w:rsidTr="00A005BE">
        <w:trPr>
          <w:cantSplit/>
          <w:jc w:val="center"/>
        </w:trPr>
        <w:tc>
          <w:tcPr>
            <w:tcW w:w="675" w:type="dxa"/>
            <w:shd w:val="clear" w:color="auto" w:fill="auto"/>
            <w:vAlign w:val="center"/>
          </w:tcPr>
          <w:p w14:paraId="77F6FDC6" w14:textId="77777777" w:rsidR="00A005BE" w:rsidRPr="008C2EC3" w:rsidRDefault="00A005BE" w:rsidP="00A005BE">
            <w:pPr>
              <w:suppressAutoHyphens/>
              <w:jc w:val="center"/>
              <w:rPr>
                <w:sz w:val="20"/>
                <w:szCs w:val="20"/>
              </w:rPr>
            </w:pPr>
            <w:r w:rsidRPr="000343E0">
              <w:rPr>
                <w:sz w:val="20"/>
                <w:szCs w:val="20"/>
                <w:lang w:val="en-US"/>
              </w:rPr>
              <w:t>1</w:t>
            </w:r>
            <w:r>
              <w:rPr>
                <w:sz w:val="20"/>
                <w:szCs w:val="20"/>
              </w:rPr>
              <w:t>0</w:t>
            </w:r>
          </w:p>
        </w:tc>
        <w:tc>
          <w:tcPr>
            <w:tcW w:w="1985" w:type="dxa"/>
            <w:shd w:val="clear" w:color="auto" w:fill="auto"/>
            <w:vAlign w:val="center"/>
          </w:tcPr>
          <w:p w14:paraId="597291C2"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1B4EB0FF"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34E8E13B" w14:textId="77777777" w:rsidR="00A005BE" w:rsidRPr="000343E0" w:rsidRDefault="00A005BE" w:rsidP="00A005BE">
            <w:pPr>
              <w:suppressAutoHyphens/>
              <w:rPr>
                <w:sz w:val="20"/>
                <w:szCs w:val="20"/>
              </w:rPr>
            </w:pPr>
            <w:r w:rsidRPr="002B789E">
              <w:rPr>
                <w:sz w:val="20"/>
                <w:szCs w:val="20"/>
              </w:rPr>
              <w:t xml:space="preserve">М-3 </w:t>
            </w:r>
            <w:r w:rsidR="009D6292">
              <w:rPr>
                <w:sz w:val="20"/>
                <w:szCs w:val="20"/>
              </w:rPr>
              <w:t>«</w:t>
            </w:r>
            <w:r w:rsidRPr="002B789E">
              <w:rPr>
                <w:sz w:val="20"/>
                <w:szCs w:val="20"/>
              </w:rPr>
              <w:t>Украина</w:t>
            </w:r>
            <w:r w:rsidR="009D6292">
              <w:rPr>
                <w:sz w:val="20"/>
                <w:szCs w:val="20"/>
              </w:rPr>
              <w:t>»</w:t>
            </w:r>
            <w:r w:rsidRPr="002B789E">
              <w:rPr>
                <w:sz w:val="20"/>
                <w:szCs w:val="20"/>
              </w:rPr>
              <w:t xml:space="preserve"> - Афанасовка - Савеловка - Могутово</w:t>
            </w:r>
          </w:p>
        </w:tc>
        <w:tc>
          <w:tcPr>
            <w:tcW w:w="708" w:type="dxa"/>
            <w:shd w:val="clear" w:color="auto" w:fill="auto"/>
            <w:vAlign w:val="center"/>
          </w:tcPr>
          <w:p w14:paraId="65156FEB"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0273824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458E96E"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1FFF76F" w14:textId="77777777" w:rsidR="00A005BE" w:rsidRPr="00A005BE" w:rsidRDefault="00A005BE" w:rsidP="00A005BE">
            <w:pPr>
              <w:suppressAutoHyphens/>
              <w:ind w:left="-108"/>
              <w:jc w:val="center"/>
              <w:rPr>
                <w:sz w:val="20"/>
                <w:szCs w:val="20"/>
              </w:rPr>
            </w:pPr>
            <w:r w:rsidRPr="00A005BE">
              <w:rPr>
                <w:sz w:val="20"/>
                <w:szCs w:val="20"/>
              </w:rPr>
              <w:t>1,71</w:t>
            </w:r>
          </w:p>
        </w:tc>
      </w:tr>
      <w:tr w:rsidR="00A005BE" w:rsidRPr="000343E0" w14:paraId="3EC5AFFC" w14:textId="77777777" w:rsidTr="00A005BE">
        <w:trPr>
          <w:cantSplit/>
          <w:jc w:val="center"/>
        </w:trPr>
        <w:tc>
          <w:tcPr>
            <w:tcW w:w="675" w:type="dxa"/>
            <w:shd w:val="clear" w:color="auto" w:fill="auto"/>
            <w:vAlign w:val="center"/>
          </w:tcPr>
          <w:p w14:paraId="24FEAC0D" w14:textId="77777777" w:rsidR="00A005BE" w:rsidRPr="008C2EC3" w:rsidRDefault="00A005BE" w:rsidP="00A005BE">
            <w:pPr>
              <w:suppressAutoHyphens/>
              <w:jc w:val="center"/>
              <w:rPr>
                <w:sz w:val="20"/>
                <w:szCs w:val="20"/>
              </w:rPr>
            </w:pPr>
            <w:r w:rsidRPr="000343E0">
              <w:rPr>
                <w:sz w:val="20"/>
                <w:szCs w:val="20"/>
                <w:lang w:val="en-US"/>
              </w:rPr>
              <w:t>1</w:t>
            </w:r>
            <w:r>
              <w:rPr>
                <w:sz w:val="20"/>
                <w:szCs w:val="20"/>
              </w:rPr>
              <w:t>1</w:t>
            </w:r>
          </w:p>
        </w:tc>
        <w:tc>
          <w:tcPr>
            <w:tcW w:w="1985" w:type="dxa"/>
            <w:shd w:val="clear" w:color="auto" w:fill="auto"/>
            <w:vAlign w:val="center"/>
          </w:tcPr>
          <w:p w14:paraId="591B43EA"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06095602"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2F3530B7" w14:textId="77777777" w:rsidR="00A005BE" w:rsidRPr="000343E0" w:rsidRDefault="00A005BE" w:rsidP="00A005BE">
            <w:pPr>
              <w:suppressAutoHyphens/>
              <w:rPr>
                <w:sz w:val="20"/>
                <w:szCs w:val="20"/>
              </w:rPr>
            </w:pPr>
            <w:r w:rsidRPr="000343E0">
              <w:rPr>
                <w:sz w:val="20"/>
                <w:szCs w:val="20"/>
              </w:rPr>
              <w:t>Клово - Романово - Никольские горы</w:t>
            </w:r>
          </w:p>
        </w:tc>
        <w:tc>
          <w:tcPr>
            <w:tcW w:w="708" w:type="dxa"/>
            <w:shd w:val="clear" w:color="auto" w:fill="auto"/>
            <w:vAlign w:val="center"/>
          </w:tcPr>
          <w:p w14:paraId="269AB9D8"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18D8536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E03AE1E"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E3B94BC" w14:textId="77777777" w:rsidR="00A005BE" w:rsidRPr="00A005BE" w:rsidRDefault="00A005BE" w:rsidP="00A005BE">
            <w:pPr>
              <w:suppressAutoHyphens/>
              <w:ind w:left="-108"/>
              <w:jc w:val="center"/>
              <w:rPr>
                <w:sz w:val="20"/>
                <w:szCs w:val="20"/>
              </w:rPr>
            </w:pPr>
            <w:r w:rsidRPr="00A005BE">
              <w:rPr>
                <w:sz w:val="20"/>
                <w:szCs w:val="20"/>
              </w:rPr>
              <w:t>1,22</w:t>
            </w:r>
          </w:p>
        </w:tc>
      </w:tr>
      <w:tr w:rsidR="00A005BE" w:rsidRPr="000343E0" w14:paraId="76D20DD8" w14:textId="77777777" w:rsidTr="00A005BE">
        <w:trPr>
          <w:cantSplit/>
          <w:jc w:val="center"/>
        </w:trPr>
        <w:tc>
          <w:tcPr>
            <w:tcW w:w="675" w:type="dxa"/>
            <w:shd w:val="clear" w:color="auto" w:fill="auto"/>
            <w:vAlign w:val="center"/>
          </w:tcPr>
          <w:p w14:paraId="40FD3F86" w14:textId="77777777" w:rsidR="00A005BE" w:rsidRPr="008C2EC3" w:rsidRDefault="00A005BE" w:rsidP="00A005BE">
            <w:pPr>
              <w:suppressAutoHyphens/>
              <w:jc w:val="center"/>
              <w:rPr>
                <w:sz w:val="20"/>
                <w:szCs w:val="20"/>
              </w:rPr>
            </w:pPr>
            <w:r>
              <w:rPr>
                <w:sz w:val="20"/>
                <w:szCs w:val="20"/>
              </w:rPr>
              <w:t>12</w:t>
            </w:r>
          </w:p>
        </w:tc>
        <w:tc>
          <w:tcPr>
            <w:tcW w:w="1985" w:type="dxa"/>
            <w:shd w:val="clear" w:color="auto" w:fill="auto"/>
            <w:vAlign w:val="center"/>
          </w:tcPr>
          <w:p w14:paraId="4E7ABD83" w14:textId="77777777" w:rsidR="00A005BE" w:rsidRPr="000343E0" w:rsidRDefault="00A005BE" w:rsidP="00A005BE">
            <w:pPr>
              <w:suppressAutoHyphens/>
              <w:rPr>
                <w:sz w:val="20"/>
                <w:szCs w:val="20"/>
              </w:rPr>
            </w:pPr>
            <w:r w:rsidRPr="000343E0">
              <w:rPr>
                <w:sz w:val="20"/>
                <w:szCs w:val="20"/>
              </w:rPr>
              <w:t>Наро-Фоминское</w:t>
            </w:r>
          </w:p>
        </w:tc>
        <w:tc>
          <w:tcPr>
            <w:tcW w:w="2068" w:type="dxa"/>
            <w:shd w:val="clear" w:color="auto" w:fill="auto"/>
            <w:vAlign w:val="center"/>
          </w:tcPr>
          <w:p w14:paraId="55C52F84"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08BCCE7F" w14:textId="77777777" w:rsidR="00A005BE" w:rsidRPr="000343E0" w:rsidRDefault="00A005BE" w:rsidP="00A005BE">
            <w:pPr>
              <w:suppressAutoHyphens/>
              <w:rPr>
                <w:sz w:val="20"/>
                <w:szCs w:val="20"/>
              </w:rPr>
            </w:pPr>
            <w:r w:rsidRPr="000343E0">
              <w:rPr>
                <w:sz w:val="20"/>
                <w:szCs w:val="20"/>
              </w:rPr>
              <w:t>Юматово - Ястребово</w:t>
            </w:r>
          </w:p>
        </w:tc>
        <w:tc>
          <w:tcPr>
            <w:tcW w:w="708" w:type="dxa"/>
            <w:shd w:val="clear" w:color="auto" w:fill="auto"/>
            <w:vAlign w:val="center"/>
          </w:tcPr>
          <w:p w14:paraId="4E4A950F"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1E453FC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1ABD11D"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78224FF" w14:textId="77777777" w:rsidR="00A005BE" w:rsidRPr="00A005BE" w:rsidRDefault="00A005BE" w:rsidP="00A005BE">
            <w:pPr>
              <w:suppressAutoHyphens/>
              <w:ind w:left="-108"/>
              <w:jc w:val="center"/>
              <w:rPr>
                <w:sz w:val="20"/>
                <w:szCs w:val="20"/>
              </w:rPr>
            </w:pPr>
            <w:r w:rsidRPr="00A005BE">
              <w:rPr>
                <w:sz w:val="20"/>
                <w:szCs w:val="20"/>
              </w:rPr>
              <w:t>1,71</w:t>
            </w:r>
          </w:p>
        </w:tc>
      </w:tr>
      <w:tr w:rsidR="00A005BE" w:rsidRPr="000343E0" w14:paraId="394EA4D3" w14:textId="77777777" w:rsidTr="00A005BE">
        <w:trPr>
          <w:cantSplit/>
          <w:jc w:val="center"/>
        </w:trPr>
        <w:tc>
          <w:tcPr>
            <w:tcW w:w="13195" w:type="dxa"/>
            <w:gridSpan w:val="7"/>
            <w:tcBorders>
              <w:bottom w:val="single" w:sz="4" w:space="0" w:color="auto"/>
            </w:tcBorders>
            <w:shd w:val="clear" w:color="auto" w:fill="auto"/>
          </w:tcPr>
          <w:p w14:paraId="736A150C" w14:textId="77777777" w:rsidR="00A005BE" w:rsidRPr="000343E0" w:rsidRDefault="00A005BE" w:rsidP="00A005BE">
            <w:pPr>
              <w:suppressAutoHyphens/>
              <w:ind w:left="-108"/>
              <w:jc w:val="right"/>
              <w:rPr>
                <w:sz w:val="20"/>
                <w:szCs w:val="20"/>
              </w:rPr>
            </w:pPr>
            <w:r w:rsidRPr="000343E0">
              <w:rPr>
                <w:b/>
                <w:sz w:val="20"/>
                <w:szCs w:val="20"/>
              </w:rPr>
              <w:t xml:space="preserve">ИТОГО </w:t>
            </w:r>
            <w:r>
              <w:rPr>
                <w:b/>
                <w:sz w:val="20"/>
                <w:szCs w:val="20"/>
              </w:rPr>
              <w:t>планируемые</w:t>
            </w:r>
            <w:r w:rsidRPr="000343E0">
              <w:rPr>
                <w:b/>
                <w:sz w:val="20"/>
                <w:szCs w:val="20"/>
              </w:rPr>
              <w:t xml:space="preserve"> дороги в границах Наро-Фоминского лесничества</w:t>
            </w:r>
          </w:p>
        </w:tc>
        <w:tc>
          <w:tcPr>
            <w:tcW w:w="1843" w:type="dxa"/>
            <w:tcBorders>
              <w:bottom w:val="single" w:sz="4" w:space="0" w:color="auto"/>
            </w:tcBorders>
            <w:shd w:val="clear" w:color="auto" w:fill="auto"/>
            <w:vAlign w:val="center"/>
          </w:tcPr>
          <w:p w14:paraId="47B657AF" w14:textId="77777777" w:rsidR="00A005BE" w:rsidRPr="00A005BE" w:rsidRDefault="00A005BE" w:rsidP="00A005BE">
            <w:pPr>
              <w:suppressAutoHyphens/>
              <w:ind w:left="-108"/>
              <w:jc w:val="center"/>
              <w:rPr>
                <w:b/>
                <w:bCs/>
                <w:sz w:val="20"/>
                <w:szCs w:val="20"/>
              </w:rPr>
            </w:pPr>
            <w:r w:rsidRPr="00A005BE">
              <w:rPr>
                <w:b/>
                <w:bCs/>
                <w:sz w:val="20"/>
                <w:szCs w:val="20"/>
              </w:rPr>
              <w:t>90,58</w:t>
            </w:r>
          </w:p>
        </w:tc>
      </w:tr>
      <w:tr w:rsidR="00A005BE" w:rsidRPr="000343E0" w14:paraId="42C2C267" w14:textId="77777777" w:rsidTr="00A005BE">
        <w:trPr>
          <w:cantSplit/>
          <w:jc w:val="center"/>
        </w:trPr>
        <w:tc>
          <w:tcPr>
            <w:tcW w:w="675" w:type="dxa"/>
            <w:shd w:val="clear" w:color="auto" w:fill="auto"/>
            <w:vAlign w:val="center"/>
          </w:tcPr>
          <w:p w14:paraId="1915FABC"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7B40CE18"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002F59B8" w14:textId="77777777" w:rsidR="00A005BE" w:rsidRPr="000343E0" w:rsidRDefault="00A005BE" w:rsidP="00A005BE">
            <w:pPr>
              <w:suppressAutoHyphens/>
              <w:rPr>
                <w:sz w:val="20"/>
                <w:szCs w:val="20"/>
              </w:rPr>
            </w:pPr>
            <w:r w:rsidRPr="000343E0">
              <w:rPr>
                <w:sz w:val="20"/>
                <w:szCs w:val="20"/>
              </w:rPr>
              <w:t>Балашиха</w:t>
            </w:r>
          </w:p>
        </w:tc>
        <w:tc>
          <w:tcPr>
            <w:tcW w:w="6341" w:type="dxa"/>
            <w:shd w:val="clear" w:color="auto" w:fill="auto"/>
            <w:vAlign w:val="center"/>
          </w:tcPr>
          <w:p w14:paraId="3391AA02" w14:textId="77777777" w:rsidR="00A005BE" w:rsidRPr="000343E0" w:rsidRDefault="00A005BE" w:rsidP="00A005BE">
            <w:pPr>
              <w:suppressAutoHyphens/>
              <w:rPr>
                <w:sz w:val="20"/>
                <w:szCs w:val="20"/>
              </w:rPr>
            </w:pPr>
            <w:r w:rsidRPr="002B789E">
              <w:rPr>
                <w:sz w:val="20"/>
                <w:szCs w:val="20"/>
              </w:rPr>
              <w:t xml:space="preserve">М-7 </w:t>
            </w:r>
            <w:r w:rsidR="009D6292">
              <w:rPr>
                <w:sz w:val="20"/>
                <w:szCs w:val="20"/>
              </w:rPr>
              <w:t>«</w:t>
            </w:r>
            <w:r w:rsidRPr="002B789E">
              <w:rPr>
                <w:sz w:val="20"/>
                <w:szCs w:val="20"/>
              </w:rPr>
              <w:t>Волга</w:t>
            </w:r>
            <w:r w:rsidR="009D6292">
              <w:rPr>
                <w:sz w:val="20"/>
                <w:szCs w:val="20"/>
              </w:rPr>
              <w:t>»</w:t>
            </w:r>
          </w:p>
        </w:tc>
        <w:tc>
          <w:tcPr>
            <w:tcW w:w="708" w:type="dxa"/>
            <w:shd w:val="clear" w:color="auto" w:fill="auto"/>
            <w:vAlign w:val="center"/>
          </w:tcPr>
          <w:p w14:paraId="7633D11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3CEA2B37"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7E88A32F"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AE949D8" w14:textId="77777777" w:rsidR="00A005BE" w:rsidRPr="00A005BE" w:rsidRDefault="00A005BE" w:rsidP="00A005BE">
            <w:pPr>
              <w:suppressAutoHyphens/>
              <w:ind w:left="-108"/>
              <w:jc w:val="center"/>
              <w:rPr>
                <w:sz w:val="20"/>
                <w:szCs w:val="20"/>
              </w:rPr>
            </w:pPr>
            <w:r w:rsidRPr="00A005BE">
              <w:rPr>
                <w:sz w:val="20"/>
                <w:szCs w:val="20"/>
              </w:rPr>
              <w:t>0,15</w:t>
            </w:r>
          </w:p>
        </w:tc>
      </w:tr>
      <w:tr w:rsidR="00A005BE" w:rsidRPr="000343E0" w14:paraId="293B9CFC" w14:textId="77777777" w:rsidTr="00A005BE">
        <w:trPr>
          <w:cantSplit/>
          <w:jc w:val="center"/>
        </w:trPr>
        <w:tc>
          <w:tcPr>
            <w:tcW w:w="675" w:type="dxa"/>
            <w:shd w:val="clear" w:color="auto" w:fill="auto"/>
            <w:vAlign w:val="center"/>
          </w:tcPr>
          <w:p w14:paraId="44A8C894" w14:textId="77777777" w:rsidR="00A005BE" w:rsidRPr="000343E0" w:rsidRDefault="00A005BE" w:rsidP="00A005BE">
            <w:pPr>
              <w:suppressAutoHyphens/>
              <w:jc w:val="center"/>
              <w:rPr>
                <w:sz w:val="20"/>
                <w:szCs w:val="20"/>
              </w:rPr>
            </w:pPr>
            <w:r w:rsidRPr="000343E0">
              <w:rPr>
                <w:sz w:val="20"/>
                <w:szCs w:val="20"/>
              </w:rPr>
              <w:t>2</w:t>
            </w:r>
          </w:p>
        </w:tc>
        <w:tc>
          <w:tcPr>
            <w:tcW w:w="1985" w:type="dxa"/>
            <w:shd w:val="clear" w:color="auto" w:fill="auto"/>
            <w:vAlign w:val="center"/>
          </w:tcPr>
          <w:p w14:paraId="1A23A378"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6442F3EE" w14:textId="77777777" w:rsidR="00A005BE" w:rsidRPr="000343E0" w:rsidRDefault="00A005BE" w:rsidP="00A005BE">
            <w:pPr>
              <w:suppressAutoHyphens/>
              <w:rPr>
                <w:sz w:val="20"/>
                <w:szCs w:val="20"/>
              </w:rPr>
            </w:pPr>
            <w:r w:rsidRPr="000343E0">
              <w:rPr>
                <w:sz w:val="20"/>
                <w:szCs w:val="20"/>
              </w:rPr>
              <w:t>Балашиха</w:t>
            </w:r>
          </w:p>
        </w:tc>
        <w:tc>
          <w:tcPr>
            <w:tcW w:w="6341" w:type="dxa"/>
            <w:shd w:val="clear" w:color="auto" w:fill="auto"/>
            <w:vAlign w:val="center"/>
          </w:tcPr>
          <w:p w14:paraId="7794DA48" w14:textId="77777777" w:rsidR="00A005BE" w:rsidRPr="000343E0" w:rsidRDefault="00A005BE" w:rsidP="00A005BE">
            <w:pPr>
              <w:suppressAutoHyphens/>
              <w:rPr>
                <w:sz w:val="20"/>
                <w:szCs w:val="20"/>
              </w:rPr>
            </w:pPr>
            <w:r w:rsidRPr="002B789E">
              <w:rPr>
                <w:sz w:val="20"/>
                <w:szCs w:val="20"/>
              </w:rPr>
              <w:t xml:space="preserve">Кучино - М-7 </w:t>
            </w:r>
            <w:r w:rsidR="009D6292">
              <w:rPr>
                <w:sz w:val="20"/>
                <w:szCs w:val="20"/>
              </w:rPr>
              <w:t>«</w:t>
            </w:r>
            <w:r w:rsidRPr="002B789E">
              <w:rPr>
                <w:sz w:val="20"/>
                <w:szCs w:val="20"/>
              </w:rPr>
              <w:t>Волга</w:t>
            </w:r>
            <w:r w:rsidR="009D6292">
              <w:rPr>
                <w:sz w:val="20"/>
                <w:szCs w:val="20"/>
              </w:rPr>
              <w:t>»</w:t>
            </w:r>
          </w:p>
        </w:tc>
        <w:tc>
          <w:tcPr>
            <w:tcW w:w="708" w:type="dxa"/>
            <w:shd w:val="clear" w:color="auto" w:fill="auto"/>
            <w:vAlign w:val="center"/>
          </w:tcPr>
          <w:p w14:paraId="248700C8"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6A35BF9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B04C466"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70EF5924" w14:textId="77777777" w:rsidR="00A005BE" w:rsidRPr="00A005BE" w:rsidRDefault="00A005BE" w:rsidP="00A005BE">
            <w:pPr>
              <w:suppressAutoHyphens/>
              <w:ind w:left="-108"/>
              <w:jc w:val="center"/>
              <w:rPr>
                <w:sz w:val="20"/>
                <w:szCs w:val="20"/>
              </w:rPr>
            </w:pPr>
            <w:r w:rsidRPr="00A005BE">
              <w:rPr>
                <w:sz w:val="20"/>
                <w:szCs w:val="20"/>
              </w:rPr>
              <w:t>0,22</w:t>
            </w:r>
          </w:p>
        </w:tc>
      </w:tr>
      <w:tr w:rsidR="00A005BE" w:rsidRPr="000343E0" w14:paraId="37721C21" w14:textId="77777777" w:rsidTr="00A005BE">
        <w:trPr>
          <w:cantSplit/>
          <w:jc w:val="center"/>
        </w:trPr>
        <w:tc>
          <w:tcPr>
            <w:tcW w:w="675" w:type="dxa"/>
            <w:shd w:val="clear" w:color="auto" w:fill="auto"/>
            <w:vAlign w:val="center"/>
          </w:tcPr>
          <w:p w14:paraId="6F024064" w14:textId="77777777" w:rsidR="00A005BE" w:rsidRPr="000343E0" w:rsidRDefault="00A005BE" w:rsidP="00A005BE">
            <w:pPr>
              <w:suppressAutoHyphens/>
              <w:jc w:val="center"/>
              <w:rPr>
                <w:sz w:val="20"/>
                <w:szCs w:val="20"/>
              </w:rPr>
            </w:pPr>
            <w:r w:rsidRPr="000343E0">
              <w:rPr>
                <w:sz w:val="20"/>
                <w:szCs w:val="20"/>
              </w:rPr>
              <w:t>3</w:t>
            </w:r>
          </w:p>
        </w:tc>
        <w:tc>
          <w:tcPr>
            <w:tcW w:w="1985" w:type="dxa"/>
            <w:shd w:val="clear" w:color="auto" w:fill="auto"/>
            <w:vAlign w:val="center"/>
          </w:tcPr>
          <w:p w14:paraId="446D3C28"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2DA99FE0" w14:textId="77777777" w:rsidR="00A005BE" w:rsidRPr="000343E0" w:rsidRDefault="00A005BE" w:rsidP="00A005BE">
            <w:pPr>
              <w:suppressAutoHyphens/>
              <w:rPr>
                <w:sz w:val="20"/>
                <w:szCs w:val="20"/>
              </w:rPr>
            </w:pPr>
            <w:r w:rsidRPr="000343E0">
              <w:rPr>
                <w:sz w:val="20"/>
                <w:szCs w:val="20"/>
              </w:rPr>
              <w:t>Балашиха</w:t>
            </w:r>
          </w:p>
        </w:tc>
        <w:tc>
          <w:tcPr>
            <w:tcW w:w="6341" w:type="dxa"/>
            <w:shd w:val="clear" w:color="auto" w:fill="auto"/>
            <w:vAlign w:val="center"/>
          </w:tcPr>
          <w:p w14:paraId="5F6729F1" w14:textId="77777777" w:rsidR="00A005BE" w:rsidRPr="000343E0" w:rsidRDefault="00A005BE" w:rsidP="00A005BE">
            <w:pPr>
              <w:suppressAutoHyphens/>
              <w:rPr>
                <w:sz w:val="20"/>
                <w:szCs w:val="20"/>
              </w:rPr>
            </w:pPr>
            <w:r w:rsidRPr="000343E0">
              <w:rPr>
                <w:sz w:val="20"/>
                <w:szCs w:val="20"/>
              </w:rPr>
              <w:t>Балашиха - Салтыковка</w:t>
            </w:r>
          </w:p>
        </w:tc>
        <w:tc>
          <w:tcPr>
            <w:tcW w:w="708" w:type="dxa"/>
            <w:shd w:val="clear" w:color="auto" w:fill="auto"/>
            <w:vAlign w:val="center"/>
          </w:tcPr>
          <w:p w14:paraId="13C0ED07"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6B51DD4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EA33F1E"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7B936A5" w14:textId="77777777" w:rsidR="00A005BE" w:rsidRPr="00A005BE" w:rsidRDefault="00A005BE" w:rsidP="00A005BE">
            <w:pPr>
              <w:suppressAutoHyphens/>
              <w:ind w:left="-108"/>
              <w:jc w:val="center"/>
              <w:rPr>
                <w:sz w:val="20"/>
                <w:szCs w:val="20"/>
              </w:rPr>
            </w:pPr>
            <w:r w:rsidRPr="00A005BE">
              <w:rPr>
                <w:sz w:val="20"/>
                <w:szCs w:val="20"/>
              </w:rPr>
              <w:t>0,67</w:t>
            </w:r>
          </w:p>
        </w:tc>
      </w:tr>
      <w:tr w:rsidR="00A005BE" w:rsidRPr="000343E0" w14:paraId="14E58DF1" w14:textId="77777777" w:rsidTr="00A005BE">
        <w:trPr>
          <w:cantSplit/>
          <w:jc w:val="center"/>
        </w:trPr>
        <w:tc>
          <w:tcPr>
            <w:tcW w:w="675" w:type="dxa"/>
            <w:shd w:val="clear" w:color="auto" w:fill="auto"/>
            <w:vAlign w:val="center"/>
          </w:tcPr>
          <w:p w14:paraId="2FADDCB4" w14:textId="77777777" w:rsidR="00A005BE" w:rsidRPr="000343E0" w:rsidRDefault="00A005BE" w:rsidP="00A005BE">
            <w:pPr>
              <w:suppressAutoHyphens/>
              <w:jc w:val="center"/>
              <w:rPr>
                <w:sz w:val="20"/>
                <w:szCs w:val="20"/>
                <w:lang w:val="en-US"/>
              </w:rPr>
            </w:pPr>
            <w:r w:rsidRPr="000343E0">
              <w:rPr>
                <w:sz w:val="20"/>
                <w:szCs w:val="20"/>
                <w:lang w:val="en-US"/>
              </w:rPr>
              <w:t>4</w:t>
            </w:r>
          </w:p>
        </w:tc>
        <w:tc>
          <w:tcPr>
            <w:tcW w:w="1985" w:type="dxa"/>
            <w:shd w:val="clear" w:color="auto" w:fill="auto"/>
            <w:vAlign w:val="center"/>
          </w:tcPr>
          <w:p w14:paraId="3BF8C081"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50FDE9E8" w14:textId="77777777" w:rsidR="00A005BE" w:rsidRPr="000343E0" w:rsidRDefault="00A005BE" w:rsidP="00A005BE">
            <w:pPr>
              <w:suppressAutoHyphens/>
              <w:rPr>
                <w:sz w:val="20"/>
                <w:szCs w:val="20"/>
              </w:rPr>
            </w:pPr>
            <w:r w:rsidRPr="000343E0">
              <w:rPr>
                <w:sz w:val="20"/>
                <w:szCs w:val="20"/>
              </w:rPr>
              <w:t>Богородский</w:t>
            </w:r>
          </w:p>
        </w:tc>
        <w:tc>
          <w:tcPr>
            <w:tcW w:w="6341" w:type="dxa"/>
            <w:shd w:val="clear" w:color="auto" w:fill="auto"/>
            <w:vAlign w:val="center"/>
          </w:tcPr>
          <w:p w14:paraId="38034957" w14:textId="77777777" w:rsidR="00A005BE" w:rsidRPr="000343E0" w:rsidRDefault="00A005BE" w:rsidP="00A005BE">
            <w:pPr>
              <w:suppressAutoHyphens/>
              <w:rPr>
                <w:sz w:val="20"/>
                <w:szCs w:val="20"/>
              </w:rPr>
            </w:pPr>
            <w:r w:rsidRPr="000343E0">
              <w:rPr>
                <w:sz w:val="20"/>
                <w:szCs w:val="20"/>
              </w:rPr>
              <w:t>Носовихинское шоссе</w:t>
            </w:r>
          </w:p>
        </w:tc>
        <w:tc>
          <w:tcPr>
            <w:tcW w:w="708" w:type="dxa"/>
            <w:shd w:val="clear" w:color="auto" w:fill="auto"/>
            <w:vAlign w:val="center"/>
          </w:tcPr>
          <w:p w14:paraId="71216332"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28E7782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2F8C409"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C8567A2" w14:textId="77777777" w:rsidR="00A005BE" w:rsidRPr="00A005BE" w:rsidRDefault="00A005BE" w:rsidP="00A005BE">
            <w:pPr>
              <w:suppressAutoHyphens/>
              <w:ind w:left="-108"/>
              <w:jc w:val="center"/>
              <w:rPr>
                <w:sz w:val="20"/>
                <w:szCs w:val="20"/>
              </w:rPr>
            </w:pPr>
            <w:r w:rsidRPr="00A005BE">
              <w:rPr>
                <w:sz w:val="20"/>
                <w:szCs w:val="20"/>
              </w:rPr>
              <w:t>0,31</w:t>
            </w:r>
          </w:p>
        </w:tc>
      </w:tr>
      <w:tr w:rsidR="00A005BE" w:rsidRPr="000343E0" w14:paraId="0F41985E" w14:textId="77777777" w:rsidTr="00A005BE">
        <w:trPr>
          <w:cantSplit/>
          <w:jc w:val="center"/>
        </w:trPr>
        <w:tc>
          <w:tcPr>
            <w:tcW w:w="675" w:type="dxa"/>
            <w:shd w:val="clear" w:color="auto" w:fill="auto"/>
            <w:vAlign w:val="center"/>
          </w:tcPr>
          <w:p w14:paraId="45831318"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shd w:val="clear" w:color="auto" w:fill="auto"/>
            <w:vAlign w:val="center"/>
          </w:tcPr>
          <w:p w14:paraId="50805091"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659FA423" w14:textId="77777777" w:rsidR="00A005BE" w:rsidRPr="000343E0" w:rsidRDefault="00A005BE" w:rsidP="00A005BE">
            <w:pPr>
              <w:suppressAutoHyphens/>
              <w:rPr>
                <w:sz w:val="20"/>
                <w:szCs w:val="20"/>
              </w:rPr>
            </w:pPr>
            <w:r w:rsidRPr="000343E0">
              <w:rPr>
                <w:sz w:val="20"/>
                <w:szCs w:val="20"/>
              </w:rPr>
              <w:t>Павловский Посад</w:t>
            </w:r>
          </w:p>
        </w:tc>
        <w:tc>
          <w:tcPr>
            <w:tcW w:w="6341" w:type="dxa"/>
            <w:shd w:val="clear" w:color="auto" w:fill="auto"/>
            <w:vAlign w:val="center"/>
          </w:tcPr>
          <w:p w14:paraId="3868CE46" w14:textId="77777777" w:rsidR="00A005BE" w:rsidRPr="000343E0" w:rsidRDefault="00A005BE" w:rsidP="00A005BE">
            <w:pPr>
              <w:suppressAutoHyphens/>
              <w:rPr>
                <w:sz w:val="20"/>
                <w:szCs w:val="20"/>
              </w:rPr>
            </w:pPr>
            <w:r w:rsidRPr="000343E0">
              <w:rPr>
                <w:sz w:val="20"/>
                <w:szCs w:val="20"/>
              </w:rPr>
              <w:t>ММК - Ликино-Дулёво</w:t>
            </w:r>
          </w:p>
        </w:tc>
        <w:tc>
          <w:tcPr>
            <w:tcW w:w="708" w:type="dxa"/>
            <w:shd w:val="clear" w:color="auto" w:fill="auto"/>
            <w:vAlign w:val="center"/>
          </w:tcPr>
          <w:p w14:paraId="27BE1B10"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4321012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436859E"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AB0E4AE" w14:textId="77777777" w:rsidR="00A005BE" w:rsidRPr="00A005BE" w:rsidRDefault="00A005BE" w:rsidP="00A005BE">
            <w:pPr>
              <w:suppressAutoHyphens/>
              <w:ind w:left="-108"/>
              <w:jc w:val="center"/>
              <w:rPr>
                <w:sz w:val="20"/>
                <w:szCs w:val="20"/>
              </w:rPr>
            </w:pPr>
            <w:r w:rsidRPr="00A005BE">
              <w:rPr>
                <w:sz w:val="20"/>
                <w:szCs w:val="20"/>
              </w:rPr>
              <w:t>0,12</w:t>
            </w:r>
          </w:p>
        </w:tc>
      </w:tr>
      <w:tr w:rsidR="00A005BE" w:rsidRPr="000343E0" w14:paraId="16F199E1" w14:textId="77777777" w:rsidTr="00A005BE">
        <w:trPr>
          <w:cantSplit/>
          <w:jc w:val="center"/>
        </w:trPr>
        <w:tc>
          <w:tcPr>
            <w:tcW w:w="675" w:type="dxa"/>
            <w:shd w:val="clear" w:color="auto" w:fill="auto"/>
            <w:vAlign w:val="center"/>
          </w:tcPr>
          <w:p w14:paraId="627F079E" w14:textId="77777777" w:rsidR="00A005BE" w:rsidRPr="000343E0" w:rsidRDefault="00A005BE" w:rsidP="00A005BE">
            <w:pPr>
              <w:suppressAutoHyphens/>
              <w:jc w:val="center"/>
              <w:rPr>
                <w:sz w:val="20"/>
                <w:szCs w:val="20"/>
                <w:lang w:val="en-US"/>
              </w:rPr>
            </w:pPr>
            <w:r w:rsidRPr="000343E0">
              <w:rPr>
                <w:sz w:val="20"/>
                <w:szCs w:val="20"/>
                <w:lang w:val="en-US"/>
              </w:rPr>
              <w:t>6</w:t>
            </w:r>
          </w:p>
        </w:tc>
        <w:tc>
          <w:tcPr>
            <w:tcW w:w="1985" w:type="dxa"/>
            <w:shd w:val="clear" w:color="auto" w:fill="auto"/>
            <w:vAlign w:val="center"/>
          </w:tcPr>
          <w:p w14:paraId="3E541E74"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3C210AC1" w14:textId="77777777" w:rsidR="00A005BE" w:rsidRPr="000343E0" w:rsidRDefault="00A005BE" w:rsidP="00A005BE">
            <w:pPr>
              <w:suppressAutoHyphens/>
              <w:rPr>
                <w:sz w:val="20"/>
                <w:szCs w:val="20"/>
              </w:rPr>
            </w:pPr>
            <w:r w:rsidRPr="000343E0">
              <w:rPr>
                <w:sz w:val="20"/>
                <w:szCs w:val="20"/>
              </w:rPr>
              <w:t>Богородский</w:t>
            </w:r>
          </w:p>
        </w:tc>
        <w:tc>
          <w:tcPr>
            <w:tcW w:w="6341" w:type="dxa"/>
            <w:shd w:val="clear" w:color="auto" w:fill="auto"/>
            <w:vAlign w:val="center"/>
          </w:tcPr>
          <w:p w14:paraId="5AA653F2" w14:textId="77777777" w:rsidR="00A005BE" w:rsidRPr="000343E0" w:rsidRDefault="00A005BE" w:rsidP="00A005BE">
            <w:pPr>
              <w:suppressAutoHyphens/>
              <w:rPr>
                <w:sz w:val="20"/>
                <w:szCs w:val="20"/>
              </w:rPr>
            </w:pPr>
            <w:r w:rsidRPr="000343E0">
              <w:rPr>
                <w:sz w:val="20"/>
                <w:szCs w:val="20"/>
              </w:rPr>
              <w:t>Стулово - Авдотьино - Мишнево - Литвиново - ММК</w:t>
            </w:r>
          </w:p>
        </w:tc>
        <w:tc>
          <w:tcPr>
            <w:tcW w:w="708" w:type="dxa"/>
            <w:shd w:val="clear" w:color="auto" w:fill="auto"/>
            <w:vAlign w:val="center"/>
          </w:tcPr>
          <w:p w14:paraId="39EF4FD8"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2CD6DEA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A283D3A"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4C1B962" w14:textId="77777777" w:rsidR="00A005BE" w:rsidRPr="00A005BE" w:rsidRDefault="00A005BE" w:rsidP="00A005BE">
            <w:pPr>
              <w:suppressAutoHyphens/>
              <w:ind w:left="-108"/>
              <w:jc w:val="center"/>
              <w:rPr>
                <w:sz w:val="20"/>
                <w:szCs w:val="20"/>
              </w:rPr>
            </w:pPr>
            <w:r w:rsidRPr="00A005BE">
              <w:rPr>
                <w:sz w:val="20"/>
                <w:szCs w:val="20"/>
              </w:rPr>
              <w:t>1,53</w:t>
            </w:r>
          </w:p>
        </w:tc>
      </w:tr>
      <w:tr w:rsidR="00A005BE" w:rsidRPr="000343E0" w14:paraId="1F5858DC" w14:textId="77777777" w:rsidTr="00A005BE">
        <w:trPr>
          <w:cantSplit/>
          <w:jc w:val="center"/>
        </w:trPr>
        <w:tc>
          <w:tcPr>
            <w:tcW w:w="13195" w:type="dxa"/>
            <w:gridSpan w:val="7"/>
            <w:shd w:val="clear" w:color="auto" w:fill="auto"/>
          </w:tcPr>
          <w:p w14:paraId="4DA905D5" w14:textId="77777777" w:rsidR="00A005BE" w:rsidRPr="000343E0" w:rsidRDefault="00A005BE" w:rsidP="00A005BE">
            <w:pPr>
              <w:suppressAutoHyphens/>
              <w:ind w:left="-108"/>
              <w:jc w:val="right"/>
              <w:rPr>
                <w:sz w:val="20"/>
                <w:szCs w:val="20"/>
              </w:rPr>
            </w:pPr>
            <w:r w:rsidRPr="000343E0">
              <w:rPr>
                <w:b/>
                <w:sz w:val="20"/>
                <w:szCs w:val="20"/>
              </w:rPr>
              <w:t>ИТОГО реконструируемые дороги в границах Ногинского лесничества</w:t>
            </w:r>
          </w:p>
        </w:tc>
        <w:tc>
          <w:tcPr>
            <w:tcW w:w="1843" w:type="dxa"/>
            <w:shd w:val="clear" w:color="auto" w:fill="auto"/>
            <w:vAlign w:val="center"/>
          </w:tcPr>
          <w:p w14:paraId="6851A5F3" w14:textId="77777777" w:rsidR="00A005BE" w:rsidRPr="00A005BE" w:rsidRDefault="00A005BE" w:rsidP="00A005BE">
            <w:pPr>
              <w:suppressAutoHyphens/>
              <w:ind w:left="-108"/>
              <w:jc w:val="center"/>
              <w:rPr>
                <w:b/>
                <w:bCs/>
                <w:sz w:val="20"/>
                <w:szCs w:val="20"/>
              </w:rPr>
            </w:pPr>
            <w:r w:rsidRPr="00A005BE">
              <w:rPr>
                <w:b/>
                <w:bCs/>
                <w:sz w:val="20"/>
                <w:szCs w:val="20"/>
              </w:rPr>
              <w:t>3,00</w:t>
            </w:r>
          </w:p>
        </w:tc>
      </w:tr>
      <w:tr w:rsidR="00A005BE" w:rsidRPr="000343E0" w14:paraId="79101318" w14:textId="77777777" w:rsidTr="00A005BE">
        <w:trPr>
          <w:cantSplit/>
          <w:jc w:val="center"/>
        </w:trPr>
        <w:tc>
          <w:tcPr>
            <w:tcW w:w="675" w:type="dxa"/>
            <w:shd w:val="clear" w:color="auto" w:fill="auto"/>
            <w:vAlign w:val="center"/>
          </w:tcPr>
          <w:p w14:paraId="1B55B3E2" w14:textId="77777777" w:rsidR="00A005BE" w:rsidRPr="000343E0" w:rsidRDefault="00A005BE" w:rsidP="00A005BE">
            <w:pPr>
              <w:suppressAutoHyphens/>
              <w:jc w:val="center"/>
              <w:rPr>
                <w:sz w:val="20"/>
                <w:szCs w:val="20"/>
                <w:lang w:val="en-US"/>
              </w:rPr>
            </w:pPr>
            <w:r w:rsidRPr="000343E0">
              <w:rPr>
                <w:sz w:val="20"/>
                <w:szCs w:val="20"/>
                <w:lang w:val="en-US"/>
              </w:rPr>
              <w:t>1</w:t>
            </w:r>
          </w:p>
        </w:tc>
        <w:tc>
          <w:tcPr>
            <w:tcW w:w="1985" w:type="dxa"/>
            <w:shd w:val="clear" w:color="auto" w:fill="auto"/>
            <w:vAlign w:val="center"/>
          </w:tcPr>
          <w:p w14:paraId="41E2B546"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315125E8" w14:textId="77777777" w:rsidR="00A005BE" w:rsidRPr="000343E0" w:rsidRDefault="00A005BE" w:rsidP="00A005BE">
            <w:pPr>
              <w:suppressAutoHyphens/>
              <w:rPr>
                <w:sz w:val="20"/>
                <w:szCs w:val="20"/>
              </w:rPr>
            </w:pPr>
            <w:r w:rsidRPr="000343E0">
              <w:rPr>
                <w:sz w:val="20"/>
                <w:szCs w:val="20"/>
              </w:rPr>
              <w:t>Электросталь</w:t>
            </w:r>
          </w:p>
        </w:tc>
        <w:tc>
          <w:tcPr>
            <w:tcW w:w="6341" w:type="dxa"/>
            <w:shd w:val="clear" w:color="auto" w:fill="auto"/>
            <w:vAlign w:val="center"/>
          </w:tcPr>
          <w:p w14:paraId="11280934"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47F5D426"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3CD8A1DA"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5DC5FF3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FDBA9DC" w14:textId="77777777" w:rsidR="00A005BE" w:rsidRPr="00A005BE" w:rsidRDefault="00A005BE" w:rsidP="00A005BE">
            <w:pPr>
              <w:suppressAutoHyphens/>
              <w:ind w:left="-108"/>
              <w:jc w:val="center"/>
              <w:rPr>
                <w:sz w:val="20"/>
                <w:szCs w:val="20"/>
              </w:rPr>
            </w:pPr>
            <w:r w:rsidRPr="00A005BE">
              <w:rPr>
                <w:sz w:val="20"/>
                <w:szCs w:val="20"/>
              </w:rPr>
              <w:t>1,58</w:t>
            </w:r>
          </w:p>
        </w:tc>
      </w:tr>
      <w:tr w:rsidR="00A005BE" w:rsidRPr="000343E0" w14:paraId="476514CC" w14:textId="77777777" w:rsidTr="00A005BE">
        <w:trPr>
          <w:cantSplit/>
          <w:jc w:val="center"/>
        </w:trPr>
        <w:tc>
          <w:tcPr>
            <w:tcW w:w="675" w:type="dxa"/>
            <w:shd w:val="clear" w:color="auto" w:fill="auto"/>
            <w:vAlign w:val="center"/>
          </w:tcPr>
          <w:p w14:paraId="78B96611" w14:textId="77777777" w:rsidR="00A005BE" w:rsidRPr="000343E0" w:rsidRDefault="00A005BE" w:rsidP="00A005BE">
            <w:pPr>
              <w:suppressAutoHyphens/>
              <w:jc w:val="center"/>
              <w:rPr>
                <w:sz w:val="20"/>
                <w:szCs w:val="20"/>
                <w:lang w:val="en-US"/>
              </w:rPr>
            </w:pPr>
            <w:r w:rsidRPr="000343E0">
              <w:rPr>
                <w:sz w:val="20"/>
                <w:szCs w:val="20"/>
                <w:lang w:val="en-US"/>
              </w:rPr>
              <w:t>2</w:t>
            </w:r>
          </w:p>
        </w:tc>
        <w:tc>
          <w:tcPr>
            <w:tcW w:w="1985" w:type="dxa"/>
            <w:shd w:val="clear" w:color="auto" w:fill="auto"/>
            <w:vAlign w:val="center"/>
          </w:tcPr>
          <w:p w14:paraId="7B8D9F2C"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032044B6" w14:textId="77777777" w:rsidR="00A005BE" w:rsidRPr="000343E0" w:rsidRDefault="00A005BE" w:rsidP="00A005BE">
            <w:pPr>
              <w:suppressAutoHyphens/>
              <w:rPr>
                <w:sz w:val="20"/>
                <w:szCs w:val="20"/>
              </w:rPr>
            </w:pPr>
            <w:r w:rsidRPr="000343E0">
              <w:rPr>
                <w:sz w:val="20"/>
                <w:szCs w:val="20"/>
              </w:rPr>
              <w:t>Богородский</w:t>
            </w:r>
          </w:p>
        </w:tc>
        <w:tc>
          <w:tcPr>
            <w:tcW w:w="6341" w:type="dxa"/>
            <w:shd w:val="clear" w:color="auto" w:fill="auto"/>
            <w:vAlign w:val="center"/>
          </w:tcPr>
          <w:p w14:paraId="07F8B8FC"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6BDD5E3C"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26750798"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72B11AD2"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F5EEADF" w14:textId="77777777" w:rsidR="00A005BE" w:rsidRPr="00A005BE" w:rsidRDefault="00A005BE" w:rsidP="00A005BE">
            <w:pPr>
              <w:suppressAutoHyphens/>
              <w:ind w:left="-108"/>
              <w:jc w:val="center"/>
              <w:rPr>
                <w:sz w:val="20"/>
                <w:szCs w:val="20"/>
              </w:rPr>
            </w:pPr>
            <w:r w:rsidRPr="00A005BE">
              <w:rPr>
                <w:sz w:val="20"/>
                <w:szCs w:val="20"/>
              </w:rPr>
              <w:t>18,52</w:t>
            </w:r>
          </w:p>
        </w:tc>
      </w:tr>
      <w:tr w:rsidR="00A005BE" w:rsidRPr="000343E0" w14:paraId="423E3970" w14:textId="77777777" w:rsidTr="00A005BE">
        <w:trPr>
          <w:cantSplit/>
          <w:jc w:val="center"/>
        </w:trPr>
        <w:tc>
          <w:tcPr>
            <w:tcW w:w="675" w:type="dxa"/>
            <w:shd w:val="clear" w:color="auto" w:fill="auto"/>
            <w:vAlign w:val="center"/>
          </w:tcPr>
          <w:p w14:paraId="0BDBC143" w14:textId="77777777" w:rsidR="00A005BE" w:rsidRPr="000343E0" w:rsidRDefault="00A005BE" w:rsidP="00A005BE">
            <w:pPr>
              <w:suppressAutoHyphens/>
              <w:jc w:val="center"/>
              <w:rPr>
                <w:sz w:val="20"/>
                <w:szCs w:val="20"/>
                <w:lang w:val="en-US"/>
              </w:rPr>
            </w:pPr>
            <w:r w:rsidRPr="000343E0">
              <w:rPr>
                <w:sz w:val="20"/>
                <w:szCs w:val="20"/>
                <w:lang w:val="en-US"/>
              </w:rPr>
              <w:t>3</w:t>
            </w:r>
          </w:p>
        </w:tc>
        <w:tc>
          <w:tcPr>
            <w:tcW w:w="1985" w:type="dxa"/>
            <w:shd w:val="clear" w:color="auto" w:fill="auto"/>
            <w:vAlign w:val="center"/>
          </w:tcPr>
          <w:p w14:paraId="0891D114"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5D0EA669" w14:textId="77777777" w:rsidR="00A005BE" w:rsidRPr="000343E0" w:rsidRDefault="00A005BE" w:rsidP="00A005BE">
            <w:pPr>
              <w:suppressAutoHyphens/>
              <w:rPr>
                <w:sz w:val="20"/>
                <w:szCs w:val="20"/>
              </w:rPr>
            </w:pPr>
            <w:r w:rsidRPr="000343E0">
              <w:rPr>
                <w:sz w:val="20"/>
                <w:szCs w:val="20"/>
              </w:rPr>
              <w:t>Павловский Посад</w:t>
            </w:r>
          </w:p>
        </w:tc>
        <w:tc>
          <w:tcPr>
            <w:tcW w:w="6341" w:type="dxa"/>
            <w:shd w:val="clear" w:color="auto" w:fill="auto"/>
            <w:vAlign w:val="center"/>
          </w:tcPr>
          <w:p w14:paraId="1612E230"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6D7C0F52"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4B64AC5B"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70350ABA"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DE98273" w14:textId="77777777" w:rsidR="00A005BE" w:rsidRPr="00A005BE" w:rsidRDefault="00A005BE" w:rsidP="00A005BE">
            <w:pPr>
              <w:suppressAutoHyphens/>
              <w:ind w:left="-108"/>
              <w:jc w:val="center"/>
              <w:rPr>
                <w:sz w:val="20"/>
                <w:szCs w:val="20"/>
              </w:rPr>
            </w:pPr>
            <w:r w:rsidRPr="00A005BE">
              <w:rPr>
                <w:sz w:val="20"/>
                <w:szCs w:val="20"/>
              </w:rPr>
              <w:t>7,45</w:t>
            </w:r>
          </w:p>
        </w:tc>
      </w:tr>
      <w:tr w:rsidR="00A005BE" w:rsidRPr="000343E0" w14:paraId="4E3D01FE" w14:textId="77777777" w:rsidTr="00A005BE">
        <w:trPr>
          <w:cantSplit/>
          <w:jc w:val="center"/>
        </w:trPr>
        <w:tc>
          <w:tcPr>
            <w:tcW w:w="675" w:type="dxa"/>
            <w:shd w:val="clear" w:color="auto" w:fill="auto"/>
            <w:vAlign w:val="center"/>
          </w:tcPr>
          <w:p w14:paraId="682E5859" w14:textId="77777777" w:rsidR="00A005BE" w:rsidRPr="000343E0" w:rsidRDefault="00A005BE" w:rsidP="00A005BE">
            <w:pPr>
              <w:suppressAutoHyphens/>
              <w:jc w:val="center"/>
              <w:rPr>
                <w:sz w:val="20"/>
                <w:szCs w:val="20"/>
                <w:lang w:val="en-US"/>
              </w:rPr>
            </w:pPr>
            <w:r w:rsidRPr="000343E0">
              <w:rPr>
                <w:sz w:val="20"/>
                <w:szCs w:val="20"/>
                <w:lang w:val="en-US"/>
              </w:rPr>
              <w:t>4</w:t>
            </w:r>
          </w:p>
        </w:tc>
        <w:tc>
          <w:tcPr>
            <w:tcW w:w="1985" w:type="dxa"/>
            <w:shd w:val="clear" w:color="auto" w:fill="auto"/>
            <w:vAlign w:val="center"/>
          </w:tcPr>
          <w:p w14:paraId="5500464B"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06957DAC" w14:textId="77777777" w:rsidR="00A005BE" w:rsidRPr="000343E0" w:rsidRDefault="00A005BE" w:rsidP="00A005BE">
            <w:pPr>
              <w:suppressAutoHyphens/>
              <w:rPr>
                <w:sz w:val="20"/>
                <w:szCs w:val="20"/>
              </w:rPr>
            </w:pPr>
            <w:r w:rsidRPr="000343E0">
              <w:rPr>
                <w:sz w:val="20"/>
                <w:szCs w:val="20"/>
              </w:rPr>
              <w:t>Электросталь</w:t>
            </w:r>
          </w:p>
        </w:tc>
        <w:tc>
          <w:tcPr>
            <w:tcW w:w="6341" w:type="dxa"/>
            <w:shd w:val="clear" w:color="auto" w:fill="auto"/>
            <w:vAlign w:val="center"/>
          </w:tcPr>
          <w:p w14:paraId="3002DB78" w14:textId="77777777" w:rsidR="00A005BE" w:rsidRPr="000343E0" w:rsidRDefault="00A005BE" w:rsidP="00A005BE">
            <w:pPr>
              <w:suppressAutoHyphens/>
              <w:rPr>
                <w:sz w:val="20"/>
                <w:szCs w:val="20"/>
              </w:rPr>
            </w:pPr>
            <w:r w:rsidRPr="009F7E50">
              <w:rPr>
                <w:sz w:val="20"/>
                <w:szCs w:val="20"/>
              </w:rPr>
              <w:t xml:space="preserve">М-12 </w:t>
            </w:r>
            <w:r w:rsidR="009D6292">
              <w:rPr>
                <w:sz w:val="20"/>
                <w:szCs w:val="20"/>
              </w:rPr>
              <w:t>«</w:t>
            </w:r>
            <w:r w:rsidRPr="009F7E50">
              <w:rPr>
                <w:sz w:val="20"/>
                <w:szCs w:val="20"/>
              </w:rPr>
              <w:t>Москва - Казань</w:t>
            </w:r>
            <w:r w:rsidR="009D6292">
              <w:rPr>
                <w:sz w:val="20"/>
                <w:szCs w:val="20"/>
              </w:rPr>
              <w:t>»</w:t>
            </w:r>
          </w:p>
        </w:tc>
        <w:tc>
          <w:tcPr>
            <w:tcW w:w="708" w:type="dxa"/>
            <w:shd w:val="clear" w:color="auto" w:fill="auto"/>
            <w:vAlign w:val="center"/>
          </w:tcPr>
          <w:p w14:paraId="78AA55F8"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39B100F5"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567E8634"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EEF5281" w14:textId="77777777" w:rsidR="00A005BE" w:rsidRPr="00A005BE" w:rsidRDefault="00A005BE" w:rsidP="00A005BE">
            <w:pPr>
              <w:suppressAutoHyphens/>
              <w:ind w:left="-108"/>
              <w:jc w:val="center"/>
              <w:rPr>
                <w:sz w:val="20"/>
                <w:szCs w:val="20"/>
              </w:rPr>
            </w:pPr>
            <w:r w:rsidRPr="00A005BE">
              <w:rPr>
                <w:sz w:val="20"/>
                <w:szCs w:val="20"/>
              </w:rPr>
              <w:t>0,34</w:t>
            </w:r>
          </w:p>
        </w:tc>
      </w:tr>
      <w:tr w:rsidR="00A005BE" w:rsidRPr="000343E0" w14:paraId="3EC1AF85" w14:textId="77777777" w:rsidTr="00A005BE">
        <w:trPr>
          <w:cantSplit/>
          <w:jc w:val="center"/>
        </w:trPr>
        <w:tc>
          <w:tcPr>
            <w:tcW w:w="675" w:type="dxa"/>
            <w:shd w:val="clear" w:color="auto" w:fill="auto"/>
            <w:vAlign w:val="center"/>
          </w:tcPr>
          <w:p w14:paraId="15825307"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shd w:val="clear" w:color="auto" w:fill="auto"/>
            <w:vAlign w:val="center"/>
          </w:tcPr>
          <w:p w14:paraId="43B800A5"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04FD9043" w14:textId="77777777" w:rsidR="00A005BE" w:rsidRPr="000343E0" w:rsidRDefault="00A005BE" w:rsidP="00A005BE">
            <w:pPr>
              <w:suppressAutoHyphens/>
              <w:rPr>
                <w:sz w:val="20"/>
                <w:szCs w:val="20"/>
              </w:rPr>
            </w:pPr>
            <w:r w:rsidRPr="000343E0">
              <w:rPr>
                <w:sz w:val="20"/>
                <w:szCs w:val="20"/>
              </w:rPr>
              <w:t>Люберцы</w:t>
            </w:r>
          </w:p>
        </w:tc>
        <w:tc>
          <w:tcPr>
            <w:tcW w:w="6341" w:type="dxa"/>
            <w:shd w:val="clear" w:color="auto" w:fill="auto"/>
            <w:vAlign w:val="center"/>
          </w:tcPr>
          <w:p w14:paraId="0E941769" w14:textId="77777777" w:rsidR="00A005BE" w:rsidRPr="000343E0" w:rsidRDefault="00A005BE" w:rsidP="00A005BE">
            <w:pPr>
              <w:suppressAutoHyphens/>
              <w:rPr>
                <w:sz w:val="20"/>
                <w:szCs w:val="20"/>
              </w:rPr>
            </w:pPr>
            <w:r w:rsidRPr="009F7E50">
              <w:rPr>
                <w:sz w:val="20"/>
                <w:szCs w:val="20"/>
              </w:rPr>
              <w:t xml:space="preserve">М-12 </w:t>
            </w:r>
            <w:r w:rsidR="009D6292">
              <w:rPr>
                <w:sz w:val="20"/>
                <w:szCs w:val="20"/>
              </w:rPr>
              <w:t>«</w:t>
            </w:r>
            <w:r w:rsidRPr="009F7E50">
              <w:rPr>
                <w:sz w:val="20"/>
                <w:szCs w:val="20"/>
              </w:rPr>
              <w:t>Москва - Казань</w:t>
            </w:r>
            <w:r w:rsidR="009D6292">
              <w:rPr>
                <w:sz w:val="20"/>
                <w:szCs w:val="20"/>
              </w:rPr>
              <w:t>»</w:t>
            </w:r>
          </w:p>
        </w:tc>
        <w:tc>
          <w:tcPr>
            <w:tcW w:w="708" w:type="dxa"/>
            <w:shd w:val="clear" w:color="auto" w:fill="auto"/>
            <w:vAlign w:val="center"/>
          </w:tcPr>
          <w:p w14:paraId="6252CC0B"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1D6AA4FB"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1F47E2A3"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3CE5C8F" w14:textId="77777777" w:rsidR="00A005BE" w:rsidRPr="00A005BE" w:rsidRDefault="00A005BE" w:rsidP="00A005BE">
            <w:pPr>
              <w:suppressAutoHyphens/>
              <w:ind w:left="-108"/>
              <w:jc w:val="center"/>
              <w:rPr>
                <w:sz w:val="20"/>
                <w:szCs w:val="20"/>
              </w:rPr>
            </w:pPr>
            <w:r w:rsidRPr="00A005BE">
              <w:rPr>
                <w:sz w:val="20"/>
                <w:szCs w:val="20"/>
              </w:rPr>
              <w:t>0,6</w:t>
            </w:r>
          </w:p>
        </w:tc>
      </w:tr>
      <w:tr w:rsidR="00A005BE" w:rsidRPr="000343E0" w14:paraId="64B08735" w14:textId="77777777" w:rsidTr="00A005BE">
        <w:trPr>
          <w:cantSplit/>
          <w:jc w:val="center"/>
        </w:trPr>
        <w:tc>
          <w:tcPr>
            <w:tcW w:w="675" w:type="dxa"/>
            <w:shd w:val="clear" w:color="auto" w:fill="auto"/>
            <w:vAlign w:val="center"/>
          </w:tcPr>
          <w:p w14:paraId="2777456E" w14:textId="77777777" w:rsidR="00A005BE" w:rsidRPr="000343E0" w:rsidRDefault="00A005BE" w:rsidP="00A005BE">
            <w:pPr>
              <w:suppressAutoHyphens/>
              <w:jc w:val="center"/>
              <w:rPr>
                <w:sz w:val="20"/>
                <w:szCs w:val="20"/>
                <w:lang w:val="en-US"/>
              </w:rPr>
            </w:pPr>
            <w:r w:rsidRPr="000343E0">
              <w:rPr>
                <w:sz w:val="20"/>
                <w:szCs w:val="20"/>
                <w:lang w:val="en-US"/>
              </w:rPr>
              <w:t>6</w:t>
            </w:r>
          </w:p>
        </w:tc>
        <w:tc>
          <w:tcPr>
            <w:tcW w:w="1985" w:type="dxa"/>
            <w:shd w:val="clear" w:color="auto" w:fill="auto"/>
            <w:vAlign w:val="center"/>
          </w:tcPr>
          <w:p w14:paraId="25AF44B6"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4FEBB2FD" w14:textId="77777777" w:rsidR="00A005BE" w:rsidRPr="000343E0" w:rsidRDefault="00A005BE" w:rsidP="00A005BE">
            <w:pPr>
              <w:suppressAutoHyphens/>
              <w:rPr>
                <w:sz w:val="20"/>
                <w:szCs w:val="20"/>
              </w:rPr>
            </w:pPr>
            <w:r w:rsidRPr="000343E0">
              <w:rPr>
                <w:sz w:val="20"/>
                <w:szCs w:val="20"/>
              </w:rPr>
              <w:t>Балашиха</w:t>
            </w:r>
          </w:p>
        </w:tc>
        <w:tc>
          <w:tcPr>
            <w:tcW w:w="6341" w:type="dxa"/>
            <w:shd w:val="clear" w:color="auto" w:fill="auto"/>
            <w:vAlign w:val="center"/>
          </w:tcPr>
          <w:p w14:paraId="203E6895" w14:textId="77777777" w:rsidR="00A005BE" w:rsidRPr="000343E0" w:rsidRDefault="00A005BE" w:rsidP="00A005BE">
            <w:pPr>
              <w:suppressAutoHyphens/>
              <w:rPr>
                <w:sz w:val="20"/>
                <w:szCs w:val="20"/>
              </w:rPr>
            </w:pPr>
            <w:r w:rsidRPr="009F7E50">
              <w:rPr>
                <w:sz w:val="20"/>
                <w:szCs w:val="20"/>
              </w:rPr>
              <w:t xml:space="preserve">М-12 </w:t>
            </w:r>
            <w:r w:rsidR="009D6292">
              <w:rPr>
                <w:sz w:val="20"/>
                <w:szCs w:val="20"/>
              </w:rPr>
              <w:t>«</w:t>
            </w:r>
            <w:r w:rsidRPr="009F7E50">
              <w:rPr>
                <w:sz w:val="20"/>
                <w:szCs w:val="20"/>
              </w:rPr>
              <w:t>Москва - Казань</w:t>
            </w:r>
            <w:r w:rsidR="009D6292">
              <w:rPr>
                <w:sz w:val="20"/>
                <w:szCs w:val="20"/>
              </w:rPr>
              <w:t>»</w:t>
            </w:r>
          </w:p>
        </w:tc>
        <w:tc>
          <w:tcPr>
            <w:tcW w:w="708" w:type="dxa"/>
            <w:shd w:val="clear" w:color="auto" w:fill="auto"/>
            <w:vAlign w:val="center"/>
          </w:tcPr>
          <w:p w14:paraId="153ED959"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2724EE2B"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4ED1C25C"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01A1BFC" w14:textId="77777777" w:rsidR="00A005BE" w:rsidRPr="00A005BE" w:rsidRDefault="00A005BE" w:rsidP="00A005BE">
            <w:pPr>
              <w:suppressAutoHyphens/>
              <w:ind w:left="-108"/>
              <w:jc w:val="center"/>
              <w:rPr>
                <w:sz w:val="20"/>
                <w:szCs w:val="20"/>
              </w:rPr>
            </w:pPr>
            <w:r w:rsidRPr="00A005BE">
              <w:rPr>
                <w:sz w:val="20"/>
                <w:szCs w:val="20"/>
              </w:rPr>
              <w:t>2,23</w:t>
            </w:r>
          </w:p>
        </w:tc>
      </w:tr>
      <w:tr w:rsidR="00A005BE" w:rsidRPr="000343E0" w14:paraId="3B7EFB37" w14:textId="77777777" w:rsidTr="00A005BE">
        <w:trPr>
          <w:cantSplit/>
          <w:jc w:val="center"/>
        </w:trPr>
        <w:tc>
          <w:tcPr>
            <w:tcW w:w="675" w:type="dxa"/>
            <w:shd w:val="clear" w:color="auto" w:fill="auto"/>
            <w:vAlign w:val="center"/>
          </w:tcPr>
          <w:p w14:paraId="633FF556" w14:textId="77777777" w:rsidR="00A005BE" w:rsidRPr="000343E0" w:rsidRDefault="00A005BE" w:rsidP="00A005BE">
            <w:pPr>
              <w:suppressAutoHyphens/>
              <w:jc w:val="center"/>
              <w:rPr>
                <w:sz w:val="20"/>
                <w:szCs w:val="20"/>
                <w:lang w:val="en-US"/>
              </w:rPr>
            </w:pPr>
            <w:r w:rsidRPr="000343E0">
              <w:rPr>
                <w:sz w:val="20"/>
                <w:szCs w:val="20"/>
                <w:lang w:val="en-US"/>
              </w:rPr>
              <w:t>7</w:t>
            </w:r>
          </w:p>
        </w:tc>
        <w:tc>
          <w:tcPr>
            <w:tcW w:w="1985" w:type="dxa"/>
            <w:shd w:val="clear" w:color="auto" w:fill="auto"/>
            <w:vAlign w:val="center"/>
          </w:tcPr>
          <w:p w14:paraId="27B3D277"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389DDA20" w14:textId="77777777" w:rsidR="00A005BE" w:rsidRPr="000343E0" w:rsidRDefault="00A005BE" w:rsidP="00A005BE">
            <w:pPr>
              <w:suppressAutoHyphens/>
              <w:rPr>
                <w:sz w:val="20"/>
                <w:szCs w:val="20"/>
              </w:rPr>
            </w:pPr>
            <w:r w:rsidRPr="000343E0">
              <w:rPr>
                <w:sz w:val="20"/>
                <w:szCs w:val="20"/>
              </w:rPr>
              <w:t>Богородский</w:t>
            </w:r>
          </w:p>
        </w:tc>
        <w:tc>
          <w:tcPr>
            <w:tcW w:w="6341" w:type="dxa"/>
            <w:shd w:val="clear" w:color="auto" w:fill="auto"/>
            <w:vAlign w:val="center"/>
          </w:tcPr>
          <w:p w14:paraId="1AC5CEA0" w14:textId="77777777" w:rsidR="00A005BE" w:rsidRPr="000343E0" w:rsidRDefault="00A005BE" w:rsidP="00A005BE">
            <w:pPr>
              <w:suppressAutoHyphens/>
              <w:rPr>
                <w:sz w:val="20"/>
                <w:szCs w:val="20"/>
              </w:rPr>
            </w:pPr>
            <w:r w:rsidRPr="009F7E50">
              <w:rPr>
                <w:sz w:val="20"/>
                <w:szCs w:val="20"/>
              </w:rPr>
              <w:t xml:space="preserve">М-12 </w:t>
            </w:r>
            <w:r w:rsidR="009D6292">
              <w:rPr>
                <w:sz w:val="20"/>
                <w:szCs w:val="20"/>
              </w:rPr>
              <w:t>«</w:t>
            </w:r>
            <w:r w:rsidRPr="009F7E50">
              <w:rPr>
                <w:sz w:val="20"/>
                <w:szCs w:val="20"/>
              </w:rPr>
              <w:t>Москва - Казань</w:t>
            </w:r>
            <w:r w:rsidR="009D6292">
              <w:rPr>
                <w:sz w:val="20"/>
                <w:szCs w:val="20"/>
              </w:rPr>
              <w:t>»</w:t>
            </w:r>
          </w:p>
        </w:tc>
        <w:tc>
          <w:tcPr>
            <w:tcW w:w="708" w:type="dxa"/>
            <w:shd w:val="clear" w:color="auto" w:fill="auto"/>
            <w:vAlign w:val="center"/>
          </w:tcPr>
          <w:p w14:paraId="3194912A"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2B91C536"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1247710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9C6D24F" w14:textId="77777777" w:rsidR="00A005BE" w:rsidRPr="00A005BE" w:rsidRDefault="00A005BE" w:rsidP="00A005BE">
            <w:pPr>
              <w:suppressAutoHyphens/>
              <w:ind w:left="-108"/>
              <w:jc w:val="center"/>
              <w:rPr>
                <w:sz w:val="20"/>
                <w:szCs w:val="20"/>
              </w:rPr>
            </w:pPr>
            <w:r w:rsidRPr="00A005BE">
              <w:rPr>
                <w:sz w:val="20"/>
                <w:szCs w:val="20"/>
              </w:rPr>
              <w:t>13,49</w:t>
            </w:r>
          </w:p>
        </w:tc>
      </w:tr>
      <w:tr w:rsidR="00A005BE" w:rsidRPr="000343E0" w14:paraId="4808CA56" w14:textId="77777777" w:rsidTr="00A005BE">
        <w:trPr>
          <w:cantSplit/>
          <w:jc w:val="center"/>
        </w:trPr>
        <w:tc>
          <w:tcPr>
            <w:tcW w:w="675" w:type="dxa"/>
            <w:shd w:val="clear" w:color="auto" w:fill="auto"/>
            <w:vAlign w:val="center"/>
          </w:tcPr>
          <w:p w14:paraId="117830A5" w14:textId="77777777" w:rsidR="00A005BE" w:rsidRPr="000343E0" w:rsidRDefault="00A005BE" w:rsidP="00A005BE">
            <w:pPr>
              <w:suppressAutoHyphens/>
              <w:jc w:val="center"/>
              <w:rPr>
                <w:sz w:val="20"/>
                <w:szCs w:val="20"/>
                <w:lang w:val="en-US"/>
              </w:rPr>
            </w:pPr>
            <w:r w:rsidRPr="000343E0">
              <w:rPr>
                <w:sz w:val="20"/>
                <w:szCs w:val="20"/>
                <w:lang w:val="en-US"/>
              </w:rPr>
              <w:t>8</w:t>
            </w:r>
          </w:p>
        </w:tc>
        <w:tc>
          <w:tcPr>
            <w:tcW w:w="1985" w:type="dxa"/>
            <w:shd w:val="clear" w:color="auto" w:fill="auto"/>
            <w:vAlign w:val="center"/>
          </w:tcPr>
          <w:p w14:paraId="4AEEDE3E"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48D0C21F" w14:textId="77777777" w:rsidR="00A005BE" w:rsidRPr="000343E0" w:rsidRDefault="00A005BE" w:rsidP="00A005BE">
            <w:pPr>
              <w:suppressAutoHyphens/>
              <w:rPr>
                <w:sz w:val="20"/>
                <w:szCs w:val="20"/>
              </w:rPr>
            </w:pPr>
            <w:r w:rsidRPr="000343E0">
              <w:rPr>
                <w:sz w:val="20"/>
                <w:szCs w:val="20"/>
              </w:rPr>
              <w:t>Орехово-Зуево</w:t>
            </w:r>
          </w:p>
        </w:tc>
        <w:tc>
          <w:tcPr>
            <w:tcW w:w="6341" w:type="dxa"/>
            <w:shd w:val="clear" w:color="auto" w:fill="auto"/>
            <w:vAlign w:val="center"/>
          </w:tcPr>
          <w:p w14:paraId="0BB3F1B0" w14:textId="77777777" w:rsidR="00A005BE" w:rsidRPr="000343E0" w:rsidRDefault="00A005BE" w:rsidP="00A005BE">
            <w:pPr>
              <w:suppressAutoHyphens/>
              <w:rPr>
                <w:sz w:val="20"/>
                <w:szCs w:val="20"/>
              </w:rPr>
            </w:pPr>
            <w:r w:rsidRPr="009F7E50">
              <w:rPr>
                <w:sz w:val="20"/>
                <w:szCs w:val="20"/>
              </w:rPr>
              <w:t xml:space="preserve">М-12 </w:t>
            </w:r>
            <w:r w:rsidR="009D6292">
              <w:rPr>
                <w:sz w:val="20"/>
                <w:szCs w:val="20"/>
              </w:rPr>
              <w:t>«</w:t>
            </w:r>
            <w:r w:rsidRPr="009F7E50">
              <w:rPr>
                <w:sz w:val="20"/>
                <w:szCs w:val="20"/>
              </w:rPr>
              <w:t>Москва - Казань</w:t>
            </w:r>
            <w:r w:rsidR="009D6292">
              <w:rPr>
                <w:sz w:val="20"/>
                <w:szCs w:val="20"/>
              </w:rPr>
              <w:t>»</w:t>
            </w:r>
          </w:p>
        </w:tc>
        <w:tc>
          <w:tcPr>
            <w:tcW w:w="708" w:type="dxa"/>
            <w:shd w:val="clear" w:color="auto" w:fill="auto"/>
            <w:vAlign w:val="center"/>
          </w:tcPr>
          <w:p w14:paraId="114B98EC"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1C36611D"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6D386508"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788D965" w14:textId="77777777" w:rsidR="00A005BE" w:rsidRPr="00A005BE" w:rsidRDefault="00A005BE" w:rsidP="00A005BE">
            <w:pPr>
              <w:suppressAutoHyphens/>
              <w:ind w:left="-108"/>
              <w:jc w:val="center"/>
              <w:rPr>
                <w:sz w:val="20"/>
                <w:szCs w:val="20"/>
              </w:rPr>
            </w:pPr>
            <w:r w:rsidRPr="00A005BE">
              <w:rPr>
                <w:sz w:val="20"/>
                <w:szCs w:val="20"/>
              </w:rPr>
              <w:t>0,01</w:t>
            </w:r>
          </w:p>
        </w:tc>
      </w:tr>
      <w:tr w:rsidR="00A005BE" w:rsidRPr="000343E0" w14:paraId="19E46DAF" w14:textId="77777777" w:rsidTr="00A005BE">
        <w:trPr>
          <w:cantSplit/>
          <w:jc w:val="center"/>
        </w:trPr>
        <w:tc>
          <w:tcPr>
            <w:tcW w:w="675" w:type="dxa"/>
            <w:shd w:val="clear" w:color="auto" w:fill="auto"/>
            <w:vAlign w:val="center"/>
          </w:tcPr>
          <w:p w14:paraId="14472C7F" w14:textId="77777777" w:rsidR="00A005BE" w:rsidRPr="000343E0" w:rsidRDefault="00A005BE" w:rsidP="00A005BE">
            <w:pPr>
              <w:suppressAutoHyphens/>
              <w:jc w:val="center"/>
              <w:rPr>
                <w:sz w:val="20"/>
                <w:szCs w:val="20"/>
                <w:lang w:val="en-US"/>
              </w:rPr>
            </w:pPr>
            <w:r w:rsidRPr="000343E0">
              <w:rPr>
                <w:sz w:val="20"/>
                <w:szCs w:val="20"/>
                <w:lang w:val="en-US"/>
              </w:rPr>
              <w:t>9</w:t>
            </w:r>
          </w:p>
        </w:tc>
        <w:tc>
          <w:tcPr>
            <w:tcW w:w="1985" w:type="dxa"/>
            <w:shd w:val="clear" w:color="auto" w:fill="auto"/>
            <w:vAlign w:val="center"/>
          </w:tcPr>
          <w:p w14:paraId="0982C328"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78857FCA" w14:textId="77777777" w:rsidR="00A005BE" w:rsidRPr="000343E0" w:rsidRDefault="00A005BE" w:rsidP="00A005BE">
            <w:pPr>
              <w:suppressAutoHyphens/>
              <w:rPr>
                <w:sz w:val="20"/>
                <w:szCs w:val="20"/>
              </w:rPr>
            </w:pPr>
            <w:r w:rsidRPr="000343E0">
              <w:rPr>
                <w:sz w:val="20"/>
                <w:szCs w:val="20"/>
              </w:rPr>
              <w:t>Павловский Посад</w:t>
            </w:r>
          </w:p>
        </w:tc>
        <w:tc>
          <w:tcPr>
            <w:tcW w:w="6341" w:type="dxa"/>
            <w:shd w:val="clear" w:color="auto" w:fill="auto"/>
            <w:vAlign w:val="center"/>
          </w:tcPr>
          <w:p w14:paraId="3484534E" w14:textId="77777777" w:rsidR="00A005BE" w:rsidRPr="000343E0" w:rsidRDefault="00A005BE" w:rsidP="00A005BE">
            <w:pPr>
              <w:suppressAutoHyphens/>
              <w:rPr>
                <w:sz w:val="20"/>
                <w:szCs w:val="20"/>
              </w:rPr>
            </w:pPr>
            <w:r w:rsidRPr="009F7E50">
              <w:rPr>
                <w:sz w:val="20"/>
                <w:szCs w:val="20"/>
              </w:rPr>
              <w:t xml:space="preserve">М-12 </w:t>
            </w:r>
            <w:r w:rsidR="009D6292">
              <w:rPr>
                <w:sz w:val="20"/>
                <w:szCs w:val="20"/>
              </w:rPr>
              <w:t>«</w:t>
            </w:r>
            <w:r w:rsidRPr="009F7E50">
              <w:rPr>
                <w:sz w:val="20"/>
                <w:szCs w:val="20"/>
              </w:rPr>
              <w:t>Москва - Казань</w:t>
            </w:r>
            <w:r w:rsidR="009D6292">
              <w:rPr>
                <w:sz w:val="20"/>
                <w:szCs w:val="20"/>
              </w:rPr>
              <w:t>»</w:t>
            </w:r>
          </w:p>
        </w:tc>
        <w:tc>
          <w:tcPr>
            <w:tcW w:w="708" w:type="dxa"/>
            <w:shd w:val="clear" w:color="auto" w:fill="auto"/>
            <w:vAlign w:val="center"/>
          </w:tcPr>
          <w:p w14:paraId="537CB8F7"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72D0CF91"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4FB7E6D6"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D1F6EA4" w14:textId="77777777" w:rsidR="00A005BE" w:rsidRPr="00A005BE" w:rsidRDefault="00A005BE" w:rsidP="00A005BE">
            <w:pPr>
              <w:suppressAutoHyphens/>
              <w:ind w:left="-108"/>
              <w:jc w:val="center"/>
              <w:rPr>
                <w:sz w:val="20"/>
                <w:szCs w:val="20"/>
              </w:rPr>
            </w:pPr>
            <w:r w:rsidRPr="00A005BE">
              <w:rPr>
                <w:sz w:val="20"/>
                <w:szCs w:val="20"/>
              </w:rPr>
              <w:t>2,61</w:t>
            </w:r>
          </w:p>
        </w:tc>
      </w:tr>
      <w:tr w:rsidR="00A005BE" w:rsidRPr="000343E0" w14:paraId="4A8F041A" w14:textId="77777777" w:rsidTr="00A005BE">
        <w:trPr>
          <w:cantSplit/>
          <w:jc w:val="center"/>
        </w:trPr>
        <w:tc>
          <w:tcPr>
            <w:tcW w:w="675" w:type="dxa"/>
            <w:shd w:val="clear" w:color="auto" w:fill="auto"/>
            <w:vAlign w:val="center"/>
          </w:tcPr>
          <w:p w14:paraId="6B509FD3" w14:textId="77777777" w:rsidR="00A005BE" w:rsidRPr="000343E0" w:rsidRDefault="00A005BE" w:rsidP="00A005BE">
            <w:pPr>
              <w:suppressAutoHyphens/>
              <w:jc w:val="center"/>
              <w:rPr>
                <w:sz w:val="20"/>
                <w:szCs w:val="20"/>
                <w:lang w:val="en-US"/>
              </w:rPr>
            </w:pPr>
            <w:r w:rsidRPr="000343E0">
              <w:rPr>
                <w:sz w:val="20"/>
                <w:szCs w:val="20"/>
                <w:lang w:val="en-US"/>
              </w:rPr>
              <w:t>10</w:t>
            </w:r>
          </w:p>
        </w:tc>
        <w:tc>
          <w:tcPr>
            <w:tcW w:w="1985" w:type="dxa"/>
            <w:shd w:val="clear" w:color="auto" w:fill="auto"/>
            <w:vAlign w:val="center"/>
          </w:tcPr>
          <w:p w14:paraId="0F1045E9"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7E56B09E" w14:textId="77777777" w:rsidR="00A005BE" w:rsidRPr="000343E0" w:rsidRDefault="00A005BE" w:rsidP="00A005BE">
            <w:pPr>
              <w:suppressAutoHyphens/>
              <w:rPr>
                <w:sz w:val="20"/>
                <w:szCs w:val="20"/>
              </w:rPr>
            </w:pPr>
            <w:r w:rsidRPr="000343E0">
              <w:rPr>
                <w:sz w:val="20"/>
                <w:szCs w:val="20"/>
              </w:rPr>
              <w:t>Богородский</w:t>
            </w:r>
          </w:p>
        </w:tc>
        <w:tc>
          <w:tcPr>
            <w:tcW w:w="6341" w:type="dxa"/>
            <w:shd w:val="clear" w:color="auto" w:fill="auto"/>
            <w:vAlign w:val="center"/>
          </w:tcPr>
          <w:p w14:paraId="5EC28758" w14:textId="77777777" w:rsidR="00A005BE" w:rsidRPr="000343E0" w:rsidRDefault="00A005BE" w:rsidP="00A005BE">
            <w:pPr>
              <w:suppressAutoHyphens/>
              <w:rPr>
                <w:sz w:val="20"/>
                <w:szCs w:val="20"/>
              </w:rPr>
            </w:pPr>
            <w:r w:rsidRPr="000343E0">
              <w:rPr>
                <w:sz w:val="20"/>
                <w:szCs w:val="20"/>
              </w:rPr>
              <w:t>Медвежьи Озера - Новая Купавна</w:t>
            </w:r>
          </w:p>
        </w:tc>
        <w:tc>
          <w:tcPr>
            <w:tcW w:w="708" w:type="dxa"/>
            <w:shd w:val="clear" w:color="auto" w:fill="auto"/>
            <w:vAlign w:val="center"/>
          </w:tcPr>
          <w:p w14:paraId="67CF352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1337E301"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20C672A"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0DEB33E" w14:textId="77777777" w:rsidR="00A005BE" w:rsidRPr="00A005BE" w:rsidRDefault="00A005BE" w:rsidP="00A005BE">
            <w:pPr>
              <w:suppressAutoHyphens/>
              <w:ind w:left="-108"/>
              <w:jc w:val="center"/>
              <w:rPr>
                <w:sz w:val="20"/>
                <w:szCs w:val="20"/>
              </w:rPr>
            </w:pPr>
            <w:r w:rsidRPr="00A005BE">
              <w:rPr>
                <w:sz w:val="20"/>
                <w:szCs w:val="20"/>
              </w:rPr>
              <w:t>1,27</w:t>
            </w:r>
          </w:p>
        </w:tc>
      </w:tr>
      <w:tr w:rsidR="00A005BE" w:rsidRPr="000343E0" w14:paraId="44B5CFFF" w14:textId="77777777" w:rsidTr="00A005BE">
        <w:trPr>
          <w:cantSplit/>
          <w:jc w:val="center"/>
        </w:trPr>
        <w:tc>
          <w:tcPr>
            <w:tcW w:w="675" w:type="dxa"/>
            <w:shd w:val="clear" w:color="auto" w:fill="auto"/>
            <w:vAlign w:val="center"/>
          </w:tcPr>
          <w:p w14:paraId="6B9D2439" w14:textId="77777777" w:rsidR="00A005BE" w:rsidRPr="000343E0" w:rsidRDefault="00A005BE" w:rsidP="00A005BE">
            <w:pPr>
              <w:suppressAutoHyphens/>
              <w:jc w:val="center"/>
              <w:rPr>
                <w:sz w:val="20"/>
                <w:szCs w:val="20"/>
                <w:lang w:val="en-US"/>
              </w:rPr>
            </w:pPr>
            <w:r w:rsidRPr="000343E0">
              <w:rPr>
                <w:sz w:val="20"/>
                <w:szCs w:val="20"/>
                <w:lang w:val="en-US"/>
              </w:rPr>
              <w:t>11</w:t>
            </w:r>
          </w:p>
        </w:tc>
        <w:tc>
          <w:tcPr>
            <w:tcW w:w="1985" w:type="dxa"/>
            <w:shd w:val="clear" w:color="auto" w:fill="auto"/>
            <w:vAlign w:val="center"/>
          </w:tcPr>
          <w:p w14:paraId="06838331"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7E4C923D" w14:textId="77777777" w:rsidR="00A005BE" w:rsidRPr="000343E0" w:rsidRDefault="00A005BE" w:rsidP="00A005BE">
            <w:pPr>
              <w:suppressAutoHyphens/>
              <w:rPr>
                <w:sz w:val="20"/>
                <w:szCs w:val="20"/>
              </w:rPr>
            </w:pPr>
            <w:r w:rsidRPr="000343E0">
              <w:rPr>
                <w:sz w:val="20"/>
                <w:szCs w:val="20"/>
              </w:rPr>
              <w:t>Черноголовка</w:t>
            </w:r>
          </w:p>
        </w:tc>
        <w:tc>
          <w:tcPr>
            <w:tcW w:w="6341" w:type="dxa"/>
            <w:shd w:val="clear" w:color="auto" w:fill="auto"/>
            <w:vAlign w:val="center"/>
          </w:tcPr>
          <w:p w14:paraId="5A932B24" w14:textId="77777777" w:rsidR="00A005BE" w:rsidRPr="000343E0" w:rsidRDefault="00A005BE" w:rsidP="00A005BE">
            <w:pPr>
              <w:suppressAutoHyphens/>
              <w:rPr>
                <w:sz w:val="20"/>
                <w:szCs w:val="20"/>
              </w:rPr>
            </w:pPr>
            <w:r w:rsidRPr="0000553F">
              <w:rPr>
                <w:sz w:val="20"/>
                <w:szCs w:val="20"/>
              </w:rPr>
              <w:t xml:space="preserve">А-103 </w:t>
            </w:r>
            <w:r w:rsidR="009D6292">
              <w:rPr>
                <w:sz w:val="20"/>
                <w:szCs w:val="20"/>
              </w:rPr>
              <w:t>«</w:t>
            </w:r>
            <w:r w:rsidRPr="0000553F">
              <w:rPr>
                <w:sz w:val="20"/>
                <w:szCs w:val="20"/>
              </w:rPr>
              <w:t>Щёлковское шоссе</w:t>
            </w:r>
            <w:r w:rsidR="009D6292">
              <w:rPr>
                <w:sz w:val="20"/>
                <w:szCs w:val="20"/>
              </w:rPr>
              <w:t>»</w:t>
            </w:r>
            <w:r w:rsidRPr="0000553F">
              <w:rPr>
                <w:sz w:val="20"/>
                <w:szCs w:val="20"/>
              </w:rPr>
              <w:t xml:space="preserve"> - Черноголовка - МБК</w:t>
            </w:r>
          </w:p>
        </w:tc>
        <w:tc>
          <w:tcPr>
            <w:tcW w:w="708" w:type="dxa"/>
            <w:shd w:val="clear" w:color="auto" w:fill="auto"/>
            <w:vAlign w:val="center"/>
          </w:tcPr>
          <w:p w14:paraId="5AEADD04"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7F2DD397"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C1B52B3"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F4066D5" w14:textId="77777777" w:rsidR="00A005BE" w:rsidRPr="00A005BE" w:rsidRDefault="00A005BE" w:rsidP="00A005BE">
            <w:pPr>
              <w:suppressAutoHyphens/>
              <w:ind w:left="-108"/>
              <w:jc w:val="center"/>
              <w:rPr>
                <w:sz w:val="20"/>
                <w:szCs w:val="20"/>
              </w:rPr>
            </w:pPr>
            <w:r w:rsidRPr="00A005BE">
              <w:rPr>
                <w:sz w:val="20"/>
                <w:szCs w:val="20"/>
              </w:rPr>
              <w:t>3,47</w:t>
            </w:r>
          </w:p>
        </w:tc>
      </w:tr>
      <w:tr w:rsidR="00A005BE" w:rsidRPr="000343E0" w14:paraId="1FCC5E94" w14:textId="77777777" w:rsidTr="00A005BE">
        <w:trPr>
          <w:cantSplit/>
          <w:jc w:val="center"/>
        </w:trPr>
        <w:tc>
          <w:tcPr>
            <w:tcW w:w="675" w:type="dxa"/>
            <w:shd w:val="clear" w:color="auto" w:fill="auto"/>
            <w:vAlign w:val="center"/>
          </w:tcPr>
          <w:p w14:paraId="0DF94294" w14:textId="77777777" w:rsidR="00A005BE" w:rsidRPr="000343E0" w:rsidRDefault="00A005BE" w:rsidP="00A005BE">
            <w:pPr>
              <w:suppressAutoHyphens/>
              <w:jc w:val="center"/>
              <w:rPr>
                <w:sz w:val="20"/>
                <w:szCs w:val="20"/>
                <w:lang w:val="en-US"/>
              </w:rPr>
            </w:pPr>
            <w:r w:rsidRPr="000343E0">
              <w:rPr>
                <w:sz w:val="20"/>
                <w:szCs w:val="20"/>
                <w:lang w:val="en-US"/>
              </w:rPr>
              <w:t>12</w:t>
            </w:r>
          </w:p>
        </w:tc>
        <w:tc>
          <w:tcPr>
            <w:tcW w:w="1985" w:type="dxa"/>
            <w:shd w:val="clear" w:color="auto" w:fill="auto"/>
            <w:vAlign w:val="center"/>
          </w:tcPr>
          <w:p w14:paraId="2E7BF28C"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6414A2F9" w14:textId="77777777" w:rsidR="00A005BE" w:rsidRPr="000343E0" w:rsidRDefault="00A005BE" w:rsidP="00A005BE">
            <w:pPr>
              <w:suppressAutoHyphens/>
              <w:rPr>
                <w:sz w:val="20"/>
                <w:szCs w:val="20"/>
              </w:rPr>
            </w:pPr>
            <w:r w:rsidRPr="000343E0">
              <w:rPr>
                <w:sz w:val="20"/>
                <w:szCs w:val="20"/>
              </w:rPr>
              <w:t>Щёлковский</w:t>
            </w:r>
          </w:p>
        </w:tc>
        <w:tc>
          <w:tcPr>
            <w:tcW w:w="6341" w:type="dxa"/>
            <w:shd w:val="clear" w:color="auto" w:fill="auto"/>
            <w:vAlign w:val="center"/>
          </w:tcPr>
          <w:p w14:paraId="06BD1A8E" w14:textId="77777777" w:rsidR="00A005BE" w:rsidRPr="000343E0" w:rsidRDefault="00A005BE" w:rsidP="00A005BE">
            <w:pPr>
              <w:suppressAutoHyphens/>
              <w:rPr>
                <w:sz w:val="20"/>
                <w:szCs w:val="20"/>
              </w:rPr>
            </w:pPr>
            <w:r w:rsidRPr="000343E0">
              <w:rPr>
                <w:sz w:val="20"/>
                <w:szCs w:val="20"/>
              </w:rPr>
              <w:t>Обход п.Чкаловский и п.Свердловский</w:t>
            </w:r>
          </w:p>
        </w:tc>
        <w:tc>
          <w:tcPr>
            <w:tcW w:w="708" w:type="dxa"/>
            <w:shd w:val="clear" w:color="auto" w:fill="auto"/>
            <w:vAlign w:val="center"/>
          </w:tcPr>
          <w:p w14:paraId="1FB062E0"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4CCDE21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166BD4F"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D794156" w14:textId="77777777" w:rsidR="00A005BE" w:rsidRPr="00A005BE" w:rsidRDefault="00A005BE" w:rsidP="00A005BE">
            <w:pPr>
              <w:suppressAutoHyphens/>
              <w:ind w:left="-108"/>
              <w:jc w:val="center"/>
              <w:rPr>
                <w:sz w:val="20"/>
                <w:szCs w:val="20"/>
              </w:rPr>
            </w:pPr>
            <w:r w:rsidRPr="00A005BE">
              <w:rPr>
                <w:sz w:val="20"/>
                <w:szCs w:val="20"/>
              </w:rPr>
              <w:t>1,93</w:t>
            </w:r>
          </w:p>
        </w:tc>
      </w:tr>
      <w:tr w:rsidR="00A005BE" w:rsidRPr="000343E0" w14:paraId="08A2759D" w14:textId="77777777" w:rsidTr="00A005BE">
        <w:trPr>
          <w:cantSplit/>
          <w:jc w:val="center"/>
        </w:trPr>
        <w:tc>
          <w:tcPr>
            <w:tcW w:w="675" w:type="dxa"/>
            <w:shd w:val="clear" w:color="auto" w:fill="auto"/>
            <w:vAlign w:val="center"/>
          </w:tcPr>
          <w:p w14:paraId="7E55218A" w14:textId="77777777" w:rsidR="00A005BE" w:rsidRPr="000343E0" w:rsidRDefault="00A005BE" w:rsidP="00A005BE">
            <w:pPr>
              <w:suppressAutoHyphens/>
              <w:jc w:val="center"/>
              <w:rPr>
                <w:sz w:val="20"/>
                <w:szCs w:val="20"/>
                <w:lang w:val="en-US"/>
              </w:rPr>
            </w:pPr>
            <w:r w:rsidRPr="000343E0">
              <w:rPr>
                <w:sz w:val="20"/>
                <w:szCs w:val="20"/>
                <w:lang w:val="en-US"/>
              </w:rPr>
              <w:t>13</w:t>
            </w:r>
          </w:p>
        </w:tc>
        <w:tc>
          <w:tcPr>
            <w:tcW w:w="1985" w:type="dxa"/>
            <w:shd w:val="clear" w:color="auto" w:fill="auto"/>
            <w:vAlign w:val="center"/>
          </w:tcPr>
          <w:p w14:paraId="22F499CE"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1CBD3241" w14:textId="77777777" w:rsidR="00A005BE" w:rsidRPr="000343E0" w:rsidRDefault="00A005BE" w:rsidP="00A005BE">
            <w:pPr>
              <w:suppressAutoHyphens/>
              <w:rPr>
                <w:sz w:val="20"/>
                <w:szCs w:val="20"/>
              </w:rPr>
            </w:pPr>
            <w:r w:rsidRPr="000343E0">
              <w:rPr>
                <w:sz w:val="20"/>
                <w:szCs w:val="20"/>
              </w:rPr>
              <w:t>Электросталь</w:t>
            </w:r>
          </w:p>
        </w:tc>
        <w:tc>
          <w:tcPr>
            <w:tcW w:w="6341" w:type="dxa"/>
            <w:shd w:val="clear" w:color="auto" w:fill="auto"/>
            <w:vAlign w:val="center"/>
          </w:tcPr>
          <w:p w14:paraId="213DA6DB" w14:textId="77777777" w:rsidR="00A005BE" w:rsidRPr="000343E0" w:rsidRDefault="00A005BE" w:rsidP="00A005BE">
            <w:pPr>
              <w:suppressAutoHyphens/>
              <w:rPr>
                <w:sz w:val="20"/>
                <w:szCs w:val="20"/>
              </w:rPr>
            </w:pPr>
            <w:r w:rsidRPr="000343E0">
              <w:rPr>
                <w:sz w:val="20"/>
                <w:szCs w:val="20"/>
              </w:rPr>
              <w:t>Западный обход г. Ногинска</w:t>
            </w:r>
          </w:p>
        </w:tc>
        <w:tc>
          <w:tcPr>
            <w:tcW w:w="708" w:type="dxa"/>
            <w:shd w:val="clear" w:color="auto" w:fill="auto"/>
            <w:vAlign w:val="center"/>
          </w:tcPr>
          <w:p w14:paraId="5536DEB9"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350B3DC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B4D6AE3"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40A4269" w14:textId="77777777" w:rsidR="00A005BE" w:rsidRPr="00A005BE" w:rsidRDefault="00A005BE" w:rsidP="00A005BE">
            <w:pPr>
              <w:suppressAutoHyphens/>
              <w:ind w:left="-108"/>
              <w:jc w:val="center"/>
              <w:rPr>
                <w:sz w:val="20"/>
                <w:szCs w:val="20"/>
              </w:rPr>
            </w:pPr>
            <w:r w:rsidRPr="00A005BE">
              <w:rPr>
                <w:sz w:val="20"/>
                <w:szCs w:val="20"/>
              </w:rPr>
              <w:t>3,33</w:t>
            </w:r>
          </w:p>
        </w:tc>
      </w:tr>
      <w:tr w:rsidR="00A005BE" w:rsidRPr="000343E0" w14:paraId="6C3AD29E" w14:textId="77777777" w:rsidTr="00A005BE">
        <w:trPr>
          <w:cantSplit/>
          <w:jc w:val="center"/>
        </w:trPr>
        <w:tc>
          <w:tcPr>
            <w:tcW w:w="675" w:type="dxa"/>
            <w:shd w:val="clear" w:color="auto" w:fill="auto"/>
            <w:vAlign w:val="center"/>
          </w:tcPr>
          <w:p w14:paraId="5B86B5BD" w14:textId="77777777" w:rsidR="00A005BE" w:rsidRPr="000343E0" w:rsidRDefault="00A005BE" w:rsidP="00A005BE">
            <w:pPr>
              <w:suppressAutoHyphens/>
              <w:jc w:val="center"/>
              <w:rPr>
                <w:sz w:val="20"/>
                <w:szCs w:val="20"/>
                <w:lang w:val="en-US"/>
              </w:rPr>
            </w:pPr>
            <w:r w:rsidRPr="000343E0">
              <w:rPr>
                <w:sz w:val="20"/>
                <w:szCs w:val="20"/>
                <w:lang w:val="en-US"/>
              </w:rPr>
              <w:t>14</w:t>
            </w:r>
          </w:p>
        </w:tc>
        <w:tc>
          <w:tcPr>
            <w:tcW w:w="1985" w:type="dxa"/>
            <w:shd w:val="clear" w:color="auto" w:fill="auto"/>
            <w:vAlign w:val="center"/>
          </w:tcPr>
          <w:p w14:paraId="59F70C38"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759CA425" w14:textId="77777777" w:rsidR="00A005BE" w:rsidRPr="000343E0" w:rsidRDefault="00A005BE" w:rsidP="00A005BE">
            <w:pPr>
              <w:suppressAutoHyphens/>
              <w:rPr>
                <w:sz w:val="20"/>
                <w:szCs w:val="20"/>
              </w:rPr>
            </w:pPr>
            <w:r w:rsidRPr="000343E0">
              <w:rPr>
                <w:sz w:val="20"/>
                <w:szCs w:val="20"/>
              </w:rPr>
              <w:t>Балашиха</w:t>
            </w:r>
          </w:p>
        </w:tc>
        <w:tc>
          <w:tcPr>
            <w:tcW w:w="6341" w:type="dxa"/>
            <w:shd w:val="clear" w:color="auto" w:fill="auto"/>
            <w:vAlign w:val="center"/>
          </w:tcPr>
          <w:p w14:paraId="15521D8C" w14:textId="77777777" w:rsidR="00A005BE" w:rsidRPr="000343E0" w:rsidRDefault="00A005BE" w:rsidP="00A005BE">
            <w:pPr>
              <w:suppressAutoHyphens/>
              <w:rPr>
                <w:sz w:val="20"/>
                <w:szCs w:val="20"/>
              </w:rPr>
            </w:pPr>
            <w:r w:rsidRPr="000343E0">
              <w:rPr>
                <w:sz w:val="20"/>
                <w:szCs w:val="20"/>
              </w:rPr>
              <w:t>Лыткарино - Томилино - Красково - Железнодорожный</w:t>
            </w:r>
          </w:p>
        </w:tc>
        <w:tc>
          <w:tcPr>
            <w:tcW w:w="708" w:type="dxa"/>
            <w:shd w:val="clear" w:color="auto" w:fill="auto"/>
            <w:vAlign w:val="center"/>
          </w:tcPr>
          <w:p w14:paraId="0A445250"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7A16815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C6D6609"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BF0495A" w14:textId="77777777" w:rsidR="00A005BE" w:rsidRPr="00A005BE" w:rsidRDefault="00A005BE" w:rsidP="00A005BE">
            <w:pPr>
              <w:suppressAutoHyphens/>
              <w:ind w:left="-108"/>
              <w:jc w:val="center"/>
              <w:rPr>
                <w:sz w:val="20"/>
                <w:szCs w:val="20"/>
              </w:rPr>
            </w:pPr>
            <w:r w:rsidRPr="00A005BE">
              <w:rPr>
                <w:sz w:val="20"/>
                <w:szCs w:val="20"/>
              </w:rPr>
              <w:t>0,86</w:t>
            </w:r>
          </w:p>
        </w:tc>
      </w:tr>
      <w:tr w:rsidR="00A005BE" w:rsidRPr="000343E0" w14:paraId="408804BC" w14:textId="77777777" w:rsidTr="00A005BE">
        <w:trPr>
          <w:cantSplit/>
          <w:jc w:val="center"/>
        </w:trPr>
        <w:tc>
          <w:tcPr>
            <w:tcW w:w="675" w:type="dxa"/>
            <w:shd w:val="clear" w:color="auto" w:fill="auto"/>
            <w:vAlign w:val="center"/>
          </w:tcPr>
          <w:p w14:paraId="27AED7D5" w14:textId="77777777" w:rsidR="00A005BE" w:rsidRPr="000343E0" w:rsidRDefault="00A005BE" w:rsidP="00A005BE">
            <w:pPr>
              <w:suppressAutoHyphens/>
              <w:jc w:val="center"/>
              <w:rPr>
                <w:sz w:val="20"/>
                <w:szCs w:val="20"/>
                <w:lang w:val="en-US"/>
              </w:rPr>
            </w:pPr>
            <w:r w:rsidRPr="000343E0">
              <w:rPr>
                <w:sz w:val="20"/>
                <w:szCs w:val="20"/>
                <w:lang w:val="en-US"/>
              </w:rPr>
              <w:t>15</w:t>
            </w:r>
          </w:p>
        </w:tc>
        <w:tc>
          <w:tcPr>
            <w:tcW w:w="1985" w:type="dxa"/>
            <w:shd w:val="clear" w:color="auto" w:fill="auto"/>
            <w:vAlign w:val="center"/>
          </w:tcPr>
          <w:p w14:paraId="799AD786"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444B2504" w14:textId="77777777" w:rsidR="00A005BE" w:rsidRPr="000343E0" w:rsidRDefault="00A005BE" w:rsidP="00A005BE">
            <w:pPr>
              <w:suppressAutoHyphens/>
              <w:rPr>
                <w:sz w:val="20"/>
                <w:szCs w:val="20"/>
              </w:rPr>
            </w:pPr>
            <w:r w:rsidRPr="000343E0">
              <w:rPr>
                <w:sz w:val="20"/>
                <w:szCs w:val="20"/>
              </w:rPr>
              <w:t>Балашиха</w:t>
            </w:r>
          </w:p>
        </w:tc>
        <w:tc>
          <w:tcPr>
            <w:tcW w:w="6341" w:type="dxa"/>
            <w:shd w:val="clear" w:color="auto" w:fill="auto"/>
            <w:vAlign w:val="center"/>
          </w:tcPr>
          <w:p w14:paraId="11D7F5AE" w14:textId="77777777" w:rsidR="00A005BE" w:rsidRPr="000343E0" w:rsidRDefault="00A005BE" w:rsidP="00A005BE">
            <w:pPr>
              <w:suppressAutoHyphens/>
              <w:rPr>
                <w:sz w:val="20"/>
                <w:szCs w:val="20"/>
              </w:rPr>
            </w:pPr>
            <w:r w:rsidRPr="000343E0">
              <w:rPr>
                <w:sz w:val="20"/>
                <w:szCs w:val="20"/>
              </w:rPr>
              <w:t>Люберцы - Железнодорожный</w:t>
            </w:r>
          </w:p>
        </w:tc>
        <w:tc>
          <w:tcPr>
            <w:tcW w:w="708" w:type="dxa"/>
            <w:shd w:val="clear" w:color="auto" w:fill="auto"/>
            <w:vAlign w:val="center"/>
          </w:tcPr>
          <w:p w14:paraId="24F8C4EB"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76A7216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4B8F81C"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7130A89" w14:textId="77777777" w:rsidR="00A005BE" w:rsidRPr="00A005BE" w:rsidRDefault="00A005BE" w:rsidP="00A005BE">
            <w:pPr>
              <w:suppressAutoHyphens/>
              <w:ind w:left="-108"/>
              <w:jc w:val="center"/>
              <w:rPr>
                <w:sz w:val="20"/>
                <w:szCs w:val="20"/>
              </w:rPr>
            </w:pPr>
            <w:r w:rsidRPr="00A005BE">
              <w:rPr>
                <w:sz w:val="20"/>
                <w:szCs w:val="20"/>
              </w:rPr>
              <w:t>0,04</w:t>
            </w:r>
          </w:p>
        </w:tc>
      </w:tr>
      <w:tr w:rsidR="00A005BE" w:rsidRPr="000343E0" w14:paraId="2541B2FB" w14:textId="77777777" w:rsidTr="00A005BE">
        <w:trPr>
          <w:cantSplit/>
          <w:jc w:val="center"/>
        </w:trPr>
        <w:tc>
          <w:tcPr>
            <w:tcW w:w="675" w:type="dxa"/>
            <w:shd w:val="clear" w:color="auto" w:fill="auto"/>
            <w:vAlign w:val="center"/>
          </w:tcPr>
          <w:p w14:paraId="3D2A6768" w14:textId="77777777" w:rsidR="00A005BE" w:rsidRPr="000343E0" w:rsidRDefault="00A005BE" w:rsidP="00A005BE">
            <w:pPr>
              <w:suppressAutoHyphens/>
              <w:jc w:val="center"/>
              <w:rPr>
                <w:sz w:val="20"/>
                <w:szCs w:val="20"/>
                <w:lang w:val="en-US"/>
              </w:rPr>
            </w:pPr>
            <w:r w:rsidRPr="000343E0">
              <w:rPr>
                <w:sz w:val="20"/>
                <w:szCs w:val="20"/>
                <w:lang w:val="en-US"/>
              </w:rPr>
              <w:t>16</w:t>
            </w:r>
          </w:p>
        </w:tc>
        <w:tc>
          <w:tcPr>
            <w:tcW w:w="1985" w:type="dxa"/>
            <w:shd w:val="clear" w:color="auto" w:fill="auto"/>
            <w:vAlign w:val="center"/>
          </w:tcPr>
          <w:p w14:paraId="1ECDC2B8"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56B3E0B0" w14:textId="77777777" w:rsidR="00A005BE" w:rsidRPr="000343E0" w:rsidRDefault="00A005BE" w:rsidP="00A005BE">
            <w:pPr>
              <w:suppressAutoHyphens/>
              <w:rPr>
                <w:sz w:val="20"/>
                <w:szCs w:val="20"/>
              </w:rPr>
            </w:pPr>
            <w:r w:rsidRPr="000343E0">
              <w:rPr>
                <w:sz w:val="20"/>
                <w:szCs w:val="20"/>
              </w:rPr>
              <w:t>Богородский</w:t>
            </w:r>
          </w:p>
        </w:tc>
        <w:tc>
          <w:tcPr>
            <w:tcW w:w="6341" w:type="dxa"/>
            <w:shd w:val="clear" w:color="auto" w:fill="auto"/>
            <w:vAlign w:val="center"/>
          </w:tcPr>
          <w:p w14:paraId="4DBFA397" w14:textId="77777777" w:rsidR="00A005BE" w:rsidRPr="000343E0" w:rsidRDefault="00A005BE" w:rsidP="00A005BE">
            <w:pPr>
              <w:suppressAutoHyphens/>
              <w:rPr>
                <w:sz w:val="20"/>
                <w:szCs w:val="20"/>
              </w:rPr>
            </w:pPr>
            <w:r w:rsidRPr="000343E0">
              <w:rPr>
                <w:sz w:val="20"/>
                <w:szCs w:val="20"/>
              </w:rPr>
              <w:t>Западный обход г. Ногинска</w:t>
            </w:r>
          </w:p>
        </w:tc>
        <w:tc>
          <w:tcPr>
            <w:tcW w:w="708" w:type="dxa"/>
            <w:shd w:val="clear" w:color="auto" w:fill="auto"/>
            <w:vAlign w:val="center"/>
          </w:tcPr>
          <w:p w14:paraId="4BF3C806"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24D64C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E20BF0C"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94E2080" w14:textId="77777777" w:rsidR="00A005BE" w:rsidRPr="00A005BE" w:rsidRDefault="00A005BE" w:rsidP="00A005BE">
            <w:pPr>
              <w:suppressAutoHyphens/>
              <w:ind w:left="-108"/>
              <w:jc w:val="center"/>
              <w:rPr>
                <w:sz w:val="20"/>
                <w:szCs w:val="20"/>
              </w:rPr>
            </w:pPr>
            <w:r w:rsidRPr="00A005BE">
              <w:rPr>
                <w:sz w:val="20"/>
                <w:szCs w:val="20"/>
              </w:rPr>
              <w:t>11,73</w:t>
            </w:r>
          </w:p>
        </w:tc>
      </w:tr>
      <w:tr w:rsidR="00A005BE" w:rsidRPr="000343E0" w14:paraId="031EE3F1" w14:textId="77777777" w:rsidTr="00A005BE">
        <w:trPr>
          <w:cantSplit/>
          <w:jc w:val="center"/>
        </w:trPr>
        <w:tc>
          <w:tcPr>
            <w:tcW w:w="675" w:type="dxa"/>
            <w:shd w:val="clear" w:color="auto" w:fill="auto"/>
            <w:vAlign w:val="center"/>
          </w:tcPr>
          <w:p w14:paraId="647C10E9" w14:textId="77777777" w:rsidR="00A005BE" w:rsidRPr="000343E0" w:rsidRDefault="00A005BE" w:rsidP="00A005BE">
            <w:pPr>
              <w:suppressAutoHyphens/>
              <w:jc w:val="center"/>
              <w:rPr>
                <w:sz w:val="20"/>
                <w:szCs w:val="20"/>
                <w:lang w:val="en-US"/>
              </w:rPr>
            </w:pPr>
            <w:r w:rsidRPr="000343E0">
              <w:rPr>
                <w:sz w:val="20"/>
                <w:szCs w:val="20"/>
                <w:lang w:val="en-US"/>
              </w:rPr>
              <w:t>17</w:t>
            </w:r>
          </w:p>
        </w:tc>
        <w:tc>
          <w:tcPr>
            <w:tcW w:w="1985" w:type="dxa"/>
            <w:shd w:val="clear" w:color="auto" w:fill="auto"/>
            <w:vAlign w:val="center"/>
          </w:tcPr>
          <w:p w14:paraId="06A1B0A9"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0402FA19" w14:textId="77777777" w:rsidR="00A005BE" w:rsidRPr="000343E0" w:rsidRDefault="00A005BE" w:rsidP="00A005BE">
            <w:pPr>
              <w:suppressAutoHyphens/>
              <w:rPr>
                <w:sz w:val="20"/>
                <w:szCs w:val="20"/>
              </w:rPr>
            </w:pPr>
            <w:r w:rsidRPr="000343E0">
              <w:rPr>
                <w:sz w:val="20"/>
                <w:szCs w:val="20"/>
              </w:rPr>
              <w:t>Электросталь</w:t>
            </w:r>
          </w:p>
        </w:tc>
        <w:tc>
          <w:tcPr>
            <w:tcW w:w="6341" w:type="dxa"/>
            <w:shd w:val="clear" w:color="auto" w:fill="auto"/>
            <w:vAlign w:val="center"/>
          </w:tcPr>
          <w:p w14:paraId="01413520" w14:textId="77777777" w:rsidR="00A005BE" w:rsidRPr="000343E0" w:rsidRDefault="00A005BE" w:rsidP="00A005BE">
            <w:pPr>
              <w:suppressAutoHyphens/>
              <w:rPr>
                <w:sz w:val="20"/>
                <w:szCs w:val="20"/>
              </w:rPr>
            </w:pPr>
            <w:r w:rsidRPr="000343E0">
              <w:rPr>
                <w:sz w:val="20"/>
                <w:szCs w:val="20"/>
              </w:rPr>
              <w:t>ММК - Ликино-Дулёво</w:t>
            </w:r>
          </w:p>
        </w:tc>
        <w:tc>
          <w:tcPr>
            <w:tcW w:w="708" w:type="dxa"/>
            <w:shd w:val="clear" w:color="auto" w:fill="auto"/>
            <w:vAlign w:val="center"/>
          </w:tcPr>
          <w:p w14:paraId="3D9FCE43"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vAlign w:val="center"/>
          </w:tcPr>
          <w:p w14:paraId="36B8BEA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877CC16"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6DD4EA5" w14:textId="77777777" w:rsidR="00A005BE" w:rsidRPr="00A005BE" w:rsidRDefault="00A005BE" w:rsidP="00A005BE">
            <w:pPr>
              <w:suppressAutoHyphens/>
              <w:ind w:left="-108"/>
              <w:jc w:val="center"/>
              <w:rPr>
                <w:sz w:val="20"/>
                <w:szCs w:val="20"/>
              </w:rPr>
            </w:pPr>
            <w:r w:rsidRPr="00A005BE">
              <w:rPr>
                <w:sz w:val="20"/>
                <w:szCs w:val="20"/>
              </w:rPr>
              <w:t>0,69</w:t>
            </w:r>
          </w:p>
        </w:tc>
      </w:tr>
      <w:tr w:rsidR="00A005BE" w:rsidRPr="000343E0" w14:paraId="28D3ADDF" w14:textId="77777777" w:rsidTr="00A005BE">
        <w:trPr>
          <w:cantSplit/>
          <w:jc w:val="center"/>
        </w:trPr>
        <w:tc>
          <w:tcPr>
            <w:tcW w:w="675" w:type="dxa"/>
            <w:shd w:val="clear" w:color="auto" w:fill="auto"/>
            <w:vAlign w:val="center"/>
          </w:tcPr>
          <w:p w14:paraId="531B396A" w14:textId="77777777" w:rsidR="00A005BE" w:rsidRPr="000343E0" w:rsidRDefault="00A005BE" w:rsidP="00A005BE">
            <w:pPr>
              <w:suppressAutoHyphens/>
              <w:jc w:val="center"/>
              <w:rPr>
                <w:sz w:val="20"/>
                <w:szCs w:val="20"/>
                <w:lang w:val="en-US"/>
              </w:rPr>
            </w:pPr>
            <w:r w:rsidRPr="000343E0">
              <w:rPr>
                <w:sz w:val="20"/>
                <w:szCs w:val="20"/>
                <w:lang w:val="en-US"/>
              </w:rPr>
              <w:t>18</w:t>
            </w:r>
          </w:p>
        </w:tc>
        <w:tc>
          <w:tcPr>
            <w:tcW w:w="1985" w:type="dxa"/>
            <w:shd w:val="clear" w:color="auto" w:fill="auto"/>
            <w:vAlign w:val="center"/>
          </w:tcPr>
          <w:p w14:paraId="56767F6F"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1B03B3B2" w14:textId="77777777" w:rsidR="00A005BE" w:rsidRPr="000343E0" w:rsidRDefault="00A005BE" w:rsidP="00A005BE">
            <w:pPr>
              <w:suppressAutoHyphens/>
              <w:rPr>
                <w:sz w:val="20"/>
                <w:szCs w:val="20"/>
              </w:rPr>
            </w:pPr>
            <w:r w:rsidRPr="000343E0">
              <w:rPr>
                <w:sz w:val="20"/>
                <w:szCs w:val="20"/>
              </w:rPr>
              <w:t>Богородский</w:t>
            </w:r>
          </w:p>
        </w:tc>
        <w:tc>
          <w:tcPr>
            <w:tcW w:w="6341" w:type="dxa"/>
            <w:shd w:val="clear" w:color="auto" w:fill="auto"/>
            <w:vAlign w:val="center"/>
          </w:tcPr>
          <w:p w14:paraId="78117C7E" w14:textId="77777777" w:rsidR="00A005BE" w:rsidRPr="000343E0" w:rsidRDefault="00A005BE" w:rsidP="00A005BE">
            <w:pPr>
              <w:suppressAutoHyphens/>
              <w:rPr>
                <w:sz w:val="20"/>
                <w:szCs w:val="20"/>
              </w:rPr>
            </w:pPr>
            <w:r w:rsidRPr="000343E0">
              <w:rPr>
                <w:sz w:val="20"/>
                <w:szCs w:val="20"/>
              </w:rPr>
              <w:t>Восточный обход г. Электроугли</w:t>
            </w:r>
          </w:p>
        </w:tc>
        <w:tc>
          <w:tcPr>
            <w:tcW w:w="708" w:type="dxa"/>
            <w:shd w:val="clear" w:color="auto" w:fill="auto"/>
            <w:vAlign w:val="center"/>
          </w:tcPr>
          <w:p w14:paraId="51E1DCE4"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60E3FF0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5BC88F7"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CDF2D24" w14:textId="77777777" w:rsidR="00A005BE" w:rsidRPr="00A005BE" w:rsidRDefault="00A005BE" w:rsidP="00A005BE">
            <w:pPr>
              <w:suppressAutoHyphens/>
              <w:ind w:left="-108"/>
              <w:jc w:val="center"/>
              <w:rPr>
                <w:sz w:val="20"/>
                <w:szCs w:val="20"/>
              </w:rPr>
            </w:pPr>
            <w:r w:rsidRPr="00A005BE">
              <w:rPr>
                <w:sz w:val="20"/>
                <w:szCs w:val="20"/>
              </w:rPr>
              <w:t>2,75</w:t>
            </w:r>
          </w:p>
        </w:tc>
      </w:tr>
      <w:tr w:rsidR="00A005BE" w:rsidRPr="000343E0" w14:paraId="148D11B9" w14:textId="77777777" w:rsidTr="00A005BE">
        <w:trPr>
          <w:cantSplit/>
          <w:jc w:val="center"/>
        </w:trPr>
        <w:tc>
          <w:tcPr>
            <w:tcW w:w="675" w:type="dxa"/>
            <w:shd w:val="clear" w:color="auto" w:fill="auto"/>
            <w:vAlign w:val="center"/>
          </w:tcPr>
          <w:p w14:paraId="5BC21E26" w14:textId="77777777" w:rsidR="00A005BE" w:rsidRPr="000343E0" w:rsidRDefault="00A005BE" w:rsidP="00A005BE">
            <w:pPr>
              <w:suppressAutoHyphens/>
              <w:jc w:val="center"/>
              <w:rPr>
                <w:sz w:val="20"/>
                <w:szCs w:val="20"/>
                <w:lang w:val="en-US"/>
              </w:rPr>
            </w:pPr>
            <w:r w:rsidRPr="000343E0">
              <w:rPr>
                <w:sz w:val="20"/>
                <w:szCs w:val="20"/>
                <w:lang w:val="en-US"/>
              </w:rPr>
              <w:t>19</w:t>
            </w:r>
          </w:p>
        </w:tc>
        <w:tc>
          <w:tcPr>
            <w:tcW w:w="1985" w:type="dxa"/>
            <w:shd w:val="clear" w:color="auto" w:fill="auto"/>
            <w:vAlign w:val="center"/>
          </w:tcPr>
          <w:p w14:paraId="410B855A"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72079699" w14:textId="77777777" w:rsidR="00A005BE" w:rsidRPr="000343E0" w:rsidRDefault="00A005BE" w:rsidP="00A005BE">
            <w:pPr>
              <w:suppressAutoHyphens/>
              <w:rPr>
                <w:sz w:val="20"/>
                <w:szCs w:val="20"/>
              </w:rPr>
            </w:pPr>
            <w:r w:rsidRPr="000343E0">
              <w:rPr>
                <w:sz w:val="20"/>
                <w:szCs w:val="20"/>
              </w:rPr>
              <w:t>Богородский</w:t>
            </w:r>
          </w:p>
        </w:tc>
        <w:tc>
          <w:tcPr>
            <w:tcW w:w="6341" w:type="dxa"/>
            <w:shd w:val="clear" w:color="auto" w:fill="auto"/>
            <w:vAlign w:val="center"/>
          </w:tcPr>
          <w:p w14:paraId="282961AC" w14:textId="77777777" w:rsidR="00A005BE" w:rsidRPr="000343E0" w:rsidRDefault="00A005BE" w:rsidP="00A005BE">
            <w:pPr>
              <w:suppressAutoHyphens/>
              <w:rPr>
                <w:sz w:val="20"/>
                <w:szCs w:val="20"/>
              </w:rPr>
            </w:pPr>
            <w:r w:rsidRPr="000343E0">
              <w:rPr>
                <w:sz w:val="20"/>
                <w:szCs w:val="20"/>
              </w:rPr>
              <w:t>Западный обход г. Электроугли</w:t>
            </w:r>
          </w:p>
        </w:tc>
        <w:tc>
          <w:tcPr>
            <w:tcW w:w="708" w:type="dxa"/>
            <w:shd w:val="clear" w:color="auto" w:fill="auto"/>
            <w:vAlign w:val="center"/>
          </w:tcPr>
          <w:p w14:paraId="5694C126"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23C2BB7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09E1328"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B5199FB" w14:textId="77777777" w:rsidR="00A005BE" w:rsidRPr="00A005BE" w:rsidRDefault="00A005BE" w:rsidP="00A005BE">
            <w:pPr>
              <w:suppressAutoHyphens/>
              <w:ind w:left="-108"/>
              <w:jc w:val="center"/>
              <w:rPr>
                <w:sz w:val="20"/>
                <w:szCs w:val="20"/>
              </w:rPr>
            </w:pPr>
            <w:r w:rsidRPr="00A005BE">
              <w:rPr>
                <w:sz w:val="20"/>
                <w:szCs w:val="20"/>
              </w:rPr>
              <w:t>0,35</w:t>
            </w:r>
          </w:p>
        </w:tc>
      </w:tr>
      <w:tr w:rsidR="00A005BE" w:rsidRPr="000343E0" w14:paraId="50CF3955" w14:textId="77777777" w:rsidTr="00A005BE">
        <w:trPr>
          <w:cantSplit/>
          <w:jc w:val="center"/>
        </w:trPr>
        <w:tc>
          <w:tcPr>
            <w:tcW w:w="675" w:type="dxa"/>
            <w:shd w:val="clear" w:color="auto" w:fill="auto"/>
            <w:vAlign w:val="center"/>
          </w:tcPr>
          <w:p w14:paraId="02ED957E" w14:textId="77777777" w:rsidR="00A005BE" w:rsidRPr="000343E0" w:rsidRDefault="00A005BE" w:rsidP="00A005BE">
            <w:pPr>
              <w:suppressAutoHyphens/>
              <w:jc w:val="center"/>
              <w:rPr>
                <w:sz w:val="20"/>
                <w:szCs w:val="20"/>
                <w:lang w:val="en-US"/>
              </w:rPr>
            </w:pPr>
            <w:r w:rsidRPr="000343E0">
              <w:rPr>
                <w:sz w:val="20"/>
                <w:szCs w:val="20"/>
                <w:lang w:val="en-US"/>
              </w:rPr>
              <w:t>20</w:t>
            </w:r>
          </w:p>
        </w:tc>
        <w:tc>
          <w:tcPr>
            <w:tcW w:w="1985" w:type="dxa"/>
            <w:shd w:val="clear" w:color="auto" w:fill="auto"/>
            <w:vAlign w:val="center"/>
          </w:tcPr>
          <w:p w14:paraId="6F8CA77C"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02024068" w14:textId="77777777" w:rsidR="00A005BE" w:rsidRPr="000343E0" w:rsidRDefault="00A005BE" w:rsidP="00A005BE">
            <w:pPr>
              <w:suppressAutoHyphens/>
              <w:rPr>
                <w:sz w:val="20"/>
                <w:szCs w:val="20"/>
              </w:rPr>
            </w:pPr>
            <w:r w:rsidRPr="000343E0">
              <w:rPr>
                <w:sz w:val="20"/>
                <w:szCs w:val="20"/>
              </w:rPr>
              <w:t>Павловский Посад</w:t>
            </w:r>
          </w:p>
        </w:tc>
        <w:tc>
          <w:tcPr>
            <w:tcW w:w="6341" w:type="dxa"/>
            <w:shd w:val="clear" w:color="auto" w:fill="auto"/>
            <w:vAlign w:val="center"/>
          </w:tcPr>
          <w:p w14:paraId="2B6D7FAB" w14:textId="77777777" w:rsidR="00A005BE" w:rsidRPr="000343E0" w:rsidRDefault="00A005BE" w:rsidP="00A005BE">
            <w:pPr>
              <w:suppressAutoHyphens/>
              <w:rPr>
                <w:sz w:val="20"/>
                <w:szCs w:val="20"/>
              </w:rPr>
            </w:pPr>
            <w:r w:rsidRPr="000343E0">
              <w:rPr>
                <w:sz w:val="20"/>
                <w:szCs w:val="20"/>
              </w:rPr>
              <w:t>Обход р.п. Большие Дворы</w:t>
            </w:r>
          </w:p>
        </w:tc>
        <w:tc>
          <w:tcPr>
            <w:tcW w:w="708" w:type="dxa"/>
            <w:shd w:val="clear" w:color="auto" w:fill="auto"/>
            <w:vAlign w:val="center"/>
          </w:tcPr>
          <w:p w14:paraId="22C78B35"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5C3430B1"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93CD83B"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E4038C9" w14:textId="77777777" w:rsidR="00A005BE" w:rsidRPr="00A005BE" w:rsidRDefault="00A005BE" w:rsidP="00A005BE">
            <w:pPr>
              <w:suppressAutoHyphens/>
              <w:ind w:left="-108"/>
              <w:jc w:val="center"/>
              <w:rPr>
                <w:sz w:val="20"/>
                <w:szCs w:val="20"/>
              </w:rPr>
            </w:pPr>
            <w:r w:rsidRPr="00A005BE">
              <w:rPr>
                <w:sz w:val="20"/>
                <w:szCs w:val="20"/>
              </w:rPr>
              <w:t>4,78</w:t>
            </w:r>
          </w:p>
        </w:tc>
      </w:tr>
      <w:tr w:rsidR="00A005BE" w:rsidRPr="000343E0" w14:paraId="487D0CB6" w14:textId="77777777" w:rsidTr="00A005BE">
        <w:trPr>
          <w:cantSplit/>
          <w:jc w:val="center"/>
        </w:trPr>
        <w:tc>
          <w:tcPr>
            <w:tcW w:w="675" w:type="dxa"/>
            <w:shd w:val="clear" w:color="auto" w:fill="auto"/>
            <w:vAlign w:val="center"/>
          </w:tcPr>
          <w:p w14:paraId="38D74234" w14:textId="77777777" w:rsidR="00A005BE" w:rsidRPr="000343E0" w:rsidRDefault="00A005BE" w:rsidP="00A005BE">
            <w:pPr>
              <w:suppressAutoHyphens/>
              <w:jc w:val="center"/>
              <w:rPr>
                <w:sz w:val="20"/>
                <w:szCs w:val="20"/>
                <w:lang w:val="en-US"/>
              </w:rPr>
            </w:pPr>
            <w:r w:rsidRPr="000343E0">
              <w:rPr>
                <w:sz w:val="20"/>
                <w:szCs w:val="20"/>
                <w:lang w:val="en-US"/>
              </w:rPr>
              <w:t>21</w:t>
            </w:r>
          </w:p>
        </w:tc>
        <w:tc>
          <w:tcPr>
            <w:tcW w:w="1985" w:type="dxa"/>
            <w:shd w:val="clear" w:color="auto" w:fill="auto"/>
            <w:vAlign w:val="center"/>
          </w:tcPr>
          <w:p w14:paraId="351393F1"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4B1F503A" w14:textId="77777777" w:rsidR="00A005BE" w:rsidRPr="000343E0" w:rsidRDefault="00A005BE" w:rsidP="00A005BE">
            <w:pPr>
              <w:suppressAutoHyphens/>
              <w:rPr>
                <w:sz w:val="20"/>
                <w:szCs w:val="20"/>
              </w:rPr>
            </w:pPr>
            <w:r w:rsidRPr="000343E0">
              <w:rPr>
                <w:sz w:val="20"/>
                <w:szCs w:val="20"/>
              </w:rPr>
              <w:t>Богородский</w:t>
            </w:r>
          </w:p>
        </w:tc>
        <w:tc>
          <w:tcPr>
            <w:tcW w:w="6341" w:type="dxa"/>
            <w:shd w:val="clear" w:color="auto" w:fill="auto"/>
            <w:vAlign w:val="center"/>
          </w:tcPr>
          <w:p w14:paraId="0B55AC72" w14:textId="77777777" w:rsidR="00A005BE" w:rsidRPr="000343E0" w:rsidRDefault="00A005BE" w:rsidP="00A005BE">
            <w:pPr>
              <w:suppressAutoHyphens/>
              <w:rPr>
                <w:sz w:val="20"/>
                <w:szCs w:val="20"/>
              </w:rPr>
            </w:pPr>
            <w:r w:rsidRPr="000343E0">
              <w:rPr>
                <w:sz w:val="20"/>
                <w:szCs w:val="20"/>
              </w:rPr>
              <w:t>Подъезд к объекту по обращению с отходами в Богородском городском округе</w:t>
            </w:r>
          </w:p>
        </w:tc>
        <w:tc>
          <w:tcPr>
            <w:tcW w:w="708" w:type="dxa"/>
            <w:shd w:val="clear" w:color="auto" w:fill="auto"/>
            <w:vAlign w:val="center"/>
          </w:tcPr>
          <w:p w14:paraId="70C5500D"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5C9CFD3B"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DAB99AD"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B334224" w14:textId="77777777" w:rsidR="00A005BE" w:rsidRPr="00A005BE" w:rsidRDefault="00A005BE" w:rsidP="00A005BE">
            <w:pPr>
              <w:suppressAutoHyphens/>
              <w:ind w:left="-108"/>
              <w:jc w:val="center"/>
              <w:rPr>
                <w:sz w:val="20"/>
                <w:szCs w:val="20"/>
              </w:rPr>
            </w:pPr>
            <w:r w:rsidRPr="00A005BE">
              <w:rPr>
                <w:sz w:val="20"/>
                <w:szCs w:val="20"/>
              </w:rPr>
              <w:t>0,78</w:t>
            </w:r>
          </w:p>
        </w:tc>
      </w:tr>
      <w:tr w:rsidR="00A005BE" w:rsidRPr="000343E0" w14:paraId="78CEFEDB" w14:textId="77777777" w:rsidTr="00A005BE">
        <w:trPr>
          <w:cantSplit/>
          <w:jc w:val="center"/>
        </w:trPr>
        <w:tc>
          <w:tcPr>
            <w:tcW w:w="675" w:type="dxa"/>
            <w:shd w:val="clear" w:color="auto" w:fill="auto"/>
            <w:vAlign w:val="center"/>
          </w:tcPr>
          <w:p w14:paraId="005D6D59" w14:textId="77777777" w:rsidR="00A005BE" w:rsidRPr="000343E0" w:rsidRDefault="00A005BE" w:rsidP="00A005BE">
            <w:pPr>
              <w:suppressAutoHyphens/>
              <w:jc w:val="center"/>
              <w:rPr>
                <w:sz w:val="20"/>
                <w:szCs w:val="20"/>
                <w:lang w:val="en-US"/>
              </w:rPr>
            </w:pPr>
            <w:r w:rsidRPr="000343E0">
              <w:rPr>
                <w:sz w:val="20"/>
                <w:szCs w:val="20"/>
                <w:lang w:val="en-US"/>
              </w:rPr>
              <w:t>22</w:t>
            </w:r>
          </w:p>
        </w:tc>
        <w:tc>
          <w:tcPr>
            <w:tcW w:w="1985" w:type="dxa"/>
            <w:shd w:val="clear" w:color="auto" w:fill="auto"/>
            <w:vAlign w:val="center"/>
          </w:tcPr>
          <w:p w14:paraId="1B38B0E6" w14:textId="77777777" w:rsidR="00A005BE" w:rsidRPr="000343E0" w:rsidRDefault="00A005BE" w:rsidP="00A005BE">
            <w:pPr>
              <w:suppressAutoHyphens/>
              <w:rPr>
                <w:sz w:val="20"/>
                <w:szCs w:val="20"/>
              </w:rPr>
            </w:pPr>
            <w:r w:rsidRPr="000343E0">
              <w:rPr>
                <w:sz w:val="20"/>
                <w:szCs w:val="20"/>
              </w:rPr>
              <w:t>Ногинское</w:t>
            </w:r>
          </w:p>
        </w:tc>
        <w:tc>
          <w:tcPr>
            <w:tcW w:w="2068" w:type="dxa"/>
            <w:shd w:val="clear" w:color="auto" w:fill="auto"/>
            <w:vAlign w:val="center"/>
          </w:tcPr>
          <w:p w14:paraId="68E7188F" w14:textId="77777777" w:rsidR="00A005BE" w:rsidRPr="000343E0" w:rsidRDefault="00A005BE" w:rsidP="00A005BE">
            <w:pPr>
              <w:suppressAutoHyphens/>
              <w:rPr>
                <w:sz w:val="20"/>
                <w:szCs w:val="20"/>
              </w:rPr>
            </w:pPr>
            <w:r w:rsidRPr="000343E0">
              <w:rPr>
                <w:sz w:val="20"/>
                <w:szCs w:val="20"/>
              </w:rPr>
              <w:t>Павловский Посад</w:t>
            </w:r>
          </w:p>
        </w:tc>
        <w:tc>
          <w:tcPr>
            <w:tcW w:w="6341" w:type="dxa"/>
            <w:shd w:val="clear" w:color="auto" w:fill="auto"/>
            <w:vAlign w:val="center"/>
          </w:tcPr>
          <w:p w14:paraId="04A6063C" w14:textId="77777777" w:rsidR="00A005BE" w:rsidRPr="000343E0" w:rsidRDefault="00A005BE" w:rsidP="00A005BE">
            <w:pPr>
              <w:suppressAutoHyphens/>
              <w:rPr>
                <w:sz w:val="20"/>
                <w:szCs w:val="20"/>
              </w:rPr>
            </w:pPr>
            <w:r w:rsidRPr="000343E0">
              <w:rPr>
                <w:sz w:val="20"/>
                <w:szCs w:val="20"/>
              </w:rPr>
              <w:t>Новоозерный - Дальняя</w:t>
            </w:r>
          </w:p>
        </w:tc>
        <w:tc>
          <w:tcPr>
            <w:tcW w:w="708" w:type="dxa"/>
            <w:shd w:val="clear" w:color="auto" w:fill="auto"/>
            <w:vAlign w:val="center"/>
          </w:tcPr>
          <w:p w14:paraId="7049EEEE"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5F60171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461FC1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E0FA237" w14:textId="77777777" w:rsidR="00A005BE" w:rsidRPr="00A005BE" w:rsidRDefault="00A005BE" w:rsidP="00A005BE">
            <w:pPr>
              <w:suppressAutoHyphens/>
              <w:ind w:left="-108"/>
              <w:jc w:val="center"/>
              <w:rPr>
                <w:sz w:val="20"/>
                <w:szCs w:val="20"/>
              </w:rPr>
            </w:pPr>
            <w:r w:rsidRPr="00A005BE">
              <w:rPr>
                <w:sz w:val="20"/>
                <w:szCs w:val="20"/>
              </w:rPr>
              <w:t>0,76</w:t>
            </w:r>
          </w:p>
        </w:tc>
      </w:tr>
      <w:tr w:rsidR="00A005BE" w:rsidRPr="000343E0" w14:paraId="451887FC" w14:textId="77777777" w:rsidTr="00A005BE">
        <w:trPr>
          <w:cantSplit/>
          <w:jc w:val="center"/>
        </w:trPr>
        <w:tc>
          <w:tcPr>
            <w:tcW w:w="13195" w:type="dxa"/>
            <w:gridSpan w:val="7"/>
            <w:tcBorders>
              <w:bottom w:val="single" w:sz="4" w:space="0" w:color="auto"/>
            </w:tcBorders>
            <w:shd w:val="clear" w:color="auto" w:fill="auto"/>
          </w:tcPr>
          <w:p w14:paraId="38140076" w14:textId="77777777" w:rsidR="00A005BE" w:rsidRPr="000343E0" w:rsidRDefault="00A005BE" w:rsidP="00A005BE">
            <w:pPr>
              <w:suppressAutoHyphens/>
              <w:ind w:left="-108" w:right="34"/>
              <w:jc w:val="right"/>
              <w:rPr>
                <w:sz w:val="20"/>
                <w:szCs w:val="20"/>
              </w:rPr>
            </w:pPr>
            <w:r w:rsidRPr="000343E0">
              <w:rPr>
                <w:b/>
                <w:sz w:val="20"/>
                <w:szCs w:val="20"/>
              </w:rPr>
              <w:t xml:space="preserve">ИТОГО </w:t>
            </w:r>
            <w:r>
              <w:rPr>
                <w:b/>
                <w:sz w:val="20"/>
                <w:szCs w:val="20"/>
              </w:rPr>
              <w:t>планируемые</w:t>
            </w:r>
            <w:r w:rsidRPr="000343E0">
              <w:rPr>
                <w:b/>
                <w:sz w:val="20"/>
                <w:szCs w:val="20"/>
              </w:rPr>
              <w:t xml:space="preserve"> дороги в границах Ногинского лесничества</w:t>
            </w:r>
          </w:p>
        </w:tc>
        <w:tc>
          <w:tcPr>
            <w:tcW w:w="1843" w:type="dxa"/>
            <w:tcBorders>
              <w:bottom w:val="single" w:sz="4" w:space="0" w:color="auto"/>
            </w:tcBorders>
            <w:shd w:val="clear" w:color="auto" w:fill="auto"/>
            <w:vAlign w:val="center"/>
          </w:tcPr>
          <w:p w14:paraId="72626DBB" w14:textId="77777777" w:rsidR="00A005BE" w:rsidRPr="00A005BE" w:rsidRDefault="00A005BE" w:rsidP="00A005BE">
            <w:pPr>
              <w:suppressAutoHyphens/>
              <w:ind w:left="-108"/>
              <w:jc w:val="center"/>
              <w:rPr>
                <w:b/>
                <w:bCs/>
                <w:sz w:val="20"/>
                <w:szCs w:val="20"/>
              </w:rPr>
            </w:pPr>
            <w:r w:rsidRPr="00A005BE">
              <w:rPr>
                <w:b/>
                <w:bCs/>
                <w:sz w:val="20"/>
                <w:szCs w:val="20"/>
              </w:rPr>
              <w:t>79,57</w:t>
            </w:r>
          </w:p>
        </w:tc>
      </w:tr>
      <w:tr w:rsidR="00A005BE" w:rsidRPr="000343E0" w14:paraId="6DD0AD54" w14:textId="77777777" w:rsidTr="00A005BE">
        <w:trPr>
          <w:cantSplit/>
          <w:jc w:val="center"/>
        </w:trPr>
        <w:tc>
          <w:tcPr>
            <w:tcW w:w="675" w:type="dxa"/>
            <w:shd w:val="clear" w:color="auto" w:fill="auto"/>
            <w:vAlign w:val="center"/>
          </w:tcPr>
          <w:p w14:paraId="59259B7F"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12CB45E2" w14:textId="77777777" w:rsidR="00A005BE" w:rsidRPr="000343E0" w:rsidRDefault="00A005BE" w:rsidP="00A005BE">
            <w:pPr>
              <w:suppressAutoHyphens/>
              <w:rPr>
                <w:sz w:val="20"/>
                <w:szCs w:val="20"/>
              </w:rPr>
            </w:pPr>
            <w:r w:rsidRPr="000343E0">
              <w:rPr>
                <w:sz w:val="20"/>
                <w:szCs w:val="20"/>
              </w:rPr>
              <w:t>Орехово-Зуевское</w:t>
            </w:r>
          </w:p>
        </w:tc>
        <w:tc>
          <w:tcPr>
            <w:tcW w:w="2068" w:type="dxa"/>
            <w:shd w:val="clear" w:color="auto" w:fill="auto"/>
            <w:vAlign w:val="center"/>
          </w:tcPr>
          <w:p w14:paraId="1B44B46A" w14:textId="77777777" w:rsidR="00A005BE" w:rsidRPr="000343E0" w:rsidRDefault="00A005BE" w:rsidP="00A005BE">
            <w:pPr>
              <w:suppressAutoHyphens/>
              <w:rPr>
                <w:sz w:val="20"/>
                <w:szCs w:val="20"/>
              </w:rPr>
            </w:pPr>
            <w:r w:rsidRPr="000343E0">
              <w:rPr>
                <w:sz w:val="20"/>
                <w:szCs w:val="20"/>
              </w:rPr>
              <w:t>Орехово-Зуево</w:t>
            </w:r>
          </w:p>
        </w:tc>
        <w:tc>
          <w:tcPr>
            <w:tcW w:w="6341" w:type="dxa"/>
            <w:shd w:val="clear" w:color="auto" w:fill="auto"/>
            <w:vAlign w:val="center"/>
          </w:tcPr>
          <w:p w14:paraId="35C9FAA9" w14:textId="77777777" w:rsidR="00A005BE" w:rsidRPr="000343E0" w:rsidRDefault="00A005BE" w:rsidP="00A005BE">
            <w:pPr>
              <w:suppressAutoHyphens/>
              <w:rPr>
                <w:sz w:val="20"/>
                <w:szCs w:val="20"/>
              </w:rPr>
            </w:pPr>
            <w:r w:rsidRPr="0000553F">
              <w:rPr>
                <w:sz w:val="20"/>
                <w:szCs w:val="20"/>
              </w:rPr>
              <w:t xml:space="preserve">А-108 </w:t>
            </w:r>
            <w:r w:rsidR="009D6292">
              <w:rPr>
                <w:sz w:val="20"/>
                <w:szCs w:val="20"/>
              </w:rPr>
              <w:t>«</w:t>
            </w:r>
            <w:r w:rsidRPr="0000553F">
              <w:rPr>
                <w:sz w:val="20"/>
                <w:szCs w:val="20"/>
              </w:rPr>
              <w:t>Московское большое кольцо</w:t>
            </w:r>
            <w:r w:rsidR="009D6292">
              <w:rPr>
                <w:sz w:val="20"/>
                <w:szCs w:val="20"/>
              </w:rPr>
              <w:t>»</w:t>
            </w:r>
          </w:p>
        </w:tc>
        <w:tc>
          <w:tcPr>
            <w:tcW w:w="708" w:type="dxa"/>
            <w:shd w:val="clear" w:color="auto" w:fill="auto"/>
            <w:vAlign w:val="center"/>
          </w:tcPr>
          <w:p w14:paraId="20A1E90F"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7E7698BF"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26CECF59"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6F55BD3" w14:textId="77777777" w:rsidR="00A005BE" w:rsidRPr="00A005BE" w:rsidRDefault="00A005BE" w:rsidP="00A005BE">
            <w:pPr>
              <w:suppressAutoHyphens/>
              <w:ind w:left="-108"/>
              <w:jc w:val="center"/>
              <w:rPr>
                <w:sz w:val="20"/>
                <w:szCs w:val="20"/>
              </w:rPr>
            </w:pPr>
            <w:r w:rsidRPr="00A005BE">
              <w:rPr>
                <w:sz w:val="20"/>
                <w:szCs w:val="20"/>
              </w:rPr>
              <w:t>1,55</w:t>
            </w:r>
          </w:p>
        </w:tc>
      </w:tr>
      <w:tr w:rsidR="00A005BE" w:rsidRPr="000343E0" w14:paraId="2C4CA4F8" w14:textId="77777777" w:rsidTr="00A005BE">
        <w:trPr>
          <w:cantSplit/>
          <w:jc w:val="center"/>
        </w:trPr>
        <w:tc>
          <w:tcPr>
            <w:tcW w:w="675" w:type="dxa"/>
            <w:shd w:val="clear" w:color="auto" w:fill="auto"/>
            <w:vAlign w:val="center"/>
          </w:tcPr>
          <w:p w14:paraId="79965D22" w14:textId="77777777" w:rsidR="00A005BE" w:rsidRPr="000343E0" w:rsidRDefault="00A005BE" w:rsidP="00A005BE">
            <w:pPr>
              <w:suppressAutoHyphens/>
              <w:jc w:val="center"/>
              <w:rPr>
                <w:sz w:val="20"/>
                <w:szCs w:val="20"/>
              </w:rPr>
            </w:pPr>
            <w:r w:rsidRPr="000343E0">
              <w:rPr>
                <w:sz w:val="20"/>
                <w:szCs w:val="20"/>
              </w:rPr>
              <w:t>2</w:t>
            </w:r>
          </w:p>
        </w:tc>
        <w:tc>
          <w:tcPr>
            <w:tcW w:w="1985" w:type="dxa"/>
            <w:shd w:val="clear" w:color="auto" w:fill="auto"/>
            <w:vAlign w:val="center"/>
          </w:tcPr>
          <w:p w14:paraId="187FD7AB" w14:textId="77777777" w:rsidR="00A005BE" w:rsidRPr="000343E0" w:rsidRDefault="00A005BE" w:rsidP="00A005BE">
            <w:pPr>
              <w:suppressAutoHyphens/>
              <w:rPr>
                <w:sz w:val="20"/>
                <w:szCs w:val="20"/>
              </w:rPr>
            </w:pPr>
            <w:r w:rsidRPr="000343E0">
              <w:rPr>
                <w:sz w:val="20"/>
                <w:szCs w:val="20"/>
              </w:rPr>
              <w:t>Орехово-Зуевское</w:t>
            </w:r>
          </w:p>
        </w:tc>
        <w:tc>
          <w:tcPr>
            <w:tcW w:w="2068" w:type="dxa"/>
            <w:shd w:val="clear" w:color="auto" w:fill="auto"/>
            <w:vAlign w:val="center"/>
          </w:tcPr>
          <w:p w14:paraId="7B816767" w14:textId="77777777" w:rsidR="00A005BE" w:rsidRPr="000343E0" w:rsidRDefault="00A005BE" w:rsidP="00A005BE">
            <w:pPr>
              <w:suppressAutoHyphens/>
              <w:rPr>
                <w:sz w:val="20"/>
                <w:szCs w:val="20"/>
              </w:rPr>
            </w:pPr>
            <w:r w:rsidRPr="000343E0">
              <w:rPr>
                <w:sz w:val="20"/>
                <w:szCs w:val="20"/>
              </w:rPr>
              <w:t>Ликино-Дулёво</w:t>
            </w:r>
          </w:p>
        </w:tc>
        <w:tc>
          <w:tcPr>
            <w:tcW w:w="6341" w:type="dxa"/>
            <w:shd w:val="clear" w:color="auto" w:fill="auto"/>
            <w:vAlign w:val="center"/>
          </w:tcPr>
          <w:p w14:paraId="2E68C1AC" w14:textId="77777777" w:rsidR="00A005BE" w:rsidRPr="000343E0" w:rsidRDefault="00A005BE" w:rsidP="00A005BE">
            <w:pPr>
              <w:suppressAutoHyphens/>
              <w:rPr>
                <w:sz w:val="20"/>
                <w:szCs w:val="20"/>
              </w:rPr>
            </w:pPr>
            <w:r w:rsidRPr="000343E0">
              <w:rPr>
                <w:sz w:val="20"/>
                <w:szCs w:val="20"/>
              </w:rPr>
              <w:t>Москва - Егорьевск - Тума - Касимов (МЕТК)</w:t>
            </w:r>
          </w:p>
        </w:tc>
        <w:tc>
          <w:tcPr>
            <w:tcW w:w="708" w:type="dxa"/>
            <w:shd w:val="clear" w:color="auto" w:fill="auto"/>
            <w:vAlign w:val="center"/>
          </w:tcPr>
          <w:p w14:paraId="03DAA2A7"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759E98D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05B38F7"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6A53E1D" w14:textId="77777777" w:rsidR="00A005BE" w:rsidRPr="00A005BE" w:rsidRDefault="00A005BE" w:rsidP="00A005BE">
            <w:pPr>
              <w:suppressAutoHyphens/>
              <w:ind w:left="-108"/>
              <w:jc w:val="center"/>
              <w:rPr>
                <w:sz w:val="20"/>
                <w:szCs w:val="20"/>
              </w:rPr>
            </w:pPr>
            <w:r w:rsidRPr="00A005BE">
              <w:rPr>
                <w:sz w:val="20"/>
                <w:szCs w:val="20"/>
              </w:rPr>
              <w:t>0,73</w:t>
            </w:r>
          </w:p>
        </w:tc>
      </w:tr>
      <w:tr w:rsidR="00A005BE" w:rsidRPr="000343E0" w14:paraId="29CD7C6C" w14:textId="77777777" w:rsidTr="00A005BE">
        <w:trPr>
          <w:cantSplit/>
          <w:jc w:val="center"/>
        </w:trPr>
        <w:tc>
          <w:tcPr>
            <w:tcW w:w="675" w:type="dxa"/>
            <w:shd w:val="clear" w:color="auto" w:fill="auto"/>
            <w:vAlign w:val="center"/>
          </w:tcPr>
          <w:p w14:paraId="13618E0C" w14:textId="77777777" w:rsidR="00A005BE" w:rsidRPr="000343E0" w:rsidRDefault="00A005BE" w:rsidP="00A005BE">
            <w:pPr>
              <w:suppressAutoHyphens/>
              <w:jc w:val="center"/>
              <w:rPr>
                <w:sz w:val="20"/>
                <w:szCs w:val="20"/>
              </w:rPr>
            </w:pPr>
            <w:r w:rsidRPr="000343E0">
              <w:rPr>
                <w:sz w:val="20"/>
                <w:szCs w:val="20"/>
              </w:rPr>
              <w:t>3</w:t>
            </w:r>
          </w:p>
        </w:tc>
        <w:tc>
          <w:tcPr>
            <w:tcW w:w="1985" w:type="dxa"/>
            <w:shd w:val="clear" w:color="auto" w:fill="auto"/>
            <w:vAlign w:val="center"/>
          </w:tcPr>
          <w:p w14:paraId="20930E92" w14:textId="77777777" w:rsidR="00A005BE" w:rsidRPr="000343E0" w:rsidRDefault="00A005BE" w:rsidP="00A005BE">
            <w:pPr>
              <w:suppressAutoHyphens/>
              <w:rPr>
                <w:sz w:val="20"/>
                <w:szCs w:val="20"/>
              </w:rPr>
            </w:pPr>
            <w:r w:rsidRPr="000343E0">
              <w:rPr>
                <w:sz w:val="20"/>
                <w:szCs w:val="20"/>
              </w:rPr>
              <w:t>Орехово-Зуевское</w:t>
            </w:r>
          </w:p>
        </w:tc>
        <w:tc>
          <w:tcPr>
            <w:tcW w:w="2068" w:type="dxa"/>
            <w:shd w:val="clear" w:color="auto" w:fill="auto"/>
            <w:vAlign w:val="center"/>
          </w:tcPr>
          <w:p w14:paraId="44A2B0F5" w14:textId="77777777" w:rsidR="00A005BE" w:rsidRPr="000343E0" w:rsidRDefault="00A005BE" w:rsidP="00A005BE">
            <w:pPr>
              <w:suppressAutoHyphens/>
              <w:rPr>
                <w:sz w:val="20"/>
                <w:szCs w:val="20"/>
              </w:rPr>
            </w:pPr>
            <w:r w:rsidRPr="000343E0">
              <w:rPr>
                <w:sz w:val="20"/>
                <w:szCs w:val="20"/>
              </w:rPr>
              <w:t>Орехово-Зуево</w:t>
            </w:r>
          </w:p>
        </w:tc>
        <w:tc>
          <w:tcPr>
            <w:tcW w:w="6341" w:type="dxa"/>
            <w:shd w:val="clear" w:color="auto" w:fill="auto"/>
            <w:vAlign w:val="center"/>
          </w:tcPr>
          <w:p w14:paraId="306B9081" w14:textId="77777777" w:rsidR="00A005BE" w:rsidRPr="000343E0" w:rsidRDefault="00A005BE" w:rsidP="00A005BE">
            <w:pPr>
              <w:suppressAutoHyphens/>
              <w:rPr>
                <w:sz w:val="20"/>
                <w:szCs w:val="20"/>
              </w:rPr>
            </w:pPr>
            <w:r w:rsidRPr="000343E0">
              <w:rPr>
                <w:sz w:val="20"/>
                <w:szCs w:val="20"/>
              </w:rPr>
              <w:t>Орехово-Зуево - Федорово - Красная Дубрава - Демихово</w:t>
            </w:r>
          </w:p>
        </w:tc>
        <w:tc>
          <w:tcPr>
            <w:tcW w:w="708" w:type="dxa"/>
            <w:shd w:val="clear" w:color="auto" w:fill="auto"/>
            <w:vAlign w:val="center"/>
          </w:tcPr>
          <w:p w14:paraId="2993751D"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vAlign w:val="center"/>
          </w:tcPr>
          <w:p w14:paraId="1900A19E"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844FA32"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93F3B2A" w14:textId="77777777" w:rsidR="00A005BE" w:rsidRPr="00A005BE" w:rsidRDefault="00A005BE" w:rsidP="00A005BE">
            <w:pPr>
              <w:suppressAutoHyphens/>
              <w:ind w:left="-108"/>
              <w:jc w:val="center"/>
              <w:rPr>
                <w:sz w:val="20"/>
                <w:szCs w:val="20"/>
              </w:rPr>
            </w:pPr>
            <w:r w:rsidRPr="00A005BE">
              <w:rPr>
                <w:sz w:val="20"/>
                <w:szCs w:val="20"/>
              </w:rPr>
              <w:t>0,57</w:t>
            </w:r>
          </w:p>
        </w:tc>
      </w:tr>
      <w:tr w:rsidR="00A005BE" w:rsidRPr="000343E0" w14:paraId="6B91EE05" w14:textId="77777777" w:rsidTr="00A005BE">
        <w:trPr>
          <w:cantSplit/>
          <w:jc w:val="center"/>
        </w:trPr>
        <w:tc>
          <w:tcPr>
            <w:tcW w:w="675" w:type="dxa"/>
            <w:shd w:val="clear" w:color="auto" w:fill="auto"/>
            <w:vAlign w:val="center"/>
          </w:tcPr>
          <w:p w14:paraId="4B2AFD9F" w14:textId="77777777" w:rsidR="00A005BE" w:rsidRPr="000343E0" w:rsidRDefault="00A005BE" w:rsidP="00A005BE">
            <w:pPr>
              <w:suppressAutoHyphens/>
              <w:jc w:val="center"/>
              <w:rPr>
                <w:sz w:val="20"/>
                <w:szCs w:val="20"/>
                <w:lang w:val="en-US"/>
              </w:rPr>
            </w:pPr>
            <w:r w:rsidRPr="000343E0">
              <w:rPr>
                <w:sz w:val="20"/>
                <w:szCs w:val="20"/>
                <w:lang w:val="en-US"/>
              </w:rPr>
              <w:t>4</w:t>
            </w:r>
          </w:p>
        </w:tc>
        <w:tc>
          <w:tcPr>
            <w:tcW w:w="1985" w:type="dxa"/>
            <w:shd w:val="clear" w:color="auto" w:fill="auto"/>
            <w:vAlign w:val="center"/>
          </w:tcPr>
          <w:p w14:paraId="4B50940E" w14:textId="77777777" w:rsidR="00A005BE" w:rsidRPr="000343E0" w:rsidRDefault="00A005BE" w:rsidP="00A005BE">
            <w:pPr>
              <w:suppressAutoHyphens/>
              <w:rPr>
                <w:sz w:val="20"/>
                <w:szCs w:val="20"/>
              </w:rPr>
            </w:pPr>
            <w:r w:rsidRPr="000343E0">
              <w:rPr>
                <w:sz w:val="20"/>
                <w:szCs w:val="20"/>
              </w:rPr>
              <w:t>Орехово-Зуевское</w:t>
            </w:r>
          </w:p>
        </w:tc>
        <w:tc>
          <w:tcPr>
            <w:tcW w:w="2068" w:type="dxa"/>
            <w:shd w:val="clear" w:color="auto" w:fill="auto"/>
            <w:vAlign w:val="center"/>
          </w:tcPr>
          <w:p w14:paraId="6D4CA803" w14:textId="77777777" w:rsidR="00A005BE" w:rsidRPr="000343E0" w:rsidRDefault="00A005BE" w:rsidP="00A005BE">
            <w:pPr>
              <w:suppressAutoHyphens/>
              <w:rPr>
                <w:sz w:val="20"/>
                <w:szCs w:val="20"/>
              </w:rPr>
            </w:pPr>
            <w:r w:rsidRPr="000343E0">
              <w:rPr>
                <w:sz w:val="20"/>
                <w:szCs w:val="20"/>
              </w:rPr>
              <w:t>Ликино-Дулёво</w:t>
            </w:r>
          </w:p>
        </w:tc>
        <w:tc>
          <w:tcPr>
            <w:tcW w:w="6341" w:type="dxa"/>
            <w:shd w:val="clear" w:color="auto" w:fill="auto"/>
            <w:vAlign w:val="center"/>
          </w:tcPr>
          <w:p w14:paraId="30D66D82" w14:textId="77777777" w:rsidR="00A005BE" w:rsidRPr="000343E0" w:rsidRDefault="009D6292" w:rsidP="00A005BE">
            <w:pPr>
              <w:suppressAutoHyphens/>
              <w:rPr>
                <w:sz w:val="20"/>
                <w:szCs w:val="20"/>
              </w:rPr>
            </w:pPr>
            <w:r>
              <w:rPr>
                <w:sz w:val="20"/>
                <w:szCs w:val="20"/>
              </w:rPr>
              <w:t>«</w:t>
            </w:r>
            <w:r w:rsidR="00A005BE" w:rsidRPr="0000553F">
              <w:rPr>
                <w:sz w:val="20"/>
                <w:szCs w:val="20"/>
              </w:rPr>
              <w:t>Ликино-Дулево - Шатура - Шатурторф</w:t>
            </w:r>
            <w:r>
              <w:rPr>
                <w:sz w:val="20"/>
                <w:szCs w:val="20"/>
              </w:rPr>
              <w:t>»</w:t>
            </w:r>
            <w:r w:rsidR="00A005BE" w:rsidRPr="0000553F">
              <w:rPr>
                <w:sz w:val="20"/>
                <w:szCs w:val="20"/>
              </w:rPr>
              <w:t xml:space="preserve"> - Северное Чистое</w:t>
            </w:r>
          </w:p>
        </w:tc>
        <w:tc>
          <w:tcPr>
            <w:tcW w:w="708" w:type="dxa"/>
            <w:shd w:val="clear" w:color="auto" w:fill="auto"/>
            <w:vAlign w:val="center"/>
          </w:tcPr>
          <w:p w14:paraId="2D33D5CA"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389D7DC0"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CEE00A6"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19BA83D" w14:textId="77777777" w:rsidR="00A005BE" w:rsidRPr="00A005BE" w:rsidRDefault="00A005BE" w:rsidP="00A005BE">
            <w:pPr>
              <w:suppressAutoHyphens/>
              <w:ind w:left="-108"/>
              <w:jc w:val="center"/>
              <w:rPr>
                <w:sz w:val="20"/>
                <w:szCs w:val="20"/>
              </w:rPr>
            </w:pPr>
            <w:r w:rsidRPr="00A005BE">
              <w:rPr>
                <w:sz w:val="20"/>
                <w:szCs w:val="20"/>
              </w:rPr>
              <w:t>0,33</w:t>
            </w:r>
          </w:p>
        </w:tc>
      </w:tr>
      <w:tr w:rsidR="00A005BE" w:rsidRPr="000343E0" w14:paraId="6D5B0477" w14:textId="77777777" w:rsidTr="00A005BE">
        <w:trPr>
          <w:cantSplit/>
          <w:jc w:val="center"/>
        </w:trPr>
        <w:tc>
          <w:tcPr>
            <w:tcW w:w="675" w:type="dxa"/>
            <w:shd w:val="clear" w:color="auto" w:fill="auto"/>
            <w:vAlign w:val="center"/>
          </w:tcPr>
          <w:p w14:paraId="5865290E"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shd w:val="clear" w:color="auto" w:fill="auto"/>
            <w:vAlign w:val="center"/>
          </w:tcPr>
          <w:p w14:paraId="3BE4E603" w14:textId="77777777" w:rsidR="00A005BE" w:rsidRPr="000343E0" w:rsidRDefault="00A005BE" w:rsidP="00A005BE">
            <w:pPr>
              <w:suppressAutoHyphens/>
              <w:rPr>
                <w:sz w:val="20"/>
                <w:szCs w:val="20"/>
              </w:rPr>
            </w:pPr>
            <w:r w:rsidRPr="000343E0">
              <w:rPr>
                <w:sz w:val="20"/>
                <w:szCs w:val="20"/>
              </w:rPr>
              <w:t>Орехово-Зуевское</w:t>
            </w:r>
          </w:p>
        </w:tc>
        <w:tc>
          <w:tcPr>
            <w:tcW w:w="2068" w:type="dxa"/>
            <w:shd w:val="clear" w:color="auto" w:fill="auto"/>
            <w:vAlign w:val="center"/>
          </w:tcPr>
          <w:p w14:paraId="5758D875" w14:textId="77777777" w:rsidR="00A005BE" w:rsidRPr="000343E0" w:rsidRDefault="00A005BE" w:rsidP="00A005BE">
            <w:pPr>
              <w:suppressAutoHyphens/>
              <w:rPr>
                <w:sz w:val="20"/>
                <w:szCs w:val="20"/>
              </w:rPr>
            </w:pPr>
            <w:r w:rsidRPr="000343E0">
              <w:rPr>
                <w:sz w:val="20"/>
                <w:szCs w:val="20"/>
              </w:rPr>
              <w:t>Орехово-Зуево</w:t>
            </w:r>
          </w:p>
        </w:tc>
        <w:tc>
          <w:tcPr>
            <w:tcW w:w="6341" w:type="dxa"/>
            <w:shd w:val="clear" w:color="auto" w:fill="auto"/>
            <w:vAlign w:val="center"/>
          </w:tcPr>
          <w:p w14:paraId="0674D268" w14:textId="77777777" w:rsidR="00A005BE" w:rsidRPr="000343E0" w:rsidRDefault="009D6292" w:rsidP="00A005BE">
            <w:pPr>
              <w:suppressAutoHyphens/>
              <w:rPr>
                <w:sz w:val="20"/>
                <w:szCs w:val="20"/>
              </w:rPr>
            </w:pPr>
            <w:r>
              <w:rPr>
                <w:sz w:val="20"/>
                <w:szCs w:val="20"/>
              </w:rPr>
              <w:t>«</w:t>
            </w:r>
            <w:r w:rsidR="00A005BE" w:rsidRPr="0000553F">
              <w:rPr>
                <w:sz w:val="20"/>
                <w:szCs w:val="20"/>
              </w:rPr>
              <w:t>Красная Дубрава - Демихово</w:t>
            </w:r>
            <w:r>
              <w:rPr>
                <w:sz w:val="20"/>
                <w:szCs w:val="20"/>
              </w:rPr>
              <w:t>»</w:t>
            </w:r>
            <w:r w:rsidR="00A005BE" w:rsidRPr="0000553F">
              <w:rPr>
                <w:sz w:val="20"/>
                <w:szCs w:val="20"/>
              </w:rPr>
              <w:t xml:space="preserve"> - Нестерово</w:t>
            </w:r>
          </w:p>
        </w:tc>
        <w:tc>
          <w:tcPr>
            <w:tcW w:w="708" w:type="dxa"/>
            <w:shd w:val="clear" w:color="auto" w:fill="auto"/>
            <w:vAlign w:val="center"/>
          </w:tcPr>
          <w:p w14:paraId="4AB88159"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23471B8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9F909D3"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1FACB6D" w14:textId="77777777" w:rsidR="00A005BE" w:rsidRPr="00A005BE" w:rsidRDefault="00A005BE" w:rsidP="00A005BE">
            <w:pPr>
              <w:suppressAutoHyphens/>
              <w:ind w:left="-108"/>
              <w:jc w:val="center"/>
              <w:rPr>
                <w:sz w:val="20"/>
                <w:szCs w:val="20"/>
              </w:rPr>
            </w:pPr>
            <w:r w:rsidRPr="00A005BE">
              <w:rPr>
                <w:sz w:val="20"/>
                <w:szCs w:val="20"/>
              </w:rPr>
              <w:t>0,68</w:t>
            </w:r>
          </w:p>
        </w:tc>
      </w:tr>
      <w:tr w:rsidR="00A005BE" w:rsidRPr="000343E0" w14:paraId="42541522" w14:textId="77777777" w:rsidTr="00A005BE">
        <w:trPr>
          <w:cantSplit/>
          <w:jc w:val="center"/>
        </w:trPr>
        <w:tc>
          <w:tcPr>
            <w:tcW w:w="675" w:type="dxa"/>
            <w:shd w:val="clear" w:color="auto" w:fill="auto"/>
            <w:vAlign w:val="center"/>
          </w:tcPr>
          <w:p w14:paraId="57C72A56" w14:textId="77777777" w:rsidR="00A005BE" w:rsidRPr="000343E0" w:rsidRDefault="00A005BE" w:rsidP="00A005BE">
            <w:pPr>
              <w:suppressAutoHyphens/>
              <w:jc w:val="center"/>
              <w:rPr>
                <w:sz w:val="20"/>
                <w:szCs w:val="20"/>
                <w:lang w:val="en-US"/>
              </w:rPr>
            </w:pPr>
            <w:r w:rsidRPr="000343E0">
              <w:rPr>
                <w:sz w:val="20"/>
                <w:szCs w:val="20"/>
                <w:lang w:val="en-US"/>
              </w:rPr>
              <w:t>6</w:t>
            </w:r>
          </w:p>
        </w:tc>
        <w:tc>
          <w:tcPr>
            <w:tcW w:w="1985" w:type="dxa"/>
            <w:shd w:val="clear" w:color="auto" w:fill="auto"/>
            <w:vAlign w:val="center"/>
          </w:tcPr>
          <w:p w14:paraId="0EB00EAB" w14:textId="77777777" w:rsidR="00A005BE" w:rsidRPr="000343E0" w:rsidRDefault="00A005BE" w:rsidP="00A005BE">
            <w:pPr>
              <w:suppressAutoHyphens/>
              <w:rPr>
                <w:sz w:val="20"/>
                <w:szCs w:val="20"/>
              </w:rPr>
            </w:pPr>
            <w:r w:rsidRPr="000343E0">
              <w:rPr>
                <w:sz w:val="20"/>
                <w:szCs w:val="20"/>
              </w:rPr>
              <w:t>Орехово-Зуевское</w:t>
            </w:r>
          </w:p>
        </w:tc>
        <w:tc>
          <w:tcPr>
            <w:tcW w:w="2068" w:type="dxa"/>
            <w:shd w:val="clear" w:color="auto" w:fill="auto"/>
            <w:vAlign w:val="center"/>
          </w:tcPr>
          <w:p w14:paraId="132F7F67" w14:textId="77777777" w:rsidR="00A005BE" w:rsidRPr="000343E0" w:rsidRDefault="00A005BE" w:rsidP="00A005BE">
            <w:pPr>
              <w:suppressAutoHyphens/>
              <w:rPr>
                <w:sz w:val="20"/>
                <w:szCs w:val="20"/>
              </w:rPr>
            </w:pPr>
            <w:r w:rsidRPr="000343E0">
              <w:rPr>
                <w:sz w:val="20"/>
                <w:szCs w:val="20"/>
              </w:rPr>
              <w:t>Ликино-Дулёво</w:t>
            </w:r>
          </w:p>
        </w:tc>
        <w:tc>
          <w:tcPr>
            <w:tcW w:w="6341" w:type="dxa"/>
            <w:shd w:val="clear" w:color="auto" w:fill="auto"/>
            <w:vAlign w:val="center"/>
          </w:tcPr>
          <w:p w14:paraId="20375E9F" w14:textId="77777777" w:rsidR="00A005BE" w:rsidRPr="000343E0" w:rsidRDefault="00A005BE" w:rsidP="00A005BE">
            <w:pPr>
              <w:suppressAutoHyphens/>
              <w:rPr>
                <w:sz w:val="20"/>
                <w:szCs w:val="20"/>
              </w:rPr>
            </w:pPr>
            <w:r w:rsidRPr="000343E0">
              <w:rPr>
                <w:sz w:val="20"/>
                <w:szCs w:val="20"/>
              </w:rPr>
              <w:t>Чукаево - Аксеново - Аринино</w:t>
            </w:r>
          </w:p>
        </w:tc>
        <w:tc>
          <w:tcPr>
            <w:tcW w:w="708" w:type="dxa"/>
            <w:shd w:val="clear" w:color="auto" w:fill="auto"/>
            <w:vAlign w:val="center"/>
          </w:tcPr>
          <w:p w14:paraId="0735C931"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3573FE9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DFAE3FC"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D09216C" w14:textId="77777777" w:rsidR="00A005BE" w:rsidRPr="00A005BE" w:rsidRDefault="00A005BE" w:rsidP="00A005BE">
            <w:pPr>
              <w:suppressAutoHyphens/>
              <w:ind w:left="-108"/>
              <w:jc w:val="center"/>
              <w:rPr>
                <w:sz w:val="20"/>
                <w:szCs w:val="20"/>
              </w:rPr>
            </w:pPr>
            <w:r w:rsidRPr="00A005BE">
              <w:rPr>
                <w:sz w:val="20"/>
                <w:szCs w:val="20"/>
              </w:rPr>
              <w:t>0,87</w:t>
            </w:r>
          </w:p>
        </w:tc>
      </w:tr>
      <w:tr w:rsidR="00A005BE" w:rsidRPr="000343E0" w14:paraId="43242ABA" w14:textId="77777777" w:rsidTr="00A005BE">
        <w:trPr>
          <w:cantSplit/>
          <w:jc w:val="center"/>
        </w:trPr>
        <w:tc>
          <w:tcPr>
            <w:tcW w:w="13195" w:type="dxa"/>
            <w:gridSpan w:val="7"/>
            <w:tcBorders>
              <w:bottom w:val="single" w:sz="4" w:space="0" w:color="auto"/>
            </w:tcBorders>
            <w:shd w:val="clear" w:color="auto" w:fill="auto"/>
          </w:tcPr>
          <w:p w14:paraId="2EBB9E95" w14:textId="77777777" w:rsidR="00A005BE" w:rsidRPr="000343E0" w:rsidRDefault="00A005BE" w:rsidP="00A005BE">
            <w:pPr>
              <w:suppressAutoHyphens/>
              <w:ind w:left="-108"/>
              <w:jc w:val="right"/>
              <w:rPr>
                <w:sz w:val="20"/>
                <w:szCs w:val="20"/>
              </w:rPr>
            </w:pPr>
            <w:r w:rsidRPr="000343E0">
              <w:rPr>
                <w:b/>
                <w:sz w:val="20"/>
                <w:szCs w:val="20"/>
              </w:rPr>
              <w:t>ИТОГО реконструируемые дороги в границах Орехово-Зуевского лесничества</w:t>
            </w:r>
          </w:p>
        </w:tc>
        <w:tc>
          <w:tcPr>
            <w:tcW w:w="1843" w:type="dxa"/>
            <w:tcBorders>
              <w:bottom w:val="single" w:sz="4" w:space="0" w:color="auto"/>
            </w:tcBorders>
            <w:shd w:val="clear" w:color="auto" w:fill="auto"/>
            <w:vAlign w:val="center"/>
          </w:tcPr>
          <w:p w14:paraId="6EBF7CD0" w14:textId="77777777" w:rsidR="00A005BE" w:rsidRPr="00A005BE" w:rsidRDefault="00A005BE" w:rsidP="00A005BE">
            <w:pPr>
              <w:suppressAutoHyphens/>
              <w:ind w:left="-108"/>
              <w:jc w:val="center"/>
              <w:rPr>
                <w:b/>
                <w:bCs/>
                <w:sz w:val="20"/>
                <w:szCs w:val="20"/>
              </w:rPr>
            </w:pPr>
            <w:r w:rsidRPr="00A005BE">
              <w:rPr>
                <w:b/>
                <w:bCs/>
                <w:sz w:val="20"/>
                <w:szCs w:val="20"/>
              </w:rPr>
              <w:t>4,73</w:t>
            </w:r>
          </w:p>
        </w:tc>
      </w:tr>
      <w:tr w:rsidR="00A005BE" w:rsidRPr="000343E0" w14:paraId="0D50BA54" w14:textId="77777777" w:rsidTr="00A005BE">
        <w:trPr>
          <w:cantSplit/>
          <w:jc w:val="center"/>
        </w:trPr>
        <w:tc>
          <w:tcPr>
            <w:tcW w:w="675" w:type="dxa"/>
            <w:shd w:val="clear" w:color="auto" w:fill="auto"/>
            <w:vAlign w:val="center"/>
          </w:tcPr>
          <w:p w14:paraId="5D880273" w14:textId="77777777" w:rsidR="00A005BE" w:rsidRPr="000343E0" w:rsidRDefault="00A005BE" w:rsidP="00A005BE">
            <w:pPr>
              <w:suppressAutoHyphens/>
              <w:jc w:val="center"/>
              <w:rPr>
                <w:sz w:val="20"/>
                <w:szCs w:val="20"/>
                <w:lang w:val="en-US"/>
              </w:rPr>
            </w:pPr>
            <w:r w:rsidRPr="000343E0">
              <w:rPr>
                <w:sz w:val="20"/>
                <w:szCs w:val="20"/>
                <w:lang w:val="en-US"/>
              </w:rPr>
              <w:t>1</w:t>
            </w:r>
          </w:p>
        </w:tc>
        <w:tc>
          <w:tcPr>
            <w:tcW w:w="1985" w:type="dxa"/>
            <w:shd w:val="clear" w:color="auto" w:fill="auto"/>
            <w:vAlign w:val="center"/>
          </w:tcPr>
          <w:p w14:paraId="45D2F0A9" w14:textId="77777777" w:rsidR="00A005BE" w:rsidRPr="000343E0" w:rsidRDefault="00A005BE" w:rsidP="00A005BE">
            <w:pPr>
              <w:suppressAutoHyphens/>
              <w:rPr>
                <w:sz w:val="20"/>
                <w:szCs w:val="20"/>
              </w:rPr>
            </w:pPr>
            <w:r w:rsidRPr="000343E0">
              <w:rPr>
                <w:sz w:val="20"/>
                <w:szCs w:val="20"/>
              </w:rPr>
              <w:t>Орехово-Зуевское</w:t>
            </w:r>
          </w:p>
        </w:tc>
        <w:tc>
          <w:tcPr>
            <w:tcW w:w="2068" w:type="dxa"/>
            <w:shd w:val="clear" w:color="auto" w:fill="auto"/>
            <w:vAlign w:val="center"/>
          </w:tcPr>
          <w:p w14:paraId="4867590A" w14:textId="77777777" w:rsidR="00A005BE" w:rsidRPr="000343E0" w:rsidRDefault="00A005BE" w:rsidP="00A005BE">
            <w:pPr>
              <w:suppressAutoHyphens/>
              <w:rPr>
                <w:sz w:val="20"/>
                <w:szCs w:val="20"/>
              </w:rPr>
            </w:pPr>
            <w:r w:rsidRPr="000343E0">
              <w:rPr>
                <w:sz w:val="20"/>
                <w:szCs w:val="20"/>
              </w:rPr>
              <w:t>Воскресенский</w:t>
            </w:r>
          </w:p>
        </w:tc>
        <w:tc>
          <w:tcPr>
            <w:tcW w:w="6341" w:type="dxa"/>
            <w:shd w:val="clear" w:color="auto" w:fill="auto"/>
            <w:vAlign w:val="center"/>
          </w:tcPr>
          <w:p w14:paraId="3FCF9FB6" w14:textId="77777777" w:rsidR="00A005BE" w:rsidRPr="000343E0" w:rsidRDefault="00A005BE" w:rsidP="00A005BE">
            <w:pPr>
              <w:suppressAutoHyphens/>
              <w:rPr>
                <w:sz w:val="20"/>
                <w:szCs w:val="20"/>
              </w:rPr>
            </w:pPr>
            <w:r w:rsidRPr="000343E0">
              <w:rPr>
                <w:sz w:val="20"/>
                <w:szCs w:val="20"/>
              </w:rPr>
              <w:t>Москва - Саранск - Ульяновск - Екатеринбург</w:t>
            </w:r>
          </w:p>
        </w:tc>
        <w:tc>
          <w:tcPr>
            <w:tcW w:w="708" w:type="dxa"/>
            <w:shd w:val="clear" w:color="auto" w:fill="auto"/>
            <w:vAlign w:val="center"/>
          </w:tcPr>
          <w:p w14:paraId="1B2EE31C"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70CB626A"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458B7405"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1EEB2DE" w14:textId="77777777" w:rsidR="00A005BE" w:rsidRPr="00A005BE" w:rsidRDefault="00A005BE" w:rsidP="00A005BE">
            <w:pPr>
              <w:suppressAutoHyphens/>
              <w:ind w:left="-108"/>
              <w:jc w:val="center"/>
              <w:rPr>
                <w:sz w:val="20"/>
                <w:szCs w:val="20"/>
              </w:rPr>
            </w:pPr>
            <w:r w:rsidRPr="00A005BE">
              <w:rPr>
                <w:sz w:val="20"/>
                <w:szCs w:val="20"/>
              </w:rPr>
              <w:t>0,03</w:t>
            </w:r>
          </w:p>
        </w:tc>
      </w:tr>
      <w:tr w:rsidR="00A005BE" w:rsidRPr="000343E0" w14:paraId="7C7392DC" w14:textId="77777777" w:rsidTr="00A005BE">
        <w:trPr>
          <w:cantSplit/>
          <w:jc w:val="center"/>
        </w:trPr>
        <w:tc>
          <w:tcPr>
            <w:tcW w:w="675" w:type="dxa"/>
            <w:shd w:val="clear" w:color="auto" w:fill="auto"/>
            <w:vAlign w:val="center"/>
          </w:tcPr>
          <w:p w14:paraId="6D08ED86" w14:textId="77777777" w:rsidR="00A005BE" w:rsidRPr="000343E0" w:rsidRDefault="00A005BE" w:rsidP="00A005BE">
            <w:pPr>
              <w:suppressAutoHyphens/>
              <w:jc w:val="center"/>
              <w:rPr>
                <w:sz w:val="20"/>
                <w:szCs w:val="20"/>
                <w:lang w:val="en-US"/>
              </w:rPr>
            </w:pPr>
            <w:r w:rsidRPr="000343E0">
              <w:rPr>
                <w:sz w:val="20"/>
                <w:szCs w:val="20"/>
                <w:lang w:val="en-US"/>
              </w:rPr>
              <w:t>2</w:t>
            </w:r>
          </w:p>
        </w:tc>
        <w:tc>
          <w:tcPr>
            <w:tcW w:w="1985" w:type="dxa"/>
            <w:shd w:val="clear" w:color="auto" w:fill="auto"/>
            <w:vAlign w:val="center"/>
          </w:tcPr>
          <w:p w14:paraId="0A8D12B0" w14:textId="77777777" w:rsidR="00A005BE" w:rsidRPr="000343E0" w:rsidRDefault="00A005BE" w:rsidP="00A005BE">
            <w:pPr>
              <w:suppressAutoHyphens/>
              <w:rPr>
                <w:sz w:val="20"/>
                <w:szCs w:val="20"/>
              </w:rPr>
            </w:pPr>
            <w:r w:rsidRPr="000343E0">
              <w:rPr>
                <w:sz w:val="20"/>
                <w:szCs w:val="20"/>
              </w:rPr>
              <w:t>Орехово-Зуевское</w:t>
            </w:r>
          </w:p>
        </w:tc>
        <w:tc>
          <w:tcPr>
            <w:tcW w:w="2068" w:type="dxa"/>
            <w:shd w:val="clear" w:color="auto" w:fill="auto"/>
            <w:vAlign w:val="center"/>
          </w:tcPr>
          <w:p w14:paraId="611297B8" w14:textId="77777777" w:rsidR="00A005BE" w:rsidRPr="000343E0" w:rsidRDefault="00A005BE" w:rsidP="00A005BE">
            <w:pPr>
              <w:suppressAutoHyphens/>
              <w:rPr>
                <w:sz w:val="20"/>
                <w:szCs w:val="20"/>
              </w:rPr>
            </w:pPr>
            <w:r w:rsidRPr="000343E0">
              <w:rPr>
                <w:sz w:val="20"/>
                <w:szCs w:val="20"/>
              </w:rPr>
              <w:t>Шатура</w:t>
            </w:r>
          </w:p>
        </w:tc>
        <w:tc>
          <w:tcPr>
            <w:tcW w:w="6341" w:type="dxa"/>
            <w:shd w:val="clear" w:color="auto" w:fill="auto"/>
            <w:vAlign w:val="center"/>
          </w:tcPr>
          <w:p w14:paraId="21534703" w14:textId="77777777" w:rsidR="00A005BE" w:rsidRPr="000343E0" w:rsidRDefault="00A005BE" w:rsidP="00A005BE">
            <w:pPr>
              <w:suppressAutoHyphens/>
              <w:rPr>
                <w:sz w:val="20"/>
                <w:szCs w:val="20"/>
              </w:rPr>
            </w:pPr>
            <w:r w:rsidRPr="000343E0">
              <w:rPr>
                <w:sz w:val="20"/>
                <w:szCs w:val="20"/>
              </w:rPr>
              <w:t>Москва - Саранск - Ульяновск - Екатеринбург</w:t>
            </w:r>
          </w:p>
        </w:tc>
        <w:tc>
          <w:tcPr>
            <w:tcW w:w="708" w:type="dxa"/>
            <w:shd w:val="clear" w:color="auto" w:fill="auto"/>
            <w:vAlign w:val="center"/>
          </w:tcPr>
          <w:p w14:paraId="12D7F76A"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023B4F44"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385C8832"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0E1AB40" w14:textId="77777777" w:rsidR="00A005BE" w:rsidRPr="00A005BE" w:rsidRDefault="00A005BE" w:rsidP="00A005BE">
            <w:pPr>
              <w:suppressAutoHyphens/>
              <w:ind w:left="-108"/>
              <w:jc w:val="center"/>
              <w:rPr>
                <w:sz w:val="20"/>
                <w:szCs w:val="20"/>
              </w:rPr>
            </w:pPr>
            <w:r w:rsidRPr="00A005BE">
              <w:rPr>
                <w:sz w:val="20"/>
                <w:szCs w:val="20"/>
              </w:rPr>
              <w:t>0,06</w:t>
            </w:r>
          </w:p>
        </w:tc>
      </w:tr>
      <w:tr w:rsidR="00A005BE" w:rsidRPr="000343E0" w14:paraId="663F5292" w14:textId="77777777" w:rsidTr="00A005BE">
        <w:trPr>
          <w:cantSplit/>
          <w:jc w:val="center"/>
        </w:trPr>
        <w:tc>
          <w:tcPr>
            <w:tcW w:w="675" w:type="dxa"/>
            <w:shd w:val="clear" w:color="auto" w:fill="auto"/>
            <w:vAlign w:val="center"/>
          </w:tcPr>
          <w:p w14:paraId="78D5EF3D" w14:textId="77777777" w:rsidR="00A005BE" w:rsidRPr="000343E0" w:rsidRDefault="00A005BE" w:rsidP="00A005BE">
            <w:pPr>
              <w:suppressAutoHyphens/>
              <w:jc w:val="center"/>
              <w:rPr>
                <w:sz w:val="20"/>
                <w:szCs w:val="20"/>
                <w:lang w:val="en-US"/>
              </w:rPr>
            </w:pPr>
            <w:r w:rsidRPr="000343E0">
              <w:rPr>
                <w:sz w:val="20"/>
                <w:szCs w:val="20"/>
                <w:lang w:val="en-US"/>
              </w:rPr>
              <w:t>3</w:t>
            </w:r>
          </w:p>
        </w:tc>
        <w:tc>
          <w:tcPr>
            <w:tcW w:w="1985" w:type="dxa"/>
            <w:shd w:val="clear" w:color="auto" w:fill="auto"/>
            <w:vAlign w:val="center"/>
          </w:tcPr>
          <w:p w14:paraId="4247F7F6" w14:textId="77777777" w:rsidR="00A005BE" w:rsidRPr="000343E0" w:rsidRDefault="00A005BE" w:rsidP="00A005BE">
            <w:pPr>
              <w:suppressAutoHyphens/>
              <w:rPr>
                <w:sz w:val="20"/>
                <w:szCs w:val="20"/>
              </w:rPr>
            </w:pPr>
            <w:r w:rsidRPr="000343E0">
              <w:rPr>
                <w:sz w:val="20"/>
                <w:szCs w:val="20"/>
              </w:rPr>
              <w:t>Орехово-Зуевское</w:t>
            </w:r>
          </w:p>
        </w:tc>
        <w:tc>
          <w:tcPr>
            <w:tcW w:w="2068" w:type="dxa"/>
            <w:shd w:val="clear" w:color="auto" w:fill="auto"/>
            <w:vAlign w:val="center"/>
          </w:tcPr>
          <w:p w14:paraId="5E007B7F" w14:textId="77777777" w:rsidR="00A005BE" w:rsidRPr="000343E0" w:rsidRDefault="00A005BE" w:rsidP="00A005BE">
            <w:pPr>
              <w:suppressAutoHyphens/>
              <w:rPr>
                <w:sz w:val="20"/>
                <w:szCs w:val="20"/>
              </w:rPr>
            </w:pPr>
            <w:r w:rsidRPr="000343E0">
              <w:rPr>
                <w:sz w:val="20"/>
                <w:szCs w:val="20"/>
              </w:rPr>
              <w:t>Ликино-Дулёво</w:t>
            </w:r>
          </w:p>
        </w:tc>
        <w:tc>
          <w:tcPr>
            <w:tcW w:w="6341" w:type="dxa"/>
            <w:shd w:val="clear" w:color="auto" w:fill="auto"/>
            <w:vAlign w:val="center"/>
          </w:tcPr>
          <w:p w14:paraId="538E9CE3" w14:textId="77777777" w:rsidR="00A005BE" w:rsidRPr="000343E0" w:rsidRDefault="00A005BE" w:rsidP="00A005BE">
            <w:pPr>
              <w:suppressAutoHyphens/>
              <w:rPr>
                <w:sz w:val="20"/>
                <w:szCs w:val="20"/>
              </w:rPr>
            </w:pPr>
            <w:r w:rsidRPr="000343E0">
              <w:rPr>
                <w:sz w:val="20"/>
                <w:szCs w:val="20"/>
              </w:rPr>
              <w:t>Москва - Саранск - Ульяновск - Екатеринбург</w:t>
            </w:r>
          </w:p>
        </w:tc>
        <w:tc>
          <w:tcPr>
            <w:tcW w:w="708" w:type="dxa"/>
            <w:shd w:val="clear" w:color="auto" w:fill="auto"/>
            <w:vAlign w:val="center"/>
          </w:tcPr>
          <w:p w14:paraId="2125A3EE"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3C0EB7C7"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1BAD30BA"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E330478" w14:textId="77777777" w:rsidR="00A005BE" w:rsidRPr="00A005BE" w:rsidRDefault="00A005BE" w:rsidP="00A005BE">
            <w:pPr>
              <w:suppressAutoHyphens/>
              <w:ind w:left="-108"/>
              <w:jc w:val="center"/>
              <w:rPr>
                <w:sz w:val="20"/>
                <w:szCs w:val="20"/>
              </w:rPr>
            </w:pPr>
            <w:r w:rsidRPr="00A005BE">
              <w:rPr>
                <w:sz w:val="20"/>
                <w:szCs w:val="20"/>
              </w:rPr>
              <w:t>40,0</w:t>
            </w:r>
          </w:p>
        </w:tc>
      </w:tr>
      <w:tr w:rsidR="00A005BE" w:rsidRPr="000343E0" w14:paraId="376389E0" w14:textId="77777777" w:rsidTr="00A005BE">
        <w:trPr>
          <w:cantSplit/>
          <w:jc w:val="center"/>
        </w:trPr>
        <w:tc>
          <w:tcPr>
            <w:tcW w:w="675" w:type="dxa"/>
            <w:shd w:val="clear" w:color="auto" w:fill="auto"/>
            <w:vAlign w:val="center"/>
          </w:tcPr>
          <w:p w14:paraId="264FA938" w14:textId="77777777" w:rsidR="00A005BE" w:rsidRPr="000343E0" w:rsidRDefault="00A005BE" w:rsidP="00A005BE">
            <w:pPr>
              <w:suppressAutoHyphens/>
              <w:jc w:val="center"/>
              <w:rPr>
                <w:sz w:val="20"/>
                <w:szCs w:val="20"/>
                <w:lang w:val="en-US"/>
              </w:rPr>
            </w:pPr>
            <w:r w:rsidRPr="000343E0">
              <w:rPr>
                <w:sz w:val="20"/>
                <w:szCs w:val="20"/>
                <w:lang w:val="en-US"/>
              </w:rPr>
              <w:t>4</w:t>
            </w:r>
          </w:p>
        </w:tc>
        <w:tc>
          <w:tcPr>
            <w:tcW w:w="1985" w:type="dxa"/>
            <w:shd w:val="clear" w:color="auto" w:fill="auto"/>
            <w:vAlign w:val="center"/>
          </w:tcPr>
          <w:p w14:paraId="591B9EB0" w14:textId="77777777" w:rsidR="00A005BE" w:rsidRPr="000343E0" w:rsidRDefault="00A005BE" w:rsidP="00A005BE">
            <w:pPr>
              <w:suppressAutoHyphens/>
              <w:rPr>
                <w:sz w:val="20"/>
                <w:szCs w:val="20"/>
              </w:rPr>
            </w:pPr>
            <w:r w:rsidRPr="000343E0">
              <w:rPr>
                <w:sz w:val="20"/>
                <w:szCs w:val="20"/>
              </w:rPr>
              <w:t>Орехово-Зуевское</w:t>
            </w:r>
          </w:p>
        </w:tc>
        <w:tc>
          <w:tcPr>
            <w:tcW w:w="2068" w:type="dxa"/>
            <w:shd w:val="clear" w:color="auto" w:fill="auto"/>
            <w:vAlign w:val="center"/>
          </w:tcPr>
          <w:p w14:paraId="13A39B82" w14:textId="77777777" w:rsidR="00A005BE" w:rsidRPr="000343E0" w:rsidRDefault="00A005BE" w:rsidP="00A005BE">
            <w:pPr>
              <w:suppressAutoHyphens/>
              <w:rPr>
                <w:sz w:val="20"/>
                <w:szCs w:val="20"/>
              </w:rPr>
            </w:pPr>
            <w:r w:rsidRPr="000343E0">
              <w:rPr>
                <w:sz w:val="20"/>
                <w:szCs w:val="20"/>
              </w:rPr>
              <w:t>Орехово-Зуево</w:t>
            </w:r>
          </w:p>
        </w:tc>
        <w:tc>
          <w:tcPr>
            <w:tcW w:w="6341" w:type="dxa"/>
            <w:shd w:val="clear" w:color="auto" w:fill="auto"/>
            <w:vAlign w:val="center"/>
          </w:tcPr>
          <w:p w14:paraId="06918E57" w14:textId="77777777" w:rsidR="00A005BE" w:rsidRPr="000343E0" w:rsidRDefault="00A005BE" w:rsidP="00A005BE">
            <w:pPr>
              <w:suppressAutoHyphens/>
              <w:rPr>
                <w:sz w:val="20"/>
                <w:szCs w:val="20"/>
              </w:rPr>
            </w:pPr>
            <w:r w:rsidRPr="000772B6">
              <w:rPr>
                <w:sz w:val="20"/>
                <w:szCs w:val="20"/>
              </w:rPr>
              <w:t xml:space="preserve">М-12 </w:t>
            </w:r>
            <w:r w:rsidR="009D6292">
              <w:rPr>
                <w:sz w:val="20"/>
                <w:szCs w:val="20"/>
              </w:rPr>
              <w:t>«</w:t>
            </w:r>
            <w:r w:rsidRPr="000772B6">
              <w:rPr>
                <w:sz w:val="20"/>
                <w:szCs w:val="20"/>
              </w:rPr>
              <w:t>Москва - Казань</w:t>
            </w:r>
            <w:r w:rsidR="009D6292">
              <w:rPr>
                <w:sz w:val="20"/>
                <w:szCs w:val="20"/>
              </w:rPr>
              <w:t>»</w:t>
            </w:r>
          </w:p>
        </w:tc>
        <w:tc>
          <w:tcPr>
            <w:tcW w:w="708" w:type="dxa"/>
            <w:shd w:val="clear" w:color="auto" w:fill="auto"/>
            <w:vAlign w:val="center"/>
          </w:tcPr>
          <w:p w14:paraId="190E575B"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5639F6EE"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08C2DD22"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6AA1E92" w14:textId="77777777" w:rsidR="00A005BE" w:rsidRPr="00A005BE" w:rsidRDefault="00A005BE" w:rsidP="00A005BE">
            <w:pPr>
              <w:suppressAutoHyphens/>
              <w:ind w:left="-108"/>
              <w:jc w:val="center"/>
              <w:rPr>
                <w:sz w:val="20"/>
                <w:szCs w:val="20"/>
              </w:rPr>
            </w:pPr>
            <w:r w:rsidRPr="00A005BE">
              <w:rPr>
                <w:sz w:val="20"/>
                <w:szCs w:val="20"/>
              </w:rPr>
              <w:t>19,68</w:t>
            </w:r>
          </w:p>
        </w:tc>
      </w:tr>
      <w:tr w:rsidR="00A005BE" w:rsidRPr="000343E0" w14:paraId="554F8210" w14:textId="77777777" w:rsidTr="00A005BE">
        <w:trPr>
          <w:cantSplit/>
          <w:jc w:val="center"/>
        </w:trPr>
        <w:tc>
          <w:tcPr>
            <w:tcW w:w="675" w:type="dxa"/>
            <w:shd w:val="clear" w:color="auto" w:fill="auto"/>
            <w:vAlign w:val="center"/>
          </w:tcPr>
          <w:p w14:paraId="00AD311E"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shd w:val="clear" w:color="auto" w:fill="auto"/>
            <w:vAlign w:val="center"/>
          </w:tcPr>
          <w:p w14:paraId="0F41FE1B" w14:textId="77777777" w:rsidR="00A005BE" w:rsidRPr="000343E0" w:rsidRDefault="00A005BE" w:rsidP="00A005BE">
            <w:pPr>
              <w:suppressAutoHyphens/>
              <w:rPr>
                <w:sz w:val="20"/>
                <w:szCs w:val="20"/>
              </w:rPr>
            </w:pPr>
            <w:r w:rsidRPr="000343E0">
              <w:rPr>
                <w:sz w:val="20"/>
                <w:szCs w:val="20"/>
              </w:rPr>
              <w:t>Орехово-Зуевское</w:t>
            </w:r>
          </w:p>
        </w:tc>
        <w:tc>
          <w:tcPr>
            <w:tcW w:w="2068" w:type="dxa"/>
            <w:shd w:val="clear" w:color="auto" w:fill="auto"/>
            <w:vAlign w:val="center"/>
          </w:tcPr>
          <w:p w14:paraId="71BDF9BE" w14:textId="77777777" w:rsidR="00A005BE" w:rsidRPr="000343E0" w:rsidRDefault="00A005BE" w:rsidP="00A005BE">
            <w:pPr>
              <w:suppressAutoHyphens/>
              <w:rPr>
                <w:sz w:val="20"/>
                <w:szCs w:val="20"/>
              </w:rPr>
            </w:pPr>
            <w:r w:rsidRPr="000343E0">
              <w:rPr>
                <w:sz w:val="20"/>
                <w:szCs w:val="20"/>
              </w:rPr>
              <w:t>Воскресенский</w:t>
            </w:r>
          </w:p>
        </w:tc>
        <w:tc>
          <w:tcPr>
            <w:tcW w:w="6341" w:type="dxa"/>
            <w:shd w:val="clear" w:color="auto" w:fill="auto"/>
            <w:vAlign w:val="center"/>
          </w:tcPr>
          <w:p w14:paraId="2022F29C" w14:textId="77777777" w:rsidR="00A005BE" w:rsidRPr="000343E0" w:rsidRDefault="00A005BE" w:rsidP="00A005BE">
            <w:pPr>
              <w:suppressAutoHyphens/>
              <w:rPr>
                <w:sz w:val="20"/>
                <w:szCs w:val="20"/>
              </w:rPr>
            </w:pPr>
            <w:r w:rsidRPr="000772B6">
              <w:rPr>
                <w:sz w:val="20"/>
                <w:szCs w:val="20"/>
              </w:rPr>
              <w:t xml:space="preserve">А-108 </w:t>
            </w:r>
            <w:r w:rsidR="009D6292">
              <w:rPr>
                <w:sz w:val="20"/>
                <w:szCs w:val="20"/>
              </w:rPr>
              <w:t>«</w:t>
            </w:r>
            <w:r w:rsidRPr="000772B6">
              <w:rPr>
                <w:sz w:val="20"/>
                <w:szCs w:val="20"/>
              </w:rPr>
              <w:t>Московское большое кольцо</w:t>
            </w:r>
            <w:r w:rsidR="009D6292">
              <w:rPr>
                <w:sz w:val="20"/>
                <w:szCs w:val="20"/>
              </w:rPr>
              <w:t>»</w:t>
            </w:r>
          </w:p>
        </w:tc>
        <w:tc>
          <w:tcPr>
            <w:tcW w:w="708" w:type="dxa"/>
            <w:shd w:val="clear" w:color="auto" w:fill="auto"/>
            <w:vAlign w:val="center"/>
          </w:tcPr>
          <w:p w14:paraId="77C22136"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D810CF3"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0ADABBB2"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45F410F" w14:textId="77777777" w:rsidR="00A005BE" w:rsidRPr="00A005BE" w:rsidRDefault="00A005BE" w:rsidP="00A005BE">
            <w:pPr>
              <w:suppressAutoHyphens/>
              <w:ind w:left="-108"/>
              <w:jc w:val="center"/>
              <w:rPr>
                <w:sz w:val="20"/>
                <w:szCs w:val="20"/>
              </w:rPr>
            </w:pPr>
            <w:r w:rsidRPr="00A005BE">
              <w:rPr>
                <w:sz w:val="20"/>
                <w:szCs w:val="20"/>
              </w:rPr>
              <w:t>0,02</w:t>
            </w:r>
          </w:p>
        </w:tc>
      </w:tr>
      <w:tr w:rsidR="00A005BE" w:rsidRPr="000343E0" w14:paraId="0F848F73" w14:textId="77777777" w:rsidTr="00A005BE">
        <w:trPr>
          <w:cantSplit/>
          <w:jc w:val="center"/>
        </w:trPr>
        <w:tc>
          <w:tcPr>
            <w:tcW w:w="675" w:type="dxa"/>
            <w:shd w:val="clear" w:color="auto" w:fill="auto"/>
            <w:vAlign w:val="center"/>
          </w:tcPr>
          <w:p w14:paraId="663D80B1" w14:textId="77777777" w:rsidR="00A005BE" w:rsidRPr="000343E0" w:rsidRDefault="00A005BE" w:rsidP="00A005BE">
            <w:pPr>
              <w:suppressAutoHyphens/>
              <w:jc w:val="center"/>
              <w:rPr>
                <w:sz w:val="20"/>
                <w:szCs w:val="20"/>
                <w:lang w:val="en-US"/>
              </w:rPr>
            </w:pPr>
            <w:r w:rsidRPr="000343E0">
              <w:rPr>
                <w:sz w:val="20"/>
                <w:szCs w:val="20"/>
                <w:lang w:val="en-US"/>
              </w:rPr>
              <w:t>6</w:t>
            </w:r>
          </w:p>
        </w:tc>
        <w:tc>
          <w:tcPr>
            <w:tcW w:w="1985" w:type="dxa"/>
            <w:shd w:val="clear" w:color="auto" w:fill="auto"/>
            <w:vAlign w:val="center"/>
          </w:tcPr>
          <w:p w14:paraId="607F012E" w14:textId="77777777" w:rsidR="00A005BE" w:rsidRPr="000343E0" w:rsidRDefault="00A005BE" w:rsidP="00A005BE">
            <w:pPr>
              <w:suppressAutoHyphens/>
              <w:rPr>
                <w:sz w:val="20"/>
                <w:szCs w:val="20"/>
              </w:rPr>
            </w:pPr>
            <w:r w:rsidRPr="000343E0">
              <w:rPr>
                <w:sz w:val="20"/>
                <w:szCs w:val="20"/>
              </w:rPr>
              <w:t>Орехово-Зуевское</w:t>
            </w:r>
          </w:p>
        </w:tc>
        <w:tc>
          <w:tcPr>
            <w:tcW w:w="2068" w:type="dxa"/>
            <w:shd w:val="clear" w:color="auto" w:fill="auto"/>
            <w:vAlign w:val="center"/>
          </w:tcPr>
          <w:p w14:paraId="035D3DB9" w14:textId="77777777" w:rsidR="00A005BE" w:rsidRPr="000343E0" w:rsidRDefault="00A005BE" w:rsidP="00A005BE">
            <w:pPr>
              <w:suppressAutoHyphens/>
              <w:rPr>
                <w:sz w:val="20"/>
                <w:szCs w:val="20"/>
              </w:rPr>
            </w:pPr>
            <w:r w:rsidRPr="000343E0">
              <w:rPr>
                <w:sz w:val="20"/>
                <w:szCs w:val="20"/>
              </w:rPr>
              <w:t>Ликино-Дулёво</w:t>
            </w:r>
          </w:p>
        </w:tc>
        <w:tc>
          <w:tcPr>
            <w:tcW w:w="6341" w:type="dxa"/>
            <w:shd w:val="clear" w:color="auto" w:fill="auto"/>
            <w:vAlign w:val="center"/>
          </w:tcPr>
          <w:p w14:paraId="2B1586EC" w14:textId="77777777" w:rsidR="00A005BE" w:rsidRPr="000343E0" w:rsidRDefault="00A005BE" w:rsidP="00A005BE">
            <w:pPr>
              <w:suppressAutoHyphens/>
              <w:rPr>
                <w:sz w:val="20"/>
                <w:szCs w:val="20"/>
              </w:rPr>
            </w:pPr>
            <w:r w:rsidRPr="000772B6">
              <w:rPr>
                <w:sz w:val="20"/>
                <w:szCs w:val="20"/>
              </w:rPr>
              <w:t xml:space="preserve">А-108 </w:t>
            </w:r>
            <w:r w:rsidR="009D6292">
              <w:rPr>
                <w:sz w:val="20"/>
                <w:szCs w:val="20"/>
              </w:rPr>
              <w:t>«</w:t>
            </w:r>
            <w:r w:rsidRPr="000772B6">
              <w:rPr>
                <w:sz w:val="20"/>
                <w:szCs w:val="20"/>
              </w:rPr>
              <w:t>Московское большое кольцо</w:t>
            </w:r>
            <w:r w:rsidR="009D6292">
              <w:rPr>
                <w:sz w:val="20"/>
                <w:szCs w:val="20"/>
              </w:rPr>
              <w:t>»</w:t>
            </w:r>
          </w:p>
        </w:tc>
        <w:tc>
          <w:tcPr>
            <w:tcW w:w="708" w:type="dxa"/>
            <w:shd w:val="clear" w:color="auto" w:fill="auto"/>
            <w:vAlign w:val="center"/>
          </w:tcPr>
          <w:p w14:paraId="73E5E5B8"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55AAC9D1"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140D2813"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7C72FE0" w14:textId="77777777" w:rsidR="00A005BE" w:rsidRPr="00A005BE" w:rsidRDefault="00A005BE" w:rsidP="00A005BE">
            <w:pPr>
              <w:suppressAutoHyphens/>
              <w:ind w:left="-108"/>
              <w:jc w:val="center"/>
              <w:rPr>
                <w:sz w:val="20"/>
                <w:szCs w:val="20"/>
              </w:rPr>
            </w:pPr>
            <w:r w:rsidRPr="00A005BE">
              <w:rPr>
                <w:sz w:val="20"/>
                <w:szCs w:val="20"/>
              </w:rPr>
              <w:t>18,3</w:t>
            </w:r>
          </w:p>
        </w:tc>
      </w:tr>
      <w:tr w:rsidR="00A005BE" w:rsidRPr="000343E0" w14:paraId="73EC1307" w14:textId="77777777" w:rsidTr="00A005BE">
        <w:trPr>
          <w:cantSplit/>
          <w:jc w:val="center"/>
        </w:trPr>
        <w:tc>
          <w:tcPr>
            <w:tcW w:w="675" w:type="dxa"/>
            <w:shd w:val="clear" w:color="auto" w:fill="auto"/>
            <w:vAlign w:val="center"/>
          </w:tcPr>
          <w:p w14:paraId="6B7FF7E8" w14:textId="77777777" w:rsidR="00A005BE" w:rsidRPr="000343E0" w:rsidRDefault="00A005BE" w:rsidP="00A005BE">
            <w:pPr>
              <w:suppressAutoHyphens/>
              <w:jc w:val="center"/>
              <w:rPr>
                <w:sz w:val="20"/>
                <w:szCs w:val="20"/>
                <w:lang w:val="en-US"/>
              </w:rPr>
            </w:pPr>
            <w:r w:rsidRPr="000343E0">
              <w:rPr>
                <w:sz w:val="20"/>
                <w:szCs w:val="20"/>
                <w:lang w:val="en-US"/>
              </w:rPr>
              <w:t>7</w:t>
            </w:r>
          </w:p>
        </w:tc>
        <w:tc>
          <w:tcPr>
            <w:tcW w:w="1985" w:type="dxa"/>
            <w:shd w:val="clear" w:color="auto" w:fill="auto"/>
            <w:vAlign w:val="center"/>
          </w:tcPr>
          <w:p w14:paraId="275663E9" w14:textId="77777777" w:rsidR="00A005BE" w:rsidRPr="000343E0" w:rsidRDefault="00A005BE" w:rsidP="00A005BE">
            <w:pPr>
              <w:suppressAutoHyphens/>
              <w:rPr>
                <w:sz w:val="20"/>
                <w:szCs w:val="20"/>
              </w:rPr>
            </w:pPr>
            <w:r w:rsidRPr="000343E0">
              <w:rPr>
                <w:sz w:val="20"/>
                <w:szCs w:val="20"/>
              </w:rPr>
              <w:t>Орехово-Зуевское</w:t>
            </w:r>
          </w:p>
        </w:tc>
        <w:tc>
          <w:tcPr>
            <w:tcW w:w="2068" w:type="dxa"/>
            <w:shd w:val="clear" w:color="auto" w:fill="auto"/>
            <w:vAlign w:val="center"/>
          </w:tcPr>
          <w:p w14:paraId="3843B963" w14:textId="77777777" w:rsidR="00A005BE" w:rsidRPr="000343E0" w:rsidRDefault="00A005BE" w:rsidP="00A005BE">
            <w:pPr>
              <w:suppressAutoHyphens/>
              <w:rPr>
                <w:sz w:val="20"/>
                <w:szCs w:val="20"/>
              </w:rPr>
            </w:pPr>
            <w:r w:rsidRPr="000343E0">
              <w:rPr>
                <w:sz w:val="20"/>
                <w:szCs w:val="20"/>
              </w:rPr>
              <w:t>Ликино-Дулёво</w:t>
            </w:r>
          </w:p>
        </w:tc>
        <w:tc>
          <w:tcPr>
            <w:tcW w:w="6341" w:type="dxa"/>
            <w:shd w:val="clear" w:color="auto" w:fill="auto"/>
            <w:vAlign w:val="center"/>
          </w:tcPr>
          <w:p w14:paraId="192BD958" w14:textId="77777777" w:rsidR="00A005BE" w:rsidRPr="000343E0" w:rsidRDefault="00A005BE" w:rsidP="00A005BE">
            <w:pPr>
              <w:suppressAutoHyphens/>
              <w:rPr>
                <w:sz w:val="20"/>
                <w:szCs w:val="20"/>
              </w:rPr>
            </w:pPr>
            <w:r w:rsidRPr="000343E0">
              <w:rPr>
                <w:sz w:val="20"/>
                <w:szCs w:val="20"/>
              </w:rPr>
              <w:t>Ступино - Коломна - Егорьевск - Деревнищи</w:t>
            </w:r>
          </w:p>
        </w:tc>
        <w:tc>
          <w:tcPr>
            <w:tcW w:w="708" w:type="dxa"/>
            <w:shd w:val="clear" w:color="auto" w:fill="auto"/>
            <w:vAlign w:val="center"/>
          </w:tcPr>
          <w:p w14:paraId="423DB84B"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54D3FF5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3F7B499"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0D8456C" w14:textId="77777777" w:rsidR="00A005BE" w:rsidRPr="00A005BE" w:rsidRDefault="00A005BE" w:rsidP="00A005BE">
            <w:pPr>
              <w:suppressAutoHyphens/>
              <w:ind w:left="-108"/>
              <w:jc w:val="center"/>
              <w:rPr>
                <w:sz w:val="20"/>
                <w:szCs w:val="20"/>
              </w:rPr>
            </w:pPr>
            <w:r w:rsidRPr="00A005BE">
              <w:rPr>
                <w:sz w:val="20"/>
                <w:szCs w:val="20"/>
              </w:rPr>
              <w:t>3,17</w:t>
            </w:r>
          </w:p>
        </w:tc>
      </w:tr>
      <w:tr w:rsidR="00A005BE" w:rsidRPr="000343E0" w14:paraId="460AC914" w14:textId="77777777" w:rsidTr="00A005BE">
        <w:trPr>
          <w:cantSplit/>
          <w:jc w:val="center"/>
        </w:trPr>
        <w:tc>
          <w:tcPr>
            <w:tcW w:w="675" w:type="dxa"/>
            <w:shd w:val="clear" w:color="auto" w:fill="auto"/>
            <w:vAlign w:val="center"/>
          </w:tcPr>
          <w:p w14:paraId="42A2E8BB" w14:textId="77777777" w:rsidR="00A005BE" w:rsidRPr="000343E0" w:rsidRDefault="00A005BE" w:rsidP="00A005BE">
            <w:pPr>
              <w:suppressAutoHyphens/>
              <w:jc w:val="center"/>
              <w:rPr>
                <w:sz w:val="20"/>
                <w:szCs w:val="20"/>
                <w:lang w:val="en-US"/>
              </w:rPr>
            </w:pPr>
            <w:r w:rsidRPr="000343E0">
              <w:rPr>
                <w:sz w:val="20"/>
                <w:szCs w:val="20"/>
                <w:lang w:val="en-US"/>
              </w:rPr>
              <w:t>8</w:t>
            </w:r>
          </w:p>
        </w:tc>
        <w:tc>
          <w:tcPr>
            <w:tcW w:w="1985" w:type="dxa"/>
            <w:shd w:val="clear" w:color="auto" w:fill="auto"/>
            <w:vAlign w:val="center"/>
          </w:tcPr>
          <w:p w14:paraId="7EC72B11" w14:textId="77777777" w:rsidR="00A005BE" w:rsidRPr="000343E0" w:rsidRDefault="00A005BE" w:rsidP="00A005BE">
            <w:pPr>
              <w:suppressAutoHyphens/>
              <w:rPr>
                <w:sz w:val="20"/>
                <w:szCs w:val="20"/>
              </w:rPr>
            </w:pPr>
            <w:r w:rsidRPr="000343E0">
              <w:rPr>
                <w:sz w:val="20"/>
                <w:szCs w:val="20"/>
              </w:rPr>
              <w:t>Орехово-Зуевское</w:t>
            </w:r>
          </w:p>
        </w:tc>
        <w:tc>
          <w:tcPr>
            <w:tcW w:w="2068" w:type="dxa"/>
            <w:shd w:val="clear" w:color="auto" w:fill="auto"/>
            <w:vAlign w:val="center"/>
          </w:tcPr>
          <w:p w14:paraId="39CC22E9" w14:textId="77777777" w:rsidR="00A005BE" w:rsidRPr="000343E0" w:rsidRDefault="00A005BE" w:rsidP="00A005BE">
            <w:pPr>
              <w:suppressAutoHyphens/>
              <w:rPr>
                <w:sz w:val="20"/>
                <w:szCs w:val="20"/>
              </w:rPr>
            </w:pPr>
            <w:r w:rsidRPr="000343E0">
              <w:rPr>
                <w:sz w:val="20"/>
                <w:szCs w:val="20"/>
              </w:rPr>
              <w:t>Ликино-Дулёво</w:t>
            </w:r>
          </w:p>
        </w:tc>
        <w:tc>
          <w:tcPr>
            <w:tcW w:w="6341" w:type="dxa"/>
            <w:shd w:val="clear" w:color="auto" w:fill="auto"/>
            <w:vAlign w:val="center"/>
          </w:tcPr>
          <w:p w14:paraId="676428AC" w14:textId="77777777" w:rsidR="00A005BE" w:rsidRPr="000343E0" w:rsidRDefault="00A005BE" w:rsidP="00A005BE">
            <w:pPr>
              <w:suppressAutoHyphens/>
              <w:rPr>
                <w:sz w:val="20"/>
                <w:szCs w:val="20"/>
              </w:rPr>
            </w:pPr>
            <w:r w:rsidRPr="000343E0">
              <w:rPr>
                <w:sz w:val="20"/>
                <w:szCs w:val="20"/>
              </w:rPr>
              <w:t>МБК - Егорьевск</w:t>
            </w:r>
          </w:p>
        </w:tc>
        <w:tc>
          <w:tcPr>
            <w:tcW w:w="708" w:type="dxa"/>
            <w:shd w:val="clear" w:color="auto" w:fill="auto"/>
            <w:vAlign w:val="center"/>
          </w:tcPr>
          <w:p w14:paraId="08793B22"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vAlign w:val="center"/>
          </w:tcPr>
          <w:p w14:paraId="2DDE495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3B14F99"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447801F" w14:textId="77777777" w:rsidR="00A005BE" w:rsidRPr="00A005BE" w:rsidRDefault="00A005BE" w:rsidP="00A005BE">
            <w:pPr>
              <w:suppressAutoHyphens/>
              <w:ind w:left="-108"/>
              <w:jc w:val="center"/>
              <w:rPr>
                <w:sz w:val="20"/>
                <w:szCs w:val="20"/>
              </w:rPr>
            </w:pPr>
            <w:r w:rsidRPr="00A005BE">
              <w:rPr>
                <w:sz w:val="20"/>
                <w:szCs w:val="20"/>
              </w:rPr>
              <w:t>1,41</w:t>
            </w:r>
          </w:p>
        </w:tc>
      </w:tr>
      <w:tr w:rsidR="00A005BE" w:rsidRPr="000343E0" w14:paraId="0F15708B" w14:textId="77777777" w:rsidTr="00A005BE">
        <w:trPr>
          <w:cantSplit/>
          <w:jc w:val="center"/>
        </w:trPr>
        <w:tc>
          <w:tcPr>
            <w:tcW w:w="675" w:type="dxa"/>
            <w:shd w:val="clear" w:color="auto" w:fill="auto"/>
            <w:vAlign w:val="center"/>
          </w:tcPr>
          <w:p w14:paraId="26D0D75D" w14:textId="77777777" w:rsidR="00A005BE" w:rsidRPr="000343E0" w:rsidRDefault="00A005BE" w:rsidP="00A005BE">
            <w:pPr>
              <w:suppressAutoHyphens/>
              <w:jc w:val="center"/>
              <w:rPr>
                <w:sz w:val="20"/>
                <w:szCs w:val="20"/>
                <w:lang w:val="en-US"/>
              </w:rPr>
            </w:pPr>
            <w:r w:rsidRPr="000343E0">
              <w:rPr>
                <w:sz w:val="20"/>
                <w:szCs w:val="20"/>
                <w:lang w:val="en-US"/>
              </w:rPr>
              <w:t>9</w:t>
            </w:r>
          </w:p>
        </w:tc>
        <w:tc>
          <w:tcPr>
            <w:tcW w:w="1985" w:type="dxa"/>
            <w:shd w:val="clear" w:color="auto" w:fill="auto"/>
            <w:vAlign w:val="center"/>
          </w:tcPr>
          <w:p w14:paraId="34E2CF1F" w14:textId="77777777" w:rsidR="00A005BE" w:rsidRPr="000343E0" w:rsidRDefault="00A005BE" w:rsidP="00A005BE">
            <w:pPr>
              <w:suppressAutoHyphens/>
              <w:rPr>
                <w:sz w:val="20"/>
                <w:szCs w:val="20"/>
              </w:rPr>
            </w:pPr>
            <w:r w:rsidRPr="000343E0">
              <w:rPr>
                <w:sz w:val="20"/>
                <w:szCs w:val="20"/>
              </w:rPr>
              <w:t>Орехово-Зуевское</w:t>
            </w:r>
          </w:p>
        </w:tc>
        <w:tc>
          <w:tcPr>
            <w:tcW w:w="2068" w:type="dxa"/>
            <w:shd w:val="clear" w:color="auto" w:fill="auto"/>
            <w:vAlign w:val="center"/>
          </w:tcPr>
          <w:p w14:paraId="7C30A4E9" w14:textId="77777777" w:rsidR="00A005BE" w:rsidRPr="000343E0" w:rsidRDefault="00A005BE" w:rsidP="00A005BE">
            <w:pPr>
              <w:suppressAutoHyphens/>
              <w:rPr>
                <w:sz w:val="20"/>
                <w:szCs w:val="20"/>
              </w:rPr>
            </w:pPr>
            <w:r w:rsidRPr="000343E0">
              <w:rPr>
                <w:sz w:val="20"/>
                <w:szCs w:val="20"/>
              </w:rPr>
              <w:t>Орехово-Зуево</w:t>
            </w:r>
          </w:p>
        </w:tc>
        <w:tc>
          <w:tcPr>
            <w:tcW w:w="6341" w:type="dxa"/>
            <w:shd w:val="clear" w:color="auto" w:fill="auto"/>
            <w:vAlign w:val="center"/>
          </w:tcPr>
          <w:p w14:paraId="713377E0" w14:textId="77777777" w:rsidR="00A005BE" w:rsidRPr="000343E0" w:rsidRDefault="00A005BE" w:rsidP="00A005BE">
            <w:pPr>
              <w:suppressAutoHyphens/>
              <w:rPr>
                <w:sz w:val="20"/>
                <w:szCs w:val="20"/>
              </w:rPr>
            </w:pPr>
            <w:r w:rsidRPr="008B32A7">
              <w:rPr>
                <w:sz w:val="20"/>
                <w:szCs w:val="20"/>
              </w:rPr>
              <w:t xml:space="preserve">Подъезд к станции ВСМ </w:t>
            </w:r>
            <w:r w:rsidR="009D6292">
              <w:rPr>
                <w:sz w:val="20"/>
                <w:szCs w:val="20"/>
              </w:rPr>
              <w:t>«</w:t>
            </w:r>
            <w:r w:rsidRPr="008B32A7">
              <w:rPr>
                <w:sz w:val="20"/>
                <w:szCs w:val="20"/>
              </w:rPr>
              <w:t>Орехово-Зуево</w:t>
            </w:r>
            <w:r w:rsidR="009D6292">
              <w:rPr>
                <w:sz w:val="20"/>
                <w:szCs w:val="20"/>
              </w:rPr>
              <w:t>»</w:t>
            </w:r>
          </w:p>
        </w:tc>
        <w:tc>
          <w:tcPr>
            <w:tcW w:w="708" w:type="dxa"/>
            <w:shd w:val="clear" w:color="auto" w:fill="auto"/>
            <w:vAlign w:val="center"/>
          </w:tcPr>
          <w:p w14:paraId="5E8AC8AE"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0D41A23E"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9F9CEA3"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F78F9D6" w14:textId="77777777" w:rsidR="00A005BE" w:rsidRPr="00A005BE" w:rsidRDefault="00A005BE" w:rsidP="00A005BE">
            <w:pPr>
              <w:suppressAutoHyphens/>
              <w:ind w:left="-108"/>
              <w:jc w:val="center"/>
              <w:rPr>
                <w:sz w:val="20"/>
                <w:szCs w:val="20"/>
              </w:rPr>
            </w:pPr>
            <w:r w:rsidRPr="00A005BE">
              <w:rPr>
                <w:sz w:val="20"/>
                <w:szCs w:val="20"/>
              </w:rPr>
              <w:t>2,04</w:t>
            </w:r>
          </w:p>
        </w:tc>
      </w:tr>
      <w:tr w:rsidR="00A005BE" w:rsidRPr="000343E0" w14:paraId="2A5A41B4" w14:textId="77777777" w:rsidTr="00A005BE">
        <w:trPr>
          <w:cantSplit/>
          <w:jc w:val="center"/>
        </w:trPr>
        <w:tc>
          <w:tcPr>
            <w:tcW w:w="13195" w:type="dxa"/>
            <w:gridSpan w:val="7"/>
            <w:tcBorders>
              <w:bottom w:val="single" w:sz="4" w:space="0" w:color="auto"/>
            </w:tcBorders>
            <w:shd w:val="clear" w:color="auto" w:fill="auto"/>
          </w:tcPr>
          <w:p w14:paraId="448B4A41" w14:textId="77777777" w:rsidR="00A005BE" w:rsidRPr="000343E0" w:rsidRDefault="00A005BE" w:rsidP="00A005BE">
            <w:pPr>
              <w:suppressAutoHyphens/>
              <w:ind w:left="-108"/>
              <w:jc w:val="right"/>
              <w:rPr>
                <w:sz w:val="20"/>
                <w:szCs w:val="20"/>
              </w:rPr>
            </w:pPr>
            <w:r w:rsidRPr="000343E0">
              <w:rPr>
                <w:b/>
                <w:sz w:val="20"/>
                <w:szCs w:val="20"/>
              </w:rPr>
              <w:t>ИТОГО планируемые дороги в границах Орехово-Зуевского лесничества</w:t>
            </w:r>
          </w:p>
        </w:tc>
        <w:tc>
          <w:tcPr>
            <w:tcW w:w="1843" w:type="dxa"/>
            <w:tcBorders>
              <w:bottom w:val="single" w:sz="4" w:space="0" w:color="auto"/>
            </w:tcBorders>
            <w:shd w:val="clear" w:color="auto" w:fill="auto"/>
            <w:vAlign w:val="center"/>
          </w:tcPr>
          <w:p w14:paraId="2EAC7D93" w14:textId="77777777" w:rsidR="00A005BE" w:rsidRPr="00A005BE" w:rsidRDefault="00A005BE" w:rsidP="00A005BE">
            <w:pPr>
              <w:suppressAutoHyphens/>
              <w:ind w:left="-108"/>
              <w:jc w:val="center"/>
              <w:rPr>
                <w:b/>
                <w:bCs/>
                <w:sz w:val="20"/>
                <w:szCs w:val="20"/>
              </w:rPr>
            </w:pPr>
            <w:r w:rsidRPr="00A005BE">
              <w:rPr>
                <w:b/>
                <w:bCs/>
                <w:sz w:val="20"/>
                <w:szCs w:val="20"/>
              </w:rPr>
              <w:t>84,71</w:t>
            </w:r>
          </w:p>
        </w:tc>
      </w:tr>
      <w:tr w:rsidR="00A005BE" w:rsidRPr="000343E0" w14:paraId="2D9256C1" w14:textId="77777777" w:rsidTr="00A005BE">
        <w:trPr>
          <w:cantSplit/>
          <w:jc w:val="center"/>
        </w:trPr>
        <w:tc>
          <w:tcPr>
            <w:tcW w:w="675" w:type="dxa"/>
            <w:shd w:val="clear" w:color="auto" w:fill="auto"/>
            <w:vAlign w:val="center"/>
          </w:tcPr>
          <w:p w14:paraId="63974CF0"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3E6F7605"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550F67B2" w14:textId="77777777" w:rsidR="00A005BE" w:rsidRPr="000343E0" w:rsidRDefault="00A005BE" w:rsidP="00A005BE">
            <w:pPr>
              <w:suppressAutoHyphens/>
              <w:rPr>
                <w:sz w:val="20"/>
                <w:szCs w:val="20"/>
              </w:rPr>
            </w:pPr>
            <w:r w:rsidRPr="000343E0">
              <w:rPr>
                <w:sz w:val="20"/>
                <w:szCs w:val="20"/>
              </w:rPr>
              <w:t>Подольск</w:t>
            </w:r>
          </w:p>
        </w:tc>
        <w:tc>
          <w:tcPr>
            <w:tcW w:w="6341" w:type="dxa"/>
            <w:shd w:val="clear" w:color="auto" w:fill="auto"/>
            <w:vAlign w:val="center"/>
          </w:tcPr>
          <w:p w14:paraId="4B09F540" w14:textId="77777777" w:rsidR="00A005BE" w:rsidRPr="000343E0" w:rsidRDefault="00A005BE" w:rsidP="00A005BE">
            <w:pPr>
              <w:suppressAutoHyphens/>
              <w:rPr>
                <w:sz w:val="20"/>
                <w:szCs w:val="20"/>
              </w:rPr>
            </w:pPr>
            <w:r w:rsidRPr="00457A15">
              <w:rPr>
                <w:sz w:val="20"/>
                <w:szCs w:val="20"/>
              </w:rPr>
              <w:t xml:space="preserve">М-2 </w:t>
            </w:r>
            <w:r w:rsidR="009D6292">
              <w:rPr>
                <w:sz w:val="20"/>
                <w:szCs w:val="20"/>
              </w:rPr>
              <w:t>«</w:t>
            </w:r>
            <w:r w:rsidRPr="00457A15">
              <w:rPr>
                <w:sz w:val="20"/>
                <w:szCs w:val="20"/>
              </w:rPr>
              <w:t>Крым</w:t>
            </w:r>
            <w:r w:rsidR="009D6292">
              <w:rPr>
                <w:sz w:val="20"/>
                <w:szCs w:val="20"/>
              </w:rPr>
              <w:t>»</w:t>
            </w:r>
          </w:p>
        </w:tc>
        <w:tc>
          <w:tcPr>
            <w:tcW w:w="708" w:type="dxa"/>
            <w:shd w:val="clear" w:color="auto" w:fill="auto"/>
            <w:vAlign w:val="center"/>
          </w:tcPr>
          <w:p w14:paraId="58126D11"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55EF16B1"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50466542"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7A77077" w14:textId="77777777" w:rsidR="00A005BE" w:rsidRPr="00A005BE" w:rsidRDefault="00A005BE" w:rsidP="00A005BE">
            <w:pPr>
              <w:suppressAutoHyphens/>
              <w:ind w:left="-108"/>
              <w:jc w:val="center"/>
              <w:rPr>
                <w:sz w:val="20"/>
                <w:szCs w:val="20"/>
              </w:rPr>
            </w:pPr>
            <w:r w:rsidRPr="00A005BE">
              <w:rPr>
                <w:sz w:val="20"/>
                <w:szCs w:val="20"/>
              </w:rPr>
              <w:t>0,07</w:t>
            </w:r>
          </w:p>
        </w:tc>
      </w:tr>
      <w:tr w:rsidR="00A005BE" w:rsidRPr="000343E0" w14:paraId="334E17E6" w14:textId="77777777" w:rsidTr="00A005BE">
        <w:trPr>
          <w:cantSplit/>
          <w:jc w:val="center"/>
        </w:trPr>
        <w:tc>
          <w:tcPr>
            <w:tcW w:w="675" w:type="dxa"/>
            <w:shd w:val="clear" w:color="auto" w:fill="auto"/>
            <w:vAlign w:val="center"/>
          </w:tcPr>
          <w:p w14:paraId="6216F590" w14:textId="77777777" w:rsidR="00A005BE" w:rsidRPr="000343E0" w:rsidRDefault="00A005BE" w:rsidP="00A005BE">
            <w:pPr>
              <w:suppressAutoHyphens/>
              <w:jc w:val="center"/>
              <w:rPr>
                <w:sz w:val="20"/>
                <w:szCs w:val="20"/>
              </w:rPr>
            </w:pPr>
            <w:r>
              <w:rPr>
                <w:sz w:val="20"/>
                <w:szCs w:val="20"/>
              </w:rPr>
              <w:t>2</w:t>
            </w:r>
          </w:p>
        </w:tc>
        <w:tc>
          <w:tcPr>
            <w:tcW w:w="1985" w:type="dxa"/>
            <w:shd w:val="clear" w:color="auto" w:fill="auto"/>
            <w:vAlign w:val="center"/>
          </w:tcPr>
          <w:p w14:paraId="25D79225"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5A0E6072" w14:textId="77777777" w:rsidR="00A005BE" w:rsidRPr="000343E0" w:rsidRDefault="00A005BE" w:rsidP="00A005BE">
            <w:pPr>
              <w:suppressAutoHyphens/>
              <w:rPr>
                <w:sz w:val="20"/>
                <w:szCs w:val="20"/>
              </w:rPr>
            </w:pPr>
            <w:r w:rsidRPr="000343E0">
              <w:rPr>
                <w:sz w:val="20"/>
                <w:szCs w:val="20"/>
              </w:rPr>
              <w:t>Чехов</w:t>
            </w:r>
          </w:p>
        </w:tc>
        <w:tc>
          <w:tcPr>
            <w:tcW w:w="6341" w:type="dxa"/>
            <w:shd w:val="clear" w:color="auto" w:fill="auto"/>
            <w:vAlign w:val="center"/>
          </w:tcPr>
          <w:p w14:paraId="7496C86F" w14:textId="77777777" w:rsidR="00A005BE" w:rsidRPr="000343E0" w:rsidRDefault="00A005BE" w:rsidP="00A005BE">
            <w:pPr>
              <w:suppressAutoHyphens/>
              <w:rPr>
                <w:sz w:val="20"/>
                <w:szCs w:val="20"/>
              </w:rPr>
            </w:pPr>
            <w:r w:rsidRPr="00457A15">
              <w:rPr>
                <w:sz w:val="20"/>
                <w:szCs w:val="20"/>
              </w:rPr>
              <w:t xml:space="preserve">М-2 </w:t>
            </w:r>
            <w:r w:rsidR="009D6292">
              <w:rPr>
                <w:sz w:val="20"/>
                <w:szCs w:val="20"/>
              </w:rPr>
              <w:t>«</w:t>
            </w:r>
            <w:r w:rsidRPr="00457A15">
              <w:rPr>
                <w:sz w:val="20"/>
                <w:szCs w:val="20"/>
              </w:rPr>
              <w:t>Крым</w:t>
            </w:r>
            <w:r w:rsidR="009D6292">
              <w:rPr>
                <w:sz w:val="20"/>
                <w:szCs w:val="20"/>
              </w:rPr>
              <w:t>»</w:t>
            </w:r>
          </w:p>
        </w:tc>
        <w:tc>
          <w:tcPr>
            <w:tcW w:w="708" w:type="dxa"/>
            <w:shd w:val="clear" w:color="auto" w:fill="auto"/>
            <w:vAlign w:val="center"/>
          </w:tcPr>
          <w:p w14:paraId="57942E0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AB79FEE"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217F6D4A"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0908514" w14:textId="77777777" w:rsidR="00A005BE" w:rsidRPr="00A005BE" w:rsidRDefault="00A005BE" w:rsidP="00A005BE">
            <w:pPr>
              <w:suppressAutoHyphens/>
              <w:ind w:left="-108"/>
              <w:jc w:val="center"/>
              <w:rPr>
                <w:sz w:val="20"/>
                <w:szCs w:val="20"/>
              </w:rPr>
            </w:pPr>
            <w:r w:rsidRPr="00A005BE">
              <w:rPr>
                <w:sz w:val="20"/>
                <w:szCs w:val="20"/>
              </w:rPr>
              <w:t>0,39</w:t>
            </w:r>
          </w:p>
        </w:tc>
      </w:tr>
      <w:tr w:rsidR="00A005BE" w:rsidRPr="000343E0" w14:paraId="010ED457" w14:textId="77777777" w:rsidTr="00A005BE">
        <w:trPr>
          <w:cantSplit/>
          <w:jc w:val="center"/>
        </w:trPr>
        <w:tc>
          <w:tcPr>
            <w:tcW w:w="675" w:type="dxa"/>
            <w:shd w:val="clear" w:color="auto" w:fill="auto"/>
            <w:vAlign w:val="center"/>
          </w:tcPr>
          <w:p w14:paraId="55F79EE8" w14:textId="77777777" w:rsidR="00A005BE" w:rsidRPr="000343E0" w:rsidRDefault="00A005BE" w:rsidP="00A005BE">
            <w:pPr>
              <w:suppressAutoHyphens/>
              <w:jc w:val="center"/>
              <w:rPr>
                <w:sz w:val="20"/>
                <w:szCs w:val="20"/>
              </w:rPr>
            </w:pPr>
            <w:r>
              <w:rPr>
                <w:sz w:val="20"/>
                <w:szCs w:val="20"/>
              </w:rPr>
              <w:t>3</w:t>
            </w:r>
          </w:p>
        </w:tc>
        <w:tc>
          <w:tcPr>
            <w:tcW w:w="1985" w:type="dxa"/>
            <w:shd w:val="clear" w:color="auto" w:fill="auto"/>
            <w:vAlign w:val="center"/>
          </w:tcPr>
          <w:p w14:paraId="179807A5"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3E6A04DB" w14:textId="77777777" w:rsidR="00A005BE" w:rsidRPr="000343E0" w:rsidRDefault="00A005BE" w:rsidP="00A005BE">
            <w:pPr>
              <w:suppressAutoHyphens/>
              <w:rPr>
                <w:sz w:val="20"/>
                <w:szCs w:val="20"/>
              </w:rPr>
            </w:pPr>
            <w:r w:rsidRPr="000343E0">
              <w:rPr>
                <w:sz w:val="20"/>
                <w:szCs w:val="20"/>
              </w:rPr>
              <w:t>Ленинский</w:t>
            </w:r>
          </w:p>
        </w:tc>
        <w:tc>
          <w:tcPr>
            <w:tcW w:w="6341" w:type="dxa"/>
            <w:shd w:val="clear" w:color="auto" w:fill="auto"/>
            <w:vAlign w:val="center"/>
          </w:tcPr>
          <w:p w14:paraId="04491D14" w14:textId="77777777" w:rsidR="00A005BE" w:rsidRPr="000343E0" w:rsidRDefault="00A005BE" w:rsidP="00A005BE">
            <w:pPr>
              <w:suppressAutoHyphens/>
              <w:rPr>
                <w:sz w:val="20"/>
                <w:szCs w:val="20"/>
              </w:rPr>
            </w:pPr>
            <w:r w:rsidRPr="000343E0">
              <w:rPr>
                <w:sz w:val="20"/>
                <w:szCs w:val="20"/>
              </w:rPr>
              <w:t xml:space="preserve">А-105 </w:t>
            </w:r>
            <w:r>
              <w:rPr>
                <w:sz w:val="20"/>
                <w:szCs w:val="20"/>
              </w:rPr>
              <w:t>п</w:t>
            </w:r>
            <w:r w:rsidRPr="000343E0">
              <w:rPr>
                <w:sz w:val="20"/>
                <w:szCs w:val="20"/>
              </w:rPr>
              <w:t>одъездная дорога от Москвы к аэропорту Домодедово</w:t>
            </w:r>
          </w:p>
        </w:tc>
        <w:tc>
          <w:tcPr>
            <w:tcW w:w="708" w:type="dxa"/>
            <w:shd w:val="clear" w:color="auto" w:fill="auto"/>
            <w:vAlign w:val="center"/>
          </w:tcPr>
          <w:p w14:paraId="03ED41B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3FFFAF59"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4EF6D24E"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DEEE688" w14:textId="77777777" w:rsidR="00A005BE" w:rsidRPr="00A005BE" w:rsidRDefault="00A005BE" w:rsidP="00A005BE">
            <w:pPr>
              <w:suppressAutoHyphens/>
              <w:ind w:left="-108"/>
              <w:jc w:val="center"/>
              <w:rPr>
                <w:sz w:val="20"/>
                <w:szCs w:val="20"/>
              </w:rPr>
            </w:pPr>
            <w:r w:rsidRPr="00A005BE">
              <w:rPr>
                <w:sz w:val="20"/>
                <w:szCs w:val="20"/>
              </w:rPr>
              <w:t>1,18</w:t>
            </w:r>
          </w:p>
        </w:tc>
      </w:tr>
      <w:tr w:rsidR="00A005BE" w:rsidRPr="000343E0" w14:paraId="4BF20FB9" w14:textId="77777777" w:rsidTr="00A005BE">
        <w:trPr>
          <w:cantSplit/>
          <w:jc w:val="center"/>
        </w:trPr>
        <w:tc>
          <w:tcPr>
            <w:tcW w:w="675" w:type="dxa"/>
            <w:shd w:val="clear" w:color="auto" w:fill="auto"/>
            <w:vAlign w:val="center"/>
          </w:tcPr>
          <w:p w14:paraId="30F4B47F" w14:textId="77777777" w:rsidR="00A005BE" w:rsidRPr="000343E0" w:rsidRDefault="00A005BE" w:rsidP="00A005BE">
            <w:pPr>
              <w:suppressAutoHyphens/>
              <w:jc w:val="center"/>
              <w:rPr>
                <w:sz w:val="20"/>
                <w:szCs w:val="20"/>
              </w:rPr>
            </w:pPr>
            <w:r w:rsidRPr="000343E0">
              <w:rPr>
                <w:sz w:val="20"/>
                <w:szCs w:val="20"/>
              </w:rPr>
              <w:t>4</w:t>
            </w:r>
          </w:p>
        </w:tc>
        <w:tc>
          <w:tcPr>
            <w:tcW w:w="1985" w:type="dxa"/>
            <w:shd w:val="clear" w:color="auto" w:fill="auto"/>
            <w:vAlign w:val="center"/>
          </w:tcPr>
          <w:p w14:paraId="36BD2A08"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1202353C" w14:textId="77777777" w:rsidR="00A005BE" w:rsidRPr="000343E0" w:rsidRDefault="00A005BE" w:rsidP="00A005BE">
            <w:pPr>
              <w:suppressAutoHyphens/>
              <w:rPr>
                <w:sz w:val="20"/>
                <w:szCs w:val="20"/>
              </w:rPr>
            </w:pPr>
            <w:r w:rsidRPr="000343E0">
              <w:rPr>
                <w:sz w:val="20"/>
                <w:szCs w:val="20"/>
              </w:rPr>
              <w:t>Домодедово</w:t>
            </w:r>
          </w:p>
        </w:tc>
        <w:tc>
          <w:tcPr>
            <w:tcW w:w="6341" w:type="dxa"/>
            <w:shd w:val="clear" w:color="auto" w:fill="auto"/>
            <w:vAlign w:val="center"/>
          </w:tcPr>
          <w:p w14:paraId="79C10321" w14:textId="77777777" w:rsidR="00A005BE" w:rsidRPr="000343E0" w:rsidRDefault="00A005BE" w:rsidP="00A005BE">
            <w:pPr>
              <w:suppressAutoHyphens/>
              <w:rPr>
                <w:sz w:val="20"/>
                <w:szCs w:val="20"/>
              </w:rPr>
            </w:pPr>
            <w:r w:rsidRPr="000343E0">
              <w:rPr>
                <w:sz w:val="20"/>
                <w:szCs w:val="20"/>
              </w:rPr>
              <w:t xml:space="preserve">А-105 </w:t>
            </w:r>
            <w:r>
              <w:rPr>
                <w:sz w:val="20"/>
                <w:szCs w:val="20"/>
              </w:rPr>
              <w:t>п</w:t>
            </w:r>
            <w:r w:rsidRPr="000343E0">
              <w:rPr>
                <w:sz w:val="20"/>
                <w:szCs w:val="20"/>
              </w:rPr>
              <w:t>одъездная дорога от Москвы к аэропорту Домодедово</w:t>
            </w:r>
          </w:p>
        </w:tc>
        <w:tc>
          <w:tcPr>
            <w:tcW w:w="708" w:type="dxa"/>
            <w:shd w:val="clear" w:color="auto" w:fill="auto"/>
            <w:vAlign w:val="center"/>
          </w:tcPr>
          <w:p w14:paraId="7CA1FC00"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6D4D854E"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52000489"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5BAD7B4" w14:textId="77777777" w:rsidR="00A005BE" w:rsidRPr="00A005BE" w:rsidRDefault="00A005BE" w:rsidP="00A005BE">
            <w:pPr>
              <w:suppressAutoHyphens/>
              <w:ind w:left="-108"/>
              <w:jc w:val="center"/>
              <w:rPr>
                <w:sz w:val="20"/>
                <w:szCs w:val="20"/>
              </w:rPr>
            </w:pPr>
            <w:r w:rsidRPr="00A005BE">
              <w:rPr>
                <w:sz w:val="20"/>
                <w:szCs w:val="20"/>
              </w:rPr>
              <w:t>0,23</w:t>
            </w:r>
          </w:p>
        </w:tc>
      </w:tr>
      <w:tr w:rsidR="00A005BE" w:rsidRPr="000343E0" w14:paraId="14920833" w14:textId="77777777" w:rsidTr="00A005BE">
        <w:trPr>
          <w:cantSplit/>
          <w:jc w:val="center"/>
        </w:trPr>
        <w:tc>
          <w:tcPr>
            <w:tcW w:w="675" w:type="dxa"/>
            <w:shd w:val="clear" w:color="auto" w:fill="auto"/>
            <w:vAlign w:val="center"/>
          </w:tcPr>
          <w:p w14:paraId="2052054D"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shd w:val="clear" w:color="auto" w:fill="auto"/>
            <w:vAlign w:val="center"/>
          </w:tcPr>
          <w:p w14:paraId="05A20D54"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34E60564"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776997CE" w14:textId="77777777" w:rsidR="00A005BE" w:rsidRPr="000343E0" w:rsidRDefault="00A005BE" w:rsidP="00A005BE">
            <w:pPr>
              <w:suppressAutoHyphens/>
              <w:rPr>
                <w:sz w:val="20"/>
                <w:szCs w:val="20"/>
              </w:rPr>
            </w:pPr>
            <w:r w:rsidRPr="00457A15">
              <w:rPr>
                <w:sz w:val="20"/>
                <w:szCs w:val="20"/>
              </w:rPr>
              <w:t xml:space="preserve">А-113 </w:t>
            </w:r>
            <w:r w:rsidR="009D6292">
              <w:rPr>
                <w:sz w:val="20"/>
                <w:szCs w:val="20"/>
              </w:rPr>
              <w:t>«</w:t>
            </w:r>
            <w:r w:rsidRPr="00457A15">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28F1A8CE"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59E5C120"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5E2EBDBE"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232090D" w14:textId="77777777" w:rsidR="00A005BE" w:rsidRPr="00A005BE" w:rsidRDefault="00A005BE" w:rsidP="00A005BE">
            <w:pPr>
              <w:suppressAutoHyphens/>
              <w:ind w:left="-108"/>
              <w:jc w:val="center"/>
              <w:rPr>
                <w:sz w:val="20"/>
                <w:szCs w:val="20"/>
              </w:rPr>
            </w:pPr>
            <w:r w:rsidRPr="00A005BE">
              <w:rPr>
                <w:sz w:val="20"/>
                <w:szCs w:val="20"/>
              </w:rPr>
              <w:t>0,3</w:t>
            </w:r>
          </w:p>
        </w:tc>
      </w:tr>
      <w:tr w:rsidR="00A005BE" w:rsidRPr="000343E0" w14:paraId="7F498F80" w14:textId="77777777" w:rsidTr="00A005BE">
        <w:trPr>
          <w:cantSplit/>
          <w:jc w:val="center"/>
        </w:trPr>
        <w:tc>
          <w:tcPr>
            <w:tcW w:w="675" w:type="dxa"/>
            <w:shd w:val="clear" w:color="auto" w:fill="auto"/>
            <w:vAlign w:val="center"/>
          </w:tcPr>
          <w:p w14:paraId="41514326" w14:textId="77777777" w:rsidR="00A005BE" w:rsidRPr="000343E0" w:rsidRDefault="00A005BE" w:rsidP="00A005BE">
            <w:pPr>
              <w:suppressAutoHyphens/>
              <w:jc w:val="center"/>
              <w:rPr>
                <w:sz w:val="20"/>
                <w:szCs w:val="20"/>
                <w:lang w:val="en-US"/>
              </w:rPr>
            </w:pPr>
            <w:r w:rsidRPr="000343E0">
              <w:rPr>
                <w:sz w:val="20"/>
                <w:szCs w:val="20"/>
                <w:lang w:val="en-US"/>
              </w:rPr>
              <w:t>6</w:t>
            </w:r>
          </w:p>
        </w:tc>
        <w:tc>
          <w:tcPr>
            <w:tcW w:w="1985" w:type="dxa"/>
            <w:shd w:val="clear" w:color="auto" w:fill="auto"/>
            <w:vAlign w:val="center"/>
          </w:tcPr>
          <w:p w14:paraId="6589F29A"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782CEA10" w14:textId="77777777" w:rsidR="00A005BE" w:rsidRPr="000343E0" w:rsidRDefault="00A005BE" w:rsidP="00A005BE">
            <w:pPr>
              <w:suppressAutoHyphens/>
              <w:rPr>
                <w:sz w:val="20"/>
                <w:szCs w:val="20"/>
              </w:rPr>
            </w:pPr>
            <w:r w:rsidRPr="000343E0">
              <w:rPr>
                <w:sz w:val="20"/>
                <w:szCs w:val="20"/>
              </w:rPr>
              <w:t>Подольск</w:t>
            </w:r>
          </w:p>
        </w:tc>
        <w:tc>
          <w:tcPr>
            <w:tcW w:w="6341" w:type="dxa"/>
            <w:shd w:val="clear" w:color="auto" w:fill="auto"/>
            <w:vAlign w:val="center"/>
          </w:tcPr>
          <w:p w14:paraId="6E1C6C22" w14:textId="77777777" w:rsidR="00A005BE" w:rsidRPr="000343E0" w:rsidRDefault="00A005BE" w:rsidP="00A005BE">
            <w:pPr>
              <w:suppressAutoHyphens/>
              <w:rPr>
                <w:sz w:val="20"/>
                <w:szCs w:val="20"/>
              </w:rPr>
            </w:pPr>
            <w:r w:rsidRPr="000343E0">
              <w:rPr>
                <w:sz w:val="20"/>
                <w:szCs w:val="20"/>
              </w:rPr>
              <w:t>Подольск - Домодедово - Раменское - ЦКАД</w:t>
            </w:r>
          </w:p>
        </w:tc>
        <w:tc>
          <w:tcPr>
            <w:tcW w:w="708" w:type="dxa"/>
            <w:shd w:val="clear" w:color="auto" w:fill="auto"/>
            <w:vAlign w:val="center"/>
          </w:tcPr>
          <w:p w14:paraId="536D4C29"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230FABD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B3F527C"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74C258E" w14:textId="77777777" w:rsidR="00A005BE" w:rsidRPr="00A005BE" w:rsidRDefault="00A005BE" w:rsidP="00A005BE">
            <w:pPr>
              <w:suppressAutoHyphens/>
              <w:ind w:left="-108"/>
              <w:jc w:val="center"/>
              <w:rPr>
                <w:sz w:val="20"/>
                <w:szCs w:val="20"/>
              </w:rPr>
            </w:pPr>
            <w:r w:rsidRPr="00A005BE">
              <w:rPr>
                <w:sz w:val="20"/>
                <w:szCs w:val="20"/>
              </w:rPr>
              <w:t>0,12</w:t>
            </w:r>
          </w:p>
        </w:tc>
      </w:tr>
      <w:tr w:rsidR="00A005BE" w:rsidRPr="000343E0" w14:paraId="28447C2C" w14:textId="77777777" w:rsidTr="00A005BE">
        <w:trPr>
          <w:cantSplit/>
          <w:jc w:val="center"/>
        </w:trPr>
        <w:tc>
          <w:tcPr>
            <w:tcW w:w="675" w:type="dxa"/>
            <w:shd w:val="clear" w:color="auto" w:fill="auto"/>
            <w:vAlign w:val="center"/>
          </w:tcPr>
          <w:p w14:paraId="44131650" w14:textId="77777777" w:rsidR="00A005BE" w:rsidRPr="000343E0" w:rsidRDefault="00A005BE" w:rsidP="00A005BE">
            <w:pPr>
              <w:suppressAutoHyphens/>
              <w:jc w:val="center"/>
              <w:rPr>
                <w:sz w:val="20"/>
                <w:szCs w:val="20"/>
                <w:lang w:val="en-US"/>
              </w:rPr>
            </w:pPr>
            <w:r w:rsidRPr="000343E0">
              <w:rPr>
                <w:sz w:val="20"/>
                <w:szCs w:val="20"/>
                <w:lang w:val="en-US"/>
              </w:rPr>
              <w:t>7</w:t>
            </w:r>
          </w:p>
        </w:tc>
        <w:tc>
          <w:tcPr>
            <w:tcW w:w="1985" w:type="dxa"/>
            <w:shd w:val="clear" w:color="auto" w:fill="auto"/>
            <w:vAlign w:val="center"/>
          </w:tcPr>
          <w:p w14:paraId="2B4BDBCC"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183BE7B2" w14:textId="77777777" w:rsidR="00A005BE" w:rsidRPr="000343E0" w:rsidRDefault="00A005BE" w:rsidP="00A005BE">
            <w:pPr>
              <w:suppressAutoHyphens/>
              <w:rPr>
                <w:sz w:val="20"/>
                <w:szCs w:val="20"/>
              </w:rPr>
            </w:pPr>
            <w:r w:rsidRPr="000343E0">
              <w:rPr>
                <w:sz w:val="20"/>
                <w:szCs w:val="20"/>
              </w:rPr>
              <w:t>Подольск</w:t>
            </w:r>
          </w:p>
        </w:tc>
        <w:tc>
          <w:tcPr>
            <w:tcW w:w="6341" w:type="dxa"/>
            <w:shd w:val="clear" w:color="auto" w:fill="auto"/>
            <w:vAlign w:val="center"/>
          </w:tcPr>
          <w:p w14:paraId="4D344F2F" w14:textId="77777777" w:rsidR="00A005BE" w:rsidRPr="000343E0" w:rsidRDefault="00A005BE" w:rsidP="00A005BE">
            <w:pPr>
              <w:suppressAutoHyphens/>
              <w:rPr>
                <w:sz w:val="20"/>
                <w:szCs w:val="20"/>
              </w:rPr>
            </w:pPr>
            <w:r w:rsidRPr="000343E0">
              <w:rPr>
                <w:sz w:val="20"/>
                <w:szCs w:val="20"/>
              </w:rPr>
              <w:t>Подольск - Домодедово - Раменское - ЦКАД</w:t>
            </w:r>
          </w:p>
        </w:tc>
        <w:tc>
          <w:tcPr>
            <w:tcW w:w="708" w:type="dxa"/>
            <w:shd w:val="clear" w:color="auto" w:fill="auto"/>
            <w:vAlign w:val="center"/>
          </w:tcPr>
          <w:p w14:paraId="6ACEAEC4"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1613763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3ABBE55"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EB170E2" w14:textId="77777777" w:rsidR="00A005BE" w:rsidRPr="00A005BE" w:rsidRDefault="00A005BE" w:rsidP="00A005BE">
            <w:pPr>
              <w:suppressAutoHyphens/>
              <w:ind w:left="-108"/>
              <w:jc w:val="center"/>
              <w:rPr>
                <w:sz w:val="20"/>
                <w:szCs w:val="20"/>
              </w:rPr>
            </w:pPr>
            <w:r w:rsidRPr="00A005BE">
              <w:rPr>
                <w:sz w:val="20"/>
                <w:szCs w:val="20"/>
              </w:rPr>
              <w:t>0,15</w:t>
            </w:r>
          </w:p>
        </w:tc>
      </w:tr>
      <w:tr w:rsidR="00A005BE" w:rsidRPr="000343E0" w14:paraId="01C76A41" w14:textId="77777777" w:rsidTr="00A005BE">
        <w:trPr>
          <w:cantSplit/>
          <w:jc w:val="center"/>
        </w:trPr>
        <w:tc>
          <w:tcPr>
            <w:tcW w:w="675" w:type="dxa"/>
            <w:shd w:val="clear" w:color="auto" w:fill="auto"/>
            <w:vAlign w:val="center"/>
          </w:tcPr>
          <w:p w14:paraId="665C7761" w14:textId="77777777" w:rsidR="00A005BE" w:rsidRPr="000343E0" w:rsidRDefault="00A005BE" w:rsidP="00A005BE">
            <w:pPr>
              <w:suppressAutoHyphens/>
              <w:jc w:val="center"/>
              <w:rPr>
                <w:sz w:val="20"/>
                <w:szCs w:val="20"/>
                <w:lang w:val="en-US"/>
              </w:rPr>
            </w:pPr>
            <w:r w:rsidRPr="000343E0">
              <w:rPr>
                <w:sz w:val="20"/>
                <w:szCs w:val="20"/>
                <w:lang w:val="en-US"/>
              </w:rPr>
              <w:t>8</w:t>
            </w:r>
          </w:p>
        </w:tc>
        <w:tc>
          <w:tcPr>
            <w:tcW w:w="1985" w:type="dxa"/>
            <w:shd w:val="clear" w:color="auto" w:fill="auto"/>
            <w:vAlign w:val="center"/>
          </w:tcPr>
          <w:p w14:paraId="045CA473"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711D8BF1" w14:textId="77777777" w:rsidR="00A005BE" w:rsidRPr="000343E0" w:rsidRDefault="00A005BE" w:rsidP="00A005BE">
            <w:pPr>
              <w:suppressAutoHyphens/>
              <w:rPr>
                <w:sz w:val="20"/>
                <w:szCs w:val="20"/>
              </w:rPr>
            </w:pPr>
            <w:r w:rsidRPr="000343E0">
              <w:rPr>
                <w:sz w:val="20"/>
                <w:szCs w:val="20"/>
              </w:rPr>
              <w:t>Люберцы</w:t>
            </w:r>
          </w:p>
        </w:tc>
        <w:tc>
          <w:tcPr>
            <w:tcW w:w="6341" w:type="dxa"/>
            <w:shd w:val="clear" w:color="auto" w:fill="auto"/>
            <w:vAlign w:val="center"/>
          </w:tcPr>
          <w:p w14:paraId="158E9749" w14:textId="77777777" w:rsidR="00A005BE" w:rsidRPr="000343E0" w:rsidRDefault="00A005BE" w:rsidP="00A005BE">
            <w:pPr>
              <w:suppressAutoHyphens/>
              <w:rPr>
                <w:sz w:val="20"/>
                <w:szCs w:val="20"/>
              </w:rPr>
            </w:pPr>
            <w:r w:rsidRPr="000343E0">
              <w:rPr>
                <w:sz w:val="20"/>
                <w:szCs w:val="20"/>
              </w:rPr>
              <w:t>Лыткарино - Томилино - Красково - Железнодорожный</w:t>
            </w:r>
          </w:p>
        </w:tc>
        <w:tc>
          <w:tcPr>
            <w:tcW w:w="708" w:type="dxa"/>
            <w:shd w:val="clear" w:color="auto" w:fill="auto"/>
            <w:vAlign w:val="center"/>
          </w:tcPr>
          <w:p w14:paraId="1A4E9361"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5378AB2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74A0859"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E2F25BC" w14:textId="77777777" w:rsidR="00A005BE" w:rsidRPr="00A005BE" w:rsidRDefault="00A005BE" w:rsidP="00A005BE">
            <w:pPr>
              <w:suppressAutoHyphens/>
              <w:ind w:left="-108"/>
              <w:jc w:val="center"/>
              <w:rPr>
                <w:sz w:val="20"/>
                <w:szCs w:val="20"/>
              </w:rPr>
            </w:pPr>
            <w:r w:rsidRPr="00A005BE">
              <w:rPr>
                <w:sz w:val="20"/>
                <w:szCs w:val="20"/>
              </w:rPr>
              <w:t>0,24</w:t>
            </w:r>
          </w:p>
        </w:tc>
      </w:tr>
      <w:tr w:rsidR="00A005BE" w:rsidRPr="000343E0" w14:paraId="77E30335" w14:textId="77777777" w:rsidTr="00A005BE">
        <w:trPr>
          <w:cantSplit/>
          <w:jc w:val="center"/>
        </w:trPr>
        <w:tc>
          <w:tcPr>
            <w:tcW w:w="675" w:type="dxa"/>
            <w:shd w:val="clear" w:color="auto" w:fill="auto"/>
            <w:vAlign w:val="center"/>
          </w:tcPr>
          <w:p w14:paraId="5A43E1A1" w14:textId="77777777" w:rsidR="00A005BE" w:rsidRPr="000343E0" w:rsidRDefault="00A005BE" w:rsidP="00A005BE">
            <w:pPr>
              <w:suppressAutoHyphens/>
              <w:jc w:val="center"/>
              <w:rPr>
                <w:sz w:val="20"/>
                <w:szCs w:val="20"/>
                <w:lang w:val="en-US"/>
              </w:rPr>
            </w:pPr>
            <w:r w:rsidRPr="000343E0">
              <w:rPr>
                <w:sz w:val="20"/>
                <w:szCs w:val="20"/>
                <w:lang w:val="en-US"/>
              </w:rPr>
              <w:t>9</w:t>
            </w:r>
          </w:p>
        </w:tc>
        <w:tc>
          <w:tcPr>
            <w:tcW w:w="1985" w:type="dxa"/>
            <w:shd w:val="clear" w:color="auto" w:fill="auto"/>
            <w:vAlign w:val="center"/>
          </w:tcPr>
          <w:p w14:paraId="7933C929"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52B91B69" w14:textId="77777777" w:rsidR="00A005BE" w:rsidRPr="000343E0" w:rsidRDefault="00A005BE" w:rsidP="00A005BE">
            <w:pPr>
              <w:suppressAutoHyphens/>
              <w:rPr>
                <w:sz w:val="20"/>
                <w:szCs w:val="20"/>
              </w:rPr>
            </w:pPr>
            <w:r w:rsidRPr="000343E0">
              <w:rPr>
                <w:sz w:val="20"/>
                <w:szCs w:val="20"/>
              </w:rPr>
              <w:t>Домодедово</w:t>
            </w:r>
          </w:p>
        </w:tc>
        <w:tc>
          <w:tcPr>
            <w:tcW w:w="6341" w:type="dxa"/>
            <w:shd w:val="clear" w:color="auto" w:fill="auto"/>
            <w:vAlign w:val="center"/>
          </w:tcPr>
          <w:p w14:paraId="225D6C2E" w14:textId="77777777" w:rsidR="00A005BE" w:rsidRPr="000343E0" w:rsidRDefault="009D6292" w:rsidP="00A005BE">
            <w:pPr>
              <w:suppressAutoHyphens/>
              <w:rPr>
                <w:sz w:val="20"/>
                <w:szCs w:val="20"/>
              </w:rPr>
            </w:pPr>
            <w:r>
              <w:rPr>
                <w:sz w:val="20"/>
                <w:szCs w:val="20"/>
              </w:rPr>
              <w:t>«</w:t>
            </w:r>
            <w:r w:rsidR="00A005BE" w:rsidRPr="00457A15">
              <w:rPr>
                <w:sz w:val="20"/>
                <w:szCs w:val="20"/>
              </w:rPr>
              <w:t>Подольск - Домодедово - Раменское - ЦКАД</w:t>
            </w:r>
            <w:r>
              <w:rPr>
                <w:sz w:val="20"/>
                <w:szCs w:val="20"/>
              </w:rPr>
              <w:t>»</w:t>
            </w:r>
            <w:r w:rsidR="00A005BE" w:rsidRPr="00457A15">
              <w:rPr>
                <w:sz w:val="20"/>
                <w:szCs w:val="20"/>
              </w:rPr>
              <w:t xml:space="preserve"> - Каширское шоссе</w:t>
            </w:r>
          </w:p>
        </w:tc>
        <w:tc>
          <w:tcPr>
            <w:tcW w:w="708" w:type="dxa"/>
            <w:shd w:val="clear" w:color="auto" w:fill="auto"/>
            <w:vAlign w:val="center"/>
          </w:tcPr>
          <w:p w14:paraId="750BDCC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322983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1372810"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7C08C7B9" w14:textId="77777777" w:rsidR="00A005BE" w:rsidRPr="00A005BE" w:rsidRDefault="00A005BE" w:rsidP="00A005BE">
            <w:pPr>
              <w:suppressAutoHyphens/>
              <w:ind w:left="-108"/>
              <w:jc w:val="center"/>
              <w:rPr>
                <w:sz w:val="20"/>
                <w:szCs w:val="20"/>
              </w:rPr>
            </w:pPr>
            <w:r w:rsidRPr="00A005BE">
              <w:rPr>
                <w:sz w:val="20"/>
                <w:szCs w:val="20"/>
              </w:rPr>
              <w:t>0,59</w:t>
            </w:r>
          </w:p>
        </w:tc>
      </w:tr>
      <w:tr w:rsidR="00A005BE" w:rsidRPr="000343E0" w14:paraId="08889F10" w14:textId="77777777" w:rsidTr="00A005BE">
        <w:trPr>
          <w:cantSplit/>
          <w:jc w:val="center"/>
        </w:trPr>
        <w:tc>
          <w:tcPr>
            <w:tcW w:w="675" w:type="dxa"/>
            <w:shd w:val="clear" w:color="auto" w:fill="auto"/>
            <w:vAlign w:val="center"/>
          </w:tcPr>
          <w:p w14:paraId="5AFF03F6" w14:textId="77777777" w:rsidR="00A005BE" w:rsidRPr="000343E0" w:rsidRDefault="00A005BE" w:rsidP="00A005BE">
            <w:pPr>
              <w:suppressAutoHyphens/>
              <w:jc w:val="center"/>
              <w:rPr>
                <w:sz w:val="20"/>
                <w:szCs w:val="20"/>
                <w:lang w:val="en-US"/>
              </w:rPr>
            </w:pPr>
            <w:r w:rsidRPr="000343E0">
              <w:rPr>
                <w:sz w:val="20"/>
                <w:szCs w:val="20"/>
                <w:lang w:val="en-US"/>
              </w:rPr>
              <w:t>10</w:t>
            </w:r>
          </w:p>
        </w:tc>
        <w:tc>
          <w:tcPr>
            <w:tcW w:w="1985" w:type="dxa"/>
            <w:shd w:val="clear" w:color="auto" w:fill="auto"/>
            <w:vAlign w:val="center"/>
          </w:tcPr>
          <w:p w14:paraId="0447CA04"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511DA02B" w14:textId="77777777" w:rsidR="00A005BE" w:rsidRPr="000343E0" w:rsidRDefault="00A005BE" w:rsidP="00A005BE">
            <w:pPr>
              <w:suppressAutoHyphens/>
              <w:rPr>
                <w:sz w:val="20"/>
                <w:szCs w:val="20"/>
              </w:rPr>
            </w:pPr>
            <w:r w:rsidRPr="000343E0">
              <w:rPr>
                <w:sz w:val="20"/>
                <w:szCs w:val="20"/>
              </w:rPr>
              <w:t>Люберцы</w:t>
            </w:r>
          </w:p>
        </w:tc>
        <w:tc>
          <w:tcPr>
            <w:tcW w:w="6341" w:type="dxa"/>
            <w:shd w:val="clear" w:color="auto" w:fill="auto"/>
            <w:vAlign w:val="center"/>
          </w:tcPr>
          <w:p w14:paraId="78966B9B" w14:textId="77777777" w:rsidR="00A005BE" w:rsidRPr="000343E0" w:rsidRDefault="00A005BE" w:rsidP="00A005BE">
            <w:pPr>
              <w:suppressAutoHyphens/>
              <w:rPr>
                <w:sz w:val="20"/>
                <w:szCs w:val="20"/>
              </w:rPr>
            </w:pPr>
            <w:r w:rsidRPr="000343E0">
              <w:rPr>
                <w:sz w:val="20"/>
                <w:szCs w:val="20"/>
              </w:rPr>
              <w:t>Лыткарино - Томилино - Красково - Железнодорожный</w:t>
            </w:r>
          </w:p>
        </w:tc>
        <w:tc>
          <w:tcPr>
            <w:tcW w:w="708" w:type="dxa"/>
            <w:shd w:val="clear" w:color="auto" w:fill="auto"/>
            <w:vAlign w:val="center"/>
          </w:tcPr>
          <w:p w14:paraId="3DAB1F48"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8DBDE4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5EC254F"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F6032C5" w14:textId="77777777" w:rsidR="00A005BE" w:rsidRPr="00A005BE" w:rsidRDefault="00A005BE" w:rsidP="00A005BE">
            <w:pPr>
              <w:suppressAutoHyphens/>
              <w:ind w:left="-108"/>
              <w:jc w:val="center"/>
              <w:rPr>
                <w:sz w:val="20"/>
                <w:szCs w:val="20"/>
              </w:rPr>
            </w:pPr>
            <w:r w:rsidRPr="00A005BE">
              <w:rPr>
                <w:sz w:val="20"/>
                <w:szCs w:val="20"/>
              </w:rPr>
              <w:t>1,38</w:t>
            </w:r>
          </w:p>
        </w:tc>
      </w:tr>
      <w:tr w:rsidR="00A005BE" w:rsidRPr="000343E0" w14:paraId="79228228" w14:textId="77777777" w:rsidTr="00A005BE">
        <w:trPr>
          <w:cantSplit/>
          <w:jc w:val="center"/>
        </w:trPr>
        <w:tc>
          <w:tcPr>
            <w:tcW w:w="675" w:type="dxa"/>
            <w:tcBorders>
              <w:bottom w:val="single" w:sz="4" w:space="0" w:color="auto"/>
            </w:tcBorders>
            <w:shd w:val="clear" w:color="auto" w:fill="auto"/>
            <w:vAlign w:val="center"/>
          </w:tcPr>
          <w:p w14:paraId="7C4AE713" w14:textId="77777777" w:rsidR="00A005BE" w:rsidRPr="000343E0" w:rsidRDefault="00A005BE" w:rsidP="00A005BE">
            <w:pPr>
              <w:suppressAutoHyphens/>
              <w:jc w:val="center"/>
              <w:rPr>
                <w:sz w:val="20"/>
                <w:szCs w:val="20"/>
                <w:lang w:val="en-US"/>
              </w:rPr>
            </w:pPr>
            <w:r w:rsidRPr="000343E0">
              <w:rPr>
                <w:sz w:val="20"/>
                <w:szCs w:val="20"/>
                <w:lang w:val="en-US"/>
              </w:rPr>
              <w:t>11</w:t>
            </w:r>
          </w:p>
        </w:tc>
        <w:tc>
          <w:tcPr>
            <w:tcW w:w="1985" w:type="dxa"/>
            <w:tcBorders>
              <w:bottom w:val="single" w:sz="4" w:space="0" w:color="auto"/>
            </w:tcBorders>
            <w:shd w:val="clear" w:color="auto" w:fill="auto"/>
            <w:vAlign w:val="center"/>
          </w:tcPr>
          <w:p w14:paraId="608FC1EE" w14:textId="77777777" w:rsidR="00A005BE" w:rsidRPr="000343E0" w:rsidRDefault="00A005BE" w:rsidP="00A005BE">
            <w:pPr>
              <w:suppressAutoHyphens/>
              <w:rPr>
                <w:sz w:val="20"/>
                <w:szCs w:val="20"/>
              </w:rPr>
            </w:pPr>
            <w:r w:rsidRPr="000343E0">
              <w:rPr>
                <w:sz w:val="20"/>
                <w:szCs w:val="20"/>
              </w:rPr>
              <w:t>Подольское</w:t>
            </w:r>
          </w:p>
        </w:tc>
        <w:tc>
          <w:tcPr>
            <w:tcW w:w="2068" w:type="dxa"/>
            <w:tcBorders>
              <w:bottom w:val="single" w:sz="4" w:space="0" w:color="auto"/>
            </w:tcBorders>
            <w:shd w:val="clear" w:color="auto" w:fill="auto"/>
            <w:vAlign w:val="center"/>
          </w:tcPr>
          <w:p w14:paraId="060FB562" w14:textId="77777777" w:rsidR="00A005BE" w:rsidRPr="000343E0" w:rsidRDefault="00A005BE" w:rsidP="00A005BE">
            <w:pPr>
              <w:suppressAutoHyphens/>
              <w:rPr>
                <w:sz w:val="20"/>
                <w:szCs w:val="20"/>
              </w:rPr>
            </w:pPr>
            <w:r w:rsidRPr="000343E0">
              <w:rPr>
                <w:sz w:val="20"/>
                <w:szCs w:val="20"/>
              </w:rPr>
              <w:t>Ленинский</w:t>
            </w:r>
          </w:p>
        </w:tc>
        <w:tc>
          <w:tcPr>
            <w:tcW w:w="6341" w:type="dxa"/>
            <w:tcBorders>
              <w:bottom w:val="single" w:sz="4" w:space="0" w:color="auto"/>
            </w:tcBorders>
            <w:shd w:val="clear" w:color="auto" w:fill="auto"/>
            <w:vAlign w:val="center"/>
          </w:tcPr>
          <w:p w14:paraId="23AE35FD" w14:textId="77777777" w:rsidR="00A005BE" w:rsidRPr="000343E0" w:rsidRDefault="00A005BE" w:rsidP="00A005BE">
            <w:pPr>
              <w:suppressAutoHyphens/>
              <w:rPr>
                <w:sz w:val="20"/>
                <w:szCs w:val="20"/>
              </w:rPr>
            </w:pPr>
            <w:r w:rsidRPr="000343E0">
              <w:rPr>
                <w:sz w:val="20"/>
                <w:szCs w:val="20"/>
              </w:rPr>
              <w:t>Щербинка - Федюково - Каширское шоссе</w:t>
            </w:r>
          </w:p>
        </w:tc>
        <w:tc>
          <w:tcPr>
            <w:tcW w:w="708" w:type="dxa"/>
            <w:tcBorders>
              <w:bottom w:val="single" w:sz="4" w:space="0" w:color="auto"/>
            </w:tcBorders>
            <w:shd w:val="clear" w:color="auto" w:fill="auto"/>
            <w:vAlign w:val="center"/>
          </w:tcPr>
          <w:p w14:paraId="6D59E607"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vAlign w:val="center"/>
          </w:tcPr>
          <w:p w14:paraId="2CDA8072"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557E7073" w14:textId="77777777" w:rsidR="00A005BE" w:rsidRPr="000343E0" w:rsidRDefault="00A005BE" w:rsidP="00A005BE">
            <w:pPr>
              <w:suppressAutoHyphens/>
              <w:ind w:left="-108" w:right="-108"/>
              <w:jc w:val="center"/>
              <w:rPr>
                <w:sz w:val="20"/>
                <w:szCs w:val="20"/>
              </w:rPr>
            </w:pPr>
            <w:r>
              <w:rPr>
                <w:sz w:val="20"/>
                <w:szCs w:val="20"/>
              </w:rPr>
              <w:t>Р</w:t>
            </w:r>
          </w:p>
        </w:tc>
        <w:tc>
          <w:tcPr>
            <w:tcW w:w="1843" w:type="dxa"/>
            <w:tcBorders>
              <w:bottom w:val="single" w:sz="4" w:space="0" w:color="auto"/>
            </w:tcBorders>
            <w:shd w:val="clear" w:color="auto" w:fill="auto"/>
            <w:vAlign w:val="center"/>
          </w:tcPr>
          <w:p w14:paraId="6EACE037" w14:textId="77777777" w:rsidR="00A005BE" w:rsidRPr="00A005BE" w:rsidRDefault="00A005BE" w:rsidP="00A005BE">
            <w:pPr>
              <w:suppressAutoHyphens/>
              <w:ind w:left="-108"/>
              <w:jc w:val="center"/>
              <w:rPr>
                <w:sz w:val="20"/>
                <w:szCs w:val="20"/>
              </w:rPr>
            </w:pPr>
            <w:r w:rsidRPr="00A005BE">
              <w:rPr>
                <w:sz w:val="20"/>
                <w:szCs w:val="20"/>
              </w:rPr>
              <w:t>0,74</w:t>
            </w:r>
          </w:p>
        </w:tc>
      </w:tr>
      <w:tr w:rsidR="00A005BE" w:rsidRPr="000343E0" w14:paraId="52737A1D" w14:textId="77777777" w:rsidTr="00A005BE">
        <w:trPr>
          <w:cantSplit/>
          <w:jc w:val="center"/>
        </w:trPr>
        <w:tc>
          <w:tcPr>
            <w:tcW w:w="675" w:type="dxa"/>
            <w:shd w:val="clear" w:color="auto" w:fill="auto"/>
            <w:vAlign w:val="center"/>
          </w:tcPr>
          <w:p w14:paraId="3BE83330" w14:textId="77777777" w:rsidR="00A005BE" w:rsidRPr="000343E0" w:rsidRDefault="00A005BE" w:rsidP="00A005BE">
            <w:pPr>
              <w:suppressAutoHyphens/>
              <w:jc w:val="center"/>
              <w:rPr>
                <w:sz w:val="20"/>
                <w:szCs w:val="20"/>
                <w:lang w:val="en-US"/>
              </w:rPr>
            </w:pPr>
            <w:r w:rsidRPr="000343E0">
              <w:rPr>
                <w:sz w:val="20"/>
                <w:szCs w:val="20"/>
                <w:lang w:val="en-US"/>
              </w:rPr>
              <w:t>12</w:t>
            </w:r>
          </w:p>
        </w:tc>
        <w:tc>
          <w:tcPr>
            <w:tcW w:w="1985" w:type="dxa"/>
            <w:shd w:val="clear" w:color="auto" w:fill="auto"/>
            <w:vAlign w:val="center"/>
          </w:tcPr>
          <w:p w14:paraId="56009F9D"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70F82871" w14:textId="77777777" w:rsidR="00A005BE" w:rsidRPr="000343E0" w:rsidRDefault="00A005BE" w:rsidP="00A005BE">
            <w:pPr>
              <w:suppressAutoHyphens/>
              <w:rPr>
                <w:sz w:val="20"/>
                <w:szCs w:val="20"/>
              </w:rPr>
            </w:pPr>
            <w:r w:rsidRPr="000343E0">
              <w:rPr>
                <w:sz w:val="20"/>
                <w:szCs w:val="20"/>
              </w:rPr>
              <w:t>Домодедово</w:t>
            </w:r>
          </w:p>
        </w:tc>
        <w:tc>
          <w:tcPr>
            <w:tcW w:w="6341" w:type="dxa"/>
            <w:shd w:val="clear" w:color="auto" w:fill="auto"/>
            <w:vAlign w:val="center"/>
          </w:tcPr>
          <w:p w14:paraId="7B347228" w14:textId="77777777" w:rsidR="00A005BE" w:rsidRPr="000343E0" w:rsidRDefault="00A005BE" w:rsidP="00A005BE">
            <w:pPr>
              <w:suppressAutoHyphens/>
              <w:rPr>
                <w:sz w:val="20"/>
                <w:szCs w:val="20"/>
              </w:rPr>
            </w:pPr>
            <w:r w:rsidRPr="000343E0">
              <w:rPr>
                <w:sz w:val="20"/>
                <w:szCs w:val="20"/>
              </w:rPr>
              <w:t>Жирошкино - Новлянское - Кишкино</w:t>
            </w:r>
          </w:p>
        </w:tc>
        <w:tc>
          <w:tcPr>
            <w:tcW w:w="708" w:type="dxa"/>
            <w:shd w:val="clear" w:color="auto" w:fill="auto"/>
            <w:vAlign w:val="center"/>
          </w:tcPr>
          <w:p w14:paraId="260C5328"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41DEEB4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FF553D8"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19E56C5" w14:textId="77777777" w:rsidR="00A005BE" w:rsidRPr="00A005BE" w:rsidRDefault="00A005BE" w:rsidP="00A005BE">
            <w:pPr>
              <w:suppressAutoHyphens/>
              <w:ind w:left="-108"/>
              <w:jc w:val="center"/>
              <w:rPr>
                <w:sz w:val="20"/>
                <w:szCs w:val="20"/>
              </w:rPr>
            </w:pPr>
            <w:r w:rsidRPr="00A005BE">
              <w:rPr>
                <w:sz w:val="20"/>
                <w:szCs w:val="20"/>
              </w:rPr>
              <w:t>0,05</w:t>
            </w:r>
          </w:p>
        </w:tc>
      </w:tr>
      <w:tr w:rsidR="00A005BE" w:rsidRPr="000343E0" w14:paraId="08FD02D3" w14:textId="77777777" w:rsidTr="00A005BE">
        <w:trPr>
          <w:cantSplit/>
          <w:jc w:val="center"/>
        </w:trPr>
        <w:tc>
          <w:tcPr>
            <w:tcW w:w="675" w:type="dxa"/>
            <w:shd w:val="clear" w:color="auto" w:fill="auto"/>
            <w:vAlign w:val="center"/>
          </w:tcPr>
          <w:p w14:paraId="33208D5E" w14:textId="77777777" w:rsidR="00A005BE" w:rsidRPr="008C2EC3" w:rsidRDefault="00A005BE" w:rsidP="00A005BE">
            <w:pPr>
              <w:suppressAutoHyphens/>
              <w:jc w:val="center"/>
              <w:rPr>
                <w:sz w:val="20"/>
                <w:szCs w:val="20"/>
              </w:rPr>
            </w:pPr>
            <w:r w:rsidRPr="000343E0">
              <w:rPr>
                <w:sz w:val="20"/>
                <w:szCs w:val="20"/>
                <w:lang w:val="en-US"/>
              </w:rPr>
              <w:t>1</w:t>
            </w:r>
            <w:r>
              <w:rPr>
                <w:sz w:val="20"/>
                <w:szCs w:val="20"/>
              </w:rPr>
              <w:t>3</w:t>
            </w:r>
          </w:p>
        </w:tc>
        <w:tc>
          <w:tcPr>
            <w:tcW w:w="1985" w:type="dxa"/>
            <w:shd w:val="clear" w:color="auto" w:fill="auto"/>
            <w:vAlign w:val="center"/>
          </w:tcPr>
          <w:p w14:paraId="02DC1908"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50B8FF21" w14:textId="77777777" w:rsidR="00A005BE" w:rsidRPr="000343E0" w:rsidRDefault="00A005BE" w:rsidP="00A005BE">
            <w:pPr>
              <w:suppressAutoHyphens/>
              <w:rPr>
                <w:sz w:val="20"/>
                <w:szCs w:val="20"/>
              </w:rPr>
            </w:pPr>
            <w:r w:rsidRPr="000343E0">
              <w:rPr>
                <w:sz w:val="20"/>
                <w:szCs w:val="20"/>
              </w:rPr>
              <w:t>Домодедово</w:t>
            </w:r>
          </w:p>
        </w:tc>
        <w:tc>
          <w:tcPr>
            <w:tcW w:w="6341" w:type="dxa"/>
            <w:shd w:val="clear" w:color="auto" w:fill="auto"/>
            <w:vAlign w:val="center"/>
          </w:tcPr>
          <w:p w14:paraId="642069CF" w14:textId="77777777" w:rsidR="00A005BE" w:rsidRPr="000343E0" w:rsidRDefault="00A005BE" w:rsidP="00A005BE">
            <w:pPr>
              <w:suppressAutoHyphens/>
              <w:rPr>
                <w:sz w:val="20"/>
                <w:szCs w:val="20"/>
              </w:rPr>
            </w:pPr>
            <w:r w:rsidRPr="00457A15">
              <w:rPr>
                <w:sz w:val="20"/>
                <w:szCs w:val="20"/>
              </w:rPr>
              <w:t xml:space="preserve">М-4 </w:t>
            </w:r>
            <w:r w:rsidR="009D6292">
              <w:rPr>
                <w:sz w:val="20"/>
                <w:szCs w:val="20"/>
              </w:rPr>
              <w:t>«</w:t>
            </w:r>
            <w:r w:rsidRPr="00457A15">
              <w:rPr>
                <w:sz w:val="20"/>
                <w:szCs w:val="20"/>
              </w:rPr>
              <w:t>Дон</w:t>
            </w:r>
            <w:r w:rsidR="009D6292">
              <w:rPr>
                <w:sz w:val="20"/>
                <w:szCs w:val="20"/>
              </w:rPr>
              <w:t>»</w:t>
            </w:r>
            <w:r w:rsidRPr="00457A15">
              <w:rPr>
                <w:sz w:val="20"/>
                <w:szCs w:val="20"/>
              </w:rPr>
              <w:t xml:space="preserve"> - Большое Алексеевское</w:t>
            </w:r>
          </w:p>
        </w:tc>
        <w:tc>
          <w:tcPr>
            <w:tcW w:w="708" w:type="dxa"/>
            <w:shd w:val="clear" w:color="auto" w:fill="auto"/>
            <w:vAlign w:val="center"/>
          </w:tcPr>
          <w:p w14:paraId="4A880C5B"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604ED6F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B990497"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851E64D" w14:textId="77777777" w:rsidR="00A005BE" w:rsidRPr="00A005BE" w:rsidRDefault="00A005BE" w:rsidP="00A005BE">
            <w:pPr>
              <w:suppressAutoHyphens/>
              <w:ind w:left="-108"/>
              <w:jc w:val="center"/>
              <w:rPr>
                <w:sz w:val="20"/>
                <w:szCs w:val="20"/>
              </w:rPr>
            </w:pPr>
            <w:r w:rsidRPr="00A005BE">
              <w:rPr>
                <w:sz w:val="20"/>
                <w:szCs w:val="20"/>
              </w:rPr>
              <w:t>0,14</w:t>
            </w:r>
          </w:p>
        </w:tc>
      </w:tr>
      <w:tr w:rsidR="00A005BE" w:rsidRPr="000343E0" w14:paraId="1D0A374F" w14:textId="77777777" w:rsidTr="00A005BE">
        <w:trPr>
          <w:cantSplit/>
          <w:jc w:val="center"/>
        </w:trPr>
        <w:tc>
          <w:tcPr>
            <w:tcW w:w="675" w:type="dxa"/>
            <w:shd w:val="clear" w:color="auto" w:fill="auto"/>
            <w:vAlign w:val="center"/>
          </w:tcPr>
          <w:p w14:paraId="6D620CE0" w14:textId="77777777" w:rsidR="00A005BE" w:rsidRPr="008C2EC3" w:rsidRDefault="00A005BE" w:rsidP="00A005BE">
            <w:pPr>
              <w:suppressAutoHyphens/>
              <w:jc w:val="center"/>
              <w:rPr>
                <w:sz w:val="20"/>
                <w:szCs w:val="20"/>
              </w:rPr>
            </w:pPr>
            <w:r w:rsidRPr="000343E0">
              <w:rPr>
                <w:sz w:val="20"/>
                <w:szCs w:val="20"/>
                <w:lang w:val="en-US"/>
              </w:rPr>
              <w:t>1</w:t>
            </w:r>
            <w:r>
              <w:rPr>
                <w:sz w:val="20"/>
                <w:szCs w:val="20"/>
              </w:rPr>
              <w:t>4</w:t>
            </w:r>
          </w:p>
        </w:tc>
        <w:tc>
          <w:tcPr>
            <w:tcW w:w="1985" w:type="dxa"/>
            <w:shd w:val="clear" w:color="auto" w:fill="auto"/>
            <w:vAlign w:val="center"/>
          </w:tcPr>
          <w:p w14:paraId="6594DE5D"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1B2392B1"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3EBF6246" w14:textId="77777777" w:rsidR="00A005BE" w:rsidRPr="000343E0" w:rsidRDefault="00A005BE" w:rsidP="00A005BE">
            <w:pPr>
              <w:suppressAutoHyphens/>
              <w:rPr>
                <w:sz w:val="20"/>
                <w:szCs w:val="20"/>
              </w:rPr>
            </w:pPr>
            <w:r w:rsidRPr="000343E0">
              <w:rPr>
                <w:sz w:val="20"/>
                <w:szCs w:val="20"/>
              </w:rPr>
              <w:t>ММК - Лисинцево</w:t>
            </w:r>
          </w:p>
        </w:tc>
        <w:tc>
          <w:tcPr>
            <w:tcW w:w="708" w:type="dxa"/>
            <w:shd w:val="clear" w:color="auto" w:fill="auto"/>
            <w:vAlign w:val="center"/>
          </w:tcPr>
          <w:p w14:paraId="4F29E654"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1576089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C358903"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CD61C58" w14:textId="77777777" w:rsidR="00A005BE" w:rsidRPr="00A005BE" w:rsidRDefault="00A005BE" w:rsidP="00A005BE">
            <w:pPr>
              <w:suppressAutoHyphens/>
              <w:ind w:left="-108"/>
              <w:jc w:val="center"/>
              <w:rPr>
                <w:sz w:val="20"/>
                <w:szCs w:val="20"/>
              </w:rPr>
            </w:pPr>
            <w:r w:rsidRPr="00A005BE">
              <w:rPr>
                <w:sz w:val="20"/>
                <w:szCs w:val="20"/>
              </w:rPr>
              <w:t>0,54</w:t>
            </w:r>
          </w:p>
        </w:tc>
      </w:tr>
      <w:tr w:rsidR="00A005BE" w:rsidRPr="000343E0" w14:paraId="01F71CAB" w14:textId="77777777" w:rsidTr="00A005BE">
        <w:trPr>
          <w:cantSplit/>
          <w:jc w:val="center"/>
        </w:trPr>
        <w:tc>
          <w:tcPr>
            <w:tcW w:w="675" w:type="dxa"/>
            <w:shd w:val="clear" w:color="auto" w:fill="auto"/>
            <w:vAlign w:val="center"/>
          </w:tcPr>
          <w:p w14:paraId="2BF89549" w14:textId="77777777" w:rsidR="00A005BE" w:rsidRPr="008C2EC3" w:rsidRDefault="00A005BE" w:rsidP="00A005BE">
            <w:pPr>
              <w:suppressAutoHyphens/>
              <w:jc w:val="center"/>
              <w:rPr>
                <w:sz w:val="20"/>
                <w:szCs w:val="20"/>
              </w:rPr>
            </w:pPr>
            <w:r>
              <w:rPr>
                <w:sz w:val="20"/>
                <w:szCs w:val="20"/>
              </w:rPr>
              <w:t>15</w:t>
            </w:r>
          </w:p>
        </w:tc>
        <w:tc>
          <w:tcPr>
            <w:tcW w:w="1985" w:type="dxa"/>
            <w:shd w:val="clear" w:color="auto" w:fill="auto"/>
            <w:vAlign w:val="center"/>
          </w:tcPr>
          <w:p w14:paraId="7A83E536"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30FD44B3" w14:textId="77777777" w:rsidR="00A005BE" w:rsidRPr="000343E0" w:rsidRDefault="00A005BE" w:rsidP="00A005BE">
            <w:pPr>
              <w:suppressAutoHyphens/>
              <w:rPr>
                <w:sz w:val="20"/>
                <w:szCs w:val="20"/>
              </w:rPr>
            </w:pPr>
            <w:r w:rsidRPr="000343E0">
              <w:rPr>
                <w:sz w:val="20"/>
                <w:szCs w:val="20"/>
              </w:rPr>
              <w:t>Подольск</w:t>
            </w:r>
          </w:p>
        </w:tc>
        <w:tc>
          <w:tcPr>
            <w:tcW w:w="6341" w:type="dxa"/>
            <w:shd w:val="clear" w:color="auto" w:fill="auto"/>
            <w:vAlign w:val="center"/>
          </w:tcPr>
          <w:p w14:paraId="7F415912" w14:textId="77777777" w:rsidR="00A005BE" w:rsidRPr="000343E0" w:rsidRDefault="00A005BE" w:rsidP="00A005BE">
            <w:pPr>
              <w:suppressAutoHyphens/>
              <w:rPr>
                <w:sz w:val="20"/>
                <w:szCs w:val="20"/>
              </w:rPr>
            </w:pPr>
            <w:r w:rsidRPr="000343E0">
              <w:rPr>
                <w:sz w:val="20"/>
                <w:szCs w:val="20"/>
              </w:rPr>
              <w:t>Подъезд к объекту 29/2</w:t>
            </w:r>
          </w:p>
        </w:tc>
        <w:tc>
          <w:tcPr>
            <w:tcW w:w="708" w:type="dxa"/>
            <w:shd w:val="clear" w:color="auto" w:fill="auto"/>
            <w:vAlign w:val="center"/>
          </w:tcPr>
          <w:p w14:paraId="090303C6"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53B47CB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E20BA97"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8A30B58" w14:textId="77777777" w:rsidR="00A005BE" w:rsidRPr="00A005BE" w:rsidRDefault="00A005BE" w:rsidP="00A005BE">
            <w:pPr>
              <w:suppressAutoHyphens/>
              <w:ind w:left="-108"/>
              <w:jc w:val="center"/>
              <w:rPr>
                <w:sz w:val="20"/>
                <w:szCs w:val="20"/>
              </w:rPr>
            </w:pPr>
            <w:r w:rsidRPr="00A005BE">
              <w:rPr>
                <w:sz w:val="20"/>
                <w:szCs w:val="20"/>
              </w:rPr>
              <w:t>0,82</w:t>
            </w:r>
          </w:p>
        </w:tc>
      </w:tr>
      <w:tr w:rsidR="00A005BE" w:rsidRPr="000343E0" w14:paraId="44D70C6E" w14:textId="77777777" w:rsidTr="00A005BE">
        <w:trPr>
          <w:cantSplit/>
          <w:jc w:val="center"/>
        </w:trPr>
        <w:tc>
          <w:tcPr>
            <w:tcW w:w="675" w:type="dxa"/>
            <w:shd w:val="clear" w:color="auto" w:fill="auto"/>
            <w:vAlign w:val="center"/>
          </w:tcPr>
          <w:p w14:paraId="00137C9B" w14:textId="77777777" w:rsidR="00A005BE" w:rsidRPr="008C2EC3" w:rsidRDefault="00A005BE" w:rsidP="00A005BE">
            <w:pPr>
              <w:suppressAutoHyphens/>
              <w:jc w:val="center"/>
              <w:rPr>
                <w:sz w:val="20"/>
                <w:szCs w:val="20"/>
              </w:rPr>
            </w:pPr>
            <w:r>
              <w:rPr>
                <w:sz w:val="20"/>
                <w:szCs w:val="20"/>
              </w:rPr>
              <w:t>16</w:t>
            </w:r>
          </w:p>
        </w:tc>
        <w:tc>
          <w:tcPr>
            <w:tcW w:w="1985" w:type="dxa"/>
            <w:shd w:val="clear" w:color="auto" w:fill="auto"/>
            <w:vAlign w:val="center"/>
          </w:tcPr>
          <w:p w14:paraId="069FE76F"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3F7E3C60" w14:textId="77777777" w:rsidR="00A005BE" w:rsidRPr="000343E0" w:rsidRDefault="00A005BE" w:rsidP="00A005BE">
            <w:pPr>
              <w:suppressAutoHyphens/>
              <w:rPr>
                <w:sz w:val="20"/>
                <w:szCs w:val="20"/>
              </w:rPr>
            </w:pPr>
            <w:r w:rsidRPr="000343E0">
              <w:rPr>
                <w:sz w:val="20"/>
                <w:szCs w:val="20"/>
              </w:rPr>
              <w:t>Подольск</w:t>
            </w:r>
          </w:p>
        </w:tc>
        <w:tc>
          <w:tcPr>
            <w:tcW w:w="6341" w:type="dxa"/>
            <w:shd w:val="clear" w:color="auto" w:fill="auto"/>
            <w:vAlign w:val="center"/>
          </w:tcPr>
          <w:p w14:paraId="68DEFA70" w14:textId="77777777" w:rsidR="00A005BE" w:rsidRPr="000343E0" w:rsidRDefault="00A005BE" w:rsidP="00A005BE">
            <w:pPr>
              <w:suppressAutoHyphens/>
              <w:rPr>
                <w:sz w:val="20"/>
                <w:szCs w:val="20"/>
              </w:rPr>
            </w:pPr>
            <w:r w:rsidRPr="000343E0">
              <w:rPr>
                <w:sz w:val="20"/>
                <w:szCs w:val="20"/>
              </w:rPr>
              <w:t>Сергеевка - Лесопроект</w:t>
            </w:r>
          </w:p>
        </w:tc>
        <w:tc>
          <w:tcPr>
            <w:tcW w:w="708" w:type="dxa"/>
            <w:shd w:val="clear" w:color="auto" w:fill="auto"/>
            <w:vAlign w:val="center"/>
          </w:tcPr>
          <w:p w14:paraId="4D3A8ED3"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5A86235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705E57E"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841F168" w14:textId="77777777" w:rsidR="00A005BE" w:rsidRPr="00A005BE" w:rsidRDefault="00A005BE" w:rsidP="00A005BE">
            <w:pPr>
              <w:suppressAutoHyphens/>
              <w:ind w:left="-108"/>
              <w:jc w:val="center"/>
              <w:rPr>
                <w:sz w:val="20"/>
                <w:szCs w:val="20"/>
              </w:rPr>
            </w:pPr>
            <w:r w:rsidRPr="00A005BE">
              <w:rPr>
                <w:sz w:val="20"/>
                <w:szCs w:val="20"/>
              </w:rPr>
              <w:t>0,24</w:t>
            </w:r>
          </w:p>
        </w:tc>
      </w:tr>
      <w:tr w:rsidR="00A005BE" w:rsidRPr="000343E0" w14:paraId="38577E92" w14:textId="77777777" w:rsidTr="00A005BE">
        <w:trPr>
          <w:cantSplit/>
          <w:jc w:val="center"/>
        </w:trPr>
        <w:tc>
          <w:tcPr>
            <w:tcW w:w="675" w:type="dxa"/>
            <w:shd w:val="clear" w:color="auto" w:fill="auto"/>
            <w:vAlign w:val="center"/>
          </w:tcPr>
          <w:p w14:paraId="0904B626" w14:textId="77777777" w:rsidR="00A005BE" w:rsidRPr="008C2EC3" w:rsidRDefault="00A005BE" w:rsidP="00A005BE">
            <w:pPr>
              <w:suppressAutoHyphens/>
              <w:jc w:val="center"/>
              <w:rPr>
                <w:sz w:val="20"/>
                <w:szCs w:val="20"/>
              </w:rPr>
            </w:pPr>
            <w:r>
              <w:rPr>
                <w:sz w:val="20"/>
                <w:szCs w:val="20"/>
              </w:rPr>
              <w:t>17</w:t>
            </w:r>
          </w:p>
        </w:tc>
        <w:tc>
          <w:tcPr>
            <w:tcW w:w="1985" w:type="dxa"/>
            <w:shd w:val="clear" w:color="auto" w:fill="auto"/>
            <w:vAlign w:val="center"/>
          </w:tcPr>
          <w:p w14:paraId="14CC8FA6"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06AF7D7E" w14:textId="77777777" w:rsidR="00A005BE" w:rsidRPr="000343E0" w:rsidRDefault="00A005BE" w:rsidP="00A005BE">
            <w:pPr>
              <w:suppressAutoHyphens/>
              <w:rPr>
                <w:sz w:val="20"/>
                <w:szCs w:val="20"/>
              </w:rPr>
            </w:pPr>
            <w:r w:rsidRPr="000343E0">
              <w:rPr>
                <w:sz w:val="20"/>
                <w:szCs w:val="20"/>
              </w:rPr>
              <w:t>Чехов</w:t>
            </w:r>
          </w:p>
        </w:tc>
        <w:tc>
          <w:tcPr>
            <w:tcW w:w="6341" w:type="dxa"/>
            <w:shd w:val="clear" w:color="auto" w:fill="auto"/>
            <w:vAlign w:val="center"/>
          </w:tcPr>
          <w:p w14:paraId="156E085E" w14:textId="77777777" w:rsidR="00A005BE" w:rsidRPr="000343E0" w:rsidRDefault="009D6292" w:rsidP="00A005BE">
            <w:pPr>
              <w:suppressAutoHyphens/>
              <w:rPr>
                <w:sz w:val="20"/>
                <w:szCs w:val="20"/>
              </w:rPr>
            </w:pPr>
            <w:r>
              <w:rPr>
                <w:sz w:val="20"/>
                <w:szCs w:val="20"/>
              </w:rPr>
              <w:t>«</w:t>
            </w:r>
            <w:r w:rsidR="00A005BE" w:rsidRPr="00457A15">
              <w:rPr>
                <w:sz w:val="20"/>
                <w:szCs w:val="20"/>
              </w:rPr>
              <w:t>Булычево - Мерлеево - Булгаково</w:t>
            </w:r>
            <w:r>
              <w:rPr>
                <w:sz w:val="20"/>
                <w:szCs w:val="20"/>
              </w:rPr>
              <w:t>»</w:t>
            </w:r>
            <w:r w:rsidR="00A005BE" w:rsidRPr="00457A15">
              <w:rPr>
                <w:sz w:val="20"/>
                <w:szCs w:val="20"/>
              </w:rPr>
              <w:t xml:space="preserve"> - Березенки</w:t>
            </w:r>
          </w:p>
        </w:tc>
        <w:tc>
          <w:tcPr>
            <w:tcW w:w="708" w:type="dxa"/>
            <w:shd w:val="clear" w:color="auto" w:fill="auto"/>
            <w:vAlign w:val="center"/>
          </w:tcPr>
          <w:p w14:paraId="3943BD77"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76C8445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BF37E38"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73E33D6" w14:textId="77777777" w:rsidR="00A005BE" w:rsidRPr="00A005BE" w:rsidRDefault="00A005BE" w:rsidP="00A005BE">
            <w:pPr>
              <w:suppressAutoHyphens/>
              <w:ind w:left="-108"/>
              <w:jc w:val="center"/>
              <w:rPr>
                <w:sz w:val="20"/>
                <w:szCs w:val="20"/>
              </w:rPr>
            </w:pPr>
            <w:r w:rsidRPr="00A005BE">
              <w:rPr>
                <w:sz w:val="20"/>
                <w:szCs w:val="20"/>
              </w:rPr>
              <w:t>0,04</w:t>
            </w:r>
          </w:p>
        </w:tc>
      </w:tr>
      <w:tr w:rsidR="00A005BE" w:rsidRPr="000343E0" w14:paraId="0F608B80" w14:textId="77777777" w:rsidTr="00A005BE">
        <w:trPr>
          <w:cantSplit/>
          <w:jc w:val="center"/>
        </w:trPr>
        <w:tc>
          <w:tcPr>
            <w:tcW w:w="675" w:type="dxa"/>
            <w:shd w:val="clear" w:color="auto" w:fill="auto"/>
            <w:vAlign w:val="center"/>
          </w:tcPr>
          <w:p w14:paraId="0F9F7B1D" w14:textId="77777777" w:rsidR="00A005BE" w:rsidRPr="008C2EC3" w:rsidRDefault="00A005BE" w:rsidP="00A005BE">
            <w:pPr>
              <w:suppressAutoHyphens/>
              <w:jc w:val="center"/>
              <w:rPr>
                <w:sz w:val="20"/>
                <w:szCs w:val="20"/>
              </w:rPr>
            </w:pPr>
            <w:r>
              <w:rPr>
                <w:sz w:val="20"/>
                <w:szCs w:val="20"/>
              </w:rPr>
              <w:t>18</w:t>
            </w:r>
          </w:p>
        </w:tc>
        <w:tc>
          <w:tcPr>
            <w:tcW w:w="1985" w:type="dxa"/>
            <w:shd w:val="clear" w:color="auto" w:fill="auto"/>
            <w:vAlign w:val="center"/>
          </w:tcPr>
          <w:p w14:paraId="7442B35E"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3DE800F4" w14:textId="77777777" w:rsidR="00A005BE" w:rsidRPr="000343E0" w:rsidRDefault="00A005BE" w:rsidP="00A005BE">
            <w:pPr>
              <w:suppressAutoHyphens/>
              <w:rPr>
                <w:sz w:val="20"/>
                <w:szCs w:val="20"/>
              </w:rPr>
            </w:pPr>
            <w:r w:rsidRPr="000343E0">
              <w:rPr>
                <w:sz w:val="20"/>
                <w:szCs w:val="20"/>
              </w:rPr>
              <w:t>Подольск</w:t>
            </w:r>
          </w:p>
        </w:tc>
        <w:tc>
          <w:tcPr>
            <w:tcW w:w="6341" w:type="dxa"/>
            <w:shd w:val="clear" w:color="auto" w:fill="auto"/>
            <w:vAlign w:val="center"/>
          </w:tcPr>
          <w:p w14:paraId="08796863" w14:textId="77777777" w:rsidR="00A005BE" w:rsidRPr="000343E0" w:rsidRDefault="009D6292" w:rsidP="00A005BE">
            <w:pPr>
              <w:suppressAutoHyphens/>
              <w:rPr>
                <w:sz w:val="20"/>
                <w:szCs w:val="20"/>
              </w:rPr>
            </w:pPr>
            <w:r>
              <w:rPr>
                <w:sz w:val="20"/>
                <w:szCs w:val="20"/>
              </w:rPr>
              <w:t>«</w:t>
            </w:r>
            <w:r w:rsidR="00A005BE" w:rsidRPr="00436AE8">
              <w:rPr>
                <w:sz w:val="20"/>
                <w:szCs w:val="20"/>
              </w:rPr>
              <w:t>Кутьино - Щапово</w:t>
            </w:r>
            <w:r>
              <w:rPr>
                <w:sz w:val="20"/>
                <w:szCs w:val="20"/>
              </w:rPr>
              <w:t>»</w:t>
            </w:r>
            <w:r w:rsidR="00A005BE" w:rsidRPr="00436AE8">
              <w:rPr>
                <w:sz w:val="20"/>
                <w:szCs w:val="20"/>
              </w:rPr>
              <w:t xml:space="preserve"> - Булатово</w:t>
            </w:r>
          </w:p>
        </w:tc>
        <w:tc>
          <w:tcPr>
            <w:tcW w:w="708" w:type="dxa"/>
            <w:shd w:val="clear" w:color="auto" w:fill="auto"/>
            <w:vAlign w:val="center"/>
          </w:tcPr>
          <w:p w14:paraId="34A645FA"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69D7618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6C4A254"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0942BC9" w14:textId="77777777" w:rsidR="00A005BE" w:rsidRPr="00A005BE" w:rsidRDefault="00A005BE" w:rsidP="00A005BE">
            <w:pPr>
              <w:suppressAutoHyphens/>
              <w:ind w:left="-108"/>
              <w:jc w:val="center"/>
              <w:rPr>
                <w:sz w:val="20"/>
                <w:szCs w:val="20"/>
              </w:rPr>
            </w:pPr>
            <w:r w:rsidRPr="00A005BE">
              <w:rPr>
                <w:sz w:val="20"/>
                <w:szCs w:val="20"/>
              </w:rPr>
              <w:t>0,95</w:t>
            </w:r>
          </w:p>
        </w:tc>
      </w:tr>
      <w:tr w:rsidR="00A005BE" w:rsidRPr="000343E0" w14:paraId="3F0AD32D" w14:textId="77777777" w:rsidTr="00A005BE">
        <w:trPr>
          <w:cantSplit/>
          <w:jc w:val="center"/>
        </w:trPr>
        <w:tc>
          <w:tcPr>
            <w:tcW w:w="675" w:type="dxa"/>
            <w:shd w:val="clear" w:color="auto" w:fill="auto"/>
            <w:vAlign w:val="center"/>
          </w:tcPr>
          <w:p w14:paraId="05D459F0" w14:textId="77777777" w:rsidR="00A005BE" w:rsidRPr="008C2EC3" w:rsidRDefault="00A005BE" w:rsidP="00A005BE">
            <w:pPr>
              <w:suppressAutoHyphens/>
              <w:jc w:val="center"/>
              <w:rPr>
                <w:sz w:val="20"/>
                <w:szCs w:val="20"/>
              </w:rPr>
            </w:pPr>
            <w:r>
              <w:rPr>
                <w:sz w:val="20"/>
                <w:szCs w:val="20"/>
              </w:rPr>
              <w:t>19</w:t>
            </w:r>
          </w:p>
        </w:tc>
        <w:tc>
          <w:tcPr>
            <w:tcW w:w="1985" w:type="dxa"/>
            <w:shd w:val="clear" w:color="auto" w:fill="auto"/>
            <w:vAlign w:val="center"/>
          </w:tcPr>
          <w:p w14:paraId="3E8AF4A6"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73D86170" w14:textId="77777777" w:rsidR="00A005BE" w:rsidRPr="000343E0" w:rsidRDefault="00A005BE" w:rsidP="00A005BE">
            <w:pPr>
              <w:suppressAutoHyphens/>
              <w:rPr>
                <w:sz w:val="20"/>
                <w:szCs w:val="20"/>
              </w:rPr>
            </w:pPr>
            <w:r w:rsidRPr="000343E0">
              <w:rPr>
                <w:sz w:val="20"/>
                <w:szCs w:val="20"/>
              </w:rPr>
              <w:t>Чехов</w:t>
            </w:r>
          </w:p>
        </w:tc>
        <w:tc>
          <w:tcPr>
            <w:tcW w:w="6341" w:type="dxa"/>
            <w:shd w:val="clear" w:color="auto" w:fill="auto"/>
            <w:vAlign w:val="center"/>
          </w:tcPr>
          <w:p w14:paraId="4F1EFD6C" w14:textId="77777777" w:rsidR="00A005BE" w:rsidRPr="000343E0" w:rsidRDefault="009D6292" w:rsidP="00A005BE">
            <w:pPr>
              <w:suppressAutoHyphens/>
              <w:rPr>
                <w:sz w:val="20"/>
                <w:szCs w:val="20"/>
              </w:rPr>
            </w:pPr>
            <w:r>
              <w:rPr>
                <w:sz w:val="20"/>
                <w:szCs w:val="20"/>
              </w:rPr>
              <w:t>«</w:t>
            </w:r>
            <w:r w:rsidR="00A005BE" w:rsidRPr="00436AE8">
              <w:rPr>
                <w:sz w:val="20"/>
                <w:szCs w:val="20"/>
              </w:rPr>
              <w:t>Дмитровка - Троицкое - Добрыниха</w:t>
            </w:r>
            <w:r>
              <w:rPr>
                <w:sz w:val="20"/>
                <w:szCs w:val="20"/>
              </w:rPr>
              <w:t>»</w:t>
            </w:r>
            <w:r w:rsidR="00A005BE" w:rsidRPr="00436AE8">
              <w:rPr>
                <w:sz w:val="20"/>
                <w:szCs w:val="20"/>
              </w:rPr>
              <w:t xml:space="preserve"> - Поспелиха</w:t>
            </w:r>
          </w:p>
        </w:tc>
        <w:tc>
          <w:tcPr>
            <w:tcW w:w="708" w:type="dxa"/>
            <w:shd w:val="clear" w:color="auto" w:fill="auto"/>
            <w:vAlign w:val="center"/>
          </w:tcPr>
          <w:p w14:paraId="72ECFC43"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089682F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12BE613"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C26294A" w14:textId="77777777" w:rsidR="00A005BE" w:rsidRPr="00A005BE" w:rsidRDefault="00A005BE" w:rsidP="00A005BE">
            <w:pPr>
              <w:suppressAutoHyphens/>
              <w:ind w:left="-108"/>
              <w:jc w:val="center"/>
              <w:rPr>
                <w:sz w:val="20"/>
                <w:szCs w:val="20"/>
              </w:rPr>
            </w:pPr>
            <w:r w:rsidRPr="00A005BE">
              <w:rPr>
                <w:sz w:val="20"/>
                <w:szCs w:val="20"/>
              </w:rPr>
              <w:t>0,61</w:t>
            </w:r>
          </w:p>
        </w:tc>
      </w:tr>
      <w:tr w:rsidR="00A005BE" w:rsidRPr="000343E0" w14:paraId="56BD876A" w14:textId="77777777" w:rsidTr="00A005BE">
        <w:trPr>
          <w:cantSplit/>
          <w:jc w:val="center"/>
        </w:trPr>
        <w:tc>
          <w:tcPr>
            <w:tcW w:w="675" w:type="dxa"/>
            <w:shd w:val="clear" w:color="auto" w:fill="auto"/>
            <w:vAlign w:val="center"/>
          </w:tcPr>
          <w:p w14:paraId="1D543047" w14:textId="77777777" w:rsidR="00A005BE" w:rsidRPr="00CD7283" w:rsidRDefault="00A005BE" w:rsidP="00A005BE">
            <w:pPr>
              <w:suppressAutoHyphens/>
              <w:jc w:val="center"/>
              <w:rPr>
                <w:sz w:val="20"/>
                <w:szCs w:val="20"/>
              </w:rPr>
            </w:pPr>
            <w:r>
              <w:rPr>
                <w:sz w:val="20"/>
                <w:szCs w:val="20"/>
              </w:rPr>
              <w:t>20</w:t>
            </w:r>
          </w:p>
        </w:tc>
        <w:tc>
          <w:tcPr>
            <w:tcW w:w="1985" w:type="dxa"/>
            <w:shd w:val="clear" w:color="auto" w:fill="auto"/>
            <w:vAlign w:val="center"/>
          </w:tcPr>
          <w:p w14:paraId="41CCDFD8"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6BB44951" w14:textId="77777777" w:rsidR="00A005BE" w:rsidRPr="000343E0" w:rsidRDefault="00A005BE" w:rsidP="00A005BE">
            <w:pPr>
              <w:suppressAutoHyphens/>
              <w:rPr>
                <w:sz w:val="20"/>
                <w:szCs w:val="20"/>
              </w:rPr>
            </w:pPr>
            <w:r w:rsidRPr="000343E0">
              <w:rPr>
                <w:sz w:val="20"/>
                <w:szCs w:val="20"/>
              </w:rPr>
              <w:t>Подольск</w:t>
            </w:r>
          </w:p>
        </w:tc>
        <w:tc>
          <w:tcPr>
            <w:tcW w:w="6341" w:type="dxa"/>
            <w:shd w:val="clear" w:color="auto" w:fill="auto"/>
            <w:vAlign w:val="center"/>
          </w:tcPr>
          <w:p w14:paraId="7E6D9F2F" w14:textId="77777777" w:rsidR="00A005BE" w:rsidRPr="000343E0" w:rsidRDefault="00A005BE" w:rsidP="00A005BE">
            <w:pPr>
              <w:suppressAutoHyphens/>
              <w:rPr>
                <w:sz w:val="20"/>
                <w:szCs w:val="20"/>
              </w:rPr>
            </w:pPr>
            <w:r w:rsidRPr="00436AE8">
              <w:rPr>
                <w:sz w:val="20"/>
                <w:szCs w:val="20"/>
              </w:rPr>
              <w:t xml:space="preserve">Дубровицы - б/о </w:t>
            </w:r>
            <w:r w:rsidR="009D6292">
              <w:rPr>
                <w:sz w:val="20"/>
                <w:szCs w:val="20"/>
              </w:rPr>
              <w:t>«</w:t>
            </w:r>
            <w:r w:rsidRPr="00436AE8">
              <w:rPr>
                <w:sz w:val="20"/>
                <w:szCs w:val="20"/>
              </w:rPr>
              <w:t>Мечта</w:t>
            </w:r>
            <w:r w:rsidR="009D6292">
              <w:rPr>
                <w:sz w:val="20"/>
                <w:szCs w:val="20"/>
              </w:rPr>
              <w:t>»</w:t>
            </w:r>
          </w:p>
        </w:tc>
        <w:tc>
          <w:tcPr>
            <w:tcW w:w="708" w:type="dxa"/>
            <w:shd w:val="clear" w:color="auto" w:fill="auto"/>
            <w:vAlign w:val="center"/>
          </w:tcPr>
          <w:p w14:paraId="4E80CA88"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3DE6920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17C1EF5"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1BC7ABE" w14:textId="77777777" w:rsidR="00A005BE" w:rsidRPr="00A005BE" w:rsidRDefault="00A005BE" w:rsidP="00A005BE">
            <w:pPr>
              <w:suppressAutoHyphens/>
              <w:ind w:left="-108"/>
              <w:jc w:val="center"/>
              <w:rPr>
                <w:sz w:val="20"/>
                <w:szCs w:val="20"/>
              </w:rPr>
            </w:pPr>
            <w:r w:rsidRPr="00A005BE">
              <w:rPr>
                <w:sz w:val="20"/>
                <w:szCs w:val="20"/>
              </w:rPr>
              <w:t>2,12</w:t>
            </w:r>
          </w:p>
        </w:tc>
      </w:tr>
      <w:tr w:rsidR="00A005BE" w:rsidRPr="000343E0" w14:paraId="5EADFC3A" w14:textId="77777777" w:rsidTr="00A005BE">
        <w:trPr>
          <w:cantSplit/>
          <w:jc w:val="center"/>
        </w:trPr>
        <w:tc>
          <w:tcPr>
            <w:tcW w:w="13195" w:type="dxa"/>
            <w:gridSpan w:val="7"/>
            <w:shd w:val="clear" w:color="auto" w:fill="auto"/>
          </w:tcPr>
          <w:p w14:paraId="4000D6C8" w14:textId="77777777" w:rsidR="00A005BE" w:rsidRPr="000343E0" w:rsidRDefault="00A005BE" w:rsidP="00A005BE">
            <w:pPr>
              <w:suppressAutoHyphens/>
              <w:ind w:left="-108"/>
              <w:jc w:val="right"/>
              <w:rPr>
                <w:sz w:val="20"/>
                <w:szCs w:val="20"/>
              </w:rPr>
            </w:pPr>
            <w:r w:rsidRPr="000343E0">
              <w:rPr>
                <w:b/>
                <w:sz w:val="20"/>
                <w:szCs w:val="20"/>
              </w:rPr>
              <w:t>ИТОГО реконструируемые дороги в границах Подольского лесничества</w:t>
            </w:r>
          </w:p>
        </w:tc>
        <w:tc>
          <w:tcPr>
            <w:tcW w:w="1843" w:type="dxa"/>
            <w:shd w:val="clear" w:color="auto" w:fill="auto"/>
            <w:vAlign w:val="center"/>
          </w:tcPr>
          <w:p w14:paraId="7B3C985C" w14:textId="77777777" w:rsidR="00A005BE" w:rsidRPr="00A005BE" w:rsidRDefault="00A005BE" w:rsidP="00A005BE">
            <w:pPr>
              <w:suppressAutoHyphens/>
              <w:ind w:left="-108"/>
              <w:jc w:val="center"/>
              <w:rPr>
                <w:b/>
                <w:bCs/>
                <w:sz w:val="20"/>
                <w:szCs w:val="20"/>
              </w:rPr>
            </w:pPr>
            <w:r w:rsidRPr="00A005BE">
              <w:rPr>
                <w:b/>
                <w:bCs/>
                <w:sz w:val="20"/>
                <w:szCs w:val="20"/>
              </w:rPr>
              <w:t>10,90</w:t>
            </w:r>
          </w:p>
        </w:tc>
      </w:tr>
      <w:tr w:rsidR="00A005BE" w:rsidRPr="000343E0" w14:paraId="757E9DA4" w14:textId="77777777" w:rsidTr="00A005BE">
        <w:trPr>
          <w:cantSplit/>
          <w:jc w:val="center"/>
        </w:trPr>
        <w:tc>
          <w:tcPr>
            <w:tcW w:w="675" w:type="dxa"/>
            <w:shd w:val="clear" w:color="auto" w:fill="auto"/>
            <w:vAlign w:val="center"/>
          </w:tcPr>
          <w:p w14:paraId="53B2322F" w14:textId="77777777" w:rsidR="00A005BE" w:rsidRPr="000343E0" w:rsidRDefault="00A005BE" w:rsidP="00A005BE">
            <w:pPr>
              <w:suppressAutoHyphens/>
              <w:jc w:val="center"/>
              <w:rPr>
                <w:sz w:val="20"/>
                <w:szCs w:val="20"/>
                <w:lang w:val="en-US"/>
              </w:rPr>
            </w:pPr>
            <w:r w:rsidRPr="000343E0">
              <w:rPr>
                <w:sz w:val="20"/>
                <w:szCs w:val="20"/>
                <w:lang w:val="en-US"/>
              </w:rPr>
              <w:t>1</w:t>
            </w:r>
          </w:p>
        </w:tc>
        <w:tc>
          <w:tcPr>
            <w:tcW w:w="1985" w:type="dxa"/>
            <w:shd w:val="clear" w:color="auto" w:fill="auto"/>
            <w:vAlign w:val="center"/>
          </w:tcPr>
          <w:p w14:paraId="763C0B3D"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78881F03" w14:textId="77777777" w:rsidR="00A005BE" w:rsidRPr="000343E0" w:rsidRDefault="00A005BE" w:rsidP="00A005BE">
            <w:pPr>
              <w:suppressAutoHyphens/>
              <w:rPr>
                <w:sz w:val="20"/>
                <w:szCs w:val="20"/>
              </w:rPr>
            </w:pPr>
            <w:r w:rsidRPr="000343E0">
              <w:rPr>
                <w:sz w:val="20"/>
                <w:szCs w:val="20"/>
              </w:rPr>
              <w:t>Наро-Фоминский</w:t>
            </w:r>
          </w:p>
        </w:tc>
        <w:tc>
          <w:tcPr>
            <w:tcW w:w="6341" w:type="dxa"/>
            <w:shd w:val="clear" w:color="auto" w:fill="auto"/>
            <w:vAlign w:val="center"/>
          </w:tcPr>
          <w:p w14:paraId="191AC009"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3245DC2F"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3D1CB26B"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10F58752"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654FD1A" w14:textId="77777777" w:rsidR="00A005BE" w:rsidRPr="00A005BE" w:rsidRDefault="00A005BE" w:rsidP="00A005BE">
            <w:pPr>
              <w:suppressAutoHyphens/>
              <w:ind w:left="-108"/>
              <w:jc w:val="center"/>
              <w:rPr>
                <w:sz w:val="20"/>
                <w:szCs w:val="20"/>
              </w:rPr>
            </w:pPr>
            <w:r w:rsidRPr="00A005BE">
              <w:rPr>
                <w:sz w:val="20"/>
                <w:szCs w:val="20"/>
              </w:rPr>
              <w:t>2,8</w:t>
            </w:r>
          </w:p>
        </w:tc>
      </w:tr>
      <w:tr w:rsidR="00A005BE" w:rsidRPr="000343E0" w14:paraId="0FD96CD1" w14:textId="77777777" w:rsidTr="00A005BE">
        <w:trPr>
          <w:cantSplit/>
          <w:jc w:val="center"/>
        </w:trPr>
        <w:tc>
          <w:tcPr>
            <w:tcW w:w="675" w:type="dxa"/>
            <w:shd w:val="clear" w:color="auto" w:fill="auto"/>
            <w:vAlign w:val="center"/>
          </w:tcPr>
          <w:p w14:paraId="15729C8F" w14:textId="77777777" w:rsidR="00A005BE" w:rsidRPr="000343E0" w:rsidRDefault="00A005BE" w:rsidP="00A005BE">
            <w:pPr>
              <w:suppressAutoHyphens/>
              <w:jc w:val="center"/>
              <w:rPr>
                <w:sz w:val="20"/>
                <w:szCs w:val="20"/>
                <w:lang w:val="en-US"/>
              </w:rPr>
            </w:pPr>
            <w:r w:rsidRPr="000343E0">
              <w:rPr>
                <w:sz w:val="20"/>
                <w:szCs w:val="20"/>
                <w:lang w:val="en-US"/>
              </w:rPr>
              <w:t>2</w:t>
            </w:r>
          </w:p>
        </w:tc>
        <w:tc>
          <w:tcPr>
            <w:tcW w:w="1985" w:type="dxa"/>
            <w:shd w:val="clear" w:color="auto" w:fill="auto"/>
            <w:vAlign w:val="center"/>
          </w:tcPr>
          <w:p w14:paraId="68ECD6B7"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60F6103B" w14:textId="77777777" w:rsidR="00A005BE" w:rsidRPr="000343E0" w:rsidRDefault="00A005BE" w:rsidP="00A005BE">
            <w:pPr>
              <w:suppressAutoHyphens/>
              <w:rPr>
                <w:sz w:val="20"/>
                <w:szCs w:val="20"/>
              </w:rPr>
            </w:pPr>
            <w:r w:rsidRPr="000343E0">
              <w:rPr>
                <w:sz w:val="20"/>
                <w:szCs w:val="20"/>
              </w:rPr>
              <w:t>Подольск</w:t>
            </w:r>
          </w:p>
        </w:tc>
        <w:tc>
          <w:tcPr>
            <w:tcW w:w="6341" w:type="dxa"/>
            <w:shd w:val="clear" w:color="auto" w:fill="auto"/>
            <w:vAlign w:val="center"/>
          </w:tcPr>
          <w:p w14:paraId="5AD99AE6"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69183FDF"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62573171"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4610975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589BB0C" w14:textId="77777777" w:rsidR="00A005BE" w:rsidRPr="00A005BE" w:rsidRDefault="00A005BE" w:rsidP="00A005BE">
            <w:pPr>
              <w:suppressAutoHyphens/>
              <w:ind w:left="-108"/>
              <w:jc w:val="center"/>
              <w:rPr>
                <w:sz w:val="20"/>
                <w:szCs w:val="20"/>
              </w:rPr>
            </w:pPr>
            <w:r w:rsidRPr="00A005BE">
              <w:rPr>
                <w:sz w:val="20"/>
                <w:szCs w:val="20"/>
              </w:rPr>
              <w:t>8,22</w:t>
            </w:r>
          </w:p>
        </w:tc>
      </w:tr>
      <w:tr w:rsidR="00A005BE" w:rsidRPr="000343E0" w14:paraId="469BF255" w14:textId="77777777" w:rsidTr="00A005BE">
        <w:trPr>
          <w:cantSplit/>
          <w:jc w:val="center"/>
        </w:trPr>
        <w:tc>
          <w:tcPr>
            <w:tcW w:w="675" w:type="dxa"/>
            <w:shd w:val="clear" w:color="auto" w:fill="auto"/>
            <w:vAlign w:val="center"/>
          </w:tcPr>
          <w:p w14:paraId="23303CE8" w14:textId="77777777" w:rsidR="00A005BE" w:rsidRPr="000343E0" w:rsidRDefault="00A005BE" w:rsidP="00A005BE">
            <w:pPr>
              <w:suppressAutoHyphens/>
              <w:jc w:val="center"/>
              <w:rPr>
                <w:sz w:val="20"/>
                <w:szCs w:val="20"/>
                <w:lang w:val="en-US"/>
              </w:rPr>
            </w:pPr>
            <w:r w:rsidRPr="000343E0">
              <w:rPr>
                <w:sz w:val="20"/>
                <w:szCs w:val="20"/>
                <w:lang w:val="en-US"/>
              </w:rPr>
              <w:t>3</w:t>
            </w:r>
          </w:p>
        </w:tc>
        <w:tc>
          <w:tcPr>
            <w:tcW w:w="1985" w:type="dxa"/>
            <w:shd w:val="clear" w:color="auto" w:fill="auto"/>
            <w:vAlign w:val="center"/>
          </w:tcPr>
          <w:p w14:paraId="0C9D65DA"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0D59204F" w14:textId="77777777" w:rsidR="00A005BE" w:rsidRPr="000343E0" w:rsidRDefault="00A005BE" w:rsidP="00A005BE">
            <w:pPr>
              <w:suppressAutoHyphens/>
              <w:rPr>
                <w:sz w:val="20"/>
                <w:szCs w:val="20"/>
              </w:rPr>
            </w:pPr>
            <w:r w:rsidRPr="000343E0">
              <w:rPr>
                <w:sz w:val="20"/>
                <w:szCs w:val="20"/>
              </w:rPr>
              <w:t>Домодедово</w:t>
            </w:r>
          </w:p>
        </w:tc>
        <w:tc>
          <w:tcPr>
            <w:tcW w:w="6341" w:type="dxa"/>
            <w:shd w:val="clear" w:color="auto" w:fill="auto"/>
            <w:vAlign w:val="center"/>
          </w:tcPr>
          <w:p w14:paraId="2F392E72"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3FB7AAA6"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041A76FA"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0653120A"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BE7CC78" w14:textId="77777777" w:rsidR="00A005BE" w:rsidRPr="00A005BE" w:rsidRDefault="00A005BE" w:rsidP="00A005BE">
            <w:pPr>
              <w:suppressAutoHyphens/>
              <w:ind w:left="-108"/>
              <w:jc w:val="center"/>
              <w:rPr>
                <w:sz w:val="20"/>
                <w:szCs w:val="20"/>
              </w:rPr>
            </w:pPr>
            <w:r w:rsidRPr="00A005BE">
              <w:rPr>
                <w:sz w:val="20"/>
                <w:szCs w:val="20"/>
              </w:rPr>
              <w:t>3,33</w:t>
            </w:r>
          </w:p>
        </w:tc>
      </w:tr>
      <w:tr w:rsidR="00A005BE" w:rsidRPr="000343E0" w14:paraId="0638FF58" w14:textId="77777777" w:rsidTr="00A005BE">
        <w:trPr>
          <w:cantSplit/>
          <w:jc w:val="center"/>
        </w:trPr>
        <w:tc>
          <w:tcPr>
            <w:tcW w:w="675" w:type="dxa"/>
            <w:shd w:val="clear" w:color="auto" w:fill="auto"/>
            <w:vAlign w:val="center"/>
          </w:tcPr>
          <w:p w14:paraId="67AC7F71" w14:textId="77777777" w:rsidR="00A005BE" w:rsidRPr="000343E0" w:rsidRDefault="00A005BE" w:rsidP="00A005BE">
            <w:pPr>
              <w:suppressAutoHyphens/>
              <w:jc w:val="center"/>
              <w:rPr>
                <w:sz w:val="20"/>
                <w:szCs w:val="20"/>
                <w:lang w:val="en-US"/>
              </w:rPr>
            </w:pPr>
            <w:r w:rsidRPr="000343E0">
              <w:rPr>
                <w:sz w:val="20"/>
                <w:szCs w:val="20"/>
                <w:lang w:val="en-US"/>
              </w:rPr>
              <w:t>4</w:t>
            </w:r>
          </w:p>
        </w:tc>
        <w:tc>
          <w:tcPr>
            <w:tcW w:w="1985" w:type="dxa"/>
            <w:shd w:val="clear" w:color="auto" w:fill="auto"/>
            <w:vAlign w:val="center"/>
          </w:tcPr>
          <w:p w14:paraId="5FA206B6"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65E86D33" w14:textId="77777777" w:rsidR="00A005BE" w:rsidRPr="000343E0" w:rsidRDefault="00A005BE" w:rsidP="00A005BE">
            <w:pPr>
              <w:suppressAutoHyphens/>
              <w:rPr>
                <w:sz w:val="20"/>
                <w:szCs w:val="20"/>
              </w:rPr>
            </w:pPr>
            <w:r w:rsidRPr="000343E0">
              <w:rPr>
                <w:sz w:val="20"/>
                <w:szCs w:val="20"/>
              </w:rPr>
              <w:t>Домодедово</w:t>
            </w:r>
          </w:p>
        </w:tc>
        <w:tc>
          <w:tcPr>
            <w:tcW w:w="6341" w:type="dxa"/>
            <w:shd w:val="clear" w:color="auto" w:fill="auto"/>
            <w:vAlign w:val="center"/>
          </w:tcPr>
          <w:p w14:paraId="20B22BC0" w14:textId="77777777" w:rsidR="00A005BE" w:rsidRPr="000343E0" w:rsidRDefault="00A005BE" w:rsidP="00A005BE">
            <w:pPr>
              <w:suppressAutoHyphens/>
              <w:rPr>
                <w:sz w:val="20"/>
                <w:szCs w:val="20"/>
              </w:rPr>
            </w:pPr>
            <w:r w:rsidRPr="00DE4B92">
              <w:rPr>
                <w:sz w:val="20"/>
                <w:szCs w:val="20"/>
              </w:rPr>
              <w:t>Соединительная автомобильная дорога от М-4 </w:t>
            </w:r>
            <w:r w:rsidR="009D6292">
              <w:rPr>
                <w:sz w:val="20"/>
                <w:szCs w:val="20"/>
              </w:rPr>
              <w:t>»</w:t>
            </w:r>
            <w:r w:rsidRPr="00DE4B92">
              <w:rPr>
                <w:sz w:val="20"/>
                <w:szCs w:val="20"/>
              </w:rPr>
              <w:t>Дон</w:t>
            </w:r>
            <w:r w:rsidR="009D6292">
              <w:rPr>
                <w:sz w:val="20"/>
                <w:szCs w:val="20"/>
              </w:rPr>
              <w:t>»</w:t>
            </w:r>
            <w:r w:rsidRPr="00DE4B92">
              <w:rPr>
                <w:sz w:val="20"/>
                <w:szCs w:val="20"/>
              </w:rPr>
              <w:t xml:space="preserve"> до аэропорта </w:t>
            </w:r>
            <w:r w:rsidR="009D6292">
              <w:rPr>
                <w:sz w:val="20"/>
                <w:szCs w:val="20"/>
              </w:rPr>
              <w:t>«</w:t>
            </w:r>
            <w:r w:rsidRPr="00DE4B92">
              <w:rPr>
                <w:sz w:val="20"/>
                <w:szCs w:val="20"/>
              </w:rPr>
              <w:t>Домодедово</w:t>
            </w:r>
            <w:r w:rsidR="009D6292">
              <w:rPr>
                <w:sz w:val="20"/>
                <w:szCs w:val="20"/>
              </w:rPr>
              <w:t>»</w:t>
            </w:r>
          </w:p>
        </w:tc>
        <w:tc>
          <w:tcPr>
            <w:tcW w:w="708" w:type="dxa"/>
            <w:shd w:val="clear" w:color="auto" w:fill="auto"/>
            <w:vAlign w:val="center"/>
          </w:tcPr>
          <w:p w14:paraId="6E451FA4"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CDBCDF0"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477857AA"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EC7E8C0" w14:textId="77777777" w:rsidR="00A005BE" w:rsidRPr="00A005BE" w:rsidRDefault="00A005BE" w:rsidP="00A005BE">
            <w:pPr>
              <w:suppressAutoHyphens/>
              <w:ind w:left="-108"/>
              <w:jc w:val="center"/>
              <w:rPr>
                <w:sz w:val="20"/>
                <w:szCs w:val="20"/>
              </w:rPr>
            </w:pPr>
            <w:r w:rsidRPr="00A005BE">
              <w:rPr>
                <w:sz w:val="20"/>
                <w:szCs w:val="20"/>
              </w:rPr>
              <w:t>6,85</w:t>
            </w:r>
          </w:p>
        </w:tc>
      </w:tr>
      <w:tr w:rsidR="00A005BE" w:rsidRPr="000343E0" w14:paraId="2C52441D" w14:textId="77777777" w:rsidTr="00A005BE">
        <w:trPr>
          <w:cantSplit/>
          <w:jc w:val="center"/>
        </w:trPr>
        <w:tc>
          <w:tcPr>
            <w:tcW w:w="675" w:type="dxa"/>
            <w:shd w:val="clear" w:color="auto" w:fill="auto"/>
            <w:vAlign w:val="center"/>
          </w:tcPr>
          <w:p w14:paraId="53A89488"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shd w:val="clear" w:color="auto" w:fill="auto"/>
            <w:vAlign w:val="center"/>
          </w:tcPr>
          <w:p w14:paraId="0556FCC7"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752C09D3" w14:textId="77777777" w:rsidR="00A005BE" w:rsidRPr="000343E0" w:rsidRDefault="00A005BE" w:rsidP="00A005BE">
            <w:pPr>
              <w:suppressAutoHyphens/>
              <w:rPr>
                <w:sz w:val="20"/>
                <w:szCs w:val="20"/>
              </w:rPr>
            </w:pPr>
            <w:r w:rsidRPr="000343E0">
              <w:rPr>
                <w:sz w:val="20"/>
                <w:szCs w:val="20"/>
              </w:rPr>
              <w:t>Чехов</w:t>
            </w:r>
          </w:p>
        </w:tc>
        <w:tc>
          <w:tcPr>
            <w:tcW w:w="6341" w:type="dxa"/>
            <w:shd w:val="clear" w:color="auto" w:fill="auto"/>
            <w:vAlign w:val="center"/>
          </w:tcPr>
          <w:p w14:paraId="3581D1F3" w14:textId="77777777" w:rsidR="00A005BE" w:rsidRPr="000343E0" w:rsidRDefault="00A005BE" w:rsidP="00A005BE">
            <w:pPr>
              <w:suppressAutoHyphens/>
              <w:rPr>
                <w:sz w:val="20"/>
                <w:szCs w:val="20"/>
              </w:rPr>
            </w:pPr>
            <w:r w:rsidRPr="00DE4B92">
              <w:rPr>
                <w:sz w:val="20"/>
                <w:szCs w:val="20"/>
              </w:rPr>
              <w:t xml:space="preserve">ЦКАД - Чехов - Малино - М-5 </w:t>
            </w:r>
            <w:r w:rsidR="009D6292">
              <w:rPr>
                <w:sz w:val="20"/>
                <w:szCs w:val="20"/>
              </w:rPr>
              <w:t>«</w:t>
            </w:r>
            <w:r w:rsidRPr="00DE4B92">
              <w:rPr>
                <w:sz w:val="20"/>
                <w:szCs w:val="20"/>
              </w:rPr>
              <w:t>Урал</w:t>
            </w:r>
            <w:r w:rsidR="009D6292">
              <w:rPr>
                <w:sz w:val="20"/>
                <w:szCs w:val="20"/>
              </w:rPr>
              <w:t>»</w:t>
            </w:r>
          </w:p>
        </w:tc>
        <w:tc>
          <w:tcPr>
            <w:tcW w:w="708" w:type="dxa"/>
            <w:shd w:val="clear" w:color="auto" w:fill="auto"/>
            <w:vAlign w:val="center"/>
          </w:tcPr>
          <w:p w14:paraId="50601923"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11B146F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8FBE66A"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2C3604D" w14:textId="77777777" w:rsidR="00A005BE" w:rsidRPr="00A005BE" w:rsidRDefault="00A005BE" w:rsidP="00A005BE">
            <w:pPr>
              <w:suppressAutoHyphens/>
              <w:ind w:left="-108"/>
              <w:jc w:val="center"/>
              <w:rPr>
                <w:sz w:val="20"/>
                <w:szCs w:val="20"/>
              </w:rPr>
            </w:pPr>
            <w:r w:rsidRPr="00A005BE">
              <w:rPr>
                <w:sz w:val="20"/>
                <w:szCs w:val="20"/>
              </w:rPr>
              <w:t>32,88</w:t>
            </w:r>
          </w:p>
        </w:tc>
      </w:tr>
      <w:tr w:rsidR="00A005BE" w:rsidRPr="000343E0" w14:paraId="4B00E34B" w14:textId="77777777" w:rsidTr="00A005BE">
        <w:trPr>
          <w:cantSplit/>
          <w:jc w:val="center"/>
        </w:trPr>
        <w:tc>
          <w:tcPr>
            <w:tcW w:w="675" w:type="dxa"/>
            <w:shd w:val="clear" w:color="auto" w:fill="auto"/>
            <w:vAlign w:val="center"/>
          </w:tcPr>
          <w:p w14:paraId="6B0BD3B7" w14:textId="77777777" w:rsidR="00A005BE" w:rsidRPr="000343E0" w:rsidRDefault="00A005BE" w:rsidP="00A005BE">
            <w:pPr>
              <w:suppressAutoHyphens/>
              <w:jc w:val="center"/>
              <w:rPr>
                <w:sz w:val="20"/>
                <w:szCs w:val="20"/>
                <w:lang w:val="en-US"/>
              </w:rPr>
            </w:pPr>
            <w:r w:rsidRPr="000343E0">
              <w:rPr>
                <w:sz w:val="20"/>
                <w:szCs w:val="20"/>
                <w:lang w:val="en-US"/>
              </w:rPr>
              <w:t>6</w:t>
            </w:r>
          </w:p>
        </w:tc>
        <w:tc>
          <w:tcPr>
            <w:tcW w:w="1985" w:type="dxa"/>
            <w:shd w:val="clear" w:color="auto" w:fill="auto"/>
            <w:vAlign w:val="center"/>
          </w:tcPr>
          <w:p w14:paraId="3FC602C0"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2A644F8D" w14:textId="77777777" w:rsidR="00A005BE" w:rsidRPr="000343E0" w:rsidRDefault="00A005BE" w:rsidP="00A005BE">
            <w:pPr>
              <w:suppressAutoHyphens/>
              <w:rPr>
                <w:sz w:val="20"/>
                <w:szCs w:val="20"/>
              </w:rPr>
            </w:pPr>
            <w:r w:rsidRPr="000343E0">
              <w:rPr>
                <w:sz w:val="20"/>
                <w:szCs w:val="20"/>
              </w:rPr>
              <w:t>Ступино</w:t>
            </w:r>
          </w:p>
        </w:tc>
        <w:tc>
          <w:tcPr>
            <w:tcW w:w="6341" w:type="dxa"/>
            <w:shd w:val="clear" w:color="auto" w:fill="auto"/>
            <w:vAlign w:val="center"/>
          </w:tcPr>
          <w:p w14:paraId="654C98DB" w14:textId="77777777" w:rsidR="00A005BE" w:rsidRPr="000343E0" w:rsidRDefault="00A005BE" w:rsidP="00A005BE">
            <w:pPr>
              <w:suppressAutoHyphens/>
              <w:rPr>
                <w:sz w:val="20"/>
                <w:szCs w:val="20"/>
              </w:rPr>
            </w:pPr>
            <w:r w:rsidRPr="00DE4B92">
              <w:rPr>
                <w:sz w:val="20"/>
                <w:szCs w:val="20"/>
              </w:rPr>
              <w:t xml:space="preserve">ЦКАД - Чехов - Малино - М-5 </w:t>
            </w:r>
            <w:r w:rsidR="009D6292">
              <w:rPr>
                <w:sz w:val="20"/>
                <w:szCs w:val="20"/>
              </w:rPr>
              <w:t>«</w:t>
            </w:r>
            <w:r w:rsidRPr="00DE4B92">
              <w:rPr>
                <w:sz w:val="20"/>
                <w:szCs w:val="20"/>
              </w:rPr>
              <w:t>Урал</w:t>
            </w:r>
            <w:r w:rsidR="009D6292">
              <w:rPr>
                <w:sz w:val="20"/>
                <w:szCs w:val="20"/>
              </w:rPr>
              <w:t>»</w:t>
            </w:r>
          </w:p>
        </w:tc>
        <w:tc>
          <w:tcPr>
            <w:tcW w:w="708" w:type="dxa"/>
            <w:shd w:val="clear" w:color="auto" w:fill="auto"/>
            <w:vAlign w:val="center"/>
          </w:tcPr>
          <w:p w14:paraId="4690F215"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41A3F861"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A7C7888"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428C456" w14:textId="77777777" w:rsidR="00A005BE" w:rsidRPr="00A005BE" w:rsidRDefault="00A005BE" w:rsidP="00A005BE">
            <w:pPr>
              <w:suppressAutoHyphens/>
              <w:ind w:left="-108"/>
              <w:jc w:val="center"/>
              <w:rPr>
                <w:sz w:val="20"/>
                <w:szCs w:val="20"/>
              </w:rPr>
            </w:pPr>
            <w:r w:rsidRPr="00A005BE">
              <w:rPr>
                <w:sz w:val="20"/>
                <w:szCs w:val="20"/>
              </w:rPr>
              <w:t>0,01</w:t>
            </w:r>
          </w:p>
        </w:tc>
      </w:tr>
      <w:tr w:rsidR="00A005BE" w:rsidRPr="000343E0" w14:paraId="32DF8F84" w14:textId="77777777" w:rsidTr="00A005BE">
        <w:trPr>
          <w:cantSplit/>
          <w:jc w:val="center"/>
        </w:trPr>
        <w:tc>
          <w:tcPr>
            <w:tcW w:w="675" w:type="dxa"/>
            <w:shd w:val="clear" w:color="auto" w:fill="auto"/>
            <w:vAlign w:val="center"/>
          </w:tcPr>
          <w:p w14:paraId="7C1C9C18" w14:textId="77777777" w:rsidR="00A005BE" w:rsidRPr="000343E0" w:rsidRDefault="00A005BE" w:rsidP="00A005BE">
            <w:pPr>
              <w:suppressAutoHyphens/>
              <w:jc w:val="center"/>
              <w:rPr>
                <w:sz w:val="20"/>
                <w:szCs w:val="20"/>
                <w:lang w:val="en-US"/>
              </w:rPr>
            </w:pPr>
            <w:r w:rsidRPr="000343E0">
              <w:rPr>
                <w:sz w:val="20"/>
                <w:szCs w:val="20"/>
                <w:lang w:val="en-US"/>
              </w:rPr>
              <w:t>7</w:t>
            </w:r>
          </w:p>
        </w:tc>
        <w:tc>
          <w:tcPr>
            <w:tcW w:w="1985" w:type="dxa"/>
            <w:shd w:val="clear" w:color="auto" w:fill="auto"/>
            <w:vAlign w:val="center"/>
          </w:tcPr>
          <w:p w14:paraId="709D3B7A"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5AFFB3C6" w14:textId="77777777" w:rsidR="00A005BE" w:rsidRPr="000343E0" w:rsidRDefault="00A005BE" w:rsidP="00A005BE">
            <w:pPr>
              <w:suppressAutoHyphens/>
              <w:rPr>
                <w:sz w:val="20"/>
                <w:szCs w:val="20"/>
              </w:rPr>
            </w:pPr>
            <w:r w:rsidRPr="000343E0">
              <w:rPr>
                <w:sz w:val="20"/>
                <w:szCs w:val="20"/>
              </w:rPr>
              <w:t>Домодедово</w:t>
            </w:r>
          </w:p>
        </w:tc>
        <w:tc>
          <w:tcPr>
            <w:tcW w:w="6341" w:type="dxa"/>
            <w:shd w:val="clear" w:color="auto" w:fill="auto"/>
            <w:vAlign w:val="center"/>
          </w:tcPr>
          <w:p w14:paraId="1EA0A7E5" w14:textId="77777777" w:rsidR="00A005BE" w:rsidRPr="000343E0" w:rsidRDefault="00A005BE" w:rsidP="00A005BE">
            <w:pPr>
              <w:suppressAutoHyphens/>
              <w:rPr>
                <w:sz w:val="20"/>
                <w:szCs w:val="20"/>
              </w:rPr>
            </w:pPr>
            <w:r w:rsidRPr="00DE4B92">
              <w:rPr>
                <w:sz w:val="20"/>
                <w:szCs w:val="20"/>
              </w:rPr>
              <w:t xml:space="preserve">М-4 </w:t>
            </w:r>
            <w:r w:rsidR="009D6292">
              <w:rPr>
                <w:sz w:val="20"/>
                <w:szCs w:val="20"/>
              </w:rPr>
              <w:t>«</w:t>
            </w:r>
            <w:r w:rsidRPr="00DE4B92">
              <w:rPr>
                <w:sz w:val="20"/>
                <w:szCs w:val="20"/>
              </w:rPr>
              <w:t>Дон</w:t>
            </w:r>
            <w:r w:rsidR="009D6292">
              <w:rPr>
                <w:sz w:val="20"/>
                <w:szCs w:val="20"/>
              </w:rPr>
              <w:t>»</w:t>
            </w:r>
            <w:r w:rsidRPr="00DE4B92">
              <w:rPr>
                <w:sz w:val="20"/>
                <w:szCs w:val="20"/>
              </w:rPr>
              <w:t xml:space="preserve"> - Востряково - Подъезд к аэропорту Домодедово</w:t>
            </w:r>
          </w:p>
        </w:tc>
        <w:tc>
          <w:tcPr>
            <w:tcW w:w="708" w:type="dxa"/>
            <w:shd w:val="clear" w:color="auto" w:fill="auto"/>
            <w:vAlign w:val="center"/>
          </w:tcPr>
          <w:p w14:paraId="1455C46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395D40F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9924CD9"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C9B0A1C" w14:textId="77777777" w:rsidR="00A005BE" w:rsidRPr="00A005BE" w:rsidRDefault="00A005BE" w:rsidP="00A005BE">
            <w:pPr>
              <w:suppressAutoHyphens/>
              <w:ind w:left="-108"/>
              <w:jc w:val="center"/>
              <w:rPr>
                <w:sz w:val="20"/>
                <w:szCs w:val="20"/>
              </w:rPr>
            </w:pPr>
            <w:r w:rsidRPr="00A005BE">
              <w:rPr>
                <w:sz w:val="20"/>
                <w:szCs w:val="20"/>
              </w:rPr>
              <w:t>1,49</w:t>
            </w:r>
          </w:p>
        </w:tc>
      </w:tr>
      <w:tr w:rsidR="00A005BE" w:rsidRPr="000343E0" w14:paraId="4203014C" w14:textId="77777777" w:rsidTr="00A005BE">
        <w:trPr>
          <w:cantSplit/>
          <w:jc w:val="center"/>
        </w:trPr>
        <w:tc>
          <w:tcPr>
            <w:tcW w:w="675" w:type="dxa"/>
            <w:shd w:val="clear" w:color="auto" w:fill="auto"/>
            <w:vAlign w:val="center"/>
          </w:tcPr>
          <w:p w14:paraId="45918F66" w14:textId="77777777" w:rsidR="00A005BE" w:rsidRPr="000343E0" w:rsidRDefault="00A005BE" w:rsidP="00A005BE">
            <w:pPr>
              <w:suppressAutoHyphens/>
              <w:jc w:val="center"/>
              <w:rPr>
                <w:sz w:val="20"/>
                <w:szCs w:val="20"/>
                <w:lang w:val="en-US"/>
              </w:rPr>
            </w:pPr>
            <w:r w:rsidRPr="000343E0">
              <w:rPr>
                <w:sz w:val="20"/>
                <w:szCs w:val="20"/>
                <w:lang w:val="en-US"/>
              </w:rPr>
              <w:t>8</w:t>
            </w:r>
          </w:p>
        </w:tc>
        <w:tc>
          <w:tcPr>
            <w:tcW w:w="1985" w:type="dxa"/>
            <w:shd w:val="clear" w:color="auto" w:fill="auto"/>
            <w:vAlign w:val="center"/>
          </w:tcPr>
          <w:p w14:paraId="7C370ABA"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66A37721" w14:textId="77777777" w:rsidR="00A005BE" w:rsidRPr="000343E0" w:rsidRDefault="00A005BE" w:rsidP="00A005BE">
            <w:pPr>
              <w:suppressAutoHyphens/>
              <w:rPr>
                <w:sz w:val="20"/>
                <w:szCs w:val="20"/>
              </w:rPr>
            </w:pPr>
            <w:r w:rsidRPr="000343E0">
              <w:rPr>
                <w:sz w:val="20"/>
                <w:szCs w:val="20"/>
              </w:rPr>
              <w:t>Домодедово</w:t>
            </w:r>
          </w:p>
        </w:tc>
        <w:tc>
          <w:tcPr>
            <w:tcW w:w="6341" w:type="dxa"/>
            <w:shd w:val="clear" w:color="auto" w:fill="auto"/>
            <w:vAlign w:val="center"/>
          </w:tcPr>
          <w:p w14:paraId="281E2D0B" w14:textId="77777777" w:rsidR="00A005BE" w:rsidRPr="000343E0" w:rsidRDefault="009D6292" w:rsidP="00A005BE">
            <w:pPr>
              <w:suppressAutoHyphens/>
              <w:rPr>
                <w:sz w:val="20"/>
                <w:szCs w:val="20"/>
              </w:rPr>
            </w:pPr>
            <w:r>
              <w:rPr>
                <w:sz w:val="20"/>
                <w:szCs w:val="20"/>
              </w:rPr>
              <w:t>«</w:t>
            </w:r>
            <w:r w:rsidR="00A005BE" w:rsidRPr="00DE4B92">
              <w:rPr>
                <w:sz w:val="20"/>
                <w:szCs w:val="20"/>
              </w:rPr>
              <w:t>Подольск - Домодедово - Раменское - ЦКАД</w:t>
            </w:r>
            <w:r>
              <w:rPr>
                <w:sz w:val="20"/>
                <w:szCs w:val="20"/>
              </w:rPr>
              <w:t>»</w:t>
            </w:r>
            <w:r w:rsidR="00A005BE" w:rsidRPr="00DE4B92">
              <w:rPr>
                <w:sz w:val="20"/>
                <w:szCs w:val="20"/>
              </w:rPr>
              <w:t xml:space="preserve"> - Каширское шоссе</w:t>
            </w:r>
          </w:p>
        </w:tc>
        <w:tc>
          <w:tcPr>
            <w:tcW w:w="708" w:type="dxa"/>
            <w:shd w:val="clear" w:color="auto" w:fill="auto"/>
            <w:vAlign w:val="center"/>
          </w:tcPr>
          <w:p w14:paraId="28B2C2BC"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CE56190"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6DCC527"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E843C1D" w14:textId="77777777" w:rsidR="00A005BE" w:rsidRPr="00A005BE" w:rsidRDefault="00A005BE" w:rsidP="00A005BE">
            <w:pPr>
              <w:suppressAutoHyphens/>
              <w:ind w:left="-108"/>
              <w:jc w:val="center"/>
              <w:rPr>
                <w:sz w:val="20"/>
                <w:szCs w:val="20"/>
              </w:rPr>
            </w:pPr>
            <w:r w:rsidRPr="00A005BE">
              <w:rPr>
                <w:sz w:val="20"/>
                <w:szCs w:val="20"/>
              </w:rPr>
              <w:t>0,55</w:t>
            </w:r>
          </w:p>
        </w:tc>
      </w:tr>
      <w:tr w:rsidR="00A005BE" w:rsidRPr="000343E0" w14:paraId="3D3C8FF7" w14:textId="77777777" w:rsidTr="00A005BE">
        <w:trPr>
          <w:cantSplit/>
          <w:jc w:val="center"/>
        </w:trPr>
        <w:tc>
          <w:tcPr>
            <w:tcW w:w="675" w:type="dxa"/>
            <w:shd w:val="clear" w:color="auto" w:fill="auto"/>
            <w:vAlign w:val="center"/>
          </w:tcPr>
          <w:p w14:paraId="08559582" w14:textId="77777777" w:rsidR="00A005BE" w:rsidRPr="000343E0" w:rsidRDefault="00A005BE" w:rsidP="00A005BE">
            <w:pPr>
              <w:suppressAutoHyphens/>
              <w:jc w:val="center"/>
              <w:rPr>
                <w:sz w:val="20"/>
                <w:szCs w:val="20"/>
                <w:lang w:val="en-US"/>
              </w:rPr>
            </w:pPr>
            <w:r w:rsidRPr="000343E0">
              <w:rPr>
                <w:sz w:val="20"/>
                <w:szCs w:val="20"/>
                <w:lang w:val="en-US"/>
              </w:rPr>
              <w:t>9</w:t>
            </w:r>
          </w:p>
        </w:tc>
        <w:tc>
          <w:tcPr>
            <w:tcW w:w="1985" w:type="dxa"/>
            <w:shd w:val="clear" w:color="auto" w:fill="auto"/>
            <w:vAlign w:val="center"/>
          </w:tcPr>
          <w:p w14:paraId="565547FC"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20B76B63" w14:textId="77777777" w:rsidR="00A005BE" w:rsidRPr="000343E0" w:rsidRDefault="00A005BE" w:rsidP="00A005BE">
            <w:pPr>
              <w:suppressAutoHyphens/>
              <w:rPr>
                <w:sz w:val="20"/>
                <w:szCs w:val="20"/>
              </w:rPr>
            </w:pPr>
            <w:r w:rsidRPr="000343E0">
              <w:rPr>
                <w:sz w:val="20"/>
                <w:szCs w:val="20"/>
              </w:rPr>
              <w:t>Подольск</w:t>
            </w:r>
          </w:p>
        </w:tc>
        <w:tc>
          <w:tcPr>
            <w:tcW w:w="6341" w:type="dxa"/>
            <w:shd w:val="clear" w:color="auto" w:fill="auto"/>
            <w:vAlign w:val="center"/>
          </w:tcPr>
          <w:p w14:paraId="379F6A77" w14:textId="77777777" w:rsidR="00A005BE" w:rsidRPr="000343E0" w:rsidRDefault="00A005BE" w:rsidP="00A005BE">
            <w:pPr>
              <w:suppressAutoHyphens/>
              <w:rPr>
                <w:sz w:val="20"/>
                <w:szCs w:val="20"/>
              </w:rPr>
            </w:pPr>
            <w:r w:rsidRPr="00DE4B92">
              <w:rPr>
                <w:sz w:val="20"/>
                <w:szCs w:val="20"/>
              </w:rPr>
              <w:t xml:space="preserve">Плещеево - М-2 </w:t>
            </w:r>
            <w:r w:rsidR="009D6292">
              <w:rPr>
                <w:sz w:val="20"/>
                <w:szCs w:val="20"/>
              </w:rPr>
              <w:t>«</w:t>
            </w:r>
            <w:r w:rsidRPr="00DE4B92">
              <w:rPr>
                <w:sz w:val="20"/>
                <w:szCs w:val="20"/>
              </w:rPr>
              <w:t>Крым</w:t>
            </w:r>
            <w:r w:rsidR="009D6292">
              <w:rPr>
                <w:sz w:val="20"/>
                <w:szCs w:val="20"/>
              </w:rPr>
              <w:t>»</w:t>
            </w:r>
          </w:p>
        </w:tc>
        <w:tc>
          <w:tcPr>
            <w:tcW w:w="708" w:type="dxa"/>
            <w:shd w:val="clear" w:color="auto" w:fill="auto"/>
            <w:vAlign w:val="center"/>
          </w:tcPr>
          <w:p w14:paraId="79C4253A"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74D525A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0120348"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E14C0FD" w14:textId="77777777" w:rsidR="00A005BE" w:rsidRPr="00A005BE" w:rsidRDefault="00A005BE" w:rsidP="00A005BE">
            <w:pPr>
              <w:suppressAutoHyphens/>
              <w:ind w:left="-108"/>
              <w:jc w:val="center"/>
              <w:rPr>
                <w:sz w:val="20"/>
                <w:szCs w:val="20"/>
              </w:rPr>
            </w:pPr>
            <w:r w:rsidRPr="00A005BE">
              <w:rPr>
                <w:sz w:val="20"/>
                <w:szCs w:val="20"/>
              </w:rPr>
              <w:t>0,42</w:t>
            </w:r>
          </w:p>
        </w:tc>
      </w:tr>
      <w:tr w:rsidR="00A005BE" w:rsidRPr="000343E0" w14:paraId="10901045" w14:textId="77777777" w:rsidTr="00A005BE">
        <w:trPr>
          <w:cantSplit/>
          <w:jc w:val="center"/>
        </w:trPr>
        <w:tc>
          <w:tcPr>
            <w:tcW w:w="675" w:type="dxa"/>
            <w:shd w:val="clear" w:color="auto" w:fill="auto"/>
            <w:vAlign w:val="center"/>
          </w:tcPr>
          <w:p w14:paraId="576BB957" w14:textId="77777777" w:rsidR="00A005BE" w:rsidRPr="000343E0" w:rsidRDefault="00A005BE" w:rsidP="00A005BE">
            <w:pPr>
              <w:suppressAutoHyphens/>
              <w:jc w:val="center"/>
              <w:rPr>
                <w:sz w:val="20"/>
                <w:szCs w:val="20"/>
                <w:lang w:val="en-US"/>
              </w:rPr>
            </w:pPr>
            <w:r w:rsidRPr="000343E0">
              <w:rPr>
                <w:sz w:val="20"/>
                <w:szCs w:val="20"/>
                <w:lang w:val="en-US"/>
              </w:rPr>
              <w:t>10</w:t>
            </w:r>
          </w:p>
        </w:tc>
        <w:tc>
          <w:tcPr>
            <w:tcW w:w="1985" w:type="dxa"/>
            <w:shd w:val="clear" w:color="auto" w:fill="auto"/>
            <w:vAlign w:val="center"/>
          </w:tcPr>
          <w:p w14:paraId="5AB22ACD"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0020DF68" w14:textId="77777777" w:rsidR="00A005BE" w:rsidRPr="000343E0" w:rsidRDefault="00A005BE" w:rsidP="00A005BE">
            <w:pPr>
              <w:suppressAutoHyphens/>
              <w:rPr>
                <w:sz w:val="20"/>
                <w:szCs w:val="20"/>
              </w:rPr>
            </w:pPr>
            <w:r w:rsidRPr="000343E0">
              <w:rPr>
                <w:sz w:val="20"/>
                <w:szCs w:val="20"/>
              </w:rPr>
              <w:t>Подольск</w:t>
            </w:r>
          </w:p>
        </w:tc>
        <w:tc>
          <w:tcPr>
            <w:tcW w:w="6341" w:type="dxa"/>
            <w:shd w:val="clear" w:color="auto" w:fill="auto"/>
            <w:vAlign w:val="center"/>
          </w:tcPr>
          <w:p w14:paraId="08273F99" w14:textId="77777777" w:rsidR="00A005BE" w:rsidRPr="000343E0" w:rsidRDefault="00A005BE" w:rsidP="00A005BE">
            <w:pPr>
              <w:suppressAutoHyphens/>
              <w:rPr>
                <w:sz w:val="20"/>
                <w:szCs w:val="20"/>
              </w:rPr>
            </w:pPr>
            <w:r w:rsidRPr="000343E0">
              <w:rPr>
                <w:sz w:val="20"/>
                <w:szCs w:val="20"/>
              </w:rPr>
              <w:t>Щербинка - Федюково - Каширское шоссе</w:t>
            </w:r>
          </w:p>
        </w:tc>
        <w:tc>
          <w:tcPr>
            <w:tcW w:w="708" w:type="dxa"/>
            <w:shd w:val="clear" w:color="auto" w:fill="auto"/>
            <w:vAlign w:val="center"/>
          </w:tcPr>
          <w:p w14:paraId="64BF8781"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22BE4D8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9B1E1C7"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82F7B0A" w14:textId="77777777" w:rsidR="00A005BE" w:rsidRPr="00A005BE" w:rsidRDefault="00A005BE" w:rsidP="00A005BE">
            <w:pPr>
              <w:suppressAutoHyphens/>
              <w:ind w:left="-108"/>
              <w:jc w:val="center"/>
              <w:rPr>
                <w:sz w:val="20"/>
                <w:szCs w:val="20"/>
              </w:rPr>
            </w:pPr>
            <w:r w:rsidRPr="00A005BE">
              <w:rPr>
                <w:sz w:val="20"/>
                <w:szCs w:val="20"/>
              </w:rPr>
              <w:t>1,95</w:t>
            </w:r>
          </w:p>
        </w:tc>
      </w:tr>
      <w:tr w:rsidR="00A005BE" w:rsidRPr="000343E0" w14:paraId="59A6EDAE" w14:textId="77777777" w:rsidTr="00A005BE">
        <w:trPr>
          <w:cantSplit/>
          <w:jc w:val="center"/>
        </w:trPr>
        <w:tc>
          <w:tcPr>
            <w:tcW w:w="675" w:type="dxa"/>
            <w:shd w:val="clear" w:color="auto" w:fill="auto"/>
            <w:vAlign w:val="center"/>
          </w:tcPr>
          <w:p w14:paraId="01CCCE2F" w14:textId="77777777" w:rsidR="00A005BE" w:rsidRPr="000343E0" w:rsidRDefault="00A005BE" w:rsidP="00A005BE">
            <w:pPr>
              <w:suppressAutoHyphens/>
              <w:jc w:val="center"/>
              <w:rPr>
                <w:sz w:val="20"/>
                <w:szCs w:val="20"/>
                <w:lang w:val="en-US"/>
              </w:rPr>
            </w:pPr>
            <w:r w:rsidRPr="000343E0">
              <w:rPr>
                <w:sz w:val="20"/>
                <w:szCs w:val="20"/>
                <w:lang w:val="en-US"/>
              </w:rPr>
              <w:t>11</w:t>
            </w:r>
          </w:p>
        </w:tc>
        <w:tc>
          <w:tcPr>
            <w:tcW w:w="1985" w:type="dxa"/>
            <w:shd w:val="clear" w:color="auto" w:fill="auto"/>
            <w:vAlign w:val="center"/>
          </w:tcPr>
          <w:p w14:paraId="290E8D82"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2E57830E" w14:textId="77777777" w:rsidR="00A005BE" w:rsidRPr="000343E0" w:rsidRDefault="00A005BE" w:rsidP="00A005BE">
            <w:pPr>
              <w:suppressAutoHyphens/>
              <w:rPr>
                <w:sz w:val="20"/>
                <w:szCs w:val="20"/>
              </w:rPr>
            </w:pPr>
            <w:r w:rsidRPr="000343E0">
              <w:rPr>
                <w:sz w:val="20"/>
                <w:szCs w:val="20"/>
              </w:rPr>
              <w:t>Люберцы</w:t>
            </w:r>
          </w:p>
        </w:tc>
        <w:tc>
          <w:tcPr>
            <w:tcW w:w="6341" w:type="dxa"/>
            <w:shd w:val="clear" w:color="auto" w:fill="auto"/>
            <w:vAlign w:val="center"/>
          </w:tcPr>
          <w:p w14:paraId="6E4B7DDC" w14:textId="77777777" w:rsidR="00A005BE" w:rsidRPr="000343E0" w:rsidRDefault="00A005BE" w:rsidP="00A005BE">
            <w:pPr>
              <w:suppressAutoHyphens/>
              <w:rPr>
                <w:sz w:val="20"/>
                <w:szCs w:val="20"/>
              </w:rPr>
            </w:pPr>
            <w:r w:rsidRPr="000343E0">
              <w:rPr>
                <w:sz w:val="20"/>
                <w:szCs w:val="20"/>
              </w:rPr>
              <w:t>Лыткарино - Томилино - Красково - Железнодорожный</w:t>
            </w:r>
          </w:p>
        </w:tc>
        <w:tc>
          <w:tcPr>
            <w:tcW w:w="708" w:type="dxa"/>
            <w:shd w:val="clear" w:color="auto" w:fill="auto"/>
            <w:vAlign w:val="center"/>
          </w:tcPr>
          <w:p w14:paraId="61284F97"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28238A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8C38475"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FBD3BAB" w14:textId="77777777" w:rsidR="00A005BE" w:rsidRPr="00A005BE" w:rsidRDefault="00A005BE" w:rsidP="00A005BE">
            <w:pPr>
              <w:suppressAutoHyphens/>
              <w:ind w:left="-108"/>
              <w:jc w:val="center"/>
              <w:rPr>
                <w:sz w:val="20"/>
                <w:szCs w:val="20"/>
              </w:rPr>
            </w:pPr>
            <w:r w:rsidRPr="00A005BE">
              <w:rPr>
                <w:sz w:val="20"/>
                <w:szCs w:val="20"/>
              </w:rPr>
              <w:t>0,35</w:t>
            </w:r>
          </w:p>
        </w:tc>
      </w:tr>
      <w:tr w:rsidR="00A005BE" w:rsidRPr="000343E0" w14:paraId="631976BE" w14:textId="77777777" w:rsidTr="00A005BE">
        <w:trPr>
          <w:cantSplit/>
          <w:jc w:val="center"/>
        </w:trPr>
        <w:tc>
          <w:tcPr>
            <w:tcW w:w="675" w:type="dxa"/>
            <w:shd w:val="clear" w:color="auto" w:fill="auto"/>
            <w:vAlign w:val="center"/>
          </w:tcPr>
          <w:p w14:paraId="73F90EE3" w14:textId="77777777" w:rsidR="00A005BE" w:rsidRPr="000343E0" w:rsidRDefault="00A005BE" w:rsidP="00A005BE">
            <w:pPr>
              <w:suppressAutoHyphens/>
              <w:jc w:val="center"/>
              <w:rPr>
                <w:sz w:val="20"/>
                <w:szCs w:val="20"/>
                <w:lang w:val="en-US"/>
              </w:rPr>
            </w:pPr>
            <w:r w:rsidRPr="000343E0">
              <w:rPr>
                <w:sz w:val="20"/>
                <w:szCs w:val="20"/>
                <w:lang w:val="en-US"/>
              </w:rPr>
              <w:t>12</w:t>
            </w:r>
          </w:p>
        </w:tc>
        <w:tc>
          <w:tcPr>
            <w:tcW w:w="1985" w:type="dxa"/>
            <w:shd w:val="clear" w:color="auto" w:fill="auto"/>
            <w:vAlign w:val="center"/>
          </w:tcPr>
          <w:p w14:paraId="34BD2323"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56F9B52E" w14:textId="77777777" w:rsidR="00A005BE" w:rsidRPr="000343E0" w:rsidRDefault="00A005BE" w:rsidP="00A005BE">
            <w:pPr>
              <w:suppressAutoHyphens/>
              <w:rPr>
                <w:sz w:val="20"/>
                <w:szCs w:val="20"/>
              </w:rPr>
            </w:pPr>
            <w:r w:rsidRPr="000343E0">
              <w:rPr>
                <w:sz w:val="20"/>
                <w:szCs w:val="20"/>
              </w:rPr>
              <w:t>Люберцы</w:t>
            </w:r>
          </w:p>
        </w:tc>
        <w:tc>
          <w:tcPr>
            <w:tcW w:w="6341" w:type="dxa"/>
            <w:shd w:val="clear" w:color="auto" w:fill="auto"/>
            <w:vAlign w:val="center"/>
          </w:tcPr>
          <w:p w14:paraId="44A879C8" w14:textId="77777777" w:rsidR="00A005BE" w:rsidRPr="000343E0" w:rsidRDefault="00A005BE" w:rsidP="00A005BE">
            <w:pPr>
              <w:suppressAutoHyphens/>
              <w:rPr>
                <w:sz w:val="20"/>
                <w:szCs w:val="20"/>
              </w:rPr>
            </w:pPr>
            <w:r w:rsidRPr="000343E0">
              <w:rPr>
                <w:sz w:val="20"/>
                <w:szCs w:val="20"/>
              </w:rPr>
              <w:t>Лыткарино - Томилино - Красково - Железнодорожный</w:t>
            </w:r>
          </w:p>
        </w:tc>
        <w:tc>
          <w:tcPr>
            <w:tcW w:w="708" w:type="dxa"/>
            <w:shd w:val="clear" w:color="auto" w:fill="auto"/>
            <w:vAlign w:val="center"/>
          </w:tcPr>
          <w:p w14:paraId="0E54BFDB"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450F1F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060C1BF"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AF56465" w14:textId="77777777" w:rsidR="00A005BE" w:rsidRPr="00A005BE" w:rsidRDefault="00A005BE" w:rsidP="00A005BE">
            <w:pPr>
              <w:suppressAutoHyphens/>
              <w:ind w:left="-108"/>
              <w:jc w:val="center"/>
              <w:rPr>
                <w:sz w:val="20"/>
                <w:szCs w:val="20"/>
              </w:rPr>
            </w:pPr>
            <w:r w:rsidRPr="00A005BE">
              <w:rPr>
                <w:sz w:val="20"/>
                <w:szCs w:val="20"/>
              </w:rPr>
              <w:t>3,27</w:t>
            </w:r>
          </w:p>
        </w:tc>
      </w:tr>
      <w:tr w:rsidR="00A005BE" w:rsidRPr="000343E0" w14:paraId="4561A757" w14:textId="77777777" w:rsidTr="00A005BE">
        <w:trPr>
          <w:cantSplit/>
          <w:jc w:val="center"/>
        </w:trPr>
        <w:tc>
          <w:tcPr>
            <w:tcW w:w="675" w:type="dxa"/>
            <w:shd w:val="clear" w:color="auto" w:fill="auto"/>
            <w:vAlign w:val="center"/>
          </w:tcPr>
          <w:p w14:paraId="62ED4132" w14:textId="77777777" w:rsidR="00A005BE" w:rsidRPr="000343E0" w:rsidRDefault="00A005BE" w:rsidP="00A005BE">
            <w:pPr>
              <w:suppressAutoHyphens/>
              <w:jc w:val="center"/>
              <w:rPr>
                <w:sz w:val="20"/>
                <w:szCs w:val="20"/>
                <w:lang w:val="en-US"/>
              </w:rPr>
            </w:pPr>
            <w:r w:rsidRPr="000343E0">
              <w:rPr>
                <w:sz w:val="20"/>
                <w:szCs w:val="20"/>
                <w:lang w:val="en-US"/>
              </w:rPr>
              <w:t>13</w:t>
            </w:r>
          </w:p>
        </w:tc>
        <w:tc>
          <w:tcPr>
            <w:tcW w:w="1985" w:type="dxa"/>
            <w:shd w:val="clear" w:color="auto" w:fill="auto"/>
            <w:vAlign w:val="center"/>
          </w:tcPr>
          <w:p w14:paraId="42EB03C4"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4CFC3F8F" w14:textId="77777777" w:rsidR="00A005BE" w:rsidRPr="000343E0" w:rsidRDefault="00A005BE" w:rsidP="00A005BE">
            <w:pPr>
              <w:suppressAutoHyphens/>
              <w:rPr>
                <w:sz w:val="20"/>
                <w:szCs w:val="20"/>
              </w:rPr>
            </w:pPr>
            <w:r w:rsidRPr="000343E0">
              <w:rPr>
                <w:sz w:val="20"/>
                <w:szCs w:val="20"/>
              </w:rPr>
              <w:t>Лыткарино</w:t>
            </w:r>
          </w:p>
        </w:tc>
        <w:tc>
          <w:tcPr>
            <w:tcW w:w="6341" w:type="dxa"/>
            <w:shd w:val="clear" w:color="auto" w:fill="auto"/>
            <w:vAlign w:val="center"/>
          </w:tcPr>
          <w:p w14:paraId="041F2420" w14:textId="77777777" w:rsidR="00A005BE" w:rsidRPr="000343E0" w:rsidRDefault="00A005BE" w:rsidP="00A005BE">
            <w:pPr>
              <w:suppressAutoHyphens/>
              <w:rPr>
                <w:sz w:val="20"/>
                <w:szCs w:val="20"/>
              </w:rPr>
            </w:pPr>
            <w:r w:rsidRPr="000343E0">
              <w:rPr>
                <w:sz w:val="20"/>
                <w:szCs w:val="20"/>
              </w:rPr>
              <w:t>Лыткарино - Андреевское</w:t>
            </w:r>
          </w:p>
        </w:tc>
        <w:tc>
          <w:tcPr>
            <w:tcW w:w="708" w:type="dxa"/>
            <w:shd w:val="clear" w:color="auto" w:fill="auto"/>
            <w:vAlign w:val="center"/>
          </w:tcPr>
          <w:p w14:paraId="39B98491"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1D1F773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B2CFF7F"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852A3C5" w14:textId="77777777" w:rsidR="00A005BE" w:rsidRPr="00A005BE" w:rsidRDefault="00A005BE" w:rsidP="00A005BE">
            <w:pPr>
              <w:suppressAutoHyphens/>
              <w:ind w:left="-108"/>
              <w:jc w:val="center"/>
              <w:rPr>
                <w:sz w:val="20"/>
                <w:szCs w:val="20"/>
              </w:rPr>
            </w:pPr>
            <w:r w:rsidRPr="00A005BE">
              <w:rPr>
                <w:sz w:val="20"/>
                <w:szCs w:val="20"/>
              </w:rPr>
              <w:t>0,99</w:t>
            </w:r>
          </w:p>
        </w:tc>
      </w:tr>
      <w:tr w:rsidR="00A005BE" w:rsidRPr="000343E0" w14:paraId="25618EB7" w14:textId="77777777" w:rsidTr="00A005BE">
        <w:trPr>
          <w:cantSplit/>
          <w:jc w:val="center"/>
        </w:trPr>
        <w:tc>
          <w:tcPr>
            <w:tcW w:w="675" w:type="dxa"/>
            <w:shd w:val="clear" w:color="auto" w:fill="auto"/>
            <w:vAlign w:val="center"/>
          </w:tcPr>
          <w:p w14:paraId="4E5D883A" w14:textId="77777777" w:rsidR="00A005BE" w:rsidRPr="000343E0" w:rsidRDefault="00A005BE" w:rsidP="00A005BE">
            <w:pPr>
              <w:suppressAutoHyphens/>
              <w:jc w:val="center"/>
              <w:rPr>
                <w:sz w:val="20"/>
                <w:szCs w:val="20"/>
                <w:lang w:val="en-US"/>
              </w:rPr>
            </w:pPr>
            <w:r w:rsidRPr="000343E0">
              <w:rPr>
                <w:sz w:val="20"/>
                <w:szCs w:val="20"/>
                <w:lang w:val="en-US"/>
              </w:rPr>
              <w:t>14</w:t>
            </w:r>
          </w:p>
        </w:tc>
        <w:tc>
          <w:tcPr>
            <w:tcW w:w="1985" w:type="dxa"/>
            <w:shd w:val="clear" w:color="auto" w:fill="auto"/>
            <w:vAlign w:val="center"/>
          </w:tcPr>
          <w:p w14:paraId="753FE7D1"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2FAD3975" w14:textId="77777777" w:rsidR="00A005BE" w:rsidRPr="000343E0" w:rsidRDefault="00A005BE" w:rsidP="00A005BE">
            <w:pPr>
              <w:suppressAutoHyphens/>
              <w:rPr>
                <w:sz w:val="20"/>
                <w:szCs w:val="20"/>
              </w:rPr>
            </w:pPr>
            <w:r w:rsidRPr="000343E0">
              <w:rPr>
                <w:sz w:val="20"/>
                <w:szCs w:val="20"/>
              </w:rPr>
              <w:t>Домодедово</w:t>
            </w:r>
          </w:p>
        </w:tc>
        <w:tc>
          <w:tcPr>
            <w:tcW w:w="6341" w:type="dxa"/>
            <w:shd w:val="clear" w:color="auto" w:fill="auto"/>
            <w:vAlign w:val="center"/>
          </w:tcPr>
          <w:p w14:paraId="23821326" w14:textId="77777777" w:rsidR="00A005BE" w:rsidRPr="000343E0" w:rsidRDefault="00A005BE" w:rsidP="00A005BE">
            <w:pPr>
              <w:suppressAutoHyphens/>
              <w:rPr>
                <w:sz w:val="20"/>
                <w:szCs w:val="20"/>
              </w:rPr>
            </w:pPr>
            <w:r w:rsidRPr="00DE4B92">
              <w:rPr>
                <w:sz w:val="20"/>
                <w:szCs w:val="20"/>
              </w:rPr>
              <w:t xml:space="preserve">М-4 </w:t>
            </w:r>
            <w:r w:rsidR="009D6292">
              <w:rPr>
                <w:sz w:val="20"/>
                <w:szCs w:val="20"/>
              </w:rPr>
              <w:t>«</w:t>
            </w:r>
            <w:r w:rsidRPr="00DE4B92">
              <w:rPr>
                <w:sz w:val="20"/>
                <w:szCs w:val="20"/>
              </w:rPr>
              <w:t>Дон</w:t>
            </w:r>
            <w:r w:rsidR="009D6292">
              <w:rPr>
                <w:sz w:val="20"/>
                <w:szCs w:val="20"/>
              </w:rPr>
              <w:t>»</w:t>
            </w:r>
            <w:r w:rsidRPr="00DE4B92">
              <w:rPr>
                <w:sz w:val="20"/>
                <w:szCs w:val="20"/>
              </w:rPr>
              <w:t xml:space="preserve"> (г. Видное) - западное Домодедово - </w:t>
            </w:r>
            <w:r w:rsidR="009D6292">
              <w:rPr>
                <w:sz w:val="20"/>
                <w:szCs w:val="20"/>
              </w:rPr>
              <w:t>«</w:t>
            </w:r>
            <w:r w:rsidRPr="00DE4B92">
              <w:rPr>
                <w:sz w:val="20"/>
                <w:szCs w:val="20"/>
              </w:rPr>
              <w:t>Подольск - Домодедово - Раменское - ЦКАД</w:t>
            </w:r>
            <w:r w:rsidR="009D6292">
              <w:rPr>
                <w:sz w:val="20"/>
                <w:szCs w:val="20"/>
              </w:rPr>
              <w:t>»</w:t>
            </w:r>
          </w:p>
        </w:tc>
        <w:tc>
          <w:tcPr>
            <w:tcW w:w="708" w:type="dxa"/>
            <w:shd w:val="clear" w:color="auto" w:fill="auto"/>
            <w:vAlign w:val="center"/>
          </w:tcPr>
          <w:p w14:paraId="502563E2"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4575AF17"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ECAE4F7"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8BEA8E0" w14:textId="77777777" w:rsidR="00A005BE" w:rsidRPr="00A005BE" w:rsidRDefault="00A005BE" w:rsidP="00A005BE">
            <w:pPr>
              <w:suppressAutoHyphens/>
              <w:ind w:left="-108"/>
              <w:jc w:val="center"/>
              <w:rPr>
                <w:sz w:val="20"/>
                <w:szCs w:val="20"/>
              </w:rPr>
            </w:pPr>
            <w:r w:rsidRPr="00A005BE">
              <w:rPr>
                <w:sz w:val="20"/>
                <w:szCs w:val="20"/>
              </w:rPr>
              <w:t>0,16</w:t>
            </w:r>
          </w:p>
        </w:tc>
      </w:tr>
      <w:tr w:rsidR="00A005BE" w:rsidRPr="000343E0" w14:paraId="5C150FBE" w14:textId="77777777" w:rsidTr="00A005BE">
        <w:trPr>
          <w:cantSplit/>
          <w:jc w:val="center"/>
        </w:trPr>
        <w:tc>
          <w:tcPr>
            <w:tcW w:w="675" w:type="dxa"/>
            <w:shd w:val="clear" w:color="auto" w:fill="auto"/>
            <w:vAlign w:val="center"/>
          </w:tcPr>
          <w:p w14:paraId="2AACC731" w14:textId="77777777" w:rsidR="00A005BE" w:rsidRPr="000343E0" w:rsidRDefault="00A005BE" w:rsidP="00A005BE">
            <w:pPr>
              <w:suppressAutoHyphens/>
              <w:jc w:val="center"/>
              <w:rPr>
                <w:sz w:val="20"/>
                <w:szCs w:val="20"/>
                <w:lang w:val="en-US"/>
              </w:rPr>
            </w:pPr>
            <w:r w:rsidRPr="000343E0">
              <w:rPr>
                <w:sz w:val="20"/>
                <w:szCs w:val="20"/>
                <w:lang w:val="en-US"/>
              </w:rPr>
              <w:t>15</w:t>
            </w:r>
          </w:p>
        </w:tc>
        <w:tc>
          <w:tcPr>
            <w:tcW w:w="1985" w:type="dxa"/>
            <w:shd w:val="clear" w:color="auto" w:fill="auto"/>
            <w:vAlign w:val="center"/>
          </w:tcPr>
          <w:p w14:paraId="41626BEE"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77D36E16" w14:textId="77777777" w:rsidR="00A005BE" w:rsidRPr="000343E0" w:rsidRDefault="00A005BE" w:rsidP="00A005BE">
            <w:pPr>
              <w:suppressAutoHyphens/>
              <w:rPr>
                <w:sz w:val="20"/>
                <w:szCs w:val="20"/>
              </w:rPr>
            </w:pPr>
            <w:r w:rsidRPr="000343E0">
              <w:rPr>
                <w:sz w:val="20"/>
                <w:szCs w:val="20"/>
              </w:rPr>
              <w:t>Домодедово</w:t>
            </w:r>
          </w:p>
        </w:tc>
        <w:tc>
          <w:tcPr>
            <w:tcW w:w="6341" w:type="dxa"/>
            <w:shd w:val="clear" w:color="auto" w:fill="auto"/>
            <w:vAlign w:val="center"/>
          </w:tcPr>
          <w:p w14:paraId="05334007" w14:textId="77777777" w:rsidR="00A005BE" w:rsidRPr="000343E0" w:rsidRDefault="00A005BE" w:rsidP="00A005BE">
            <w:pPr>
              <w:suppressAutoHyphens/>
              <w:rPr>
                <w:sz w:val="20"/>
                <w:szCs w:val="20"/>
              </w:rPr>
            </w:pPr>
            <w:r w:rsidRPr="000343E0">
              <w:rPr>
                <w:sz w:val="20"/>
                <w:szCs w:val="20"/>
              </w:rPr>
              <w:t>ЦКАД - аэропорт Домодедово</w:t>
            </w:r>
          </w:p>
        </w:tc>
        <w:tc>
          <w:tcPr>
            <w:tcW w:w="708" w:type="dxa"/>
            <w:shd w:val="clear" w:color="auto" w:fill="auto"/>
            <w:vAlign w:val="center"/>
          </w:tcPr>
          <w:p w14:paraId="1A2BEDB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224C310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002547A"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46FB239" w14:textId="77777777" w:rsidR="00A005BE" w:rsidRPr="00A005BE" w:rsidRDefault="00A005BE" w:rsidP="00A005BE">
            <w:pPr>
              <w:suppressAutoHyphens/>
              <w:ind w:left="-108"/>
              <w:jc w:val="center"/>
              <w:rPr>
                <w:sz w:val="20"/>
                <w:szCs w:val="20"/>
              </w:rPr>
            </w:pPr>
            <w:r w:rsidRPr="00A005BE">
              <w:rPr>
                <w:sz w:val="20"/>
                <w:szCs w:val="20"/>
              </w:rPr>
              <w:t>1,4</w:t>
            </w:r>
          </w:p>
        </w:tc>
      </w:tr>
      <w:tr w:rsidR="00A005BE" w:rsidRPr="000343E0" w14:paraId="17CA56A5" w14:textId="77777777" w:rsidTr="00A005BE">
        <w:trPr>
          <w:cantSplit/>
          <w:jc w:val="center"/>
        </w:trPr>
        <w:tc>
          <w:tcPr>
            <w:tcW w:w="675" w:type="dxa"/>
            <w:shd w:val="clear" w:color="auto" w:fill="auto"/>
            <w:vAlign w:val="center"/>
          </w:tcPr>
          <w:p w14:paraId="2F09E077" w14:textId="77777777" w:rsidR="00A005BE" w:rsidRPr="000343E0" w:rsidRDefault="00A005BE" w:rsidP="00A005BE">
            <w:pPr>
              <w:suppressAutoHyphens/>
              <w:jc w:val="center"/>
              <w:rPr>
                <w:sz w:val="20"/>
                <w:szCs w:val="20"/>
                <w:lang w:val="en-US"/>
              </w:rPr>
            </w:pPr>
            <w:r w:rsidRPr="000343E0">
              <w:rPr>
                <w:sz w:val="20"/>
                <w:szCs w:val="20"/>
                <w:lang w:val="en-US"/>
              </w:rPr>
              <w:t>16</w:t>
            </w:r>
          </w:p>
        </w:tc>
        <w:tc>
          <w:tcPr>
            <w:tcW w:w="1985" w:type="dxa"/>
            <w:shd w:val="clear" w:color="auto" w:fill="auto"/>
            <w:vAlign w:val="center"/>
          </w:tcPr>
          <w:p w14:paraId="28F4F30C"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581CE794" w14:textId="77777777" w:rsidR="00A005BE" w:rsidRPr="000343E0" w:rsidRDefault="00A005BE" w:rsidP="00A005BE">
            <w:pPr>
              <w:suppressAutoHyphens/>
              <w:rPr>
                <w:sz w:val="20"/>
                <w:szCs w:val="20"/>
              </w:rPr>
            </w:pPr>
            <w:r w:rsidRPr="000343E0">
              <w:rPr>
                <w:sz w:val="20"/>
                <w:szCs w:val="20"/>
              </w:rPr>
              <w:t>Домодедово</w:t>
            </w:r>
          </w:p>
        </w:tc>
        <w:tc>
          <w:tcPr>
            <w:tcW w:w="6341" w:type="dxa"/>
            <w:shd w:val="clear" w:color="auto" w:fill="auto"/>
            <w:vAlign w:val="center"/>
          </w:tcPr>
          <w:p w14:paraId="67ECF8E6" w14:textId="77777777" w:rsidR="00A005BE" w:rsidRPr="000343E0" w:rsidRDefault="00A005BE" w:rsidP="00A005BE">
            <w:pPr>
              <w:suppressAutoHyphens/>
              <w:rPr>
                <w:sz w:val="20"/>
                <w:szCs w:val="20"/>
              </w:rPr>
            </w:pPr>
            <w:r w:rsidRPr="000343E0">
              <w:rPr>
                <w:sz w:val="20"/>
                <w:szCs w:val="20"/>
              </w:rPr>
              <w:t>Подольск - Домодедово</w:t>
            </w:r>
          </w:p>
        </w:tc>
        <w:tc>
          <w:tcPr>
            <w:tcW w:w="708" w:type="dxa"/>
            <w:shd w:val="clear" w:color="auto" w:fill="auto"/>
            <w:vAlign w:val="center"/>
          </w:tcPr>
          <w:p w14:paraId="09156B1F"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15BB366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A2261A9"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409673D" w14:textId="77777777" w:rsidR="00A005BE" w:rsidRPr="00A005BE" w:rsidRDefault="00A005BE" w:rsidP="00A005BE">
            <w:pPr>
              <w:suppressAutoHyphens/>
              <w:ind w:left="-108"/>
              <w:jc w:val="center"/>
              <w:rPr>
                <w:sz w:val="20"/>
                <w:szCs w:val="20"/>
              </w:rPr>
            </w:pPr>
            <w:r w:rsidRPr="00A005BE">
              <w:rPr>
                <w:sz w:val="20"/>
                <w:szCs w:val="20"/>
              </w:rPr>
              <w:t>0,02</w:t>
            </w:r>
          </w:p>
        </w:tc>
      </w:tr>
      <w:tr w:rsidR="00A005BE" w:rsidRPr="000343E0" w14:paraId="6BF0E959" w14:textId="77777777" w:rsidTr="00A005BE">
        <w:trPr>
          <w:cantSplit/>
          <w:jc w:val="center"/>
        </w:trPr>
        <w:tc>
          <w:tcPr>
            <w:tcW w:w="675" w:type="dxa"/>
            <w:shd w:val="clear" w:color="auto" w:fill="auto"/>
            <w:vAlign w:val="center"/>
          </w:tcPr>
          <w:p w14:paraId="486AB65B" w14:textId="77777777" w:rsidR="00A005BE" w:rsidRPr="000343E0" w:rsidRDefault="00A005BE" w:rsidP="00A005BE">
            <w:pPr>
              <w:suppressAutoHyphens/>
              <w:jc w:val="center"/>
              <w:rPr>
                <w:sz w:val="20"/>
                <w:szCs w:val="20"/>
                <w:lang w:val="en-US"/>
              </w:rPr>
            </w:pPr>
            <w:r w:rsidRPr="000343E0">
              <w:rPr>
                <w:sz w:val="20"/>
                <w:szCs w:val="20"/>
                <w:lang w:val="en-US"/>
              </w:rPr>
              <w:t>17</w:t>
            </w:r>
          </w:p>
        </w:tc>
        <w:tc>
          <w:tcPr>
            <w:tcW w:w="1985" w:type="dxa"/>
            <w:shd w:val="clear" w:color="auto" w:fill="auto"/>
            <w:vAlign w:val="center"/>
          </w:tcPr>
          <w:p w14:paraId="40E2A6A9"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522086EC" w14:textId="77777777" w:rsidR="00A005BE" w:rsidRPr="000343E0" w:rsidRDefault="00A005BE" w:rsidP="00A005BE">
            <w:pPr>
              <w:suppressAutoHyphens/>
              <w:rPr>
                <w:sz w:val="20"/>
                <w:szCs w:val="20"/>
              </w:rPr>
            </w:pPr>
            <w:r w:rsidRPr="000343E0">
              <w:rPr>
                <w:sz w:val="20"/>
                <w:szCs w:val="20"/>
              </w:rPr>
              <w:t>Ленинский</w:t>
            </w:r>
          </w:p>
        </w:tc>
        <w:tc>
          <w:tcPr>
            <w:tcW w:w="6341" w:type="dxa"/>
            <w:shd w:val="clear" w:color="auto" w:fill="auto"/>
            <w:vAlign w:val="center"/>
          </w:tcPr>
          <w:p w14:paraId="44E4EA4B" w14:textId="77777777" w:rsidR="00A005BE" w:rsidRPr="000343E0" w:rsidRDefault="00A005BE" w:rsidP="00A005BE">
            <w:pPr>
              <w:suppressAutoHyphens/>
              <w:rPr>
                <w:sz w:val="20"/>
                <w:szCs w:val="20"/>
              </w:rPr>
            </w:pPr>
            <w:r w:rsidRPr="000343E0">
              <w:rPr>
                <w:sz w:val="20"/>
                <w:szCs w:val="20"/>
              </w:rPr>
              <w:t>Каширское шоссе - Молоково  - Андреевское</w:t>
            </w:r>
          </w:p>
        </w:tc>
        <w:tc>
          <w:tcPr>
            <w:tcW w:w="708" w:type="dxa"/>
            <w:shd w:val="clear" w:color="auto" w:fill="auto"/>
            <w:vAlign w:val="center"/>
          </w:tcPr>
          <w:p w14:paraId="1CFD21EE"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360B636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DF14C3E"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D06E0F4" w14:textId="77777777" w:rsidR="00A005BE" w:rsidRPr="00A005BE" w:rsidRDefault="00A005BE" w:rsidP="00A005BE">
            <w:pPr>
              <w:suppressAutoHyphens/>
              <w:ind w:left="-108"/>
              <w:jc w:val="center"/>
              <w:rPr>
                <w:sz w:val="20"/>
                <w:szCs w:val="20"/>
              </w:rPr>
            </w:pPr>
            <w:r w:rsidRPr="00A005BE">
              <w:rPr>
                <w:sz w:val="20"/>
                <w:szCs w:val="20"/>
              </w:rPr>
              <w:t>0,02</w:t>
            </w:r>
          </w:p>
        </w:tc>
      </w:tr>
      <w:tr w:rsidR="00A005BE" w:rsidRPr="000343E0" w14:paraId="194FA874" w14:textId="77777777" w:rsidTr="00A005BE">
        <w:trPr>
          <w:cantSplit/>
          <w:jc w:val="center"/>
        </w:trPr>
        <w:tc>
          <w:tcPr>
            <w:tcW w:w="675" w:type="dxa"/>
            <w:shd w:val="clear" w:color="auto" w:fill="auto"/>
            <w:vAlign w:val="center"/>
          </w:tcPr>
          <w:p w14:paraId="1434ED14" w14:textId="77777777" w:rsidR="00A005BE" w:rsidRPr="000343E0" w:rsidRDefault="00A005BE" w:rsidP="00A005BE">
            <w:pPr>
              <w:suppressAutoHyphens/>
              <w:jc w:val="center"/>
              <w:rPr>
                <w:sz w:val="20"/>
                <w:szCs w:val="20"/>
                <w:lang w:val="en-US"/>
              </w:rPr>
            </w:pPr>
            <w:r w:rsidRPr="000343E0">
              <w:rPr>
                <w:sz w:val="20"/>
                <w:szCs w:val="20"/>
                <w:lang w:val="en-US"/>
              </w:rPr>
              <w:t>18</w:t>
            </w:r>
          </w:p>
        </w:tc>
        <w:tc>
          <w:tcPr>
            <w:tcW w:w="1985" w:type="dxa"/>
            <w:shd w:val="clear" w:color="auto" w:fill="auto"/>
            <w:vAlign w:val="center"/>
          </w:tcPr>
          <w:p w14:paraId="4D77C18D"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06491B4A" w14:textId="77777777" w:rsidR="00A005BE" w:rsidRPr="000343E0" w:rsidRDefault="00A005BE" w:rsidP="00A005BE">
            <w:pPr>
              <w:suppressAutoHyphens/>
              <w:rPr>
                <w:sz w:val="20"/>
                <w:szCs w:val="20"/>
              </w:rPr>
            </w:pPr>
            <w:r w:rsidRPr="000343E0">
              <w:rPr>
                <w:sz w:val="20"/>
                <w:szCs w:val="20"/>
              </w:rPr>
              <w:t>Ленинский</w:t>
            </w:r>
          </w:p>
        </w:tc>
        <w:tc>
          <w:tcPr>
            <w:tcW w:w="6341" w:type="dxa"/>
            <w:shd w:val="clear" w:color="auto" w:fill="auto"/>
            <w:vAlign w:val="center"/>
          </w:tcPr>
          <w:p w14:paraId="3DA889EC" w14:textId="77777777" w:rsidR="00A005BE" w:rsidRPr="000343E0" w:rsidRDefault="00A005BE" w:rsidP="00A005BE">
            <w:pPr>
              <w:suppressAutoHyphens/>
              <w:rPr>
                <w:sz w:val="20"/>
                <w:szCs w:val="20"/>
              </w:rPr>
            </w:pPr>
            <w:r w:rsidRPr="000343E0">
              <w:rPr>
                <w:sz w:val="20"/>
                <w:szCs w:val="20"/>
              </w:rPr>
              <w:t>Солнцево - Бутово - Видное</w:t>
            </w:r>
          </w:p>
        </w:tc>
        <w:tc>
          <w:tcPr>
            <w:tcW w:w="708" w:type="dxa"/>
            <w:shd w:val="clear" w:color="auto" w:fill="auto"/>
            <w:vAlign w:val="center"/>
          </w:tcPr>
          <w:p w14:paraId="05C00AB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3368ACA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1B390A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0C038CB" w14:textId="77777777" w:rsidR="00A005BE" w:rsidRPr="00A005BE" w:rsidRDefault="00A005BE" w:rsidP="00A005BE">
            <w:pPr>
              <w:suppressAutoHyphens/>
              <w:ind w:left="-108"/>
              <w:jc w:val="center"/>
              <w:rPr>
                <w:sz w:val="20"/>
                <w:szCs w:val="20"/>
              </w:rPr>
            </w:pPr>
            <w:r w:rsidRPr="00A005BE">
              <w:rPr>
                <w:sz w:val="20"/>
                <w:szCs w:val="20"/>
              </w:rPr>
              <w:t>0,52</w:t>
            </w:r>
          </w:p>
        </w:tc>
      </w:tr>
      <w:tr w:rsidR="00A005BE" w:rsidRPr="000343E0" w14:paraId="31ACD4A7" w14:textId="77777777" w:rsidTr="00A005BE">
        <w:trPr>
          <w:cantSplit/>
          <w:jc w:val="center"/>
        </w:trPr>
        <w:tc>
          <w:tcPr>
            <w:tcW w:w="675" w:type="dxa"/>
            <w:shd w:val="clear" w:color="auto" w:fill="auto"/>
            <w:vAlign w:val="center"/>
          </w:tcPr>
          <w:p w14:paraId="1FFE226A" w14:textId="77777777" w:rsidR="00A005BE" w:rsidRPr="000343E0" w:rsidRDefault="00A005BE" w:rsidP="00A005BE">
            <w:pPr>
              <w:suppressAutoHyphens/>
              <w:jc w:val="center"/>
              <w:rPr>
                <w:sz w:val="20"/>
                <w:szCs w:val="20"/>
                <w:lang w:val="en-US"/>
              </w:rPr>
            </w:pPr>
            <w:r w:rsidRPr="000343E0">
              <w:rPr>
                <w:sz w:val="20"/>
                <w:szCs w:val="20"/>
                <w:lang w:val="en-US"/>
              </w:rPr>
              <w:t>19</w:t>
            </w:r>
          </w:p>
        </w:tc>
        <w:tc>
          <w:tcPr>
            <w:tcW w:w="1985" w:type="dxa"/>
            <w:shd w:val="clear" w:color="auto" w:fill="auto"/>
            <w:vAlign w:val="center"/>
          </w:tcPr>
          <w:p w14:paraId="737AFFCA"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50B3ECEE" w14:textId="77777777" w:rsidR="00A005BE" w:rsidRPr="000343E0" w:rsidRDefault="00A005BE" w:rsidP="00A005BE">
            <w:pPr>
              <w:suppressAutoHyphens/>
              <w:rPr>
                <w:sz w:val="20"/>
                <w:szCs w:val="20"/>
              </w:rPr>
            </w:pPr>
            <w:r w:rsidRPr="000343E0">
              <w:rPr>
                <w:sz w:val="20"/>
                <w:szCs w:val="20"/>
              </w:rPr>
              <w:t>Подольск</w:t>
            </w:r>
          </w:p>
        </w:tc>
        <w:tc>
          <w:tcPr>
            <w:tcW w:w="6341" w:type="dxa"/>
            <w:shd w:val="clear" w:color="auto" w:fill="auto"/>
            <w:vAlign w:val="center"/>
          </w:tcPr>
          <w:p w14:paraId="21954CBE" w14:textId="77777777" w:rsidR="00A005BE" w:rsidRPr="000343E0" w:rsidRDefault="00A005BE" w:rsidP="00A005BE">
            <w:pPr>
              <w:suppressAutoHyphens/>
              <w:rPr>
                <w:sz w:val="20"/>
                <w:szCs w:val="20"/>
              </w:rPr>
            </w:pPr>
            <w:r w:rsidRPr="000343E0">
              <w:rPr>
                <w:sz w:val="20"/>
                <w:szCs w:val="20"/>
              </w:rPr>
              <w:t>Подольск - Домодедово - Раменское - ЦКАД</w:t>
            </w:r>
          </w:p>
        </w:tc>
        <w:tc>
          <w:tcPr>
            <w:tcW w:w="708" w:type="dxa"/>
            <w:shd w:val="clear" w:color="auto" w:fill="auto"/>
            <w:vAlign w:val="center"/>
          </w:tcPr>
          <w:p w14:paraId="77ADC62C"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0988C2E"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746A6D6"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C7B4FAF" w14:textId="77777777" w:rsidR="00A005BE" w:rsidRPr="00A005BE" w:rsidRDefault="00A005BE" w:rsidP="00A005BE">
            <w:pPr>
              <w:suppressAutoHyphens/>
              <w:ind w:left="-108"/>
              <w:jc w:val="center"/>
              <w:rPr>
                <w:sz w:val="20"/>
                <w:szCs w:val="20"/>
              </w:rPr>
            </w:pPr>
            <w:r w:rsidRPr="00A005BE">
              <w:rPr>
                <w:sz w:val="20"/>
                <w:szCs w:val="20"/>
              </w:rPr>
              <w:t>0,55</w:t>
            </w:r>
          </w:p>
        </w:tc>
      </w:tr>
      <w:tr w:rsidR="00A005BE" w:rsidRPr="000343E0" w14:paraId="1279E8C4" w14:textId="77777777" w:rsidTr="00A005BE">
        <w:trPr>
          <w:cantSplit/>
          <w:jc w:val="center"/>
        </w:trPr>
        <w:tc>
          <w:tcPr>
            <w:tcW w:w="675" w:type="dxa"/>
            <w:shd w:val="clear" w:color="auto" w:fill="auto"/>
            <w:vAlign w:val="center"/>
          </w:tcPr>
          <w:p w14:paraId="4E66C99B" w14:textId="77777777" w:rsidR="00A005BE" w:rsidRPr="000343E0" w:rsidRDefault="00A005BE" w:rsidP="00A005BE">
            <w:pPr>
              <w:suppressAutoHyphens/>
              <w:jc w:val="center"/>
              <w:rPr>
                <w:sz w:val="20"/>
                <w:szCs w:val="20"/>
                <w:lang w:val="en-US"/>
              </w:rPr>
            </w:pPr>
            <w:r w:rsidRPr="000343E0">
              <w:rPr>
                <w:sz w:val="20"/>
                <w:szCs w:val="20"/>
                <w:lang w:val="en-US"/>
              </w:rPr>
              <w:t>20</w:t>
            </w:r>
          </w:p>
        </w:tc>
        <w:tc>
          <w:tcPr>
            <w:tcW w:w="1985" w:type="dxa"/>
            <w:shd w:val="clear" w:color="auto" w:fill="auto"/>
            <w:vAlign w:val="center"/>
          </w:tcPr>
          <w:p w14:paraId="58512F53"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3D917232" w14:textId="77777777" w:rsidR="00A005BE" w:rsidRPr="000343E0" w:rsidRDefault="00A005BE" w:rsidP="00A005BE">
            <w:pPr>
              <w:suppressAutoHyphens/>
              <w:rPr>
                <w:sz w:val="20"/>
                <w:szCs w:val="20"/>
              </w:rPr>
            </w:pPr>
            <w:r w:rsidRPr="000343E0">
              <w:rPr>
                <w:sz w:val="20"/>
                <w:szCs w:val="20"/>
              </w:rPr>
              <w:t>Подольск</w:t>
            </w:r>
          </w:p>
        </w:tc>
        <w:tc>
          <w:tcPr>
            <w:tcW w:w="6341" w:type="dxa"/>
            <w:shd w:val="clear" w:color="auto" w:fill="auto"/>
            <w:vAlign w:val="center"/>
          </w:tcPr>
          <w:p w14:paraId="0FD6C959" w14:textId="77777777" w:rsidR="00A005BE" w:rsidRPr="000343E0" w:rsidRDefault="00A005BE" w:rsidP="00A005BE">
            <w:pPr>
              <w:suppressAutoHyphens/>
              <w:rPr>
                <w:sz w:val="20"/>
                <w:szCs w:val="20"/>
              </w:rPr>
            </w:pPr>
            <w:r w:rsidRPr="000343E0">
              <w:rPr>
                <w:sz w:val="20"/>
                <w:szCs w:val="20"/>
              </w:rPr>
              <w:t>Москва - Бутово - Щапово - Курилово (западный обход г. Подольска)</w:t>
            </w:r>
          </w:p>
        </w:tc>
        <w:tc>
          <w:tcPr>
            <w:tcW w:w="708" w:type="dxa"/>
            <w:shd w:val="clear" w:color="auto" w:fill="auto"/>
            <w:vAlign w:val="center"/>
          </w:tcPr>
          <w:p w14:paraId="3DF7255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4D6125F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2F9817E"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8E98AAD" w14:textId="77777777" w:rsidR="00A005BE" w:rsidRPr="00A005BE" w:rsidRDefault="00A005BE" w:rsidP="00A005BE">
            <w:pPr>
              <w:suppressAutoHyphens/>
              <w:ind w:left="-108"/>
              <w:jc w:val="center"/>
              <w:rPr>
                <w:sz w:val="20"/>
                <w:szCs w:val="20"/>
              </w:rPr>
            </w:pPr>
            <w:r w:rsidRPr="00A005BE">
              <w:rPr>
                <w:sz w:val="20"/>
                <w:szCs w:val="20"/>
              </w:rPr>
              <w:t>1,45</w:t>
            </w:r>
          </w:p>
        </w:tc>
      </w:tr>
      <w:tr w:rsidR="00A005BE" w:rsidRPr="000343E0" w14:paraId="6D393F16" w14:textId="77777777" w:rsidTr="00A005BE">
        <w:trPr>
          <w:cantSplit/>
          <w:jc w:val="center"/>
        </w:trPr>
        <w:tc>
          <w:tcPr>
            <w:tcW w:w="675" w:type="dxa"/>
            <w:tcBorders>
              <w:bottom w:val="single" w:sz="4" w:space="0" w:color="auto"/>
            </w:tcBorders>
            <w:shd w:val="clear" w:color="auto" w:fill="auto"/>
            <w:vAlign w:val="center"/>
          </w:tcPr>
          <w:p w14:paraId="69E3597A" w14:textId="77777777" w:rsidR="00A005BE" w:rsidRPr="000343E0" w:rsidRDefault="00A005BE" w:rsidP="00A005BE">
            <w:pPr>
              <w:suppressAutoHyphens/>
              <w:jc w:val="center"/>
              <w:rPr>
                <w:sz w:val="20"/>
                <w:szCs w:val="20"/>
                <w:lang w:val="en-US"/>
              </w:rPr>
            </w:pPr>
            <w:r w:rsidRPr="000343E0">
              <w:rPr>
                <w:sz w:val="20"/>
                <w:szCs w:val="20"/>
                <w:lang w:val="en-US"/>
              </w:rPr>
              <w:t>21</w:t>
            </w:r>
          </w:p>
        </w:tc>
        <w:tc>
          <w:tcPr>
            <w:tcW w:w="1985" w:type="dxa"/>
            <w:tcBorders>
              <w:bottom w:val="single" w:sz="4" w:space="0" w:color="auto"/>
            </w:tcBorders>
            <w:shd w:val="clear" w:color="auto" w:fill="auto"/>
            <w:vAlign w:val="center"/>
          </w:tcPr>
          <w:p w14:paraId="51EC98F4" w14:textId="77777777" w:rsidR="00A005BE" w:rsidRPr="000343E0" w:rsidRDefault="00A005BE" w:rsidP="00A005BE">
            <w:pPr>
              <w:suppressAutoHyphens/>
              <w:rPr>
                <w:sz w:val="20"/>
                <w:szCs w:val="20"/>
              </w:rPr>
            </w:pPr>
            <w:r w:rsidRPr="000343E0">
              <w:rPr>
                <w:sz w:val="20"/>
                <w:szCs w:val="20"/>
              </w:rPr>
              <w:t>Подольское</w:t>
            </w:r>
          </w:p>
        </w:tc>
        <w:tc>
          <w:tcPr>
            <w:tcW w:w="2068" w:type="dxa"/>
            <w:tcBorders>
              <w:bottom w:val="single" w:sz="4" w:space="0" w:color="auto"/>
            </w:tcBorders>
            <w:shd w:val="clear" w:color="auto" w:fill="auto"/>
            <w:vAlign w:val="center"/>
          </w:tcPr>
          <w:p w14:paraId="7CB4973D" w14:textId="77777777" w:rsidR="00A005BE" w:rsidRPr="000343E0" w:rsidRDefault="00A005BE" w:rsidP="00A005BE">
            <w:pPr>
              <w:suppressAutoHyphens/>
              <w:rPr>
                <w:sz w:val="20"/>
                <w:szCs w:val="20"/>
              </w:rPr>
            </w:pPr>
            <w:r w:rsidRPr="000343E0">
              <w:rPr>
                <w:sz w:val="20"/>
                <w:szCs w:val="20"/>
              </w:rPr>
              <w:t>Домодедово</w:t>
            </w:r>
          </w:p>
        </w:tc>
        <w:tc>
          <w:tcPr>
            <w:tcW w:w="6341" w:type="dxa"/>
            <w:tcBorders>
              <w:bottom w:val="single" w:sz="4" w:space="0" w:color="auto"/>
            </w:tcBorders>
            <w:shd w:val="clear" w:color="auto" w:fill="auto"/>
            <w:vAlign w:val="center"/>
          </w:tcPr>
          <w:p w14:paraId="371AEDC1" w14:textId="77777777" w:rsidR="00A005BE" w:rsidRPr="000343E0" w:rsidRDefault="00A005BE" w:rsidP="00A005BE">
            <w:pPr>
              <w:suppressAutoHyphens/>
              <w:rPr>
                <w:sz w:val="20"/>
                <w:szCs w:val="20"/>
              </w:rPr>
            </w:pPr>
            <w:r w:rsidRPr="000343E0">
              <w:rPr>
                <w:sz w:val="20"/>
                <w:szCs w:val="20"/>
              </w:rPr>
              <w:t>Подольск - Домодедово - Раменское - ЦКАД</w:t>
            </w:r>
          </w:p>
        </w:tc>
        <w:tc>
          <w:tcPr>
            <w:tcW w:w="708" w:type="dxa"/>
            <w:tcBorders>
              <w:bottom w:val="single" w:sz="4" w:space="0" w:color="auto"/>
            </w:tcBorders>
            <w:shd w:val="clear" w:color="auto" w:fill="auto"/>
            <w:vAlign w:val="center"/>
          </w:tcPr>
          <w:p w14:paraId="1F1FE2DA"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vAlign w:val="center"/>
          </w:tcPr>
          <w:p w14:paraId="254E8197"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4FCE40C4" w14:textId="77777777" w:rsidR="00A005BE" w:rsidRPr="000343E0" w:rsidRDefault="00A005BE" w:rsidP="00A005BE">
            <w:pPr>
              <w:suppressAutoHyphens/>
              <w:ind w:left="-108" w:right="-108"/>
              <w:jc w:val="center"/>
              <w:rPr>
                <w:sz w:val="20"/>
                <w:szCs w:val="20"/>
              </w:rPr>
            </w:pPr>
            <w:r>
              <w:rPr>
                <w:sz w:val="20"/>
                <w:szCs w:val="20"/>
              </w:rPr>
              <w:t>С</w:t>
            </w:r>
          </w:p>
        </w:tc>
        <w:tc>
          <w:tcPr>
            <w:tcW w:w="1843" w:type="dxa"/>
            <w:tcBorders>
              <w:bottom w:val="single" w:sz="4" w:space="0" w:color="auto"/>
            </w:tcBorders>
            <w:shd w:val="clear" w:color="auto" w:fill="auto"/>
            <w:vAlign w:val="center"/>
          </w:tcPr>
          <w:p w14:paraId="369780E9" w14:textId="77777777" w:rsidR="00A005BE" w:rsidRPr="00A005BE" w:rsidRDefault="00A005BE" w:rsidP="00A005BE">
            <w:pPr>
              <w:suppressAutoHyphens/>
              <w:ind w:left="-108"/>
              <w:jc w:val="center"/>
              <w:rPr>
                <w:sz w:val="20"/>
                <w:szCs w:val="20"/>
              </w:rPr>
            </w:pPr>
            <w:r w:rsidRPr="00A005BE">
              <w:rPr>
                <w:sz w:val="20"/>
                <w:szCs w:val="20"/>
              </w:rPr>
              <w:t>10,7</w:t>
            </w:r>
          </w:p>
        </w:tc>
      </w:tr>
      <w:tr w:rsidR="00A005BE" w:rsidRPr="000343E0" w14:paraId="6E603CD6" w14:textId="77777777" w:rsidTr="00A005BE">
        <w:trPr>
          <w:cantSplit/>
          <w:jc w:val="center"/>
        </w:trPr>
        <w:tc>
          <w:tcPr>
            <w:tcW w:w="675" w:type="dxa"/>
            <w:shd w:val="clear" w:color="auto" w:fill="auto"/>
            <w:vAlign w:val="center"/>
          </w:tcPr>
          <w:p w14:paraId="48362408" w14:textId="77777777" w:rsidR="00A005BE" w:rsidRPr="000343E0" w:rsidRDefault="00A005BE" w:rsidP="00A005BE">
            <w:pPr>
              <w:suppressAutoHyphens/>
              <w:jc w:val="center"/>
              <w:rPr>
                <w:sz w:val="20"/>
                <w:szCs w:val="20"/>
                <w:lang w:val="en-US"/>
              </w:rPr>
            </w:pPr>
            <w:r w:rsidRPr="000343E0">
              <w:rPr>
                <w:sz w:val="20"/>
                <w:szCs w:val="20"/>
                <w:lang w:val="en-US"/>
              </w:rPr>
              <w:t>22</w:t>
            </w:r>
          </w:p>
        </w:tc>
        <w:tc>
          <w:tcPr>
            <w:tcW w:w="1985" w:type="dxa"/>
            <w:shd w:val="clear" w:color="auto" w:fill="auto"/>
            <w:vAlign w:val="center"/>
          </w:tcPr>
          <w:p w14:paraId="60111641"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0A8FA32B" w14:textId="77777777" w:rsidR="00A005BE" w:rsidRPr="000343E0" w:rsidRDefault="00A005BE" w:rsidP="00A005BE">
            <w:pPr>
              <w:suppressAutoHyphens/>
              <w:rPr>
                <w:sz w:val="20"/>
                <w:szCs w:val="20"/>
              </w:rPr>
            </w:pPr>
            <w:r w:rsidRPr="000343E0">
              <w:rPr>
                <w:sz w:val="20"/>
                <w:szCs w:val="20"/>
              </w:rPr>
              <w:t>Подольск</w:t>
            </w:r>
          </w:p>
        </w:tc>
        <w:tc>
          <w:tcPr>
            <w:tcW w:w="6341" w:type="dxa"/>
            <w:shd w:val="clear" w:color="auto" w:fill="auto"/>
            <w:vAlign w:val="center"/>
          </w:tcPr>
          <w:p w14:paraId="43735D25" w14:textId="77777777" w:rsidR="00A005BE" w:rsidRPr="000343E0" w:rsidRDefault="00A005BE" w:rsidP="00A005BE">
            <w:pPr>
              <w:suppressAutoHyphens/>
              <w:rPr>
                <w:sz w:val="20"/>
                <w:szCs w:val="20"/>
              </w:rPr>
            </w:pPr>
            <w:r w:rsidRPr="000343E0">
              <w:rPr>
                <w:sz w:val="20"/>
                <w:szCs w:val="20"/>
              </w:rPr>
              <w:t>Подольск - Климовск</w:t>
            </w:r>
          </w:p>
        </w:tc>
        <w:tc>
          <w:tcPr>
            <w:tcW w:w="708" w:type="dxa"/>
            <w:shd w:val="clear" w:color="auto" w:fill="auto"/>
            <w:vAlign w:val="center"/>
          </w:tcPr>
          <w:p w14:paraId="3BC93AF2"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vAlign w:val="center"/>
          </w:tcPr>
          <w:p w14:paraId="31E71BF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A28F2EE"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FFC5546" w14:textId="77777777" w:rsidR="00A005BE" w:rsidRPr="00A005BE" w:rsidRDefault="00A005BE" w:rsidP="00A005BE">
            <w:pPr>
              <w:suppressAutoHyphens/>
              <w:ind w:left="-108"/>
              <w:jc w:val="center"/>
              <w:rPr>
                <w:sz w:val="20"/>
                <w:szCs w:val="20"/>
              </w:rPr>
            </w:pPr>
            <w:r w:rsidRPr="00A005BE">
              <w:rPr>
                <w:sz w:val="20"/>
                <w:szCs w:val="20"/>
              </w:rPr>
              <w:t>1,61</w:t>
            </w:r>
          </w:p>
        </w:tc>
      </w:tr>
      <w:tr w:rsidR="00A005BE" w:rsidRPr="000343E0" w14:paraId="01BDEC99" w14:textId="77777777" w:rsidTr="00A005BE">
        <w:trPr>
          <w:cantSplit/>
          <w:jc w:val="center"/>
        </w:trPr>
        <w:tc>
          <w:tcPr>
            <w:tcW w:w="675" w:type="dxa"/>
            <w:shd w:val="clear" w:color="auto" w:fill="auto"/>
            <w:vAlign w:val="center"/>
          </w:tcPr>
          <w:p w14:paraId="7D0AD8D9" w14:textId="77777777" w:rsidR="00A005BE" w:rsidRPr="000343E0" w:rsidRDefault="00A005BE" w:rsidP="00A005BE">
            <w:pPr>
              <w:suppressAutoHyphens/>
              <w:jc w:val="center"/>
              <w:rPr>
                <w:sz w:val="20"/>
                <w:szCs w:val="20"/>
                <w:lang w:val="en-US"/>
              </w:rPr>
            </w:pPr>
            <w:r w:rsidRPr="000343E0">
              <w:rPr>
                <w:sz w:val="20"/>
                <w:szCs w:val="20"/>
                <w:lang w:val="en-US"/>
              </w:rPr>
              <w:t>23</w:t>
            </w:r>
          </w:p>
        </w:tc>
        <w:tc>
          <w:tcPr>
            <w:tcW w:w="1985" w:type="dxa"/>
            <w:shd w:val="clear" w:color="auto" w:fill="auto"/>
            <w:vAlign w:val="center"/>
          </w:tcPr>
          <w:p w14:paraId="242DE775"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10153944" w14:textId="77777777" w:rsidR="00A005BE" w:rsidRPr="000343E0" w:rsidRDefault="00A005BE" w:rsidP="00A005BE">
            <w:pPr>
              <w:suppressAutoHyphens/>
              <w:rPr>
                <w:sz w:val="20"/>
                <w:szCs w:val="20"/>
              </w:rPr>
            </w:pPr>
            <w:r w:rsidRPr="000343E0">
              <w:rPr>
                <w:sz w:val="20"/>
                <w:szCs w:val="20"/>
              </w:rPr>
              <w:t>Раменский</w:t>
            </w:r>
          </w:p>
        </w:tc>
        <w:tc>
          <w:tcPr>
            <w:tcW w:w="6341" w:type="dxa"/>
            <w:shd w:val="clear" w:color="auto" w:fill="auto"/>
            <w:vAlign w:val="center"/>
          </w:tcPr>
          <w:p w14:paraId="19429D4D" w14:textId="77777777" w:rsidR="00A005BE" w:rsidRPr="000343E0" w:rsidRDefault="00A005BE" w:rsidP="00A005BE">
            <w:pPr>
              <w:suppressAutoHyphens/>
              <w:rPr>
                <w:sz w:val="20"/>
                <w:szCs w:val="20"/>
              </w:rPr>
            </w:pPr>
            <w:r w:rsidRPr="000343E0">
              <w:rPr>
                <w:sz w:val="20"/>
                <w:szCs w:val="20"/>
              </w:rPr>
              <w:t>Жирошкино - Новлянское - Кишкино</w:t>
            </w:r>
          </w:p>
        </w:tc>
        <w:tc>
          <w:tcPr>
            <w:tcW w:w="708" w:type="dxa"/>
            <w:shd w:val="clear" w:color="auto" w:fill="auto"/>
            <w:vAlign w:val="center"/>
          </w:tcPr>
          <w:p w14:paraId="2B996445"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36A887F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A7564A6"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4A3248D" w14:textId="77777777" w:rsidR="00A005BE" w:rsidRPr="00A005BE" w:rsidRDefault="00A005BE" w:rsidP="00A005BE">
            <w:pPr>
              <w:suppressAutoHyphens/>
              <w:ind w:left="-108"/>
              <w:jc w:val="center"/>
              <w:rPr>
                <w:sz w:val="20"/>
                <w:szCs w:val="20"/>
              </w:rPr>
            </w:pPr>
            <w:r w:rsidRPr="00A005BE">
              <w:rPr>
                <w:sz w:val="20"/>
                <w:szCs w:val="20"/>
              </w:rPr>
              <w:t>0,04</w:t>
            </w:r>
          </w:p>
        </w:tc>
      </w:tr>
      <w:tr w:rsidR="00A005BE" w:rsidRPr="000343E0" w14:paraId="579BB34F" w14:textId="77777777" w:rsidTr="00A005BE">
        <w:trPr>
          <w:cantSplit/>
          <w:jc w:val="center"/>
        </w:trPr>
        <w:tc>
          <w:tcPr>
            <w:tcW w:w="675" w:type="dxa"/>
            <w:shd w:val="clear" w:color="auto" w:fill="auto"/>
            <w:vAlign w:val="center"/>
          </w:tcPr>
          <w:p w14:paraId="6E2A65F9" w14:textId="77777777" w:rsidR="00A005BE" w:rsidRPr="000343E0" w:rsidRDefault="00A005BE" w:rsidP="00A005BE">
            <w:pPr>
              <w:suppressAutoHyphens/>
              <w:jc w:val="center"/>
              <w:rPr>
                <w:sz w:val="20"/>
                <w:szCs w:val="20"/>
              </w:rPr>
            </w:pPr>
            <w:r w:rsidRPr="000343E0">
              <w:rPr>
                <w:sz w:val="20"/>
                <w:szCs w:val="20"/>
                <w:lang w:val="en-US"/>
              </w:rPr>
              <w:t>2</w:t>
            </w:r>
            <w:r w:rsidRPr="000343E0">
              <w:rPr>
                <w:sz w:val="20"/>
                <w:szCs w:val="20"/>
              </w:rPr>
              <w:t>4</w:t>
            </w:r>
          </w:p>
        </w:tc>
        <w:tc>
          <w:tcPr>
            <w:tcW w:w="1985" w:type="dxa"/>
            <w:shd w:val="clear" w:color="auto" w:fill="auto"/>
            <w:vAlign w:val="center"/>
          </w:tcPr>
          <w:p w14:paraId="6B96EABB"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17B800A5" w14:textId="77777777" w:rsidR="00A005BE" w:rsidRPr="000343E0" w:rsidRDefault="00A005BE" w:rsidP="00A005BE">
            <w:pPr>
              <w:suppressAutoHyphens/>
              <w:rPr>
                <w:sz w:val="20"/>
                <w:szCs w:val="20"/>
              </w:rPr>
            </w:pPr>
            <w:r w:rsidRPr="000343E0">
              <w:rPr>
                <w:sz w:val="20"/>
                <w:szCs w:val="20"/>
              </w:rPr>
              <w:t>Домодедово</w:t>
            </w:r>
          </w:p>
        </w:tc>
        <w:tc>
          <w:tcPr>
            <w:tcW w:w="6341" w:type="dxa"/>
            <w:shd w:val="clear" w:color="auto" w:fill="auto"/>
            <w:vAlign w:val="center"/>
          </w:tcPr>
          <w:p w14:paraId="08FD8566" w14:textId="77777777" w:rsidR="00A005BE" w:rsidRPr="000343E0" w:rsidRDefault="00A005BE" w:rsidP="00A005BE">
            <w:pPr>
              <w:suppressAutoHyphens/>
              <w:rPr>
                <w:sz w:val="20"/>
                <w:szCs w:val="20"/>
              </w:rPr>
            </w:pPr>
            <w:r w:rsidRPr="000343E0">
              <w:rPr>
                <w:sz w:val="20"/>
                <w:szCs w:val="20"/>
              </w:rPr>
              <w:t>Жирошкино - Новлянское - Кишкино</w:t>
            </w:r>
          </w:p>
        </w:tc>
        <w:tc>
          <w:tcPr>
            <w:tcW w:w="708" w:type="dxa"/>
            <w:shd w:val="clear" w:color="auto" w:fill="auto"/>
            <w:vAlign w:val="center"/>
          </w:tcPr>
          <w:p w14:paraId="00F34A2A"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1070D1E7"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3313793"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22DF1A3" w14:textId="77777777" w:rsidR="00A005BE" w:rsidRPr="00A005BE" w:rsidRDefault="00A005BE" w:rsidP="00A005BE">
            <w:pPr>
              <w:suppressAutoHyphens/>
              <w:ind w:left="-108"/>
              <w:jc w:val="center"/>
              <w:rPr>
                <w:sz w:val="20"/>
                <w:szCs w:val="20"/>
              </w:rPr>
            </w:pPr>
            <w:r w:rsidRPr="00A005BE">
              <w:rPr>
                <w:sz w:val="20"/>
                <w:szCs w:val="20"/>
              </w:rPr>
              <w:t>4,36</w:t>
            </w:r>
          </w:p>
        </w:tc>
      </w:tr>
      <w:tr w:rsidR="00A005BE" w:rsidRPr="000343E0" w14:paraId="0BBC5FDF" w14:textId="77777777" w:rsidTr="00A005BE">
        <w:trPr>
          <w:cantSplit/>
          <w:jc w:val="center"/>
        </w:trPr>
        <w:tc>
          <w:tcPr>
            <w:tcW w:w="675" w:type="dxa"/>
            <w:shd w:val="clear" w:color="auto" w:fill="auto"/>
            <w:vAlign w:val="center"/>
          </w:tcPr>
          <w:p w14:paraId="0B3AC747" w14:textId="77777777" w:rsidR="00A005BE" w:rsidRPr="000343E0" w:rsidRDefault="00A005BE" w:rsidP="00A005BE">
            <w:pPr>
              <w:suppressAutoHyphens/>
              <w:jc w:val="center"/>
              <w:rPr>
                <w:sz w:val="20"/>
                <w:szCs w:val="20"/>
              </w:rPr>
            </w:pPr>
            <w:r w:rsidRPr="000343E0">
              <w:rPr>
                <w:sz w:val="20"/>
                <w:szCs w:val="20"/>
                <w:lang w:val="en-US"/>
              </w:rPr>
              <w:t>2</w:t>
            </w:r>
            <w:r>
              <w:rPr>
                <w:sz w:val="20"/>
                <w:szCs w:val="20"/>
              </w:rPr>
              <w:t>5</w:t>
            </w:r>
          </w:p>
        </w:tc>
        <w:tc>
          <w:tcPr>
            <w:tcW w:w="1985" w:type="dxa"/>
            <w:shd w:val="clear" w:color="auto" w:fill="auto"/>
            <w:vAlign w:val="center"/>
          </w:tcPr>
          <w:p w14:paraId="68FB9FA5"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18286744" w14:textId="77777777" w:rsidR="00A005BE" w:rsidRPr="000343E0" w:rsidRDefault="00A005BE" w:rsidP="00A005BE">
            <w:pPr>
              <w:suppressAutoHyphens/>
              <w:rPr>
                <w:sz w:val="20"/>
                <w:szCs w:val="20"/>
              </w:rPr>
            </w:pPr>
            <w:r w:rsidRPr="000343E0">
              <w:rPr>
                <w:sz w:val="20"/>
                <w:szCs w:val="20"/>
              </w:rPr>
              <w:t>Домодедово</w:t>
            </w:r>
          </w:p>
        </w:tc>
        <w:tc>
          <w:tcPr>
            <w:tcW w:w="6341" w:type="dxa"/>
            <w:shd w:val="clear" w:color="auto" w:fill="auto"/>
            <w:vAlign w:val="center"/>
          </w:tcPr>
          <w:p w14:paraId="610E6BE0" w14:textId="77777777" w:rsidR="00A005BE" w:rsidRPr="000343E0" w:rsidRDefault="00A005BE" w:rsidP="00A005BE">
            <w:pPr>
              <w:suppressAutoHyphens/>
              <w:rPr>
                <w:sz w:val="20"/>
                <w:szCs w:val="20"/>
              </w:rPr>
            </w:pPr>
            <w:r w:rsidRPr="000343E0">
              <w:rPr>
                <w:sz w:val="20"/>
                <w:szCs w:val="20"/>
              </w:rPr>
              <w:t>ЦКАД - аэропорт Домодедово - Киселиха</w:t>
            </w:r>
          </w:p>
        </w:tc>
        <w:tc>
          <w:tcPr>
            <w:tcW w:w="708" w:type="dxa"/>
            <w:shd w:val="clear" w:color="auto" w:fill="auto"/>
            <w:vAlign w:val="center"/>
          </w:tcPr>
          <w:p w14:paraId="014D57DB"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0F301A1E"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366B529"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640B714" w14:textId="77777777" w:rsidR="00A005BE" w:rsidRPr="00A005BE" w:rsidRDefault="00A005BE" w:rsidP="00A005BE">
            <w:pPr>
              <w:suppressAutoHyphens/>
              <w:ind w:left="-108"/>
              <w:jc w:val="center"/>
              <w:rPr>
                <w:sz w:val="20"/>
                <w:szCs w:val="20"/>
              </w:rPr>
            </w:pPr>
            <w:r w:rsidRPr="00A005BE">
              <w:rPr>
                <w:sz w:val="20"/>
                <w:szCs w:val="20"/>
              </w:rPr>
              <w:t>2,37</w:t>
            </w:r>
          </w:p>
        </w:tc>
      </w:tr>
      <w:tr w:rsidR="00A005BE" w:rsidRPr="000343E0" w14:paraId="23E8612B" w14:textId="77777777" w:rsidTr="00A005BE">
        <w:trPr>
          <w:cantSplit/>
          <w:jc w:val="center"/>
        </w:trPr>
        <w:tc>
          <w:tcPr>
            <w:tcW w:w="675" w:type="dxa"/>
            <w:shd w:val="clear" w:color="auto" w:fill="auto"/>
            <w:vAlign w:val="center"/>
          </w:tcPr>
          <w:p w14:paraId="54B6AD2D" w14:textId="77777777" w:rsidR="00A005BE" w:rsidRPr="000343E0" w:rsidRDefault="00A005BE" w:rsidP="00A005BE">
            <w:pPr>
              <w:suppressAutoHyphens/>
              <w:jc w:val="center"/>
              <w:rPr>
                <w:sz w:val="20"/>
                <w:szCs w:val="20"/>
              </w:rPr>
            </w:pPr>
            <w:r w:rsidRPr="000343E0">
              <w:rPr>
                <w:sz w:val="20"/>
                <w:szCs w:val="20"/>
                <w:lang w:val="en-US"/>
              </w:rPr>
              <w:t>2</w:t>
            </w:r>
            <w:r>
              <w:rPr>
                <w:sz w:val="20"/>
                <w:szCs w:val="20"/>
              </w:rPr>
              <w:t>6</w:t>
            </w:r>
          </w:p>
        </w:tc>
        <w:tc>
          <w:tcPr>
            <w:tcW w:w="1985" w:type="dxa"/>
            <w:shd w:val="clear" w:color="auto" w:fill="auto"/>
            <w:vAlign w:val="center"/>
          </w:tcPr>
          <w:p w14:paraId="7F1E75E7"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4E9E27F6" w14:textId="77777777" w:rsidR="00A005BE" w:rsidRPr="000343E0" w:rsidRDefault="00A005BE" w:rsidP="00A005BE">
            <w:pPr>
              <w:suppressAutoHyphens/>
              <w:rPr>
                <w:sz w:val="20"/>
                <w:szCs w:val="20"/>
              </w:rPr>
            </w:pPr>
            <w:r w:rsidRPr="000343E0">
              <w:rPr>
                <w:sz w:val="20"/>
                <w:szCs w:val="20"/>
              </w:rPr>
              <w:t>Домодедово</w:t>
            </w:r>
          </w:p>
        </w:tc>
        <w:tc>
          <w:tcPr>
            <w:tcW w:w="6341" w:type="dxa"/>
            <w:shd w:val="clear" w:color="auto" w:fill="auto"/>
            <w:vAlign w:val="center"/>
          </w:tcPr>
          <w:p w14:paraId="246FEAC0" w14:textId="77777777" w:rsidR="00A005BE" w:rsidRPr="000343E0" w:rsidRDefault="00A005BE" w:rsidP="00A005BE">
            <w:pPr>
              <w:suppressAutoHyphens/>
              <w:rPr>
                <w:sz w:val="20"/>
                <w:szCs w:val="20"/>
              </w:rPr>
            </w:pPr>
            <w:r w:rsidRPr="000343E0">
              <w:rPr>
                <w:sz w:val="20"/>
                <w:szCs w:val="20"/>
              </w:rPr>
              <w:t>ММК - cт. Белые Столбы</w:t>
            </w:r>
          </w:p>
        </w:tc>
        <w:tc>
          <w:tcPr>
            <w:tcW w:w="708" w:type="dxa"/>
            <w:shd w:val="clear" w:color="auto" w:fill="auto"/>
            <w:vAlign w:val="center"/>
          </w:tcPr>
          <w:p w14:paraId="748D8E2E"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7594710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AC0C5D3"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07216FB" w14:textId="77777777" w:rsidR="00A005BE" w:rsidRPr="00A005BE" w:rsidRDefault="00A005BE" w:rsidP="00A005BE">
            <w:pPr>
              <w:suppressAutoHyphens/>
              <w:ind w:left="-108"/>
              <w:jc w:val="center"/>
              <w:rPr>
                <w:sz w:val="20"/>
                <w:szCs w:val="20"/>
              </w:rPr>
            </w:pPr>
            <w:r w:rsidRPr="00A005BE">
              <w:rPr>
                <w:sz w:val="20"/>
                <w:szCs w:val="20"/>
              </w:rPr>
              <w:t>1,18</w:t>
            </w:r>
          </w:p>
        </w:tc>
      </w:tr>
      <w:tr w:rsidR="00A005BE" w:rsidRPr="000343E0" w14:paraId="6AEA4CAD" w14:textId="77777777" w:rsidTr="00A005BE">
        <w:trPr>
          <w:cantSplit/>
          <w:jc w:val="center"/>
        </w:trPr>
        <w:tc>
          <w:tcPr>
            <w:tcW w:w="675" w:type="dxa"/>
            <w:shd w:val="clear" w:color="auto" w:fill="auto"/>
            <w:vAlign w:val="center"/>
          </w:tcPr>
          <w:p w14:paraId="24E47B20" w14:textId="77777777" w:rsidR="00A005BE" w:rsidRPr="000343E0" w:rsidRDefault="00A005BE" w:rsidP="00A005BE">
            <w:pPr>
              <w:suppressAutoHyphens/>
              <w:jc w:val="center"/>
              <w:rPr>
                <w:sz w:val="20"/>
                <w:szCs w:val="20"/>
              </w:rPr>
            </w:pPr>
            <w:r w:rsidRPr="000343E0">
              <w:rPr>
                <w:sz w:val="20"/>
                <w:szCs w:val="20"/>
                <w:lang w:val="en-US"/>
              </w:rPr>
              <w:t>2</w:t>
            </w:r>
            <w:r>
              <w:rPr>
                <w:sz w:val="20"/>
                <w:szCs w:val="20"/>
              </w:rPr>
              <w:t>7</w:t>
            </w:r>
          </w:p>
        </w:tc>
        <w:tc>
          <w:tcPr>
            <w:tcW w:w="1985" w:type="dxa"/>
            <w:shd w:val="clear" w:color="auto" w:fill="auto"/>
            <w:vAlign w:val="center"/>
          </w:tcPr>
          <w:p w14:paraId="6C543F8F" w14:textId="77777777" w:rsidR="00A005BE" w:rsidRPr="000343E0" w:rsidRDefault="00A005BE" w:rsidP="00A005BE">
            <w:pPr>
              <w:suppressAutoHyphens/>
              <w:rPr>
                <w:sz w:val="20"/>
                <w:szCs w:val="20"/>
              </w:rPr>
            </w:pPr>
            <w:r w:rsidRPr="000343E0">
              <w:rPr>
                <w:sz w:val="20"/>
                <w:szCs w:val="20"/>
              </w:rPr>
              <w:t>Подольское</w:t>
            </w:r>
          </w:p>
        </w:tc>
        <w:tc>
          <w:tcPr>
            <w:tcW w:w="2068" w:type="dxa"/>
            <w:shd w:val="clear" w:color="auto" w:fill="auto"/>
            <w:vAlign w:val="center"/>
          </w:tcPr>
          <w:p w14:paraId="77172EFB" w14:textId="77777777" w:rsidR="00A005BE" w:rsidRPr="000343E0" w:rsidRDefault="00A005BE" w:rsidP="00A005BE">
            <w:pPr>
              <w:suppressAutoHyphens/>
              <w:rPr>
                <w:sz w:val="20"/>
                <w:szCs w:val="20"/>
              </w:rPr>
            </w:pPr>
            <w:r w:rsidRPr="000343E0">
              <w:rPr>
                <w:sz w:val="20"/>
                <w:szCs w:val="20"/>
              </w:rPr>
              <w:t>Домодедово</w:t>
            </w:r>
          </w:p>
        </w:tc>
        <w:tc>
          <w:tcPr>
            <w:tcW w:w="6341" w:type="dxa"/>
            <w:shd w:val="clear" w:color="auto" w:fill="auto"/>
            <w:vAlign w:val="center"/>
          </w:tcPr>
          <w:p w14:paraId="4F7251E3" w14:textId="77777777" w:rsidR="00A005BE" w:rsidRPr="000343E0" w:rsidRDefault="00A005BE" w:rsidP="00A005BE">
            <w:pPr>
              <w:suppressAutoHyphens/>
              <w:rPr>
                <w:sz w:val="20"/>
                <w:szCs w:val="20"/>
              </w:rPr>
            </w:pPr>
            <w:r w:rsidRPr="00DE4B92">
              <w:rPr>
                <w:sz w:val="20"/>
                <w:szCs w:val="20"/>
              </w:rPr>
              <w:t xml:space="preserve">М-4 </w:t>
            </w:r>
            <w:r w:rsidR="009D6292">
              <w:rPr>
                <w:sz w:val="20"/>
                <w:szCs w:val="20"/>
              </w:rPr>
              <w:t>«</w:t>
            </w:r>
            <w:r w:rsidRPr="00DE4B92">
              <w:rPr>
                <w:sz w:val="20"/>
                <w:szCs w:val="20"/>
              </w:rPr>
              <w:t>Дон</w:t>
            </w:r>
            <w:r w:rsidR="009D6292">
              <w:rPr>
                <w:sz w:val="20"/>
                <w:szCs w:val="20"/>
              </w:rPr>
              <w:t>»</w:t>
            </w:r>
            <w:r w:rsidRPr="00DE4B92">
              <w:rPr>
                <w:sz w:val="20"/>
                <w:szCs w:val="20"/>
              </w:rPr>
              <w:t xml:space="preserve"> - Большое Алексеевское</w:t>
            </w:r>
          </w:p>
        </w:tc>
        <w:tc>
          <w:tcPr>
            <w:tcW w:w="708" w:type="dxa"/>
            <w:shd w:val="clear" w:color="auto" w:fill="auto"/>
            <w:vAlign w:val="center"/>
          </w:tcPr>
          <w:p w14:paraId="6FBC514C"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2687B6A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F775A85"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0D87416" w14:textId="77777777" w:rsidR="00A005BE" w:rsidRPr="00A005BE" w:rsidRDefault="00A005BE" w:rsidP="00A005BE">
            <w:pPr>
              <w:suppressAutoHyphens/>
              <w:ind w:left="-108"/>
              <w:jc w:val="center"/>
              <w:rPr>
                <w:sz w:val="20"/>
                <w:szCs w:val="20"/>
              </w:rPr>
            </w:pPr>
            <w:r w:rsidRPr="00A005BE">
              <w:rPr>
                <w:sz w:val="20"/>
                <w:szCs w:val="20"/>
              </w:rPr>
              <w:t>0,39</w:t>
            </w:r>
          </w:p>
        </w:tc>
      </w:tr>
      <w:tr w:rsidR="00A005BE" w:rsidRPr="000343E0" w14:paraId="4A51FC77" w14:textId="77777777" w:rsidTr="00A005BE">
        <w:trPr>
          <w:cantSplit/>
          <w:jc w:val="center"/>
        </w:trPr>
        <w:tc>
          <w:tcPr>
            <w:tcW w:w="13195" w:type="dxa"/>
            <w:gridSpan w:val="7"/>
            <w:tcBorders>
              <w:bottom w:val="single" w:sz="4" w:space="0" w:color="auto"/>
            </w:tcBorders>
            <w:shd w:val="clear" w:color="auto" w:fill="auto"/>
          </w:tcPr>
          <w:p w14:paraId="398C7D23" w14:textId="77777777" w:rsidR="00A005BE" w:rsidRPr="000343E0" w:rsidRDefault="00A005BE" w:rsidP="00A005BE">
            <w:pPr>
              <w:suppressAutoHyphens/>
              <w:ind w:left="-108"/>
              <w:jc w:val="right"/>
              <w:rPr>
                <w:sz w:val="20"/>
                <w:szCs w:val="20"/>
              </w:rPr>
            </w:pPr>
            <w:r w:rsidRPr="000343E0">
              <w:rPr>
                <w:b/>
                <w:sz w:val="20"/>
                <w:szCs w:val="20"/>
              </w:rPr>
              <w:t xml:space="preserve">ИТОГО </w:t>
            </w:r>
            <w:r>
              <w:rPr>
                <w:b/>
                <w:sz w:val="20"/>
                <w:szCs w:val="20"/>
              </w:rPr>
              <w:t>планир</w:t>
            </w:r>
            <w:r w:rsidRPr="000343E0">
              <w:rPr>
                <w:b/>
                <w:sz w:val="20"/>
                <w:szCs w:val="20"/>
              </w:rPr>
              <w:t>уемые дороги в границах Подольского лесничества</w:t>
            </w:r>
          </w:p>
        </w:tc>
        <w:tc>
          <w:tcPr>
            <w:tcW w:w="1843" w:type="dxa"/>
            <w:tcBorders>
              <w:bottom w:val="single" w:sz="4" w:space="0" w:color="auto"/>
            </w:tcBorders>
            <w:shd w:val="clear" w:color="auto" w:fill="auto"/>
            <w:vAlign w:val="center"/>
          </w:tcPr>
          <w:p w14:paraId="5DA97DF5" w14:textId="77777777" w:rsidR="00A005BE" w:rsidRPr="00A005BE" w:rsidRDefault="00A005BE" w:rsidP="00A005BE">
            <w:pPr>
              <w:suppressAutoHyphens/>
              <w:ind w:left="-108"/>
              <w:jc w:val="center"/>
              <w:rPr>
                <w:b/>
                <w:bCs/>
                <w:sz w:val="20"/>
                <w:szCs w:val="20"/>
              </w:rPr>
            </w:pPr>
            <w:r w:rsidRPr="00A005BE">
              <w:rPr>
                <w:b/>
                <w:bCs/>
                <w:sz w:val="20"/>
                <w:szCs w:val="20"/>
              </w:rPr>
              <w:t>87,88</w:t>
            </w:r>
          </w:p>
        </w:tc>
      </w:tr>
      <w:tr w:rsidR="00A005BE" w:rsidRPr="000343E0" w14:paraId="41D287C9" w14:textId="77777777" w:rsidTr="00A005BE">
        <w:trPr>
          <w:cantSplit/>
          <w:jc w:val="center"/>
        </w:trPr>
        <w:tc>
          <w:tcPr>
            <w:tcW w:w="675" w:type="dxa"/>
            <w:tcBorders>
              <w:bottom w:val="single" w:sz="4" w:space="0" w:color="auto"/>
            </w:tcBorders>
            <w:shd w:val="clear" w:color="auto" w:fill="auto"/>
            <w:vAlign w:val="center"/>
          </w:tcPr>
          <w:p w14:paraId="464F409D" w14:textId="77777777" w:rsidR="00A005BE" w:rsidRPr="000343E0" w:rsidRDefault="00A005BE" w:rsidP="00A005BE">
            <w:pPr>
              <w:suppressAutoHyphens/>
              <w:jc w:val="center"/>
              <w:rPr>
                <w:sz w:val="20"/>
                <w:szCs w:val="20"/>
                <w:lang w:val="en-US"/>
              </w:rPr>
            </w:pPr>
            <w:r w:rsidRPr="000343E0">
              <w:rPr>
                <w:sz w:val="20"/>
                <w:szCs w:val="20"/>
                <w:lang w:val="en-US"/>
              </w:rPr>
              <w:t>1</w:t>
            </w:r>
          </w:p>
        </w:tc>
        <w:tc>
          <w:tcPr>
            <w:tcW w:w="1985" w:type="dxa"/>
            <w:tcBorders>
              <w:bottom w:val="single" w:sz="4" w:space="0" w:color="auto"/>
            </w:tcBorders>
            <w:shd w:val="clear" w:color="auto" w:fill="auto"/>
            <w:vAlign w:val="center"/>
          </w:tcPr>
          <w:p w14:paraId="696EA9A3"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tcBorders>
              <w:bottom w:val="single" w:sz="4" w:space="0" w:color="auto"/>
            </w:tcBorders>
            <w:shd w:val="clear" w:color="auto" w:fill="auto"/>
            <w:vAlign w:val="center"/>
          </w:tcPr>
          <w:p w14:paraId="556ED3EA" w14:textId="77777777" w:rsidR="00A005BE" w:rsidRPr="000343E0" w:rsidRDefault="00A005BE" w:rsidP="00A005BE">
            <w:pPr>
              <w:suppressAutoHyphens/>
              <w:rPr>
                <w:sz w:val="20"/>
                <w:szCs w:val="20"/>
              </w:rPr>
            </w:pPr>
            <w:r w:rsidRPr="000343E0">
              <w:rPr>
                <w:sz w:val="20"/>
                <w:szCs w:val="20"/>
              </w:rPr>
              <w:t>Воскресенский</w:t>
            </w:r>
          </w:p>
        </w:tc>
        <w:tc>
          <w:tcPr>
            <w:tcW w:w="6341" w:type="dxa"/>
            <w:tcBorders>
              <w:bottom w:val="single" w:sz="4" w:space="0" w:color="auto"/>
            </w:tcBorders>
            <w:shd w:val="clear" w:color="auto" w:fill="auto"/>
            <w:vAlign w:val="center"/>
          </w:tcPr>
          <w:p w14:paraId="17C4A1F6" w14:textId="77777777" w:rsidR="00A005BE" w:rsidRPr="000343E0" w:rsidRDefault="00A005BE" w:rsidP="00A005BE">
            <w:pPr>
              <w:suppressAutoHyphens/>
              <w:rPr>
                <w:sz w:val="20"/>
                <w:szCs w:val="20"/>
              </w:rPr>
            </w:pPr>
            <w:r w:rsidRPr="00A5618C">
              <w:rPr>
                <w:sz w:val="20"/>
                <w:szCs w:val="20"/>
              </w:rPr>
              <w:t xml:space="preserve">М-5 </w:t>
            </w:r>
            <w:r w:rsidR="009D6292">
              <w:rPr>
                <w:sz w:val="20"/>
                <w:szCs w:val="20"/>
              </w:rPr>
              <w:t>«</w:t>
            </w:r>
            <w:r w:rsidRPr="00A5618C">
              <w:rPr>
                <w:sz w:val="20"/>
                <w:szCs w:val="20"/>
              </w:rPr>
              <w:t>Урал</w:t>
            </w:r>
            <w:r w:rsidR="009D6292">
              <w:rPr>
                <w:sz w:val="20"/>
                <w:szCs w:val="20"/>
              </w:rPr>
              <w:t>»</w:t>
            </w:r>
          </w:p>
        </w:tc>
        <w:tc>
          <w:tcPr>
            <w:tcW w:w="708" w:type="dxa"/>
            <w:tcBorders>
              <w:bottom w:val="single" w:sz="4" w:space="0" w:color="auto"/>
            </w:tcBorders>
            <w:shd w:val="clear" w:color="auto" w:fill="auto"/>
            <w:vAlign w:val="center"/>
          </w:tcPr>
          <w:p w14:paraId="6D8607B2"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tcPr>
          <w:p w14:paraId="49E233BF" w14:textId="77777777" w:rsidR="00A005BE" w:rsidRPr="000343E0" w:rsidRDefault="00A005BE" w:rsidP="00A005BE">
            <w:pPr>
              <w:suppressAutoHyphens/>
              <w:ind w:left="-108" w:right="-108"/>
              <w:jc w:val="center"/>
              <w:rPr>
                <w:sz w:val="20"/>
                <w:szCs w:val="20"/>
              </w:rPr>
            </w:pPr>
            <w:r>
              <w:rPr>
                <w:sz w:val="20"/>
                <w:szCs w:val="20"/>
              </w:rPr>
              <w:t>Ф</w:t>
            </w:r>
          </w:p>
        </w:tc>
        <w:tc>
          <w:tcPr>
            <w:tcW w:w="709" w:type="dxa"/>
            <w:tcBorders>
              <w:bottom w:val="single" w:sz="4" w:space="0" w:color="auto"/>
            </w:tcBorders>
            <w:shd w:val="clear" w:color="auto" w:fill="auto"/>
            <w:vAlign w:val="center"/>
          </w:tcPr>
          <w:p w14:paraId="05E7F870" w14:textId="77777777" w:rsidR="00A005BE" w:rsidRPr="000343E0" w:rsidRDefault="00A005BE" w:rsidP="00A005BE">
            <w:pPr>
              <w:suppressAutoHyphens/>
              <w:ind w:left="-108" w:right="-108"/>
              <w:jc w:val="center"/>
              <w:rPr>
                <w:sz w:val="20"/>
                <w:szCs w:val="20"/>
              </w:rPr>
            </w:pPr>
            <w:r>
              <w:rPr>
                <w:sz w:val="20"/>
                <w:szCs w:val="20"/>
              </w:rPr>
              <w:t>Р</w:t>
            </w:r>
          </w:p>
        </w:tc>
        <w:tc>
          <w:tcPr>
            <w:tcW w:w="1843" w:type="dxa"/>
            <w:tcBorders>
              <w:bottom w:val="single" w:sz="4" w:space="0" w:color="auto"/>
            </w:tcBorders>
            <w:shd w:val="clear" w:color="auto" w:fill="auto"/>
            <w:vAlign w:val="center"/>
          </w:tcPr>
          <w:p w14:paraId="2F329032" w14:textId="77777777" w:rsidR="00A005BE" w:rsidRPr="00A005BE" w:rsidRDefault="00A005BE" w:rsidP="00A005BE">
            <w:pPr>
              <w:suppressAutoHyphens/>
              <w:ind w:left="-108"/>
              <w:jc w:val="center"/>
              <w:rPr>
                <w:sz w:val="20"/>
                <w:szCs w:val="20"/>
              </w:rPr>
            </w:pPr>
            <w:r w:rsidRPr="00A005BE">
              <w:rPr>
                <w:sz w:val="20"/>
                <w:szCs w:val="20"/>
              </w:rPr>
              <w:t>1,77</w:t>
            </w:r>
          </w:p>
        </w:tc>
      </w:tr>
      <w:tr w:rsidR="00A005BE" w:rsidRPr="000343E0" w14:paraId="1C5480BD" w14:textId="77777777" w:rsidTr="00A005BE">
        <w:trPr>
          <w:cantSplit/>
          <w:jc w:val="center"/>
        </w:trPr>
        <w:tc>
          <w:tcPr>
            <w:tcW w:w="675" w:type="dxa"/>
            <w:tcBorders>
              <w:bottom w:val="single" w:sz="4" w:space="0" w:color="auto"/>
            </w:tcBorders>
            <w:shd w:val="clear" w:color="auto" w:fill="auto"/>
            <w:vAlign w:val="center"/>
          </w:tcPr>
          <w:p w14:paraId="44AFF7A5" w14:textId="77777777" w:rsidR="00A005BE" w:rsidRPr="000343E0" w:rsidRDefault="00A005BE" w:rsidP="00A005BE">
            <w:pPr>
              <w:suppressAutoHyphens/>
              <w:jc w:val="center"/>
              <w:rPr>
                <w:sz w:val="20"/>
                <w:szCs w:val="20"/>
                <w:lang w:val="en-US"/>
              </w:rPr>
            </w:pPr>
            <w:r w:rsidRPr="000343E0">
              <w:rPr>
                <w:sz w:val="20"/>
                <w:szCs w:val="20"/>
                <w:lang w:val="en-US"/>
              </w:rPr>
              <w:t>2</w:t>
            </w:r>
          </w:p>
        </w:tc>
        <w:tc>
          <w:tcPr>
            <w:tcW w:w="1985" w:type="dxa"/>
            <w:tcBorders>
              <w:bottom w:val="single" w:sz="4" w:space="0" w:color="auto"/>
            </w:tcBorders>
            <w:shd w:val="clear" w:color="auto" w:fill="auto"/>
            <w:vAlign w:val="center"/>
          </w:tcPr>
          <w:p w14:paraId="2DBC55AD"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tcBorders>
              <w:bottom w:val="single" w:sz="4" w:space="0" w:color="auto"/>
            </w:tcBorders>
            <w:shd w:val="clear" w:color="auto" w:fill="auto"/>
            <w:vAlign w:val="center"/>
          </w:tcPr>
          <w:p w14:paraId="2D2F946E" w14:textId="77777777" w:rsidR="00A005BE" w:rsidRPr="000343E0" w:rsidRDefault="00A005BE" w:rsidP="00A005BE">
            <w:pPr>
              <w:suppressAutoHyphens/>
              <w:rPr>
                <w:sz w:val="20"/>
                <w:szCs w:val="20"/>
              </w:rPr>
            </w:pPr>
            <w:r w:rsidRPr="000343E0">
              <w:rPr>
                <w:sz w:val="20"/>
                <w:szCs w:val="20"/>
              </w:rPr>
              <w:t>Воскресенский</w:t>
            </w:r>
          </w:p>
        </w:tc>
        <w:tc>
          <w:tcPr>
            <w:tcW w:w="6341" w:type="dxa"/>
            <w:tcBorders>
              <w:bottom w:val="single" w:sz="4" w:space="0" w:color="auto"/>
            </w:tcBorders>
            <w:shd w:val="clear" w:color="auto" w:fill="auto"/>
            <w:vAlign w:val="center"/>
          </w:tcPr>
          <w:p w14:paraId="155E1DD9" w14:textId="77777777" w:rsidR="00A005BE" w:rsidRPr="000343E0" w:rsidRDefault="00A005BE" w:rsidP="00A005BE">
            <w:pPr>
              <w:suppressAutoHyphens/>
              <w:rPr>
                <w:sz w:val="20"/>
                <w:szCs w:val="20"/>
              </w:rPr>
            </w:pPr>
            <w:r w:rsidRPr="000343E0">
              <w:rPr>
                <w:sz w:val="20"/>
                <w:szCs w:val="20"/>
              </w:rPr>
              <w:t>Воскресенск - Егорьевск - Бережки</w:t>
            </w:r>
          </w:p>
        </w:tc>
        <w:tc>
          <w:tcPr>
            <w:tcW w:w="708" w:type="dxa"/>
            <w:tcBorders>
              <w:bottom w:val="single" w:sz="4" w:space="0" w:color="auto"/>
            </w:tcBorders>
            <w:shd w:val="clear" w:color="auto" w:fill="auto"/>
            <w:vAlign w:val="center"/>
          </w:tcPr>
          <w:p w14:paraId="56ABD829"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tcPr>
          <w:p w14:paraId="19907DEE"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573BCF8D" w14:textId="77777777" w:rsidR="00A005BE" w:rsidRPr="000343E0" w:rsidRDefault="00A005BE" w:rsidP="00A005BE">
            <w:pPr>
              <w:suppressAutoHyphens/>
              <w:ind w:left="-108" w:right="-108"/>
              <w:jc w:val="center"/>
              <w:rPr>
                <w:sz w:val="20"/>
                <w:szCs w:val="20"/>
              </w:rPr>
            </w:pPr>
            <w:r>
              <w:rPr>
                <w:sz w:val="20"/>
                <w:szCs w:val="20"/>
              </w:rPr>
              <w:t>Р</w:t>
            </w:r>
          </w:p>
        </w:tc>
        <w:tc>
          <w:tcPr>
            <w:tcW w:w="1843" w:type="dxa"/>
            <w:tcBorders>
              <w:bottom w:val="single" w:sz="4" w:space="0" w:color="auto"/>
            </w:tcBorders>
            <w:shd w:val="clear" w:color="auto" w:fill="auto"/>
            <w:vAlign w:val="center"/>
          </w:tcPr>
          <w:p w14:paraId="2C9647FD" w14:textId="77777777" w:rsidR="00A005BE" w:rsidRPr="00A005BE" w:rsidRDefault="00A005BE" w:rsidP="00A005BE">
            <w:pPr>
              <w:suppressAutoHyphens/>
              <w:ind w:left="-108"/>
              <w:jc w:val="center"/>
              <w:rPr>
                <w:sz w:val="20"/>
                <w:szCs w:val="20"/>
              </w:rPr>
            </w:pPr>
            <w:r w:rsidRPr="00A005BE">
              <w:rPr>
                <w:sz w:val="20"/>
                <w:szCs w:val="20"/>
              </w:rPr>
              <w:t>3,82</w:t>
            </w:r>
          </w:p>
        </w:tc>
      </w:tr>
      <w:tr w:rsidR="00A005BE" w:rsidRPr="000343E0" w14:paraId="6F080BB3" w14:textId="77777777" w:rsidTr="00A005BE">
        <w:trPr>
          <w:cantSplit/>
          <w:jc w:val="center"/>
        </w:trPr>
        <w:tc>
          <w:tcPr>
            <w:tcW w:w="675" w:type="dxa"/>
            <w:shd w:val="clear" w:color="auto" w:fill="auto"/>
            <w:vAlign w:val="center"/>
          </w:tcPr>
          <w:p w14:paraId="70DBA59A" w14:textId="77777777" w:rsidR="00A005BE" w:rsidRPr="008C2EC3" w:rsidRDefault="00A005BE" w:rsidP="00A005BE">
            <w:pPr>
              <w:suppressAutoHyphens/>
              <w:jc w:val="center"/>
              <w:rPr>
                <w:sz w:val="20"/>
                <w:szCs w:val="20"/>
              </w:rPr>
            </w:pPr>
            <w:r>
              <w:rPr>
                <w:sz w:val="20"/>
                <w:szCs w:val="20"/>
              </w:rPr>
              <w:t>3</w:t>
            </w:r>
          </w:p>
        </w:tc>
        <w:tc>
          <w:tcPr>
            <w:tcW w:w="1985" w:type="dxa"/>
            <w:shd w:val="clear" w:color="auto" w:fill="auto"/>
            <w:vAlign w:val="center"/>
          </w:tcPr>
          <w:p w14:paraId="356D0812"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shd w:val="clear" w:color="auto" w:fill="auto"/>
            <w:vAlign w:val="center"/>
          </w:tcPr>
          <w:p w14:paraId="32DB6F95" w14:textId="77777777" w:rsidR="00A005BE" w:rsidRPr="000343E0" w:rsidRDefault="00A005BE" w:rsidP="00A005BE">
            <w:pPr>
              <w:suppressAutoHyphens/>
              <w:rPr>
                <w:sz w:val="20"/>
                <w:szCs w:val="20"/>
              </w:rPr>
            </w:pPr>
            <w:r w:rsidRPr="000343E0">
              <w:rPr>
                <w:sz w:val="20"/>
                <w:szCs w:val="20"/>
              </w:rPr>
              <w:t>Воскресенский</w:t>
            </w:r>
          </w:p>
        </w:tc>
        <w:tc>
          <w:tcPr>
            <w:tcW w:w="6341" w:type="dxa"/>
            <w:shd w:val="clear" w:color="auto" w:fill="auto"/>
            <w:vAlign w:val="center"/>
          </w:tcPr>
          <w:p w14:paraId="27548730" w14:textId="77777777" w:rsidR="00A005BE" w:rsidRPr="000343E0" w:rsidRDefault="00A005BE" w:rsidP="00A005BE">
            <w:pPr>
              <w:suppressAutoHyphens/>
              <w:rPr>
                <w:sz w:val="20"/>
                <w:szCs w:val="20"/>
              </w:rPr>
            </w:pPr>
            <w:r w:rsidRPr="000343E0">
              <w:rPr>
                <w:sz w:val="20"/>
                <w:szCs w:val="20"/>
              </w:rPr>
              <w:t>Воскресенск - Виноградово</w:t>
            </w:r>
          </w:p>
        </w:tc>
        <w:tc>
          <w:tcPr>
            <w:tcW w:w="708" w:type="dxa"/>
            <w:shd w:val="clear" w:color="auto" w:fill="auto"/>
            <w:vAlign w:val="center"/>
          </w:tcPr>
          <w:p w14:paraId="70D31107"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6C413C8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DBB8147"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D5B34DE" w14:textId="77777777" w:rsidR="00A005BE" w:rsidRPr="00A005BE" w:rsidRDefault="00A005BE" w:rsidP="00A005BE">
            <w:pPr>
              <w:suppressAutoHyphens/>
              <w:ind w:left="-108"/>
              <w:jc w:val="center"/>
              <w:rPr>
                <w:sz w:val="20"/>
                <w:szCs w:val="20"/>
              </w:rPr>
            </w:pPr>
            <w:r w:rsidRPr="00A005BE">
              <w:rPr>
                <w:sz w:val="20"/>
                <w:szCs w:val="20"/>
              </w:rPr>
              <w:t>0,89</w:t>
            </w:r>
          </w:p>
        </w:tc>
      </w:tr>
      <w:tr w:rsidR="00A005BE" w:rsidRPr="000343E0" w14:paraId="7A4BAF1B" w14:textId="77777777" w:rsidTr="00A005BE">
        <w:trPr>
          <w:cantSplit/>
          <w:jc w:val="center"/>
        </w:trPr>
        <w:tc>
          <w:tcPr>
            <w:tcW w:w="675" w:type="dxa"/>
            <w:shd w:val="clear" w:color="auto" w:fill="auto"/>
            <w:vAlign w:val="center"/>
          </w:tcPr>
          <w:p w14:paraId="22B5D72D" w14:textId="77777777" w:rsidR="00A005BE" w:rsidRPr="008C2EC3" w:rsidRDefault="00A005BE" w:rsidP="00A005BE">
            <w:pPr>
              <w:suppressAutoHyphens/>
              <w:jc w:val="center"/>
              <w:rPr>
                <w:sz w:val="20"/>
                <w:szCs w:val="20"/>
              </w:rPr>
            </w:pPr>
            <w:r>
              <w:rPr>
                <w:sz w:val="20"/>
                <w:szCs w:val="20"/>
              </w:rPr>
              <w:t>4</w:t>
            </w:r>
          </w:p>
        </w:tc>
        <w:tc>
          <w:tcPr>
            <w:tcW w:w="1985" w:type="dxa"/>
            <w:shd w:val="clear" w:color="auto" w:fill="auto"/>
            <w:vAlign w:val="center"/>
          </w:tcPr>
          <w:p w14:paraId="350CAAA5"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shd w:val="clear" w:color="auto" w:fill="auto"/>
            <w:vAlign w:val="center"/>
          </w:tcPr>
          <w:p w14:paraId="41FB58DA" w14:textId="77777777" w:rsidR="00A005BE" w:rsidRPr="000343E0" w:rsidRDefault="00A005BE" w:rsidP="00A005BE">
            <w:pPr>
              <w:suppressAutoHyphens/>
              <w:rPr>
                <w:sz w:val="20"/>
                <w:szCs w:val="20"/>
              </w:rPr>
            </w:pPr>
            <w:r w:rsidRPr="000343E0">
              <w:rPr>
                <w:sz w:val="20"/>
                <w:szCs w:val="20"/>
              </w:rPr>
              <w:t>Воскресенский</w:t>
            </w:r>
          </w:p>
        </w:tc>
        <w:tc>
          <w:tcPr>
            <w:tcW w:w="6341" w:type="dxa"/>
            <w:shd w:val="clear" w:color="auto" w:fill="auto"/>
            <w:vAlign w:val="center"/>
          </w:tcPr>
          <w:p w14:paraId="628C8606" w14:textId="77777777" w:rsidR="00A005BE" w:rsidRPr="000343E0" w:rsidRDefault="00A005BE" w:rsidP="00A005BE">
            <w:pPr>
              <w:suppressAutoHyphens/>
              <w:rPr>
                <w:sz w:val="20"/>
                <w:szCs w:val="20"/>
              </w:rPr>
            </w:pPr>
            <w:r w:rsidRPr="000343E0">
              <w:rPr>
                <w:sz w:val="20"/>
                <w:szCs w:val="20"/>
              </w:rPr>
              <w:t>Лопатинский - МБК</w:t>
            </w:r>
          </w:p>
        </w:tc>
        <w:tc>
          <w:tcPr>
            <w:tcW w:w="708" w:type="dxa"/>
            <w:shd w:val="clear" w:color="auto" w:fill="auto"/>
            <w:vAlign w:val="center"/>
          </w:tcPr>
          <w:p w14:paraId="43FE846C"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162B00D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ACB4D1D"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459F653" w14:textId="77777777" w:rsidR="00A005BE" w:rsidRPr="00A005BE" w:rsidRDefault="00A005BE" w:rsidP="00A005BE">
            <w:pPr>
              <w:suppressAutoHyphens/>
              <w:ind w:left="-108"/>
              <w:jc w:val="center"/>
              <w:rPr>
                <w:sz w:val="20"/>
                <w:szCs w:val="20"/>
              </w:rPr>
            </w:pPr>
            <w:r w:rsidRPr="00A005BE">
              <w:rPr>
                <w:sz w:val="20"/>
                <w:szCs w:val="20"/>
              </w:rPr>
              <w:t>0,03</w:t>
            </w:r>
          </w:p>
        </w:tc>
      </w:tr>
      <w:tr w:rsidR="00A005BE" w:rsidRPr="000343E0" w14:paraId="357C711A" w14:textId="77777777" w:rsidTr="00A005BE">
        <w:trPr>
          <w:cantSplit/>
          <w:jc w:val="center"/>
        </w:trPr>
        <w:tc>
          <w:tcPr>
            <w:tcW w:w="675" w:type="dxa"/>
            <w:shd w:val="clear" w:color="auto" w:fill="auto"/>
            <w:vAlign w:val="center"/>
          </w:tcPr>
          <w:p w14:paraId="4489A0A9" w14:textId="77777777" w:rsidR="00A005BE" w:rsidRPr="008C2EC3" w:rsidRDefault="00A005BE" w:rsidP="00A005BE">
            <w:pPr>
              <w:suppressAutoHyphens/>
              <w:jc w:val="center"/>
              <w:rPr>
                <w:sz w:val="20"/>
                <w:szCs w:val="20"/>
              </w:rPr>
            </w:pPr>
            <w:r>
              <w:rPr>
                <w:sz w:val="20"/>
                <w:szCs w:val="20"/>
              </w:rPr>
              <w:t>5</w:t>
            </w:r>
          </w:p>
        </w:tc>
        <w:tc>
          <w:tcPr>
            <w:tcW w:w="1985" w:type="dxa"/>
            <w:shd w:val="clear" w:color="auto" w:fill="auto"/>
            <w:vAlign w:val="center"/>
          </w:tcPr>
          <w:p w14:paraId="6EE544FD"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shd w:val="clear" w:color="auto" w:fill="auto"/>
            <w:vAlign w:val="center"/>
          </w:tcPr>
          <w:p w14:paraId="6C9496B1" w14:textId="77777777" w:rsidR="00A005BE" w:rsidRPr="000343E0" w:rsidRDefault="00A005BE" w:rsidP="00A005BE">
            <w:pPr>
              <w:suppressAutoHyphens/>
              <w:rPr>
                <w:sz w:val="20"/>
                <w:szCs w:val="20"/>
              </w:rPr>
            </w:pPr>
            <w:r w:rsidRPr="000343E0">
              <w:rPr>
                <w:sz w:val="20"/>
                <w:szCs w:val="20"/>
              </w:rPr>
              <w:t>Раменский</w:t>
            </w:r>
          </w:p>
        </w:tc>
        <w:tc>
          <w:tcPr>
            <w:tcW w:w="6341" w:type="dxa"/>
            <w:shd w:val="clear" w:color="auto" w:fill="auto"/>
            <w:vAlign w:val="center"/>
          </w:tcPr>
          <w:p w14:paraId="1B65FD03" w14:textId="77777777" w:rsidR="00A005BE" w:rsidRPr="000343E0" w:rsidRDefault="00A005BE" w:rsidP="00A005BE">
            <w:pPr>
              <w:suppressAutoHyphens/>
              <w:rPr>
                <w:sz w:val="20"/>
                <w:szCs w:val="20"/>
              </w:rPr>
            </w:pPr>
            <w:r w:rsidRPr="000343E0">
              <w:rPr>
                <w:sz w:val="20"/>
                <w:szCs w:val="20"/>
              </w:rPr>
              <w:t>ММК - Пласкинино - Надеждино</w:t>
            </w:r>
          </w:p>
        </w:tc>
        <w:tc>
          <w:tcPr>
            <w:tcW w:w="708" w:type="dxa"/>
            <w:shd w:val="clear" w:color="auto" w:fill="auto"/>
            <w:vAlign w:val="center"/>
          </w:tcPr>
          <w:p w14:paraId="32A8278B"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7801D5F6"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97A2FBB"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F861264" w14:textId="77777777" w:rsidR="00A005BE" w:rsidRPr="00A005BE" w:rsidRDefault="00A005BE" w:rsidP="00A005BE">
            <w:pPr>
              <w:suppressAutoHyphens/>
              <w:ind w:left="-108"/>
              <w:jc w:val="center"/>
              <w:rPr>
                <w:sz w:val="20"/>
                <w:szCs w:val="20"/>
              </w:rPr>
            </w:pPr>
            <w:r w:rsidRPr="00A005BE">
              <w:rPr>
                <w:sz w:val="20"/>
                <w:szCs w:val="20"/>
              </w:rPr>
              <w:t>0,28</w:t>
            </w:r>
          </w:p>
        </w:tc>
      </w:tr>
      <w:tr w:rsidR="00A005BE" w:rsidRPr="000343E0" w14:paraId="5145652C" w14:textId="77777777" w:rsidTr="00A005BE">
        <w:trPr>
          <w:cantSplit/>
          <w:jc w:val="center"/>
        </w:trPr>
        <w:tc>
          <w:tcPr>
            <w:tcW w:w="675" w:type="dxa"/>
            <w:shd w:val="clear" w:color="auto" w:fill="auto"/>
            <w:vAlign w:val="center"/>
          </w:tcPr>
          <w:p w14:paraId="020BC612" w14:textId="77777777" w:rsidR="00A005BE" w:rsidRPr="008C2EC3" w:rsidRDefault="00A005BE" w:rsidP="00A005BE">
            <w:pPr>
              <w:suppressAutoHyphens/>
              <w:jc w:val="center"/>
              <w:rPr>
                <w:sz w:val="20"/>
                <w:szCs w:val="20"/>
              </w:rPr>
            </w:pPr>
            <w:r>
              <w:rPr>
                <w:sz w:val="20"/>
                <w:szCs w:val="20"/>
              </w:rPr>
              <w:t>6</w:t>
            </w:r>
          </w:p>
        </w:tc>
        <w:tc>
          <w:tcPr>
            <w:tcW w:w="1985" w:type="dxa"/>
            <w:shd w:val="clear" w:color="auto" w:fill="auto"/>
            <w:vAlign w:val="center"/>
          </w:tcPr>
          <w:p w14:paraId="18BA48EE"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shd w:val="clear" w:color="auto" w:fill="auto"/>
            <w:vAlign w:val="center"/>
          </w:tcPr>
          <w:p w14:paraId="3D8C8245" w14:textId="77777777" w:rsidR="00A005BE" w:rsidRPr="000343E0" w:rsidRDefault="00A005BE" w:rsidP="00A005BE">
            <w:pPr>
              <w:suppressAutoHyphens/>
              <w:rPr>
                <w:sz w:val="20"/>
                <w:szCs w:val="20"/>
              </w:rPr>
            </w:pPr>
            <w:r w:rsidRPr="000343E0">
              <w:rPr>
                <w:sz w:val="20"/>
                <w:szCs w:val="20"/>
              </w:rPr>
              <w:t>Раменский</w:t>
            </w:r>
          </w:p>
        </w:tc>
        <w:tc>
          <w:tcPr>
            <w:tcW w:w="6341" w:type="dxa"/>
            <w:shd w:val="clear" w:color="auto" w:fill="auto"/>
            <w:vAlign w:val="center"/>
          </w:tcPr>
          <w:p w14:paraId="526E5733" w14:textId="77777777" w:rsidR="00A005BE" w:rsidRPr="000343E0" w:rsidRDefault="00A005BE" w:rsidP="00A005BE">
            <w:pPr>
              <w:suppressAutoHyphens/>
              <w:rPr>
                <w:sz w:val="20"/>
                <w:szCs w:val="20"/>
              </w:rPr>
            </w:pPr>
            <w:r w:rsidRPr="000343E0">
              <w:rPr>
                <w:sz w:val="20"/>
                <w:szCs w:val="20"/>
              </w:rPr>
              <w:t>Осеченки - Копнино</w:t>
            </w:r>
          </w:p>
        </w:tc>
        <w:tc>
          <w:tcPr>
            <w:tcW w:w="708" w:type="dxa"/>
            <w:shd w:val="clear" w:color="auto" w:fill="auto"/>
            <w:vAlign w:val="center"/>
          </w:tcPr>
          <w:p w14:paraId="6E1419F7"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1434FBC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FAC2CF4"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B456BCD" w14:textId="77777777" w:rsidR="00A005BE" w:rsidRPr="00A005BE" w:rsidRDefault="00A005BE" w:rsidP="00A005BE">
            <w:pPr>
              <w:suppressAutoHyphens/>
              <w:ind w:left="-108"/>
              <w:jc w:val="center"/>
              <w:rPr>
                <w:sz w:val="20"/>
                <w:szCs w:val="20"/>
              </w:rPr>
            </w:pPr>
            <w:r w:rsidRPr="00A005BE">
              <w:rPr>
                <w:sz w:val="20"/>
                <w:szCs w:val="20"/>
              </w:rPr>
              <w:t>1,01</w:t>
            </w:r>
          </w:p>
        </w:tc>
      </w:tr>
      <w:tr w:rsidR="00A005BE" w:rsidRPr="000343E0" w14:paraId="0CBB8408" w14:textId="77777777" w:rsidTr="00A005BE">
        <w:trPr>
          <w:cantSplit/>
          <w:jc w:val="center"/>
        </w:trPr>
        <w:tc>
          <w:tcPr>
            <w:tcW w:w="675" w:type="dxa"/>
            <w:shd w:val="clear" w:color="auto" w:fill="auto"/>
            <w:vAlign w:val="center"/>
          </w:tcPr>
          <w:p w14:paraId="6E4730AF" w14:textId="77777777" w:rsidR="00A005BE" w:rsidRPr="008C2EC3" w:rsidRDefault="00A005BE" w:rsidP="00A005BE">
            <w:pPr>
              <w:suppressAutoHyphens/>
              <w:jc w:val="center"/>
              <w:rPr>
                <w:sz w:val="20"/>
                <w:szCs w:val="20"/>
              </w:rPr>
            </w:pPr>
            <w:r>
              <w:rPr>
                <w:sz w:val="20"/>
                <w:szCs w:val="20"/>
              </w:rPr>
              <w:t>7</w:t>
            </w:r>
          </w:p>
        </w:tc>
        <w:tc>
          <w:tcPr>
            <w:tcW w:w="1985" w:type="dxa"/>
            <w:shd w:val="clear" w:color="auto" w:fill="auto"/>
            <w:vAlign w:val="center"/>
          </w:tcPr>
          <w:p w14:paraId="3C239266"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shd w:val="clear" w:color="auto" w:fill="auto"/>
            <w:vAlign w:val="center"/>
          </w:tcPr>
          <w:p w14:paraId="3BB43164" w14:textId="77777777" w:rsidR="00A005BE" w:rsidRPr="000343E0" w:rsidRDefault="00A005BE" w:rsidP="00A005BE">
            <w:pPr>
              <w:suppressAutoHyphens/>
              <w:rPr>
                <w:sz w:val="20"/>
                <w:szCs w:val="20"/>
              </w:rPr>
            </w:pPr>
            <w:r w:rsidRPr="000343E0">
              <w:rPr>
                <w:sz w:val="20"/>
                <w:szCs w:val="20"/>
              </w:rPr>
              <w:t>Раменский</w:t>
            </w:r>
          </w:p>
        </w:tc>
        <w:tc>
          <w:tcPr>
            <w:tcW w:w="6341" w:type="dxa"/>
            <w:shd w:val="clear" w:color="auto" w:fill="auto"/>
            <w:vAlign w:val="center"/>
          </w:tcPr>
          <w:p w14:paraId="0AD7971B" w14:textId="77777777" w:rsidR="00A005BE" w:rsidRPr="000343E0" w:rsidRDefault="00A005BE" w:rsidP="00A005BE">
            <w:pPr>
              <w:suppressAutoHyphens/>
              <w:rPr>
                <w:sz w:val="20"/>
                <w:szCs w:val="20"/>
              </w:rPr>
            </w:pPr>
            <w:r w:rsidRPr="000343E0">
              <w:rPr>
                <w:sz w:val="20"/>
                <w:szCs w:val="20"/>
              </w:rPr>
              <w:t xml:space="preserve">ММК - Петровское </w:t>
            </w:r>
          </w:p>
        </w:tc>
        <w:tc>
          <w:tcPr>
            <w:tcW w:w="708" w:type="dxa"/>
            <w:shd w:val="clear" w:color="auto" w:fill="auto"/>
            <w:vAlign w:val="center"/>
          </w:tcPr>
          <w:p w14:paraId="0BCCAF1E"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4666D03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14F92CB"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4BF5F66" w14:textId="77777777" w:rsidR="00A005BE" w:rsidRPr="00A005BE" w:rsidRDefault="00A005BE" w:rsidP="00A005BE">
            <w:pPr>
              <w:suppressAutoHyphens/>
              <w:ind w:left="-108"/>
              <w:jc w:val="center"/>
              <w:rPr>
                <w:sz w:val="20"/>
                <w:szCs w:val="20"/>
              </w:rPr>
            </w:pPr>
            <w:r w:rsidRPr="00A005BE">
              <w:rPr>
                <w:sz w:val="20"/>
                <w:szCs w:val="20"/>
              </w:rPr>
              <w:t>0,01</w:t>
            </w:r>
          </w:p>
        </w:tc>
      </w:tr>
      <w:tr w:rsidR="00A005BE" w:rsidRPr="000343E0" w14:paraId="5473C56C" w14:textId="77777777" w:rsidTr="00A005BE">
        <w:trPr>
          <w:cantSplit/>
          <w:jc w:val="center"/>
        </w:trPr>
        <w:tc>
          <w:tcPr>
            <w:tcW w:w="13195" w:type="dxa"/>
            <w:gridSpan w:val="7"/>
            <w:tcBorders>
              <w:bottom w:val="single" w:sz="4" w:space="0" w:color="auto"/>
            </w:tcBorders>
            <w:shd w:val="clear" w:color="auto" w:fill="auto"/>
          </w:tcPr>
          <w:p w14:paraId="10C4CE52" w14:textId="77777777" w:rsidR="00A005BE" w:rsidRPr="000343E0" w:rsidRDefault="00A005BE" w:rsidP="00A005BE">
            <w:pPr>
              <w:suppressAutoHyphens/>
              <w:ind w:left="-108"/>
              <w:jc w:val="right"/>
              <w:rPr>
                <w:sz w:val="20"/>
                <w:szCs w:val="20"/>
              </w:rPr>
            </w:pPr>
            <w:r w:rsidRPr="000343E0">
              <w:rPr>
                <w:b/>
                <w:sz w:val="20"/>
                <w:szCs w:val="20"/>
              </w:rPr>
              <w:t>ИТОГО реконструируемые дороги в границах Виноградовского лесничества</w:t>
            </w:r>
          </w:p>
        </w:tc>
        <w:tc>
          <w:tcPr>
            <w:tcW w:w="1843" w:type="dxa"/>
            <w:tcBorders>
              <w:bottom w:val="single" w:sz="4" w:space="0" w:color="auto"/>
            </w:tcBorders>
            <w:shd w:val="clear" w:color="auto" w:fill="auto"/>
            <w:vAlign w:val="center"/>
          </w:tcPr>
          <w:p w14:paraId="692BE818" w14:textId="77777777" w:rsidR="00A005BE" w:rsidRPr="00A005BE" w:rsidRDefault="00A005BE" w:rsidP="00A005BE">
            <w:pPr>
              <w:suppressAutoHyphens/>
              <w:ind w:left="-108"/>
              <w:jc w:val="center"/>
              <w:rPr>
                <w:b/>
                <w:bCs/>
                <w:sz w:val="20"/>
                <w:szCs w:val="20"/>
              </w:rPr>
            </w:pPr>
            <w:r w:rsidRPr="00A005BE">
              <w:rPr>
                <w:b/>
                <w:bCs/>
                <w:sz w:val="20"/>
                <w:szCs w:val="20"/>
              </w:rPr>
              <w:t>7,81</w:t>
            </w:r>
          </w:p>
        </w:tc>
      </w:tr>
      <w:tr w:rsidR="00A005BE" w:rsidRPr="000343E0" w14:paraId="2D72A5BF" w14:textId="77777777" w:rsidTr="00A005BE">
        <w:trPr>
          <w:cantSplit/>
          <w:jc w:val="center"/>
        </w:trPr>
        <w:tc>
          <w:tcPr>
            <w:tcW w:w="675" w:type="dxa"/>
            <w:tcBorders>
              <w:bottom w:val="single" w:sz="4" w:space="0" w:color="auto"/>
            </w:tcBorders>
            <w:shd w:val="clear" w:color="auto" w:fill="auto"/>
            <w:vAlign w:val="center"/>
          </w:tcPr>
          <w:p w14:paraId="78699EDE" w14:textId="77777777" w:rsidR="00A005BE" w:rsidRPr="000343E0" w:rsidRDefault="00A005BE" w:rsidP="00A005BE">
            <w:pPr>
              <w:suppressAutoHyphens/>
              <w:jc w:val="center"/>
              <w:rPr>
                <w:sz w:val="20"/>
                <w:szCs w:val="20"/>
                <w:lang w:val="en-US"/>
              </w:rPr>
            </w:pPr>
            <w:r w:rsidRPr="000343E0">
              <w:rPr>
                <w:sz w:val="20"/>
                <w:szCs w:val="20"/>
                <w:lang w:val="en-US"/>
              </w:rPr>
              <w:t>1</w:t>
            </w:r>
          </w:p>
        </w:tc>
        <w:tc>
          <w:tcPr>
            <w:tcW w:w="1985" w:type="dxa"/>
            <w:tcBorders>
              <w:bottom w:val="single" w:sz="4" w:space="0" w:color="auto"/>
            </w:tcBorders>
            <w:shd w:val="clear" w:color="auto" w:fill="auto"/>
            <w:vAlign w:val="center"/>
          </w:tcPr>
          <w:p w14:paraId="0700944D"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tcBorders>
              <w:bottom w:val="single" w:sz="4" w:space="0" w:color="auto"/>
            </w:tcBorders>
            <w:shd w:val="clear" w:color="auto" w:fill="auto"/>
            <w:vAlign w:val="center"/>
          </w:tcPr>
          <w:p w14:paraId="3C4605F2" w14:textId="77777777" w:rsidR="00A005BE" w:rsidRPr="000343E0" w:rsidRDefault="00A005BE" w:rsidP="00A005BE">
            <w:pPr>
              <w:suppressAutoHyphens/>
              <w:rPr>
                <w:sz w:val="20"/>
                <w:szCs w:val="20"/>
              </w:rPr>
            </w:pPr>
            <w:r w:rsidRPr="000343E0">
              <w:rPr>
                <w:sz w:val="20"/>
                <w:szCs w:val="20"/>
              </w:rPr>
              <w:t>Воскресенский</w:t>
            </w:r>
          </w:p>
        </w:tc>
        <w:tc>
          <w:tcPr>
            <w:tcW w:w="6341" w:type="dxa"/>
            <w:tcBorders>
              <w:bottom w:val="single" w:sz="4" w:space="0" w:color="auto"/>
            </w:tcBorders>
            <w:shd w:val="clear" w:color="auto" w:fill="auto"/>
            <w:vAlign w:val="center"/>
          </w:tcPr>
          <w:p w14:paraId="655EE2B0" w14:textId="77777777" w:rsidR="00A005BE" w:rsidRPr="000343E0" w:rsidRDefault="00A005BE" w:rsidP="00A005BE">
            <w:pPr>
              <w:suppressAutoHyphens/>
              <w:rPr>
                <w:sz w:val="20"/>
                <w:szCs w:val="20"/>
              </w:rPr>
            </w:pPr>
            <w:r w:rsidRPr="00A5618C">
              <w:rPr>
                <w:sz w:val="20"/>
                <w:szCs w:val="20"/>
              </w:rPr>
              <w:t xml:space="preserve">М-5 </w:t>
            </w:r>
            <w:r w:rsidR="009D6292">
              <w:rPr>
                <w:sz w:val="20"/>
                <w:szCs w:val="20"/>
              </w:rPr>
              <w:t>«</w:t>
            </w:r>
            <w:r w:rsidRPr="00A5618C">
              <w:rPr>
                <w:sz w:val="20"/>
                <w:szCs w:val="20"/>
              </w:rPr>
              <w:t>Урал</w:t>
            </w:r>
            <w:r w:rsidR="009D6292">
              <w:rPr>
                <w:sz w:val="20"/>
                <w:szCs w:val="20"/>
              </w:rPr>
              <w:t>»</w:t>
            </w:r>
          </w:p>
        </w:tc>
        <w:tc>
          <w:tcPr>
            <w:tcW w:w="708" w:type="dxa"/>
            <w:tcBorders>
              <w:bottom w:val="single" w:sz="4" w:space="0" w:color="auto"/>
            </w:tcBorders>
            <w:shd w:val="clear" w:color="auto" w:fill="auto"/>
            <w:vAlign w:val="center"/>
          </w:tcPr>
          <w:p w14:paraId="042B689C"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vAlign w:val="center"/>
          </w:tcPr>
          <w:p w14:paraId="1058E704" w14:textId="77777777" w:rsidR="00A005BE" w:rsidRPr="000343E0" w:rsidRDefault="00A005BE" w:rsidP="00A005BE">
            <w:pPr>
              <w:suppressAutoHyphens/>
              <w:ind w:left="-108" w:right="-108"/>
              <w:jc w:val="center"/>
              <w:rPr>
                <w:sz w:val="20"/>
                <w:szCs w:val="20"/>
              </w:rPr>
            </w:pPr>
            <w:r>
              <w:rPr>
                <w:sz w:val="20"/>
                <w:szCs w:val="20"/>
              </w:rPr>
              <w:t>Ф</w:t>
            </w:r>
          </w:p>
        </w:tc>
        <w:tc>
          <w:tcPr>
            <w:tcW w:w="709" w:type="dxa"/>
            <w:tcBorders>
              <w:bottom w:val="single" w:sz="4" w:space="0" w:color="auto"/>
            </w:tcBorders>
            <w:shd w:val="clear" w:color="auto" w:fill="auto"/>
            <w:vAlign w:val="center"/>
          </w:tcPr>
          <w:p w14:paraId="3DA33CBA" w14:textId="77777777" w:rsidR="00A005BE" w:rsidRPr="000343E0" w:rsidRDefault="00A005BE" w:rsidP="00A005BE">
            <w:pPr>
              <w:suppressAutoHyphens/>
              <w:ind w:left="-108" w:right="-108"/>
              <w:jc w:val="center"/>
              <w:rPr>
                <w:sz w:val="20"/>
                <w:szCs w:val="20"/>
              </w:rPr>
            </w:pPr>
            <w:r>
              <w:rPr>
                <w:sz w:val="20"/>
                <w:szCs w:val="20"/>
              </w:rPr>
              <w:t>С</w:t>
            </w:r>
          </w:p>
        </w:tc>
        <w:tc>
          <w:tcPr>
            <w:tcW w:w="1843" w:type="dxa"/>
            <w:tcBorders>
              <w:bottom w:val="single" w:sz="4" w:space="0" w:color="auto"/>
            </w:tcBorders>
            <w:shd w:val="clear" w:color="auto" w:fill="auto"/>
            <w:vAlign w:val="center"/>
          </w:tcPr>
          <w:p w14:paraId="3A5D6EDB" w14:textId="77777777" w:rsidR="00A005BE" w:rsidRPr="00A005BE" w:rsidRDefault="00A005BE" w:rsidP="00A005BE">
            <w:pPr>
              <w:suppressAutoHyphens/>
              <w:ind w:left="-108"/>
              <w:jc w:val="center"/>
              <w:rPr>
                <w:sz w:val="20"/>
                <w:szCs w:val="20"/>
              </w:rPr>
            </w:pPr>
            <w:r w:rsidRPr="00A005BE">
              <w:rPr>
                <w:sz w:val="20"/>
                <w:szCs w:val="20"/>
              </w:rPr>
              <w:t>0,97</w:t>
            </w:r>
          </w:p>
        </w:tc>
      </w:tr>
      <w:tr w:rsidR="00A005BE" w:rsidRPr="000343E0" w14:paraId="409A0721" w14:textId="77777777" w:rsidTr="00A005BE">
        <w:trPr>
          <w:cantSplit/>
          <w:jc w:val="center"/>
        </w:trPr>
        <w:tc>
          <w:tcPr>
            <w:tcW w:w="675" w:type="dxa"/>
            <w:tcBorders>
              <w:bottom w:val="single" w:sz="4" w:space="0" w:color="auto"/>
            </w:tcBorders>
            <w:shd w:val="clear" w:color="auto" w:fill="auto"/>
            <w:vAlign w:val="center"/>
          </w:tcPr>
          <w:p w14:paraId="224D503A" w14:textId="77777777" w:rsidR="00A005BE" w:rsidRPr="000343E0" w:rsidRDefault="00A005BE" w:rsidP="00A005BE">
            <w:pPr>
              <w:suppressAutoHyphens/>
              <w:jc w:val="center"/>
              <w:rPr>
                <w:sz w:val="20"/>
                <w:szCs w:val="20"/>
                <w:lang w:val="en-US"/>
              </w:rPr>
            </w:pPr>
            <w:r w:rsidRPr="000343E0">
              <w:rPr>
                <w:sz w:val="20"/>
                <w:szCs w:val="20"/>
                <w:lang w:val="en-US"/>
              </w:rPr>
              <w:t>2</w:t>
            </w:r>
          </w:p>
        </w:tc>
        <w:tc>
          <w:tcPr>
            <w:tcW w:w="1985" w:type="dxa"/>
            <w:tcBorders>
              <w:bottom w:val="single" w:sz="4" w:space="0" w:color="auto"/>
            </w:tcBorders>
            <w:shd w:val="clear" w:color="auto" w:fill="auto"/>
            <w:vAlign w:val="center"/>
          </w:tcPr>
          <w:p w14:paraId="0B0B919F"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tcBorders>
              <w:bottom w:val="single" w:sz="4" w:space="0" w:color="auto"/>
            </w:tcBorders>
            <w:shd w:val="clear" w:color="auto" w:fill="auto"/>
            <w:vAlign w:val="center"/>
          </w:tcPr>
          <w:p w14:paraId="55DE3E5A" w14:textId="77777777" w:rsidR="00A005BE" w:rsidRPr="000343E0" w:rsidRDefault="00A005BE" w:rsidP="00A005BE">
            <w:pPr>
              <w:suppressAutoHyphens/>
              <w:rPr>
                <w:sz w:val="20"/>
                <w:szCs w:val="20"/>
              </w:rPr>
            </w:pPr>
            <w:r w:rsidRPr="000343E0">
              <w:rPr>
                <w:sz w:val="20"/>
                <w:szCs w:val="20"/>
              </w:rPr>
              <w:t>Раменский</w:t>
            </w:r>
          </w:p>
        </w:tc>
        <w:tc>
          <w:tcPr>
            <w:tcW w:w="6341" w:type="dxa"/>
            <w:tcBorders>
              <w:bottom w:val="single" w:sz="4" w:space="0" w:color="auto"/>
            </w:tcBorders>
            <w:shd w:val="clear" w:color="auto" w:fill="auto"/>
            <w:vAlign w:val="center"/>
          </w:tcPr>
          <w:p w14:paraId="4A0AE85F" w14:textId="77777777" w:rsidR="00A005BE" w:rsidRPr="000343E0" w:rsidRDefault="00A005BE" w:rsidP="00A005BE">
            <w:pPr>
              <w:suppressAutoHyphens/>
              <w:rPr>
                <w:sz w:val="20"/>
                <w:szCs w:val="20"/>
              </w:rPr>
            </w:pPr>
            <w:r w:rsidRPr="00A5618C">
              <w:rPr>
                <w:sz w:val="20"/>
                <w:szCs w:val="20"/>
              </w:rPr>
              <w:t xml:space="preserve">М-5 </w:t>
            </w:r>
            <w:r w:rsidR="009D6292">
              <w:rPr>
                <w:sz w:val="20"/>
                <w:szCs w:val="20"/>
              </w:rPr>
              <w:t>«</w:t>
            </w:r>
            <w:r w:rsidRPr="00A5618C">
              <w:rPr>
                <w:sz w:val="20"/>
                <w:szCs w:val="20"/>
              </w:rPr>
              <w:t>Урал</w:t>
            </w:r>
            <w:r w:rsidR="009D6292">
              <w:rPr>
                <w:sz w:val="20"/>
                <w:szCs w:val="20"/>
              </w:rPr>
              <w:t>»</w:t>
            </w:r>
            <w:r>
              <w:rPr>
                <w:sz w:val="20"/>
                <w:szCs w:val="20"/>
              </w:rPr>
              <w:t xml:space="preserve"> </w:t>
            </w:r>
            <w:r w:rsidRPr="000343E0">
              <w:rPr>
                <w:sz w:val="20"/>
                <w:szCs w:val="20"/>
              </w:rPr>
              <w:t>(новое направление)</w:t>
            </w:r>
          </w:p>
        </w:tc>
        <w:tc>
          <w:tcPr>
            <w:tcW w:w="708" w:type="dxa"/>
            <w:tcBorders>
              <w:bottom w:val="single" w:sz="4" w:space="0" w:color="auto"/>
            </w:tcBorders>
            <w:shd w:val="clear" w:color="auto" w:fill="auto"/>
            <w:vAlign w:val="center"/>
          </w:tcPr>
          <w:p w14:paraId="1F817103"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vAlign w:val="center"/>
          </w:tcPr>
          <w:p w14:paraId="43D9342A" w14:textId="77777777" w:rsidR="00A005BE" w:rsidRPr="000343E0" w:rsidRDefault="00A005BE" w:rsidP="00A005BE">
            <w:pPr>
              <w:suppressAutoHyphens/>
              <w:ind w:left="-108" w:right="-108"/>
              <w:jc w:val="center"/>
              <w:rPr>
                <w:sz w:val="20"/>
                <w:szCs w:val="20"/>
              </w:rPr>
            </w:pPr>
            <w:r>
              <w:rPr>
                <w:sz w:val="20"/>
                <w:szCs w:val="20"/>
              </w:rPr>
              <w:t>Ф</w:t>
            </w:r>
          </w:p>
        </w:tc>
        <w:tc>
          <w:tcPr>
            <w:tcW w:w="709" w:type="dxa"/>
            <w:tcBorders>
              <w:bottom w:val="single" w:sz="4" w:space="0" w:color="auto"/>
            </w:tcBorders>
            <w:shd w:val="clear" w:color="auto" w:fill="auto"/>
            <w:vAlign w:val="center"/>
          </w:tcPr>
          <w:p w14:paraId="7EB3124F" w14:textId="77777777" w:rsidR="00A005BE" w:rsidRPr="000343E0" w:rsidRDefault="00A005BE" w:rsidP="00A005BE">
            <w:pPr>
              <w:suppressAutoHyphens/>
              <w:ind w:left="-108" w:right="-108"/>
              <w:jc w:val="center"/>
              <w:rPr>
                <w:sz w:val="20"/>
                <w:szCs w:val="20"/>
              </w:rPr>
            </w:pPr>
            <w:r>
              <w:rPr>
                <w:sz w:val="20"/>
                <w:szCs w:val="20"/>
              </w:rPr>
              <w:t>С</w:t>
            </w:r>
          </w:p>
        </w:tc>
        <w:tc>
          <w:tcPr>
            <w:tcW w:w="1843" w:type="dxa"/>
            <w:tcBorders>
              <w:bottom w:val="single" w:sz="4" w:space="0" w:color="auto"/>
            </w:tcBorders>
            <w:shd w:val="clear" w:color="auto" w:fill="auto"/>
            <w:vAlign w:val="center"/>
          </w:tcPr>
          <w:p w14:paraId="36D265D9" w14:textId="77777777" w:rsidR="00A005BE" w:rsidRPr="00A005BE" w:rsidRDefault="00A005BE" w:rsidP="00A005BE">
            <w:pPr>
              <w:suppressAutoHyphens/>
              <w:ind w:left="-108"/>
              <w:jc w:val="center"/>
              <w:rPr>
                <w:sz w:val="20"/>
                <w:szCs w:val="20"/>
              </w:rPr>
            </w:pPr>
            <w:r w:rsidRPr="00A005BE">
              <w:rPr>
                <w:sz w:val="20"/>
                <w:szCs w:val="20"/>
              </w:rPr>
              <w:t>2,88</w:t>
            </w:r>
          </w:p>
        </w:tc>
      </w:tr>
      <w:tr w:rsidR="00A005BE" w:rsidRPr="000343E0" w14:paraId="7C7F7C5A" w14:textId="77777777" w:rsidTr="00A005BE">
        <w:trPr>
          <w:cantSplit/>
          <w:jc w:val="center"/>
        </w:trPr>
        <w:tc>
          <w:tcPr>
            <w:tcW w:w="675" w:type="dxa"/>
            <w:tcBorders>
              <w:bottom w:val="single" w:sz="4" w:space="0" w:color="auto"/>
            </w:tcBorders>
            <w:shd w:val="clear" w:color="auto" w:fill="auto"/>
            <w:vAlign w:val="center"/>
          </w:tcPr>
          <w:p w14:paraId="701059E6" w14:textId="77777777" w:rsidR="00A005BE" w:rsidRPr="000343E0" w:rsidRDefault="00A005BE" w:rsidP="00A005BE">
            <w:pPr>
              <w:suppressAutoHyphens/>
              <w:jc w:val="center"/>
              <w:rPr>
                <w:sz w:val="20"/>
                <w:szCs w:val="20"/>
                <w:lang w:val="en-US"/>
              </w:rPr>
            </w:pPr>
            <w:r w:rsidRPr="000343E0">
              <w:rPr>
                <w:sz w:val="20"/>
                <w:szCs w:val="20"/>
                <w:lang w:val="en-US"/>
              </w:rPr>
              <w:t>3</w:t>
            </w:r>
          </w:p>
        </w:tc>
        <w:tc>
          <w:tcPr>
            <w:tcW w:w="1985" w:type="dxa"/>
            <w:tcBorders>
              <w:bottom w:val="single" w:sz="4" w:space="0" w:color="auto"/>
            </w:tcBorders>
            <w:shd w:val="clear" w:color="auto" w:fill="auto"/>
            <w:vAlign w:val="center"/>
          </w:tcPr>
          <w:p w14:paraId="3E55AF63"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tcBorders>
              <w:bottom w:val="single" w:sz="4" w:space="0" w:color="auto"/>
            </w:tcBorders>
            <w:shd w:val="clear" w:color="auto" w:fill="auto"/>
            <w:vAlign w:val="center"/>
          </w:tcPr>
          <w:p w14:paraId="783632EA" w14:textId="77777777" w:rsidR="00A005BE" w:rsidRPr="000343E0" w:rsidRDefault="00A005BE" w:rsidP="00A005BE">
            <w:pPr>
              <w:suppressAutoHyphens/>
              <w:rPr>
                <w:sz w:val="20"/>
                <w:szCs w:val="20"/>
              </w:rPr>
            </w:pPr>
            <w:r w:rsidRPr="000343E0">
              <w:rPr>
                <w:sz w:val="20"/>
                <w:szCs w:val="20"/>
              </w:rPr>
              <w:t>Раменский</w:t>
            </w:r>
          </w:p>
        </w:tc>
        <w:tc>
          <w:tcPr>
            <w:tcW w:w="6341" w:type="dxa"/>
            <w:tcBorders>
              <w:bottom w:val="single" w:sz="4" w:space="0" w:color="auto"/>
            </w:tcBorders>
            <w:shd w:val="clear" w:color="auto" w:fill="auto"/>
            <w:vAlign w:val="center"/>
          </w:tcPr>
          <w:p w14:paraId="524C45ED" w14:textId="77777777" w:rsidR="00A005BE" w:rsidRPr="000343E0" w:rsidRDefault="00A005BE" w:rsidP="00A005BE">
            <w:pPr>
              <w:suppressAutoHyphens/>
              <w:rPr>
                <w:sz w:val="20"/>
                <w:szCs w:val="20"/>
              </w:rPr>
            </w:pPr>
            <w:r w:rsidRPr="000343E0">
              <w:rPr>
                <w:sz w:val="20"/>
                <w:szCs w:val="20"/>
              </w:rPr>
              <w:t>Москва - Саранск - Ульяновск - Екатеринбург</w:t>
            </w:r>
          </w:p>
        </w:tc>
        <w:tc>
          <w:tcPr>
            <w:tcW w:w="708" w:type="dxa"/>
            <w:tcBorders>
              <w:bottom w:val="single" w:sz="4" w:space="0" w:color="auto"/>
            </w:tcBorders>
            <w:shd w:val="clear" w:color="auto" w:fill="auto"/>
            <w:vAlign w:val="center"/>
          </w:tcPr>
          <w:p w14:paraId="532365F2"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vAlign w:val="center"/>
          </w:tcPr>
          <w:p w14:paraId="100ACE62" w14:textId="77777777" w:rsidR="00A005BE" w:rsidRPr="000343E0" w:rsidRDefault="00A005BE" w:rsidP="00A005BE">
            <w:pPr>
              <w:suppressAutoHyphens/>
              <w:ind w:left="-108" w:right="-108"/>
              <w:jc w:val="center"/>
              <w:rPr>
                <w:sz w:val="20"/>
                <w:szCs w:val="20"/>
              </w:rPr>
            </w:pPr>
            <w:r>
              <w:rPr>
                <w:sz w:val="20"/>
                <w:szCs w:val="20"/>
              </w:rPr>
              <w:t>Ф</w:t>
            </w:r>
          </w:p>
        </w:tc>
        <w:tc>
          <w:tcPr>
            <w:tcW w:w="709" w:type="dxa"/>
            <w:tcBorders>
              <w:bottom w:val="single" w:sz="4" w:space="0" w:color="auto"/>
            </w:tcBorders>
            <w:shd w:val="clear" w:color="auto" w:fill="auto"/>
            <w:vAlign w:val="center"/>
          </w:tcPr>
          <w:p w14:paraId="099C346F" w14:textId="77777777" w:rsidR="00A005BE" w:rsidRPr="000343E0" w:rsidRDefault="00A005BE" w:rsidP="00A005BE">
            <w:pPr>
              <w:suppressAutoHyphens/>
              <w:ind w:left="-108" w:right="-108"/>
              <w:jc w:val="center"/>
              <w:rPr>
                <w:sz w:val="20"/>
                <w:szCs w:val="20"/>
              </w:rPr>
            </w:pPr>
            <w:r>
              <w:rPr>
                <w:sz w:val="20"/>
                <w:szCs w:val="20"/>
              </w:rPr>
              <w:t>С</w:t>
            </w:r>
          </w:p>
        </w:tc>
        <w:tc>
          <w:tcPr>
            <w:tcW w:w="1843" w:type="dxa"/>
            <w:tcBorders>
              <w:bottom w:val="single" w:sz="4" w:space="0" w:color="auto"/>
            </w:tcBorders>
            <w:shd w:val="clear" w:color="auto" w:fill="auto"/>
            <w:vAlign w:val="center"/>
          </w:tcPr>
          <w:p w14:paraId="48944DF5" w14:textId="77777777" w:rsidR="00A005BE" w:rsidRPr="00A005BE" w:rsidRDefault="00A005BE" w:rsidP="00A005BE">
            <w:pPr>
              <w:suppressAutoHyphens/>
              <w:ind w:left="-108"/>
              <w:jc w:val="center"/>
              <w:rPr>
                <w:sz w:val="20"/>
                <w:szCs w:val="20"/>
              </w:rPr>
            </w:pPr>
            <w:r w:rsidRPr="00A005BE">
              <w:rPr>
                <w:sz w:val="20"/>
                <w:szCs w:val="20"/>
              </w:rPr>
              <w:t>6,68</w:t>
            </w:r>
          </w:p>
        </w:tc>
      </w:tr>
      <w:tr w:rsidR="00A005BE" w:rsidRPr="000343E0" w14:paraId="665EE14E" w14:textId="77777777" w:rsidTr="00A005BE">
        <w:trPr>
          <w:cantSplit/>
          <w:jc w:val="center"/>
        </w:trPr>
        <w:tc>
          <w:tcPr>
            <w:tcW w:w="675" w:type="dxa"/>
            <w:shd w:val="clear" w:color="auto" w:fill="auto"/>
            <w:vAlign w:val="center"/>
          </w:tcPr>
          <w:p w14:paraId="41D28C6B" w14:textId="77777777" w:rsidR="00A005BE" w:rsidRPr="000343E0" w:rsidRDefault="00A005BE" w:rsidP="00A005BE">
            <w:pPr>
              <w:suppressAutoHyphens/>
              <w:jc w:val="center"/>
              <w:rPr>
                <w:sz w:val="20"/>
                <w:szCs w:val="20"/>
                <w:lang w:val="en-US"/>
              </w:rPr>
            </w:pPr>
            <w:r w:rsidRPr="000343E0">
              <w:rPr>
                <w:sz w:val="20"/>
                <w:szCs w:val="20"/>
                <w:lang w:val="en-US"/>
              </w:rPr>
              <w:t>4</w:t>
            </w:r>
          </w:p>
        </w:tc>
        <w:tc>
          <w:tcPr>
            <w:tcW w:w="1985" w:type="dxa"/>
            <w:shd w:val="clear" w:color="auto" w:fill="auto"/>
            <w:vAlign w:val="center"/>
          </w:tcPr>
          <w:p w14:paraId="4561CB4C"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shd w:val="clear" w:color="auto" w:fill="auto"/>
            <w:vAlign w:val="center"/>
          </w:tcPr>
          <w:p w14:paraId="53C10810" w14:textId="77777777" w:rsidR="00A005BE" w:rsidRPr="000343E0" w:rsidRDefault="00A005BE" w:rsidP="00A005BE">
            <w:pPr>
              <w:suppressAutoHyphens/>
              <w:rPr>
                <w:sz w:val="20"/>
                <w:szCs w:val="20"/>
              </w:rPr>
            </w:pPr>
            <w:r w:rsidRPr="000343E0">
              <w:rPr>
                <w:sz w:val="20"/>
                <w:szCs w:val="20"/>
              </w:rPr>
              <w:t>Воскресенский</w:t>
            </w:r>
          </w:p>
        </w:tc>
        <w:tc>
          <w:tcPr>
            <w:tcW w:w="6341" w:type="dxa"/>
            <w:shd w:val="clear" w:color="auto" w:fill="auto"/>
            <w:vAlign w:val="center"/>
          </w:tcPr>
          <w:p w14:paraId="2F5F2568" w14:textId="77777777" w:rsidR="00A005BE" w:rsidRPr="000343E0" w:rsidRDefault="00A005BE" w:rsidP="00A005BE">
            <w:pPr>
              <w:suppressAutoHyphens/>
              <w:rPr>
                <w:sz w:val="20"/>
                <w:szCs w:val="20"/>
              </w:rPr>
            </w:pPr>
            <w:r w:rsidRPr="000343E0">
              <w:rPr>
                <w:sz w:val="20"/>
                <w:szCs w:val="20"/>
              </w:rPr>
              <w:t>Москва - Саранск - Ульяновск - Екатеринбург</w:t>
            </w:r>
          </w:p>
        </w:tc>
        <w:tc>
          <w:tcPr>
            <w:tcW w:w="708" w:type="dxa"/>
            <w:shd w:val="clear" w:color="auto" w:fill="auto"/>
            <w:vAlign w:val="center"/>
          </w:tcPr>
          <w:p w14:paraId="702AC738"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34299147"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39B713DB"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F8181D7" w14:textId="77777777" w:rsidR="00A005BE" w:rsidRPr="00A005BE" w:rsidRDefault="00A005BE" w:rsidP="00A005BE">
            <w:pPr>
              <w:suppressAutoHyphens/>
              <w:ind w:left="-108"/>
              <w:jc w:val="center"/>
              <w:rPr>
                <w:sz w:val="20"/>
                <w:szCs w:val="20"/>
              </w:rPr>
            </w:pPr>
            <w:r w:rsidRPr="00A005BE">
              <w:rPr>
                <w:sz w:val="20"/>
                <w:szCs w:val="20"/>
              </w:rPr>
              <w:t>1,77</w:t>
            </w:r>
          </w:p>
        </w:tc>
      </w:tr>
      <w:tr w:rsidR="00A005BE" w:rsidRPr="000343E0" w14:paraId="6C9C29AF" w14:textId="77777777" w:rsidTr="00A005BE">
        <w:trPr>
          <w:cantSplit/>
          <w:jc w:val="center"/>
        </w:trPr>
        <w:tc>
          <w:tcPr>
            <w:tcW w:w="675" w:type="dxa"/>
            <w:shd w:val="clear" w:color="auto" w:fill="auto"/>
            <w:vAlign w:val="center"/>
          </w:tcPr>
          <w:p w14:paraId="60F6631F"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shd w:val="clear" w:color="auto" w:fill="auto"/>
            <w:vAlign w:val="center"/>
          </w:tcPr>
          <w:p w14:paraId="67458AC7"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shd w:val="clear" w:color="auto" w:fill="auto"/>
            <w:vAlign w:val="center"/>
          </w:tcPr>
          <w:p w14:paraId="71E9F16C" w14:textId="77777777" w:rsidR="00A005BE" w:rsidRPr="000343E0" w:rsidRDefault="00A005BE" w:rsidP="00A005BE">
            <w:pPr>
              <w:suppressAutoHyphens/>
              <w:rPr>
                <w:sz w:val="20"/>
                <w:szCs w:val="20"/>
              </w:rPr>
            </w:pPr>
            <w:r w:rsidRPr="000343E0">
              <w:rPr>
                <w:sz w:val="20"/>
                <w:szCs w:val="20"/>
              </w:rPr>
              <w:t>Воскресенский</w:t>
            </w:r>
          </w:p>
        </w:tc>
        <w:tc>
          <w:tcPr>
            <w:tcW w:w="6341" w:type="dxa"/>
            <w:shd w:val="clear" w:color="auto" w:fill="auto"/>
            <w:vAlign w:val="center"/>
          </w:tcPr>
          <w:p w14:paraId="36DFA31D"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3C815226"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483941A3"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5797EF24"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ABE2B9D" w14:textId="77777777" w:rsidR="00A005BE" w:rsidRPr="00A005BE" w:rsidRDefault="00A005BE" w:rsidP="00A005BE">
            <w:pPr>
              <w:suppressAutoHyphens/>
              <w:ind w:left="-108"/>
              <w:jc w:val="center"/>
              <w:rPr>
                <w:sz w:val="20"/>
                <w:szCs w:val="20"/>
              </w:rPr>
            </w:pPr>
            <w:r w:rsidRPr="00A005BE">
              <w:rPr>
                <w:sz w:val="20"/>
                <w:szCs w:val="20"/>
              </w:rPr>
              <w:t>1,69</w:t>
            </w:r>
          </w:p>
        </w:tc>
      </w:tr>
      <w:tr w:rsidR="00A005BE" w:rsidRPr="000343E0" w14:paraId="295B890D" w14:textId="77777777" w:rsidTr="00A005BE">
        <w:trPr>
          <w:cantSplit/>
          <w:jc w:val="center"/>
        </w:trPr>
        <w:tc>
          <w:tcPr>
            <w:tcW w:w="675" w:type="dxa"/>
            <w:shd w:val="clear" w:color="auto" w:fill="auto"/>
            <w:vAlign w:val="center"/>
          </w:tcPr>
          <w:p w14:paraId="3DF7FDF5" w14:textId="77777777" w:rsidR="00A005BE" w:rsidRPr="000343E0" w:rsidRDefault="00A005BE" w:rsidP="00A005BE">
            <w:pPr>
              <w:suppressAutoHyphens/>
              <w:jc w:val="center"/>
              <w:rPr>
                <w:sz w:val="20"/>
                <w:szCs w:val="20"/>
                <w:lang w:val="en-US"/>
              </w:rPr>
            </w:pPr>
            <w:r w:rsidRPr="000343E0">
              <w:rPr>
                <w:sz w:val="20"/>
                <w:szCs w:val="20"/>
                <w:lang w:val="en-US"/>
              </w:rPr>
              <w:t>6</w:t>
            </w:r>
          </w:p>
        </w:tc>
        <w:tc>
          <w:tcPr>
            <w:tcW w:w="1985" w:type="dxa"/>
            <w:shd w:val="clear" w:color="auto" w:fill="auto"/>
            <w:vAlign w:val="center"/>
          </w:tcPr>
          <w:p w14:paraId="6DD682AF"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shd w:val="clear" w:color="auto" w:fill="auto"/>
            <w:vAlign w:val="center"/>
          </w:tcPr>
          <w:p w14:paraId="596055E1" w14:textId="77777777" w:rsidR="00A005BE" w:rsidRPr="000343E0" w:rsidRDefault="00A005BE" w:rsidP="00A005BE">
            <w:pPr>
              <w:suppressAutoHyphens/>
              <w:rPr>
                <w:sz w:val="20"/>
                <w:szCs w:val="20"/>
              </w:rPr>
            </w:pPr>
            <w:r w:rsidRPr="000343E0">
              <w:rPr>
                <w:sz w:val="20"/>
                <w:szCs w:val="20"/>
              </w:rPr>
              <w:t>Раменский</w:t>
            </w:r>
          </w:p>
        </w:tc>
        <w:tc>
          <w:tcPr>
            <w:tcW w:w="6341" w:type="dxa"/>
            <w:shd w:val="clear" w:color="auto" w:fill="auto"/>
            <w:vAlign w:val="center"/>
          </w:tcPr>
          <w:p w14:paraId="5FCB7E90"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1CC354BF"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0C96F596"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165838F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18D0091" w14:textId="77777777" w:rsidR="00A005BE" w:rsidRPr="00A005BE" w:rsidRDefault="00A005BE" w:rsidP="00A005BE">
            <w:pPr>
              <w:suppressAutoHyphens/>
              <w:ind w:left="-108"/>
              <w:jc w:val="center"/>
              <w:rPr>
                <w:sz w:val="20"/>
                <w:szCs w:val="20"/>
              </w:rPr>
            </w:pPr>
            <w:r w:rsidRPr="00A005BE">
              <w:rPr>
                <w:sz w:val="20"/>
                <w:szCs w:val="20"/>
              </w:rPr>
              <w:t>27,81</w:t>
            </w:r>
          </w:p>
        </w:tc>
      </w:tr>
      <w:tr w:rsidR="00A005BE" w:rsidRPr="000343E0" w14:paraId="7D9F5497" w14:textId="77777777" w:rsidTr="00A005BE">
        <w:trPr>
          <w:cantSplit/>
          <w:jc w:val="center"/>
        </w:trPr>
        <w:tc>
          <w:tcPr>
            <w:tcW w:w="675" w:type="dxa"/>
            <w:shd w:val="clear" w:color="auto" w:fill="auto"/>
            <w:vAlign w:val="center"/>
          </w:tcPr>
          <w:p w14:paraId="37A5916A" w14:textId="77777777" w:rsidR="00A005BE" w:rsidRPr="000343E0" w:rsidRDefault="00A005BE" w:rsidP="00A005BE">
            <w:pPr>
              <w:suppressAutoHyphens/>
              <w:jc w:val="center"/>
              <w:rPr>
                <w:sz w:val="20"/>
                <w:szCs w:val="20"/>
                <w:lang w:val="en-US"/>
              </w:rPr>
            </w:pPr>
            <w:r w:rsidRPr="000343E0">
              <w:rPr>
                <w:sz w:val="20"/>
                <w:szCs w:val="20"/>
                <w:lang w:val="en-US"/>
              </w:rPr>
              <w:t>7</w:t>
            </w:r>
          </w:p>
        </w:tc>
        <w:tc>
          <w:tcPr>
            <w:tcW w:w="1985" w:type="dxa"/>
            <w:shd w:val="clear" w:color="auto" w:fill="auto"/>
            <w:vAlign w:val="center"/>
          </w:tcPr>
          <w:p w14:paraId="65C8533E"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shd w:val="clear" w:color="auto" w:fill="auto"/>
            <w:vAlign w:val="center"/>
          </w:tcPr>
          <w:p w14:paraId="512E5327" w14:textId="77777777" w:rsidR="00A005BE" w:rsidRPr="000343E0" w:rsidRDefault="00A005BE" w:rsidP="00A005BE">
            <w:pPr>
              <w:suppressAutoHyphens/>
              <w:rPr>
                <w:sz w:val="20"/>
                <w:szCs w:val="20"/>
              </w:rPr>
            </w:pPr>
            <w:r w:rsidRPr="000343E0">
              <w:rPr>
                <w:sz w:val="20"/>
                <w:szCs w:val="20"/>
              </w:rPr>
              <w:t>Домодедово</w:t>
            </w:r>
          </w:p>
        </w:tc>
        <w:tc>
          <w:tcPr>
            <w:tcW w:w="6341" w:type="dxa"/>
            <w:shd w:val="clear" w:color="auto" w:fill="auto"/>
            <w:vAlign w:val="center"/>
          </w:tcPr>
          <w:p w14:paraId="7938F301" w14:textId="77777777" w:rsidR="00A005BE" w:rsidRPr="000343E0" w:rsidRDefault="00A005BE" w:rsidP="00A005BE">
            <w:pPr>
              <w:suppressAutoHyphens/>
              <w:rPr>
                <w:sz w:val="20"/>
                <w:szCs w:val="20"/>
              </w:rPr>
            </w:pPr>
            <w:r w:rsidRPr="003F5E9B">
              <w:rPr>
                <w:sz w:val="20"/>
                <w:szCs w:val="20"/>
              </w:rPr>
              <w:t xml:space="preserve">А-113 </w:t>
            </w:r>
            <w:r w:rsidR="009D6292">
              <w:rPr>
                <w:sz w:val="20"/>
                <w:szCs w:val="20"/>
              </w:rPr>
              <w:t>«</w:t>
            </w:r>
            <w:r w:rsidRPr="003F5E9B">
              <w:rPr>
                <w:sz w:val="20"/>
                <w:szCs w:val="20"/>
              </w:rPr>
              <w:t>Центральная кольцевая автомобильная дорога</w:t>
            </w:r>
            <w:r w:rsidR="009D6292">
              <w:rPr>
                <w:sz w:val="20"/>
                <w:szCs w:val="20"/>
              </w:rPr>
              <w:t>»</w:t>
            </w:r>
          </w:p>
        </w:tc>
        <w:tc>
          <w:tcPr>
            <w:tcW w:w="708" w:type="dxa"/>
            <w:shd w:val="clear" w:color="auto" w:fill="auto"/>
            <w:vAlign w:val="center"/>
          </w:tcPr>
          <w:p w14:paraId="18CF6686"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79CF194"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0AEC9EE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2979E44" w14:textId="77777777" w:rsidR="00A005BE" w:rsidRPr="00A005BE" w:rsidRDefault="00A005BE" w:rsidP="00A005BE">
            <w:pPr>
              <w:suppressAutoHyphens/>
              <w:ind w:left="-108"/>
              <w:jc w:val="center"/>
              <w:rPr>
                <w:sz w:val="20"/>
                <w:szCs w:val="20"/>
              </w:rPr>
            </w:pPr>
            <w:r w:rsidRPr="00A005BE">
              <w:rPr>
                <w:sz w:val="20"/>
                <w:szCs w:val="20"/>
              </w:rPr>
              <w:t>0,02</w:t>
            </w:r>
          </w:p>
        </w:tc>
      </w:tr>
      <w:tr w:rsidR="00A005BE" w:rsidRPr="000343E0" w14:paraId="736B308B" w14:textId="77777777" w:rsidTr="00A005BE">
        <w:trPr>
          <w:cantSplit/>
          <w:jc w:val="center"/>
        </w:trPr>
        <w:tc>
          <w:tcPr>
            <w:tcW w:w="675" w:type="dxa"/>
            <w:shd w:val="clear" w:color="auto" w:fill="auto"/>
            <w:vAlign w:val="center"/>
          </w:tcPr>
          <w:p w14:paraId="647D2668" w14:textId="77777777" w:rsidR="00A005BE" w:rsidRPr="000343E0" w:rsidRDefault="00A005BE" w:rsidP="00A005BE">
            <w:pPr>
              <w:suppressAutoHyphens/>
              <w:jc w:val="center"/>
              <w:rPr>
                <w:sz w:val="20"/>
                <w:szCs w:val="20"/>
                <w:lang w:val="en-US"/>
              </w:rPr>
            </w:pPr>
            <w:r w:rsidRPr="000343E0">
              <w:rPr>
                <w:sz w:val="20"/>
                <w:szCs w:val="20"/>
                <w:lang w:val="en-US"/>
              </w:rPr>
              <w:t>8</w:t>
            </w:r>
          </w:p>
        </w:tc>
        <w:tc>
          <w:tcPr>
            <w:tcW w:w="1985" w:type="dxa"/>
            <w:shd w:val="clear" w:color="auto" w:fill="auto"/>
            <w:vAlign w:val="center"/>
          </w:tcPr>
          <w:p w14:paraId="30373FDF"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shd w:val="clear" w:color="auto" w:fill="auto"/>
            <w:vAlign w:val="center"/>
          </w:tcPr>
          <w:p w14:paraId="529A0A8E" w14:textId="77777777" w:rsidR="00A005BE" w:rsidRPr="000343E0" w:rsidRDefault="00A005BE" w:rsidP="00A005BE">
            <w:pPr>
              <w:suppressAutoHyphens/>
              <w:rPr>
                <w:sz w:val="20"/>
                <w:szCs w:val="20"/>
              </w:rPr>
            </w:pPr>
            <w:r w:rsidRPr="000343E0">
              <w:rPr>
                <w:sz w:val="20"/>
                <w:szCs w:val="20"/>
              </w:rPr>
              <w:t>Воскресенский</w:t>
            </w:r>
          </w:p>
        </w:tc>
        <w:tc>
          <w:tcPr>
            <w:tcW w:w="6341" w:type="dxa"/>
            <w:shd w:val="clear" w:color="auto" w:fill="auto"/>
            <w:vAlign w:val="center"/>
          </w:tcPr>
          <w:p w14:paraId="7A93BA6E" w14:textId="77777777" w:rsidR="00A005BE" w:rsidRPr="000343E0" w:rsidRDefault="00A005BE" w:rsidP="00A005BE">
            <w:pPr>
              <w:suppressAutoHyphens/>
              <w:rPr>
                <w:sz w:val="20"/>
                <w:szCs w:val="20"/>
              </w:rPr>
            </w:pPr>
            <w:r w:rsidRPr="00D1685B">
              <w:rPr>
                <w:sz w:val="20"/>
                <w:szCs w:val="20"/>
              </w:rPr>
              <w:t xml:space="preserve">А-108 </w:t>
            </w:r>
            <w:r w:rsidR="009D6292">
              <w:rPr>
                <w:sz w:val="20"/>
                <w:szCs w:val="20"/>
              </w:rPr>
              <w:t>«</w:t>
            </w:r>
            <w:r w:rsidRPr="00D1685B">
              <w:rPr>
                <w:sz w:val="20"/>
                <w:szCs w:val="20"/>
              </w:rPr>
              <w:t>Московское большое кольцо</w:t>
            </w:r>
            <w:r w:rsidR="009D6292">
              <w:rPr>
                <w:sz w:val="20"/>
                <w:szCs w:val="20"/>
              </w:rPr>
              <w:t>»</w:t>
            </w:r>
          </w:p>
        </w:tc>
        <w:tc>
          <w:tcPr>
            <w:tcW w:w="708" w:type="dxa"/>
            <w:shd w:val="clear" w:color="auto" w:fill="auto"/>
            <w:vAlign w:val="center"/>
          </w:tcPr>
          <w:p w14:paraId="10640DCB"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971D3B9"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4ED45C23"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3DF9530" w14:textId="77777777" w:rsidR="00A005BE" w:rsidRPr="00A005BE" w:rsidRDefault="00A005BE" w:rsidP="00A005BE">
            <w:pPr>
              <w:suppressAutoHyphens/>
              <w:ind w:left="-108"/>
              <w:jc w:val="center"/>
              <w:rPr>
                <w:sz w:val="20"/>
                <w:szCs w:val="20"/>
              </w:rPr>
            </w:pPr>
            <w:r w:rsidRPr="00A005BE">
              <w:rPr>
                <w:sz w:val="20"/>
                <w:szCs w:val="20"/>
              </w:rPr>
              <w:t>10</w:t>
            </w:r>
          </w:p>
        </w:tc>
      </w:tr>
      <w:tr w:rsidR="00A005BE" w:rsidRPr="000343E0" w14:paraId="591F0FAB" w14:textId="77777777" w:rsidTr="00A005BE">
        <w:trPr>
          <w:cantSplit/>
          <w:jc w:val="center"/>
        </w:trPr>
        <w:tc>
          <w:tcPr>
            <w:tcW w:w="675" w:type="dxa"/>
            <w:shd w:val="clear" w:color="auto" w:fill="auto"/>
            <w:vAlign w:val="center"/>
          </w:tcPr>
          <w:p w14:paraId="72324A17" w14:textId="77777777" w:rsidR="00A005BE" w:rsidRPr="000343E0" w:rsidRDefault="00A005BE" w:rsidP="00A005BE">
            <w:pPr>
              <w:suppressAutoHyphens/>
              <w:jc w:val="center"/>
              <w:rPr>
                <w:sz w:val="20"/>
                <w:szCs w:val="20"/>
                <w:lang w:val="en-US"/>
              </w:rPr>
            </w:pPr>
            <w:r w:rsidRPr="000343E0">
              <w:rPr>
                <w:sz w:val="20"/>
                <w:szCs w:val="20"/>
                <w:lang w:val="en-US"/>
              </w:rPr>
              <w:t>9</w:t>
            </w:r>
          </w:p>
        </w:tc>
        <w:tc>
          <w:tcPr>
            <w:tcW w:w="1985" w:type="dxa"/>
            <w:shd w:val="clear" w:color="auto" w:fill="auto"/>
            <w:vAlign w:val="center"/>
          </w:tcPr>
          <w:p w14:paraId="0E514F77"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shd w:val="clear" w:color="auto" w:fill="auto"/>
            <w:vAlign w:val="center"/>
          </w:tcPr>
          <w:p w14:paraId="60624C7D" w14:textId="77777777" w:rsidR="00A005BE" w:rsidRPr="000343E0" w:rsidRDefault="00A005BE" w:rsidP="00A005BE">
            <w:pPr>
              <w:suppressAutoHyphens/>
              <w:rPr>
                <w:sz w:val="20"/>
                <w:szCs w:val="20"/>
              </w:rPr>
            </w:pPr>
            <w:r w:rsidRPr="000343E0">
              <w:rPr>
                <w:sz w:val="20"/>
                <w:szCs w:val="20"/>
              </w:rPr>
              <w:t>Раменский</w:t>
            </w:r>
          </w:p>
        </w:tc>
        <w:tc>
          <w:tcPr>
            <w:tcW w:w="6341" w:type="dxa"/>
            <w:shd w:val="clear" w:color="auto" w:fill="auto"/>
            <w:vAlign w:val="center"/>
          </w:tcPr>
          <w:p w14:paraId="361D4375" w14:textId="77777777" w:rsidR="00A005BE" w:rsidRPr="000343E0" w:rsidRDefault="00A005BE" w:rsidP="00A005BE">
            <w:pPr>
              <w:suppressAutoHyphens/>
              <w:rPr>
                <w:sz w:val="20"/>
                <w:szCs w:val="20"/>
              </w:rPr>
            </w:pPr>
            <w:r w:rsidRPr="00D1685B">
              <w:rPr>
                <w:sz w:val="20"/>
                <w:szCs w:val="20"/>
              </w:rPr>
              <w:t xml:space="preserve">А-108 </w:t>
            </w:r>
            <w:r w:rsidR="009D6292">
              <w:rPr>
                <w:sz w:val="20"/>
                <w:szCs w:val="20"/>
              </w:rPr>
              <w:t>«</w:t>
            </w:r>
            <w:r w:rsidRPr="00D1685B">
              <w:rPr>
                <w:sz w:val="20"/>
                <w:szCs w:val="20"/>
              </w:rPr>
              <w:t>Московское большое кольцо</w:t>
            </w:r>
            <w:r w:rsidR="009D6292">
              <w:rPr>
                <w:sz w:val="20"/>
                <w:szCs w:val="20"/>
              </w:rPr>
              <w:t>»</w:t>
            </w:r>
          </w:p>
        </w:tc>
        <w:tc>
          <w:tcPr>
            <w:tcW w:w="708" w:type="dxa"/>
            <w:shd w:val="clear" w:color="auto" w:fill="auto"/>
            <w:vAlign w:val="center"/>
          </w:tcPr>
          <w:p w14:paraId="1BB1B680"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0BB2FB8F"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6C69531F"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FA6B29E" w14:textId="77777777" w:rsidR="00A005BE" w:rsidRPr="00A005BE" w:rsidRDefault="00A005BE" w:rsidP="00A005BE">
            <w:pPr>
              <w:suppressAutoHyphens/>
              <w:ind w:left="-108"/>
              <w:jc w:val="center"/>
              <w:rPr>
                <w:sz w:val="20"/>
                <w:szCs w:val="20"/>
              </w:rPr>
            </w:pPr>
            <w:r w:rsidRPr="00A005BE">
              <w:rPr>
                <w:sz w:val="20"/>
                <w:szCs w:val="20"/>
              </w:rPr>
              <w:t>2,91</w:t>
            </w:r>
          </w:p>
        </w:tc>
      </w:tr>
      <w:tr w:rsidR="00A005BE" w:rsidRPr="000343E0" w14:paraId="174EC27B" w14:textId="77777777" w:rsidTr="00A005BE">
        <w:trPr>
          <w:cantSplit/>
          <w:jc w:val="center"/>
        </w:trPr>
        <w:tc>
          <w:tcPr>
            <w:tcW w:w="675" w:type="dxa"/>
            <w:shd w:val="clear" w:color="auto" w:fill="auto"/>
            <w:vAlign w:val="center"/>
          </w:tcPr>
          <w:p w14:paraId="17A8FCC6" w14:textId="77777777" w:rsidR="00A005BE" w:rsidRPr="000343E0" w:rsidRDefault="00A005BE" w:rsidP="00A005BE">
            <w:pPr>
              <w:suppressAutoHyphens/>
              <w:jc w:val="center"/>
              <w:rPr>
                <w:sz w:val="20"/>
                <w:szCs w:val="20"/>
                <w:lang w:val="en-US"/>
              </w:rPr>
            </w:pPr>
            <w:r w:rsidRPr="000343E0">
              <w:rPr>
                <w:sz w:val="20"/>
                <w:szCs w:val="20"/>
                <w:lang w:val="en-US"/>
              </w:rPr>
              <w:t>10</w:t>
            </w:r>
          </w:p>
        </w:tc>
        <w:tc>
          <w:tcPr>
            <w:tcW w:w="1985" w:type="dxa"/>
            <w:shd w:val="clear" w:color="auto" w:fill="auto"/>
            <w:vAlign w:val="center"/>
          </w:tcPr>
          <w:p w14:paraId="48F5EFC0"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shd w:val="clear" w:color="auto" w:fill="auto"/>
            <w:vAlign w:val="center"/>
          </w:tcPr>
          <w:p w14:paraId="1DFB7EF4" w14:textId="77777777" w:rsidR="00A005BE" w:rsidRPr="000343E0" w:rsidRDefault="00A005BE" w:rsidP="00A005BE">
            <w:pPr>
              <w:suppressAutoHyphens/>
              <w:rPr>
                <w:sz w:val="20"/>
                <w:szCs w:val="20"/>
              </w:rPr>
            </w:pPr>
            <w:r w:rsidRPr="000343E0">
              <w:rPr>
                <w:sz w:val="20"/>
                <w:szCs w:val="20"/>
              </w:rPr>
              <w:t>Раменский</w:t>
            </w:r>
          </w:p>
        </w:tc>
        <w:tc>
          <w:tcPr>
            <w:tcW w:w="6341" w:type="dxa"/>
            <w:shd w:val="clear" w:color="auto" w:fill="auto"/>
            <w:vAlign w:val="center"/>
          </w:tcPr>
          <w:p w14:paraId="54422730" w14:textId="77777777" w:rsidR="00A005BE" w:rsidRPr="000343E0" w:rsidRDefault="00A005BE" w:rsidP="00A005BE">
            <w:pPr>
              <w:suppressAutoHyphens/>
              <w:rPr>
                <w:sz w:val="20"/>
                <w:szCs w:val="20"/>
              </w:rPr>
            </w:pPr>
            <w:r w:rsidRPr="00D1685B">
              <w:rPr>
                <w:sz w:val="20"/>
                <w:szCs w:val="20"/>
              </w:rPr>
              <w:t xml:space="preserve">ЦКАД - Чехов - Малино - М-5 </w:t>
            </w:r>
            <w:r w:rsidR="009D6292">
              <w:rPr>
                <w:sz w:val="20"/>
                <w:szCs w:val="20"/>
              </w:rPr>
              <w:t>«</w:t>
            </w:r>
            <w:r w:rsidRPr="00D1685B">
              <w:rPr>
                <w:sz w:val="20"/>
                <w:szCs w:val="20"/>
              </w:rPr>
              <w:t>Урал</w:t>
            </w:r>
            <w:r w:rsidR="009D6292">
              <w:rPr>
                <w:sz w:val="20"/>
                <w:szCs w:val="20"/>
              </w:rPr>
              <w:t>»</w:t>
            </w:r>
          </w:p>
        </w:tc>
        <w:tc>
          <w:tcPr>
            <w:tcW w:w="708" w:type="dxa"/>
            <w:shd w:val="clear" w:color="auto" w:fill="auto"/>
            <w:vAlign w:val="center"/>
          </w:tcPr>
          <w:p w14:paraId="08E64065"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0441220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1C26CDC"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AD70E5D" w14:textId="77777777" w:rsidR="00A005BE" w:rsidRPr="00A005BE" w:rsidRDefault="00A005BE" w:rsidP="00A005BE">
            <w:pPr>
              <w:suppressAutoHyphens/>
              <w:ind w:left="-108"/>
              <w:jc w:val="center"/>
              <w:rPr>
                <w:sz w:val="20"/>
                <w:szCs w:val="20"/>
              </w:rPr>
            </w:pPr>
            <w:r w:rsidRPr="00A005BE">
              <w:rPr>
                <w:sz w:val="20"/>
                <w:szCs w:val="20"/>
              </w:rPr>
              <w:t>0,11</w:t>
            </w:r>
          </w:p>
        </w:tc>
      </w:tr>
      <w:tr w:rsidR="00A005BE" w:rsidRPr="000343E0" w14:paraId="5B4AD104" w14:textId="77777777" w:rsidTr="00A005BE">
        <w:trPr>
          <w:cantSplit/>
          <w:jc w:val="center"/>
        </w:trPr>
        <w:tc>
          <w:tcPr>
            <w:tcW w:w="675" w:type="dxa"/>
            <w:shd w:val="clear" w:color="auto" w:fill="auto"/>
            <w:vAlign w:val="center"/>
          </w:tcPr>
          <w:p w14:paraId="4387A11B" w14:textId="77777777" w:rsidR="00A005BE" w:rsidRPr="000343E0" w:rsidRDefault="00A005BE" w:rsidP="00A005BE">
            <w:pPr>
              <w:suppressAutoHyphens/>
              <w:jc w:val="center"/>
              <w:rPr>
                <w:sz w:val="20"/>
                <w:szCs w:val="20"/>
                <w:lang w:val="en-US"/>
              </w:rPr>
            </w:pPr>
            <w:r w:rsidRPr="000343E0">
              <w:rPr>
                <w:sz w:val="20"/>
                <w:szCs w:val="20"/>
                <w:lang w:val="en-US"/>
              </w:rPr>
              <w:t>11</w:t>
            </w:r>
          </w:p>
        </w:tc>
        <w:tc>
          <w:tcPr>
            <w:tcW w:w="1985" w:type="dxa"/>
            <w:shd w:val="clear" w:color="auto" w:fill="auto"/>
            <w:vAlign w:val="center"/>
          </w:tcPr>
          <w:p w14:paraId="453C5A08"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shd w:val="clear" w:color="auto" w:fill="auto"/>
            <w:vAlign w:val="center"/>
          </w:tcPr>
          <w:p w14:paraId="3756BADA" w14:textId="77777777" w:rsidR="00A005BE" w:rsidRPr="000343E0" w:rsidRDefault="00A005BE" w:rsidP="00A005BE">
            <w:pPr>
              <w:suppressAutoHyphens/>
              <w:rPr>
                <w:sz w:val="20"/>
                <w:szCs w:val="20"/>
              </w:rPr>
            </w:pPr>
            <w:r w:rsidRPr="000343E0">
              <w:rPr>
                <w:sz w:val="20"/>
                <w:szCs w:val="20"/>
              </w:rPr>
              <w:t>Жуковский</w:t>
            </w:r>
          </w:p>
        </w:tc>
        <w:tc>
          <w:tcPr>
            <w:tcW w:w="6341" w:type="dxa"/>
            <w:shd w:val="clear" w:color="auto" w:fill="auto"/>
            <w:vAlign w:val="center"/>
          </w:tcPr>
          <w:p w14:paraId="154AFDC9" w14:textId="77777777" w:rsidR="00A005BE" w:rsidRPr="000343E0" w:rsidRDefault="00A005BE" w:rsidP="00A005BE">
            <w:pPr>
              <w:suppressAutoHyphens/>
              <w:rPr>
                <w:sz w:val="20"/>
                <w:szCs w:val="20"/>
              </w:rPr>
            </w:pPr>
            <w:r w:rsidRPr="00D1685B">
              <w:rPr>
                <w:sz w:val="20"/>
                <w:szCs w:val="20"/>
              </w:rPr>
              <w:t xml:space="preserve">Аэродром ЛИИ им. Громова - </w:t>
            </w:r>
            <w:r w:rsidR="009D6292">
              <w:rPr>
                <w:sz w:val="20"/>
                <w:szCs w:val="20"/>
              </w:rPr>
              <w:t>«</w:t>
            </w:r>
            <w:r w:rsidRPr="00D1685B">
              <w:rPr>
                <w:sz w:val="20"/>
                <w:szCs w:val="20"/>
              </w:rPr>
              <w:t>Подольск - Домодедово - Раменское - ЦКАД</w:t>
            </w:r>
            <w:r w:rsidR="009D6292">
              <w:rPr>
                <w:sz w:val="20"/>
                <w:szCs w:val="20"/>
              </w:rPr>
              <w:t>»</w:t>
            </w:r>
          </w:p>
        </w:tc>
        <w:tc>
          <w:tcPr>
            <w:tcW w:w="708" w:type="dxa"/>
            <w:shd w:val="clear" w:color="auto" w:fill="auto"/>
            <w:vAlign w:val="center"/>
          </w:tcPr>
          <w:p w14:paraId="78F6D185"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2FD0E2C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B992271"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CCB38B2" w14:textId="77777777" w:rsidR="00A005BE" w:rsidRPr="00A005BE" w:rsidRDefault="00A005BE" w:rsidP="00A005BE">
            <w:pPr>
              <w:suppressAutoHyphens/>
              <w:ind w:left="-108"/>
              <w:jc w:val="center"/>
              <w:rPr>
                <w:sz w:val="20"/>
                <w:szCs w:val="20"/>
              </w:rPr>
            </w:pPr>
            <w:r w:rsidRPr="00A005BE">
              <w:rPr>
                <w:sz w:val="20"/>
                <w:szCs w:val="20"/>
              </w:rPr>
              <w:t>0,04</w:t>
            </w:r>
          </w:p>
        </w:tc>
      </w:tr>
      <w:tr w:rsidR="00A005BE" w:rsidRPr="000343E0" w14:paraId="16CF35FC" w14:textId="77777777" w:rsidTr="00A005BE">
        <w:trPr>
          <w:cantSplit/>
          <w:jc w:val="center"/>
        </w:trPr>
        <w:tc>
          <w:tcPr>
            <w:tcW w:w="675" w:type="dxa"/>
            <w:shd w:val="clear" w:color="auto" w:fill="auto"/>
            <w:vAlign w:val="center"/>
          </w:tcPr>
          <w:p w14:paraId="604163D0" w14:textId="77777777" w:rsidR="00A005BE" w:rsidRPr="008C2EC3" w:rsidRDefault="00A005BE" w:rsidP="00A005BE">
            <w:pPr>
              <w:suppressAutoHyphens/>
              <w:jc w:val="center"/>
              <w:rPr>
                <w:sz w:val="20"/>
                <w:szCs w:val="20"/>
              </w:rPr>
            </w:pPr>
            <w:r w:rsidRPr="000343E0">
              <w:rPr>
                <w:sz w:val="20"/>
                <w:szCs w:val="20"/>
                <w:lang w:val="en-US"/>
              </w:rPr>
              <w:t>1</w:t>
            </w:r>
            <w:r>
              <w:rPr>
                <w:sz w:val="20"/>
                <w:szCs w:val="20"/>
              </w:rPr>
              <w:t>2</w:t>
            </w:r>
          </w:p>
        </w:tc>
        <w:tc>
          <w:tcPr>
            <w:tcW w:w="1985" w:type="dxa"/>
            <w:shd w:val="clear" w:color="auto" w:fill="auto"/>
            <w:vAlign w:val="center"/>
          </w:tcPr>
          <w:p w14:paraId="479F08D7"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shd w:val="clear" w:color="auto" w:fill="auto"/>
            <w:vAlign w:val="center"/>
          </w:tcPr>
          <w:p w14:paraId="3B22F79F" w14:textId="77777777" w:rsidR="00A005BE" w:rsidRPr="000343E0" w:rsidRDefault="00A005BE" w:rsidP="00A005BE">
            <w:pPr>
              <w:suppressAutoHyphens/>
              <w:rPr>
                <w:sz w:val="20"/>
                <w:szCs w:val="20"/>
              </w:rPr>
            </w:pPr>
            <w:r w:rsidRPr="000343E0">
              <w:rPr>
                <w:sz w:val="20"/>
                <w:szCs w:val="20"/>
              </w:rPr>
              <w:t>Люберцы</w:t>
            </w:r>
          </w:p>
        </w:tc>
        <w:tc>
          <w:tcPr>
            <w:tcW w:w="6341" w:type="dxa"/>
            <w:shd w:val="clear" w:color="auto" w:fill="auto"/>
            <w:vAlign w:val="center"/>
          </w:tcPr>
          <w:p w14:paraId="47826E98" w14:textId="77777777" w:rsidR="00A005BE" w:rsidRPr="000343E0" w:rsidRDefault="00A005BE" w:rsidP="00A005BE">
            <w:pPr>
              <w:suppressAutoHyphens/>
              <w:rPr>
                <w:sz w:val="20"/>
                <w:szCs w:val="20"/>
              </w:rPr>
            </w:pPr>
            <w:r w:rsidRPr="000343E0">
              <w:rPr>
                <w:sz w:val="20"/>
                <w:szCs w:val="20"/>
              </w:rPr>
              <w:t>Москва - Егорьевск - Тума - Касимов (МЕТК)</w:t>
            </w:r>
          </w:p>
        </w:tc>
        <w:tc>
          <w:tcPr>
            <w:tcW w:w="708" w:type="dxa"/>
            <w:shd w:val="clear" w:color="auto" w:fill="auto"/>
            <w:vAlign w:val="center"/>
          </w:tcPr>
          <w:p w14:paraId="71D9A345"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4559770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438A6E8"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C67D7D0" w14:textId="77777777" w:rsidR="00A005BE" w:rsidRPr="00A005BE" w:rsidRDefault="00A005BE" w:rsidP="00A005BE">
            <w:pPr>
              <w:suppressAutoHyphens/>
              <w:ind w:left="-108"/>
              <w:jc w:val="center"/>
              <w:rPr>
                <w:sz w:val="20"/>
                <w:szCs w:val="20"/>
              </w:rPr>
            </w:pPr>
            <w:r w:rsidRPr="00A005BE">
              <w:rPr>
                <w:sz w:val="20"/>
                <w:szCs w:val="20"/>
              </w:rPr>
              <w:t>6,67</w:t>
            </w:r>
          </w:p>
        </w:tc>
      </w:tr>
      <w:tr w:rsidR="00A005BE" w:rsidRPr="000343E0" w14:paraId="4B09F84B" w14:textId="77777777" w:rsidTr="00A005BE">
        <w:trPr>
          <w:cantSplit/>
          <w:jc w:val="center"/>
        </w:trPr>
        <w:tc>
          <w:tcPr>
            <w:tcW w:w="675" w:type="dxa"/>
            <w:shd w:val="clear" w:color="auto" w:fill="auto"/>
            <w:vAlign w:val="center"/>
          </w:tcPr>
          <w:p w14:paraId="2656BBD9" w14:textId="77777777" w:rsidR="00A005BE" w:rsidRPr="008C2EC3" w:rsidRDefault="00A005BE" w:rsidP="00A005BE">
            <w:pPr>
              <w:suppressAutoHyphens/>
              <w:jc w:val="center"/>
              <w:rPr>
                <w:sz w:val="20"/>
                <w:szCs w:val="20"/>
              </w:rPr>
            </w:pPr>
            <w:r w:rsidRPr="000343E0">
              <w:rPr>
                <w:sz w:val="20"/>
                <w:szCs w:val="20"/>
                <w:lang w:val="en-US"/>
              </w:rPr>
              <w:t>1</w:t>
            </w:r>
            <w:r>
              <w:rPr>
                <w:sz w:val="20"/>
                <w:szCs w:val="20"/>
              </w:rPr>
              <w:t>3</w:t>
            </w:r>
          </w:p>
        </w:tc>
        <w:tc>
          <w:tcPr>
            <w:tcW w:w="1985" w:type="dxa"/>
            <w:shd w:val="clear" w:color="auto" w:fill="auto"/>
            <w:vAlign w:val="center"/>
          </w:tcPr>
          <w:p w14:paraId="68712941"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shd w:val="clear" w:color="auto" w:fill="auto"/>
            <w:vAlign w:val="center"/>
          </w:tcPr>
          <w:p w14:paraId="58489002" w14:textId="77777777" w:rsidR="00A005BE" w:rsidRPr="000343E0" w:rsidRDefault="00A005BE" w:rsidP="00A005BE">
            <w:pPr>
              <w:suppressAutoHyphens/>
              <w:rPr>
                <w:sz w:val="20"/>
                <w:szCs w:val="20"/>
              </w:rPr>
            </w:pPr>
            <w:r w:rsidRPr="000343E0">
              <w:rPr>
                <w:sz w:val="20"/>
                <w:szCs w:val="20"/>
              </w:rPr>
              <w:t>Раменский</w:t>
            </w:r>
          </w:p>
        </w:tc>
        <w:tc>
          <w:tcPr>
            <w:tcW w:w="6341" w:type="dxa"/>
            <w:shd w:val="clear" w:color="auto" w:fill="auto"/>
            <w:vAlign w:val="center"/>
          </w:tcPr>
          <w:p w14:paraId="72C97E0E" w14:textId="77777777" w:rsidR="00A005BE" w:rsidRPr="000343E0" w:rsidRDefault="00A005BE" w:rsidP="00A005BE">
            <w:pPr>
              <w:suppressAutoHyphens/>
              <w:rPr>
                <w:sz w:val="20"/>
                <w:szCs w:val="20"/>
              </w:rPr>
            </w:pPr>
            <w:r w:rsidRPr="000343E0">
              <w:rPr>
                <w:sz w:val="20"/>
                <w:szCs w:val="20"/>
              </w:rPr>
              <w:t>Москва - Егорьевск - Тума - Касимов (МЕТК)</w:t>
            </w:r>
          </w:p>
        </w:tc>
        <w:tc>
          <w:tcPr>
            <w:tcW w:w="708" w:type="dxa"/>
            <w:shd w:val="clear" w:color="auto" w:fill="auto"/>
            <w:vAlign w:val="center"/>
          </w:tcPr>
          <w:p w14:paraId="36F5DD6A"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113C0EF1"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815E873"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B8366C3" w14:textId="77777777" w:rsidR="00A005BE" w:rsidRPr="00A005BE" w:rsidRDefault="00A005BE" w:rsidP="00A005BE">
            <w:pPr>
              <w:suppressAutoHyphens/>
              <w:ind w:left="-108"/>
              <w:jc w:val="center"/>
              <w:rPr>
                <w:sz w:val="20"/>
                <w:szCs w:val="20"/>
              </w:rPr>
            </w:pPr>
            <w:r w:rsidRPr="00A005BE">
              <w:rPr>
                <w:sz w:val="20"/>
                <w:szCs w:val="20"/>
              </w:rPr>
              <w:t>15,11</w:t>
            </w:r>
          </w:p>
        </w:tc>
      </w:tr>
      <w:tr w:rsidR="00A005BE" w:rsidRPr="000343E0" w14:paraId="7DAA1563" w14:textId="77777777" w:rsidTr="00A005BE">
        <w:trPr>
          <w:cantSplit/>
          <w:jc w:val="center"/>
        </w:trPr>
        <w:tc>
          <w:tcPr>
            <w:tcW w:w="675" w:type="dxa"/>
            <w:tcBorders>
              <w:bottom w:val="single" w:sz="4" w:space="0" w:color="auto"/>
            </w:tcBorders>
            <w:shd w:val="clear" w:color="auto" w:fill="auto"/>
            <w:vAlign w:val="center"/>
          </w:tcPr>
          <w:p w14:paraId="58872A97" w14:textId="77777777" w:rsidR="00A005BE" w:rsidRPr="008C2EC3" w:rsidRDefault="00A005BE" w:rsidP="00A005BE">
            <w:pPr>
              <w:suppressAutoHyphens/>
              <w:jc w:val="center"/>
              <w:rPr>
                <w:sz w:val="20"/>
                <w:szCs w:val="20"/>
              </w:rPr>
            </w:pPr>
            <w:r w:rsidRPr="000343E0">
              <w:rPr>
                <w:sz w:val="20"/>
                <w:szCs w:val="20"/>
                <w:lang w:val="en-US"/>
              </w:rPr>
              <w:t>1</w:t>
            </w:r>
            <w:r>
              <w:rPr>
                <w:sz w:val="20"/>
                <w:szCs w:val="20"/>
              </w:rPr>
              <w:t>4</w:t>
            </w:r>
          </w:p>
        </w:tc>
        <w:tc>
          <w:tcPr>
            <w:tcW w:w="1985" w:type="dxa"/>
            <w:tcBorders>
              <w:bottom w:val="single" w:sz="4" w:space="0" w:color="auto"/>
            </w:tcBorders>
            <w:shd w:val="clear" w:color="auto" w:fill="auto"/>
            <w:vAlign w:val="center"/>
          </w:tcPr>
          <w:p w14:paraId="5479B86C"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tcBorders>
              <w:bottom w:val="single" w:sz="4" w:space="0" w:color="auto"/>
            </w:tcBorders>
            <w:shd w:val="clear" w:color="auto" w:fill="auto"/>
            <w:vAlign w:val="center"/>
          </w:tcPr>
          <w:p w14:paraId="5CA4F1B5" w14:textId="77777777" w:rsidR="00A005BE" w:rsidRPr="000343E0" w:rsidRDefault="00A005BE" w:rsidP="00A005BE">
            <w:pPr>
              <w:suppressAutoHyphens/>
              <w:rPr>
                <w:sz w:val="20"/>
                <w:szCs w:val="20"/>
              </w:rPr>
            </w:pPr>
            <w:r w:rsidRPr="000343E0">
              <w:rPr>
                <w:sz w:val="20"/>
                <w:szCs w:val="20"/>
              </w:rPr>
              <w:t>Раменский</w:t>
            </w:r>
          </w:p>
        </w:tc>
        <w:tc>
          <w:tcPr>
            <w:tcW w:w="6341" w:type="dxa"/>
            <w:tcBorders>
              <w:bottom w:val="single" w:sz="4" w:space="0" w:color="auto"/>
            </w:tcBorders>
            <w:shd w:val="clear" w:color="auto" w:fill="auto"/>
            <w:vAlign w:val="center"/>
          </w:tcPr>
          <w:p w14:paraId="3ED98ADD" w14:textId="77777777" w:rsidR="00A005BE" w:rsidRPr="000343E0" w:rsidRDefault="00A005BE" w:rsidP="00A005BE">
            <w:pPr>
              <w:suppressAutoHyphens/>
              <w:rPr>
                <w:sz w:val="20"/>
                <w:szCs w:val="20"/>
              </w:rPr>
            </w:pPr>
            <w:r w:rsidRPr="000343E0">
              <w:rPr>
                <w:sz w:val="20"/>
                <w:szCs w:val="20"/>
              </w:rPr>
              <w:t>Подольск - Домодедово - Виноградовское - ЦКАД</w:t>
            </w:r>
          </w:p>
        </w:tc>
        <w:tc>
          <w:tcPr>
            <w:tcW w:w="708" w:type="dxa"/>
            <w:tcBorders>
              <w:bottom w:val="single" w:sz="4" w:space="0" w:color="auto"/>
            </w:tcBorders>
            <w:shd w:val="clear" w:color="auto" w:fill="auto"/>
            <w:vAlign w:val="center"/>
          </w:tcPr>
          <w:p w14:paraId="3AB11F85"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tcPr>
          <w:p w14:paraId="381305FC"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4CD97820" w14:textId="77777777" w:rsidR="00A005BE" w:rsidRPr="000343E0" w:rsidRDefault="00A005BE" w:rsidP="00A005BE">
            <w:pPr>
              <w:suppressAutoHyphens/>
              <w:ind w:left="-108" w:right="-108"/>
              <w:jc w:val="center"/>
              <w:rPr>
                <w:sz w:val="20"/>
                <w:szCs w:val="20"/>
              </w:rPr>
            </w:pPr>
            <w:r>
              <w:rPr>
                <w:sz w:val="20"/>
                <w:szCs w:val="20"/>
              </w:rPr>
              <w:t>С</w:t>
            </w:r>
          </w:p>
        </w:tc>
        <w:tc>
          <w:tcPr>
            <w:tcW w:w="1843" w:type="dxa"/>
            <w:tcBorders>
              <w:bottom w:val="single" w:sz="4" w:space="0" w:color="auto"/>
            </w:tcBorders>
            <w:shd w:val="clear" w:color="auto" w:fill="auto"/>
            <w:vAlign w:val="center"/>
          </w:tcPr>
          <w:p w14:paraId="4DE24CD3" w14:textId="77777777" w:rsidR="00A005BE" w:rsidRPr="00A005BE" w:rsidRDefault="00A005BE" w:rsidP="00A005BE">
            <w:pPr>
              <w:suppressAutoHyphens/>
              <w:ind w:left="-108"/>
              <w:jc w:val="center"/>
              <w:rPr>
                <w:sz w:val="20"/>
                <w:szCs w:val="20"/>
              </w:rPr>
            </w:pPr>
            <w:r w:rsidRPr="00A005BE">
              <w:rPr>
                <w:sz w:val="20"/>
                <w:szCs w:val="20"/>
              </w:rPr>
              <w:t>10,49</w:t>
            </w:r>
          </w:p>
        </w:tc>
      </w:tr>
      <w:tr w:rsidR="00A005BE" w:rsidRPr="000343E0" w14:paraId="1B0F5FA4" w14:textId="77777777" w:rsidTr="00A005BE">
        <w:trPr>
          <w:cantSplit/>
          <w:jc w:val="center"/>
        </w:trPr>
        <w:tc>
          <w:tcPr>
            <w:tcW w:w="675" w:type="dxa"/>
            <w:shd w:val="clear" w:color="auto" w:fill="auto"/>
            <w:vAlign w:val="center"/>
          </w:tcPr>
          <w:p w14:paraId="010375E6" w14:textId="77777777" w:rsidR="00A005BE" w:rsidRPr="008C2EC3" w:rsidRDefault="00A005BE" w:rsidP="00A005BE">
            <w:pPr>
              <w:suppressAutoHyphens/>
              <w:jc w:val="center"/>
              <w:rPr>
                <w:sz w:val="20"/>
                <w:szCs w:val="20"/>
              </w:rPr>
            </w:pPr>
            <w:r w:rsidRPr="000343E0">
              <w:rPr>
                <w:sz w:val="20"/>
                <w:szCs w:val="20"/>
                <w:lang w:val="en-US"/>
              </w:rPr>
              <w:t>1</w:t>
            </w:r>
            <w:r>
              <w:rPr>
                <w:sz w:val="20"/>
                <w:szCs w:val="20"/>
              </w:rPr>
              <w:t>5</w:t>
            </w:r>
          </w:p>
        </w:tc>
        <w:tc>
          <w:tcPr>
            <w:tcW w:w="1985" w:type="dxa"/>
            <w:shd w:val="clear" w:color="auto" w:fill="auto"/>
            <w:vAlign w:val="center"/>
          </w:tcPr>
          <w:p w14:paraId="7CCEA0A3"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shd w:val="clear" w:color="auto" w:fill="auto"/>
            <w:vAlign w:val="center"/>
          </w:tcPr>
          <w:p w14:paraId="1DF5943D" w14:textId="77777777" w:rsidR="00A005BE" w:rsidRPr="000343E0" w:rsidRDefault="00A005BE" w:rsidP="00A005BE">
            <w:pPr>
              <w:suppressAutoHyphens/>
              <w:rPr>
                <w:sz w:val="20"/>
                <w:szCs w:val="20"/>
              </w:rPr>
            </w:pPr>
            <w:r w:rsidRPr="000343E0">
              <w:rPr>
                <w:sz w:val="20"/>
                <w:szCs w:val="20"/>
              </w:rPr>
              <w:t>Раменский</w:t>
            </w:r>
          </w:p>
        </w:tc>
        <w:tc>
          <w:tcPr>
            <w:tcW w:w="6341" w:type="dxa"/>
            <w:shd w:val="clear" w:color="auto" w:fill="auto"/>
            <w:vAlign w:val="center"/>
          </w:tcPr>
          <w:p w14:paraId="7144B350" w14:textId="77777777" w:rsidR="00A005BE" w:rsidRPr="000343E0" w:rsidRDefault="00A005BE" w:rsidP="00A005BE">
            <w:pPr>
              <w:suppressAutoHyphens/>
              <w:rPr>
                <w:sz w:val="20"/>
                <w:szCs w:val="20"/>
              </w:rPr>
            </w:pPr>
            <w:r w:rsidRPr="000343E0">
              <w:rPr>
                <w:sz w:val="20"/>
                <w:szCs w:val="20"/>
              </w:rPr>
              <w:t>Западный обход г. Электроугли</w:t>
            </w:r>
          </w:p>
        </w:tc>
        <w:tc>
          <w:tcPr>
            <w:tcW w:w="708" w:type="dxa"/>
            <w:shd w:val="clear" w:color="auto" w:fill="auto"/>
            <w:vAlign w:val="center"/>
          </w:tcPr>
          <w:p w14:paraId="739FE504"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5821CC7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3AD5DAD"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CEF8007" w14:textId="77777777" w:rsidR="00A005BE" w:rsidRPr="00A005BE" w:rsidRDefault="00A005BE" w:rsidP="00A005BE">
            <w:pPr>
              <w:suppressAutoHyphens/>
              <w:ind w:left="-108"/>
              <w:jc w:val="center"/>
              <w:rPr>
                <w:sz w:val="20"/>
                <w:szCs w:val="20"/>
              </w:rPr>
            </w:pPr>
            <w:r w:rsidRPr="00A005BE">
              <w:rPr>
                <w:sz w:val="20"/>
                <w:szCs w:val="20"/>
              </w:rPr>
              <w:t>0,7</w:t>
            </w:r>
          </w:p>
        </w:tc>
      </w:tr>
      <w:tr w:rsidR="00A005BE" w:rsidRPr="000343E0" w14:paraId="00AA258F" w14:textId="77777777" w:rsidTr="00A005BE">
        <w:trPr>
          <w:cantSplit/>
          <w:jc w:val="center"/>
        </w:trPr>
        <w:tc>
          <w:tcPr>
            <w:tcW w:w="675" w:type="dxa"/>
            <w:shd w:val="clear" w:color="auto" w:fill="auto"/>
            <w:vAlign w:val="center"/>
          </w:tcPr>
          <w:p w14:paraId="37D4DAEA" w14:textId="77777777" w:rsidR="00A005BE" w:rsidRPr="008C2EC3" w:rsidRDefault="00A005BE" w:rsidP="00A005BE">
            <w:pPr>
              <w:suppressAutoHyphens/>
              <w:jc w:val="center"/>
              <w:rPr>
                <w:sz w:val="20"/>
                <w:szCs w:val="20"/>
              </w:rPr>
            </w:pPr>
            <w:r>
              <w:rPr>
                <w:sz w:val="20"/>
                <w:szCs w:val="20"/>
              </w:rPr>
              <w:t>16</w:t>
            </w:r>
          </w:p>
        </w:tc>
        <w:tc>
          <w:tcPr>
            <w:tcW w:w="1985" w:type="dxa"/>
            <w:shd w:val="clear" w:color="auto" w:fill="auto"/>
            <w:vAlign w:val="center"/>
          </w:tcPr>
          <w:p w14:paraId="7BDF0FA8"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shd w:val="clear" w:color="auto" w:fill="auto"/>
            <w:vAlign w:val="center"/>
          </w:tcPr>
          <w:p w14:paraId="37689944" w14:textId="77777777" w:rsidR="00A005BE" w:rsidRPr="000343E0" w:rsidRDefault="00A005BE" w:rsidP="00A005BE">
            <w:pPr>
              <w:suppressAutoHyphens/>
              <w:rPr>
                <w:sz w:val="20"/>
                <w:szCs w:val="20"/>
              </w:rPr>
            </w:pPr>
            <w:r w:rsidRPr="000343E0">
              <w:rPr>
                <w:sz w:val="20"/>
                <w:szCs w:val="20"/>
              </w:rPr>
              <w:t>Воскресенский</w:t>
            </w:r>
          </w:p>
        </w:tc>
        <w:tc>
          <w:tcPr>
            <w:tcW w:w="6341" w:type="dxa"/>
            <w:shd w:val="clear" w:color="auto" w:fill="auto"/>
            <w:vAlign w:val="center"/>
          </w:tcPr>
          <w:p w14:paraId="42CC9BA5" w14:textId="77777777" w:rsidR="00A005BE" w:rsidRPr="000343E0" w:rsidRDefault="00A005BE" w:rsidP="00A005BE">
            <w:pPr>
              <w:suppressAutoHyphens/>
              <w:rPr>
                <w:sz w:val="20"/>
                <w:szCs w:val="20"/>
              </w:rPr>
            </w:pPr>
            <w:r w:rsidRPr="000343E0">
              <w:rPr>
                <w:sz w:val="20"/>
                <w:szCs w:val="20"/>
              </w:rPr>
              <w:t>Ачкасово - Черкизово</w:t>
            </w:r>
          </w:p>
        </w:tc>
        <w:tc>
          <w:tcPr>
            <w:tcW w:w="708" w:type="dxa"/>
            <w:shd w:val="clear" w:color="auto" w:fill="auto"/>
            <w:vAlign w:val="center"/>
          </w:tcPr>
          <w:p w14:paraId="3E7BEFE5"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33AEEDB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8E1A6C5"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3C7BCFD" w14:textId="77777777" w:rsidR="00A005BE" w:rsidRPr="00A005BE" w:rsidRDefault="00A005BE" w:rsidP="00A005BE">
            <w:pPr>
              <w:suppressAutoHyphens/>
              <w:ind w:left="-108"/>
              <w:jc w:val="center"/>
              <w:rPr>
                <w:sz w:val="20"/>
                <w:szCs w:val="20"/>
              </w:rPr>
            </w:pPr>
            <w:r w:rsidRPr="00A005BE">
              <w:rPr>
                <w:sz w:val="20"/>
                <w:szCs w:val="20"/>
              </w:rPr>
              <w:t>1,07</w:t>
            </w:r>
          </w:p>
        </w:tc>
      </w:tr>
      <w:tr w:rsidR="00A005BE" w:rsidRPr="000343E0" w14:paraId="7C538BB0" w14:textId="77777777" w:rsidTr="00A005BE">
        <w:trPr>
          <w:cantSplit/>
          <w:jc w:val="center"/>
        </w:trPr>
        <w:tc>
          <w:tcPr>
            <w:tcW w:w="675" w:type="dxa"/>
            <w:shd w:val="clear" w:color="auto" w:fill="auto"/>
            <w:vAlign w:val="center"/>
          </w:tcPr>
          <w:p w14:paraId="1A6F84CA" w14:textId="77777777" w:rsidR="00A005BE" w:rsidRPr="008C2EC3" w:rsidRDefault="00A005BE" w:rsidP="00A005BE">
            <w:pPr>
              <w:suppressAutoHyphens/>
              <w:jc w:val="center"/>
              <w:rPr>
                <w:sz w:val="20"/>
                <w:szCs w:val="20"/>
              </w:rPr>
            </w:pPr>
            <w:r>
              <w:rPr>
                <w:sz w:val="20"/>
                <w:szCs w:val="20"/>
              </w:rPr>
              <w:t>17</w:t>
            </w:r>
          </w:p>
        </w:tc>
        <w:tc>
          <w:tcPr>
            <w:tcW w:w="1985" w:type="dxa"/>
            <w:shd w:val="clear" w:color="auto" w:fill="auto"/>
            <w:vAlign w:val="center"/>
          </w:tcPr>
          <w:p w14:paraId="434608CF"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shd w:val="clear" w:color="auto" w:fill="auto"/>
            <w:vAlign w:val="center"/>
          </w:tcPr>
          <w:p w14:paraId="70CCC0DB" w14:textId="77777777" w:rsidR="00A005BE" w:rsidRPr="000343E0" w:rsidRDefault="00A005BE" w:rsidP="00A005BE">
            <w:pPr>
              <w:suppressAutoHyphens/>
              <w:rPr>
                <w:sz w:val="20"/>
                <w:szCs w:val="20"/>
              </w:rPr>
            </w:pPr>
            <w:r w:rsidRPr="000343E0">
              <w:rPr>
                <w:sz w:val="20"/>
                <w:szCs w:val="20"/>
              </w:rPr>
              <w:t>Раменский</w:t>
            </w:r>
          </w:p>
        </w:tc>
        <w:tc>
          <w:tcPr>
            <w:tcW w:w="6341" w:type="dxa"/>
            <w:shd w:val="clear" w:color="auto" w:fill="auto"/>
            <w:vAlign w:val="center"/>
          </w:tcPr>
          <w:p w14:paraId="7A0F7702" w14:textId="77777777" w:rsidR="00A005BE" w:rsidRPr="000343E0" w:rsidRDefault="00A005BE" w:rsidP="00A005BE">
            <w:pPr>
              <w:suppressAutoHyphens/>
              <w:rPr>
                <w:sz w:val="20"/>
                <w:szCs w:val="20"/>
              </w:rPr>
            </w:pPr>
            <w:r w:rsidRPr="000343E0">
              <w:rPr>
                <w:sz w:val="20"/>
                <w:szCs w:val="20"/>
              </w:rPr>
              <w:t>Жирошкино - Новлянское - Кишкино</w:t>
            </w:r>
          </w:p>
        </w:tc>
        <w:tc>
          <w:tcPr>
            <w:tcW w:w="708" w:type="dxa"/>
            <w:shd w:val="clear" w:color="auto" w:fill="auto"/>
            <w:vAlign w:val="center"/>
          </w:tcPr>
          <w:p w14:paraId="3E5585D5"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71FC0AD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D3847AC"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322779D" w14:textId="77777777" w:rsidR="00A005BE" w:rsidRPr="00A005BE" w:rsidRDefault="00A005BE" w:rsidP="00A005BE">
            <w:pPr>
              <w:suppressAutoHyphens/>
              <w:ind w:left="-108"/>
              <w:jc w:val="center"/>
              <w:rPr>
                <w:sz w:val="20"/>
                <w:szCs w:val="20"/>
              </w:rPr>
            </w:pPr>
            <w:r w:rsidRPr="00A005BE">
              <w:rPr>
                <w:sz w:val="20"/>
                <w:szCs w:val="20"/>
              </w:rPr>
              <w:t>1,86</w:t>
            </w:r>
          </w:p>
        </w:tc>
      </w:tr>
      <w:tr w:rsidR="00A005BE" w:rsidRPr="000343E0" w14:paraId="56CF03F3" w14:textId="77777777" w:rsidTr="00A005BE">
        <w:trPr>
          <w:cantSplit/>
          <w:jc w:val="center"/>
        </w:trPr>
        <w:tc>
          <w:tcPr>
            <w:tcW w:w="675" w:type="dxa"/>
            <w:shd w:val="clear" w:color="auto" w:fill="auto"/>
            <w:vAlign w:val="center"/>
          </w:tcPr>
          <w:p w14:paraId="2C22CDFC" w14:textId="77777777" w:rsidR="00A005BE" w:rsidRPr="008C2EC3" w:rsidRDefault="00A005BE" w:rsidP="00A005BE">
            <w:pPr>
              <w:suppressAutoHyphens/>
              <w:jc w:val="center"/>
              <w:rPr>
                <w:sz w:val="20"/>
                <w:szCs w:val="20"/>
              </w:rPr>
            </w:pPr>
            <w:r>
              <w:rPr>
                <w:sz w:val="20"/>
                <w:szCs w:val="20"/>
              </w:rPr>
              <w:t>18</w:t>
            </w:r>
          </w:p>
        </w:tc>
        <w:tc>
          <w:tcPr>
            <w:tcW w:w="1985" w:type="dxa"/>
            <w:shd w:val="clear" w:color="auto" w:fill="auto"/>
            <w:vAlign w:val="center"/>
          </w:tcPr>
          <w:p w14:paraId="4E44F784" w14:textId="77777777" w:rsidR="00A005BE" w:rsidRPr="000343E0" w:rsidRDefault="00A005BE" w:rsidP="00A005BE">
            <w:pPr>
              <w:suppressAutoHyphens/>
              <w:rPr>
                <w:sz w:val="20"/>
                <w:szCs w:val="20"/>
              </w:rPr>
            </w:pPr>
            <w:r w:rsidRPr="000343E0">
              <w:rPr>
                <w:sz w:val="20"/>
                <w:szCs w:val="20"/>
              </w:rPr>
              <w:t>Виноградовское</w:t>
            </w:r>
          </w:p>
        </w:tc>
        <w:tc>
          <w:tcPr>
            <w:tcW w:w="2068" w:type="dxa"/>
            <w:shd w:val="clear" w:color="auto" w:fill="auto"/>
            <w:vAlign w:val="center"/>
          </w:tcPr>
          <w:p w14:paraId="46D85AEB" w14:textId="77777777" w:rsidR="00A005BE" w:rsidRPr="000343E0" w:rsidRDefault="00A005BE" w:rsidP="00A005BE">
            <w:pPr>
              <w:suppressAutoHyphens/>
              <w:rPr>
                <w:sz w:val="20"/>
                <w:szCs w:val="20"/>
              </w:rPr>
            </w:pPr>
            <w:r w:rsidRPr="000343E0">
              <w:rPr>
                <w:sz w:val="20"/>
                <w:szCs w:val="20"/>
              </w:rPr>
              <w:t>Домодедово</w:t>
            </w:r>
          </w:p>
        </w:tc>
        <w:tc>
          <w:tcPr>
            <w:tcW w:w="6341" w:type="dxa"/>
            <w:shd w:val="clear" w:color="auto" w:fill="auto"/>
            <w:vAlign w:val="center"/>
          </w:tcPr>
          <w:p w14:paraId="7524CCA6" w14:textId="77777777" w:rsidR="00A005BE" w:rsidRPr="000343E0" w:rsidRDefault="00A005BE" w:rsidP="00A005BE">
            <w:pPr>
              <w:suppressAutoHyphens/>
              <w:rPr>
                <w:sz w:val="20"/>
                <w:szCs w:val="20"/>
              </w:rPr>
            </w:pPr>
            <w:r w:rsidRPr="000343E0">
              <w:rPr>
                <w:sz w:val="20"/>
                <w:szCs w:val="20"/>
              </w:rPr>
              <w:t>Жирошкино - Новлянское - Кишкино</w:t>
            </w:r>
          </w:p>
        </w:tc>
        <w:tc>
          <w:tcPr>
            <w:tcW w:w="708" w:type="dxa"/>
            <w:shd w:val="clear" w:color="auto" w:fill="auto"/>
            <w:vAlign w:val="center"/>
          </w:tcPr>
          <w:p w14:paraId="1FCBEFFF"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6DC2CE7E"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578B534"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2CC686D" w14:textId="77777777" w:rsidR="00A005BE" w:rsidRPr="00A005BE" w:rsidRDefault="00A005BE" w:rsidP="00A005BE">
            <w:pPr>
              <w:suppressAutoHyphens/>
              <w:ind w:left="-108"/>
              <w:jc w:val="center"/>
              <w:rPr>
                <w:sz w:val="20"/>
                <w:szCs w:val="20"/>
              </w:rPr>
            </w:pPr>
            <w:r w:rsidRPr="00A005BE">
              <w:rPr>
                <w:sz w:val="20"/>
                <w:szCs w:val="20"/>
              </w:rPr>
              <w:t>0,01</w:t>
            </w:r>
          </w:p>
        </w:tc>
      </w:tr>
      <w:tr w:rsidR="00A005BE" w:rsidRPr="000343E0" w14:paraId="119FE2A7" w14:textId="77777777" w:rsidTr="00A005BE">
        <w:trPr>
          <w:cantSplit/>
          <w:jc w:val="center"/>
        </w:trPr>
        <w:tc>
          <w:tcPr>
            <w:tcW w:w="13195" w:type="dxa"/>
            <w:gridSpan w:val="7"/>
            <w:shd w:val="clear" w:color="auto" w:fill="auto"/>
          </w:tcPr>
          <w:p w14:paraId="5ED75FC3" w14:textId="77777777" w:rsidR="00A005BE" w:rsidRPr="000343E0" w:rsidRDefault="00A005BE" w:rsidP="00A005BE">
            <w:pPr>
              <w:suppressAutoHyphens/>
              <w:ind w:left="-108"/>
              <w:jc w:val="right"/>
              <w:rPr>
                <w:sz w:val="20"/>
                <w:szCs w:val="20"/>
              </w:rPr>
            </w:pPr>
            <w:r w:rsidRPr="000343E0">
              <w:rPr>
                <w:b/>
                <w:sz w:val="20"/>
                <w:szCs w:val="20"/>
              </w:rPr>
              <w:t xml:space="preserve">ИТОГО </w:t>
            </w:r>
            <w:r>
              <w:rPr>
                <w:b/>
                <w:sz w:val="20"/>
                <w:szCs w:val="20"/>
              </w:rPr>
              <w:t>планируемые</w:t>
            </w:r>
            <w:r w:rsidRPr="000343E0">
              <w:rPr>
                <w:b/>
                <w:sz w:val="20"/>
                <w:szCs w:val="20"/>
              </w:rPr>
              <w:t xml:space="preserve"> дороги в границах Виноградовского лесничества</w:t>
            </w:r>
          </w:p>
        </w:tc>
        <w:tc>
          <w:tcPr>
            <w:tcW w:w="1843" w:type="dxa"/>
            <w:shd w:val="clear" w:color="auto" w:fill="auto"/>
            <w:vAlign w:val="center"/>
          </w:tcPr>
          <w:p w14:paraId="0781978E" w14:textId="77777777" w:rsidR="00A005BE" w:rsidRPr="00A005BE" w:rsidRDefault="00A005BE" w:rsidP="00A005BE">
            <w:pPr>
              <w:suppressAutoHyphens/>
              <w:ind w:left="-108"/>
              <w:jc w:val="center"/>
              <w:rPr>
                <w:b/>
                <w:bCs/>
                <w:sz w:val="20"/>
                <w:szCs w:val="20"/>
              </w:rPr>
            </w:pPr>
            <w:r w:rsidRPr="00A005BE">
              <w:rPr>
                <w:b/>
                <w:bCs/>
                <w:sz w:val="20"/>
                <w:szCs w:val="20"/>
              </w:rPr>
              <w:t>91,92</w:t>
            </w:r>
          </w:p>
        </w:tc>
      </w:tr>
      <w:tr w:rsidR="00A005BE" w:rsidRPr="000343E0" w14:paraId="0DCFEA95" w14:textId="77777777" w:rsidTr="00A005BE">
        <w:trPr>
          <w:cantSplit/>
          <w:jc w:val="center"/>
        </w:trPr>
        <w:tc>
          <w:tcPr>
            <w:tcW w:w="675" w:type="dxa"/>
            <w:shd w:val="clear" w:color="auto" w:fill="auto"/>
            <w:vAlign w:val="center"/>
          </w:tcPr>
          <w:p w14:paraId="3DC6DFC2"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1182ED12" w14:textId="77777777" w:rsidR="00A005BE" w:rsidRPr="000343E0" w:rsidRDefault="00A005BE" w:rsidP="00A005BE">
            <w:pPr>
              <w:suppressAutoHyphens/>
              <w:rPr>
                <w:sz w:val="20"/>
                <w:szCs w:val="20"/>
              </w:rPr>
            </w:pPr>
            <w:r w:rsidRPr="000343E0">
              <w:rPr>
                <w:sz w:val="20"/>
                <w:szCs w:val="20"/>
              </w:rPr>
              <w:t>Русский лес</w:t>
            </w:r>
          </w:p>
        </w:tc>
        <w:tc>
          <w:tcPr>
            <w:tcW w:w="2068" w:type="dxa"/>
            <w:shd w:val="clear" w:color="auto" w:fill="auto"/>
            <w:vAlign w:val="center"/>
          </w:tcPr>
          <w:p w14:paraId="66CD8BFA" w14:textId="77777777" w:rsidR="00A005BE" w:rsidRPr="000343E0" w:rsidRDefault="00A005BE" w:rsidP="00A005BE">
            <w:pPr>
              <w:suppressAutoHyphens/>
              <w:rPr>
                <w:sz w:val="20"/>
                <w:szCs w:val="20"/>
              </w:rPr>
            </w:pPr>
            <w:r w:rsidRPr="000343E0">
              <w:rPr>
                <w:sz w:val="20"/>
                <w:szCs w:val="20"/>
              </w:rPr>
              <w:t>Ступино</w:t>
            </w:r>
          </w:p>
        </w:tc>
        <w:tc>
          <w:tcPr>
            <w:tcW w:w="6341" w:type="dxa"/>
            <w:shd w:val="clear" w:color="auto" w:fill="auto"/>
            <w:vAlign w:val="center"/>
          </w:tcPr>
          <w:p w14:paraId="767FD7C0" w14:textId="77777777" w:rsidR="00A005BE" w:rsidRPr="000343E0" w:rsidRDefault="00A005BE" w:rsidP="00A005BE">
            <w:pPr>
              <w:suppressAutoHyphens/>
              <w:rPr>
                <w:sz w:val="20"/>
                <w:szCs w:val="20"/>
              </w:rPr>
            </w:pPr>
            <w:r w:rsidRPr="000343E0">
              <w:rPr>
                <w:sz w:val="20"/>
                <w:szCs w:val="20"/>
              </w:rPr>
              <w:t>Кубасово - Сьяново - Ситня - Щелканово</w:t>
            </w:r>
          </w:p>
        </w:tc>
        <w:tc>
          <w:tcPr>
            <w:tcW w:w="708" w:type="dxa"/>
            <w:shd w:val="clear" w:color="auto" w:fill="auto"/>
            <w:vAlign w:val="center"/>
          </w:tcPr>
          <w:p w14:paraId="2184CA1A"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7E4A09E7"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96AE78A"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5418675" w14:textId="77777777" w:rsidR="00A005BE" w:rsidRPr="00A005BE" w:rsidRDefault="00A005BE" w:rsidP="00A005BE">
            <w:pPr>
              <w:suppressAutoHyphens/>
              <w:ind w:left="-108"/>
              <w:jc w:val="center"/>
              <w:rPr>
                <w:sz w:val="20"/>
                <w:szCs w:val="20"/>
              </w:rPr>
            </w:pPr>
            <w:r w:rsidRPr="00A005BE">
              <w:rPr>
                <w:sz w:val="20"/>
                <w:szCs w:val="20"/>
              </w:rPr>
              <w:t>2,2</w:t>
            </w:r>
          </w:p>
        </w:tc>
      </w:tr>
      <w:tr w:rsidR="00A005BE" w:rsidRPr="000343E0" w14:paraId="668CC031" w14:textId="77777777" w:rsidTr="00A005BE">
        <w:trPr>
          <w:cantSplit/>
          <w:jc w:val="center"/>
        </w:trPr>
        <w:tc>
          <w:tcPr>
            <w:tcW w:w="675" w:type="dxa"/>
            <w:shd w:val="clear" w:color="auto" w:fill="auto"/>
            <w:vAlign w:val="center"/>
          </w:tcPr>
          <w:p w14:paraId="7C6712D1" w14:textId="77777777" w:rsidR="00A005BE" w:rsidRPr="000343E0" w:rsidRDefault="00A005BE" w:rsidP="00A005BE">
            <w:pPr>
              <w:suppressAutoHyphens/>
              <w:jc w:val="center"/>
              <w:rPr>
                <w:sz w:val="20"/>
                <w:szCs w:val="20"/>
              </w:rPr>
            </w:pPr>
            <w:r w:rsidRPr="000343E0">
              <w:rPr>
                <w:sz w:val="20"/>
                <w:szCs w:val="20"/>
              </w:rPr>
              <w:t>2</w:t>
            </w:r>
          </w:p>
        </w:tc>
        <w:tc>
          <w:tcPr>
            <w:tcW w:w="1985" w:type="dxa"/>
            <w:shd w:val="clear" w:color="auto" w:fill="auto"/>
            <w:vAlign w:val="center"/>
          </w:tcPr>
          <w:p w14:paraId="1949E113" w14:textId="77777777" w:rsidR="00A005BE" w:rsidRPr="000343E0" w:rsidRDefault="00A005BE" w:rsidP="00A005BE">
            <w:pPr>
              <w:suppressAutoHyphens/>
              <w:rPr>
                <w:sz w:val="20"/>
                <w:szCs w:val="20"/>
              </w:rPr>
            </w:pPr>
            <w:r w:rsidRPr="000343E0">
              <w:rPr>
                <w:sz w:val="20"/>
                <w:szCs w:val="20"/>
              </w:rPr>
              <w:t>Русский лес</w:t>
            </w:r>
          </w:p>
        </w:tc>
        <w:tc>
          <w:tcPr>
            <w:tcW w:w="2068" w:type="dxa"/>
            <w:shd w:val="clear" w:color="auto" w:fill="auto"/>
            <w:vAlign w:val="center"/>
          </w:tcPr>
          <w:p w14:paraId="424C6733" w14:textId="77777777" w:rsidR="00A005BE" w:rsidRPr="000343E0" w:rsidRDefault="00A005BE" w:rsidP="00A005BE">
            <w:pPr>
              <w:suppressAutoHyphens/>
              <w:rPr>
                <w:sz w:val="20"/>
                <w:szCs w:val="20"/>
              </w:rPr>
            </w:pPr>
            <w:r w:rsidRPr="000343E0">
              <w:rPr>
                <w:sz w:val="20"/>
                <w:szCs w:val="20"/>
              </w:rPr>
              <w:t>Серпуховский</w:t>
            </w:r>
          </w:p>
        </w:tc>
        <w:tc>
          <w:tcPr>
            <w:tcW w:w="6341" w:type="dxa"/>
            <w:shd w:val="clear" w:color="auto" w:fill="auto"/>
            <w:vAlign w:val="center"/>
          </w:tcPr>
          <w:p w14:paraId="081FEC71" w14:textId="77777777" w:rsidR="00A005BE" w:rsidRPr="000343E0" w:rsidRDefault="00A005BE" w:rsidP="00A005BE">
            <w:pPr>
              <w:suppressAutoHyphens/>
              <w:rPr>
                <w:sz w:val="20"/>
                <w:szCs w:val="20"/>
              </w:rPr>
            </w:pPr>
            <w:r w:rsidRPr="000343E0">
              <w:rPr>
                <w:sz w:val="20"/>
                <w:szCs w:val="20"/>
              </w:rPr>
              <w:t>Васильевское - Серпухов</w:t>
            </w:r>
          </w:p>
        </w:tc>
        <w:tc>
          <w:tcPr>
            <w:tcW w:w="708" w:type="dxa"/>
            <w:shd w:val="clear" w:color="auto" w:fill="auto"/>
            <w:vAlign w:val="center"/>
          </w:tcPr>
          <w:p w14:paraId="4BBE6784"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6296233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4D112C0"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3C92491" w14:textId="77777777" w:rsidR="00A005BE" w:rsidRPr="00A005BE" w:rsidRDefault="00A005BE" w:rsidP="00A005BE">
            <w:pPr>
              <w:suppressAutoHyphens/>
              <w:ind w:left="-108"/>
              <w:jc w:val="center"/>
              <w:rPr>
                <w:sz w:val="20"/>
                <w:szCs w:val="20"/>
              </w:rPr>
            </w:pPr>
            <w:r w:rsidRPr="00A005BE">
              <w:rPr>
                <w:sz w:val="20"/>
                <w:szCs w:val="20"/>
              </w:rPr>
              <w:t>0,18</w:t>
            </w:r>
          </w:p>
        </w:tc>
      </w:tr>
      <w:tr w:rsidR="00A005BE" w:rsidRPr="000343E0" w14:paraId="0CD7635D" w14:textId="77777777" w:rsidTr="00A005BE">
        <w:trPr>
          <w:cantSplit/>
          <w:jc w:val="center"/>
        </w:trPr>
        <w:tc>
          <w:tcPr>
            <w:tcW w:w="675" w:type="dxa"/>
            <w:shd w:val="clear" w:color="auto" w:fill="auto"/>
            <w:vAlign w:val="center"/>
          </w:tcPr>
          <w:p w14:paraId="40B5F8C2" w14:textId="77777777" w:rsidR="00A005BE" w:rsidRPr="000343E0" w:rsidRDefault="00A005BE" w:rsidP="00A005BE">
            <w:pPr>
              <w:suppressAutoHyphens/>
              <w:jc w:val="center"/>
              <w:rPr>
                <w:sz w:val="20"/>
                <w:szCs w:val="20"/>
              </w:rPr>
            </w:pPr>
            <w:r w:rsidRPr="000343E0">
              <w:rPr>
                <w:sz w:val="20"/>
                <w:szCs w:val="20"/>
              </w:rPr>
              <w:t>3</w:t>
            </w:r>
          </w:p>
        </w:tc>
        <w:tc>
          <w:tcPr>
            <w:tcW w:w="1985" w:type="dxa"/>
            <w:shd w:val="clear" w:color="auto" w:fill="auto"/>
            <w:vAlign w:val="center"/>
          </w:tcPr>
          <w:p w14:paraId="201505F7" w14:textId="77777777" w:rsidR="00A005BE" w:rsidRPr="000343E0" w:rsidRDefault="00A005BE" w:rsidP="00A005BE">
            <w:pPr>
              <w:suppressAutoHyphens/>
              <w:rPr>
                <w:sz w:val="20"/>
                <w:szCs w:val="20"/>
              </w:rPr>
            </w:pPr>
            <w:r w:rsidRPr="000343E0">
              <w:rPr>
                <w:sz w:val="20"/>
                <w:szCs w:val="20"/>
              </w:rPr>
              <w:t>Русский лес</w:t>
            </w:r>
          </w:p>
        </w:tc>
        <w:tc>
          <w:tcPr>
            <w:tcW w:w="2068" w:type="dxa"/>
            <w:shd w:val="clear" w:color="auto" w:fill="auto"/>
            <w:vAlign w:val="center"/>
          </w:tcPr>
          <w:p w14:paraId="6192A640" w14:textId="77777777" w:rsidR="00A005BE" w:rsidRPr="000343E0" w:rsidRDefault="00A005BE" w:rsidP="00A005BE">
            <w:pPr>
              <w:suppressAutoHyphens/>
              <w:rPr>
                <w:sz w:val="20"/>
                <w:szCs w:val="20"/>
              </w:rPr>
            </w:pPr>
            <w:r w:rsidRPr="000343E0">
              <w:rPr>
                <w:sz w:val="20"/>
                <w:szCs w:val="20"/>
              </w:rPr>
              <w:t>Серпуховский</w:t>
            </w:r>
          </w:p>
        </w:tc>
        <w:tc>
          <w:tcPr>
            <w:tcW w:w="6341" w:type="dxa"/>
            <w:shd w:val="clear" w:color="auto" w:fill="auto"/>
            <w:vAlign w:val="center"/>
          </w:tcPr>
          <w:p w14:paraId="5200D711" w14:textId="77777777" w:rsidR="00A005BE" w:rsidRPr="000343E0" w:rsidRDefault="00A005BE" w:rsidP="00A005BE">
            <w:pPr>
              <w:suppressAutoHyphens/>
              <w:rPr>
                <w:sz w:val="20"/>
                <w:szCs w:val="20"/>
              </w:rPr>
            </w:pPr>
            <w:r w:rsidRPr="000343E0">
              <w:rPr>
                <w:sz w:val="20"/>
                <w:szCs w:val="20"/>
              </w:rPr>
              <w:t>Серпухов - Данки - Турово</w:t>
            </w:r>
          </w:p>
        </w:tc>
        <w:tc>
          <w:tcPr>
            <w:tcW w:w="708" w:type="dxa"/>
            <w:shd w:val="clear" w:color="auto" w:fill="auto"/>
            <w:vAlign w:val="center"/>
          </w:tcPr>
          <w:p w14:paraId="05477DA6"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22ABEDF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8D42FEF"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F3FC78E" w14:textId="77777777" w:rsidR="00A005BE" w:rsidRPr="00A005BE" w:rsidRDefault="00A005BE" w:rsidP="00A005BE">
            <w:pPr>
              <w:suppressAutoHyphens/>
              <w:ind w:left="-108"/>
              <w:jc w:val="center"/>
              <w:rPr>
                <w:sz w:val="20"/>
                <w:szCs w:val="20"/>
              </w:rPr>
            </w:pPr>
            <w:r w:rsidRPr="00A005BE">
              <w:rPr>
                <w:sz w:val="20"/>
                <w:szCs w:val="20"/>
              </w:rPr>
              <w:t>0,63</w:t>
            </w:r>
          </w:p>
        </w:tc>
      </w:tr>
      <w:tr w:rsidR="00A005BE" w:rsidRPr="000343E0" w14:paraId="283D383F" w14:textId="77777777" w:rsidTr="00A005BE">
        <w:trPr>
          <w:cantSplit/>
          <w:jc w:val="center"/>
        </w:trPr>
        <w:tc>
          <w:tcPr>
            <w:tcW w:w="675" w:type="dxa"/>
            <w:shd w:val="clear" w:color="auto" w:fill="auto"/>
            <w:vAlign w:val="center"/>
          </w:tcPr>
          <w:p w14:paraId="3E0B92EB" w14:textId="77777777" w:rsidR="00A005BE" w:rsidRPr="000343E0" w:rsidRDefault="00A005BE" w:rsidP="00A005BE">
            <w:pPr>
              <w:suppressAutoHyphens/>
              <w:jc w:val="center"/>
              <w:rPr>
                <w:sz w:val="20"/>
                <w:szCs w:val="20"/>
              </w:rPr>
            </w:pPr>
            <w:r w:rsidRPr="000343E0">
              <w:rPr>
                <w:sz w:val="20"/>
                <w:szCs w:val="20"/>
              </w:rPr>
              <w:t>4</w:t>
            </w:r>
          </w:p>
        </w:tc>
        <w:tc>
          <w:tcPr>
            <w:tcW w:w="1985" w:type="dxa"/>
            <w:shd w:val="clear" w:color="auto" w:fill="auto"/>
            <w:vAlign w:val="center"/>
          </w:tcPr>
          <w:p w14:paraId="5D101AAF" w14:textId="77777777" w:rsidR="00A005BE" w:rsidRPr="000343E0" w:rsidRDefault="00A005BE" w:rsidP="00A005BE">
            <w:pPr>
              <w:suppressAutoHyphens/>
              <w:rPr>
                <w:sz w:val="20"/>
                <w:szCs w:val="20"/>
              </w:rPr>
            </w:pPr>
            <w:r w:rsidRPr="000343E0">
              <w:rPr>
                <w:sz w:val="20"/>
                <w:szCs w:val="20"/>
              </w:rPr>
              <w:t>Русский лес</w:t>
            </w:r>
          </w:p>
        </w:tc>
        <w:tc>
          <w:tcPr>
            <w:tcW w:w="2068" w:type="dxa"/>
            <w:shd w:val="clear" w:color="auto" w:fill="auto"/>
            <w:vAlign w:val="center"/>
          </w:tcPr>
          <w:p w14:paraId="4DDC9932" w14:textId="77777777" w:rsidR="00A005BE" w:rsidRPr="000343E0" w:rsidRDefault="00A005BE" w:rsidP="00A005BE">
            <w:pPr>
              <w:suppressAutoHyphens/>
              <w:rPr>
                <w:sz w:val="20"/>
                <w:szCs w:val="20"/>
              </w:rPr>
            </w:pPr>
            <w:r w:rsidRPr="000343E0">
              <w:rPr>
                <w:sz w:val="20"/>
                <w:szCs w:val="20"/>
              </w:rPr>
              <w:t>Серпуховский</w:t>
            </w:r>
          </w:p>
        </w:tc>
        <w:tc>
          <w:tcPr>
            <w:tcW w:w="6341" w:type="dxa"/>
            <w:shd w:val="clear" w:color="auto" w:fill="auto"/>
            <w:vAlign w:val="center"/>
          </w:tcPr>
          <w:p w14:paraId="22EDE30A" w14:textId="77777777" w:rsidR="00A005BE" w:rsidRPr="000343E0" w:rsidRDefault="00A005BE" w:rsidP="00A005BE">
            <w:pPr>
              <w:suppressAutoHyphens/>
              <w:rPr>
                <w:sz w:val="20"/>
                <w:szCs w:val="20"/>
              </w:rPr>
            </w:pPr>
            <w:r w:rsidRPr="000343E0">
              <w:rPr>
                <w:sz w:val="20"/>
                <w:szCs w:val="20"/>
              </w:rPr>
              <w:t>Серпухов - Новинки - Погари</w:t>
            </w:r>
          </w:p>
        </w:tc>
        <w:tc>
          <w:tcPr>
            <w:tcW w:w="708" w:type="dxa"/>
            <w:shd w:val="clear" w:color="auto" w:fill="auto"/>
            <w:vAlign w:val="center"/>
          </w:tcPr>
          <w:p w14:paraId="1B2BC23D"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78C75C3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328F9A8"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5FE4F84" w14:textId="77777777" w:rsidR="00A005BE" w:rsidRPr="00A005BE" w:rsidRDefault="00A005BE" w:rsidP="00A005BE">
            <w:pPr>
              <w:suppressAutoHyphens/>
              <w:ind w:left="-108"/>
              <w:jc w:val="center"/>
              <w:rPr>
                <w:sz w:val="20"/>
                <w:szCs w:val="20"/>
              </w:rPr>
            </w:pPr>
            <w:r w:rsidRPr="00A005BE">
              <w:rPr>
                <w:sz w:val="20"/>
                <w:szCs w:val="20"/>
              </w:rPr>
              <w:t>5,21</w:t>
            </w:r>
          </w:p>
        </w:tc>
      </w:tr>
      <w:tr w:rsidR="00A005BE" w:rsidRPr="000343E0" w14:paraId="5042F2AA" w14:textId="77777777" w:rsidTr="00A005BE">
        <w:trPr>
          <w:cantSplit/>
          <w:jc w:val="center"/>
        </w:trPr>
        <w:tc>
          <w:tcPr>
            <w:tcW w:w="675" w:type="dxa"/>
            <w:shd w:val="clear" w:color="auto" w:fill="auto"/>
            <w:vAlign w:val="center"/>
          </w:tcPr>
          <w:p w14:paraId="4FA392B1" w14:textId="77777777" w:rsidR="00A005BE" w:rsidRPr="000343E0" w:rsidRDefault="00A005BE" w:rsidP="00A005BE">
            <w:pPr>
              <w:suppressAutoHyphens/>
              <w:jc w:val="center"/>
              <w:rPr>
                <w:sz w:val="20"/>
                <w:szCs w:val="20"/>
              </w:rPr>
            </w:pPr>
            <w:r>
              <w:rPr>
                <w:sz w:val="20"/>
                <w:szCs w:val="20"/>
              </w:rPr>
              <w:t>5</w:t>
            </w:r>
          </w:p>
        </w:tc>
        <w:tc>
          <w:tcPr>
            <w:tcW w:w="1985" w:type="dxa"/>
            <w:shd w:val="clear" w:color="auto" w:fill="auto"/>
            <w:vAlign w:val="center"/>
          </w:tcPr>
          <w:p w14:paraId="513F66EB" w14:textId="77777777" w:rsidR="00A005BE" w:rsidRPr="000343E0" w:rsidRDefault="00A005BE" w:rsidP="00A005BE">
            <w:pPr>
              <w:suppressAutoHyphens/>
              <w:rPr>
                <w:sz w:val="20"/>
                <w:szCs w:val="20"/>
              </w:rPr>
            </w:pPr>
            <w:r w:rsidRPr="000343E0">
              <w:rPr>
                <w:sz w:val="20"/>
                <w:szCs w:val="20"/>
              </w:rPr>
              <w:t>Русский лес</w:t>
            </w:r>
          </w:p>
        </w:tc>
        <w:tc>
          <w:tcPr>
            <w:tcW w:w="2068" w:type="dxa"/>
            <w:shd w:val="clear" w:color="auto" w:fill="auto"/>
            <w:vAlign w:val="center"/>
          </w:tcPr>
          <w:p w14:paraId="085C1E51" w14:textId="77777777" w:rsidR="00A005BE" w:rsidRPr="000343E0" w:rsidRDefault="00A005BE" w:rsidP="00A005BE">
            <w:pPr>
              <w:suppressAutoHyphens/>
              <w:rPr>
                <w:sz w:val="20"/>
                <w:szCs w:val="20"/>
              </w:rPr>
            </w:pPr>
            <w:r w:rsidRPr="000343E0">
              <w:rPr>
                <w:sz w:val="20"/>
                <w:szCs w:val="20"/>
              </w:rPr>
              <w:t>Серпуховский</w:t>
            </w:r>
          </w:p>
        </w:tc>
        <w:tc>
          <w:tcPr>
            <w:tcW w:w="6341" w:type="dxa"/>
            <w:shd w:val="clear" w:color="auto" w:fill="auto"/>
            <w:vAlign w:val="center"/>
          </w:tcPr>
          <w:p w14:paraId="5103ADD7" w14:textId="77777777" w:rsidR="00A005BE" w:rsidRPr="000343E0" w:rsidRDefault="00A005BE" w:rsidP="00A005BE">
            <w:pPr>
              <w:suppressAutoHyphens/>
              <w:rPr>
                <w:sz w:val="20"/>
                <w:szCs w:val="20"/>
              </w:rPr>
            </w:pPr>
            <w:r w:rsidRPr="000343E0">
              <w:rPr>
                <w:sz w:val="20"/>
                <w:szCs w:val="20"/>
              </w:rPr>
              <w:t>Протвино - Оболенск</w:t>
            </w:r>
          </w:p>
        </w:tc>
        <w:tc>
          <w:tcPr>
            <w:tcW w:w="708" w:type="dxa"/>
            <w:shd w:val="clear" w:color="auto" w:fill="auto"/>
            <w:vAlign w:val="center"/>
          </w:tcPr>
          <w:p w14:paraId="1530F596"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124A453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64E6B5B"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9795F1F" w14:textId="77777777" w:rsidR="00A005BE" w:rsidRPr="00A005BE" w:rsidRDefault="00A005BE" w:rsidP="00A005BE">
            <w:pPr>
              <w:suppressAutoHyphens/>
              <w:ind w:left="-108"/>
              <w:jc w:val="center"/>
              <w:rPr>
                <w:sz w:val="20"/>
                <w:szCs w:val="20"/>
              </w:rPr>
            </w:pPr>
            <w:r w:rsidRPr="00A005BE">
              <w:rPr>
                <w:sz w:val="20"/>
                <w:szCs w:val="20"/>
              </w:rPr>
              <w:t>3,94</w:t>
            </w:r>
          </w:p>
        </w:tc>
      </w:tr>
      <w:tr w:rsidR="00A005BE" w:rsidRPr="000343E0" w14:paraId="41D54183" w14:textId="77777777" w:rsidTr="00A005BE">
        <w:trPr>
          <w:cantSplit/>
          <w:jc w:val="center"/>
        </w:trPr>
        <w:tc>
          <w:tcPr>
            <w:tcW w:w="675" w:type="dxa"/>
            <w:shd w:val="clear" w:color="auto" w:fill="auto"/>
            <w:vAlign w:val="center"/>
          </w:tcPr>
          <w:p w14:paraId="33644BC2" w14:textId="77777777" w:rsidR="00A005BE" w:rsidRPr="000343E0" w:rsidRDefault="00A005BE" w:rsidP="00A005BE">
            <w:pPr>
              <w:suppressAutoHyphens/>
              <w:jc w:val="center"/>
              <w:rPr>
                <w:sz w:val="20"/>
                <w:szCs w:val="20"/>
              </w:rPr>
            </w:pPr>
            <w:r>
              <w:rPr>
                <w:sz w:val="20"/>
                <w:szCs w:val="20"/>
              </w:rPr>
              <w:t>6</w:t>
            </w:r>
          </w:p>
        </w:tc>
        <w:tc>
          <w:tcPr>
            <w:tcW w:w="1985" w:type="dxa"/>
            <w:shd w:val="clear" w:color="auto" w:fill="auto"/>
            <w:vAlign w:val="center"/>
          </w:tcPr>
          <w:p w14:paraId="29BB2FD0" w14:textId="77777777" w:rsidR="00A005BE" w:rsidRPr="000343E0" w:rsidRDefault="00A005BE" w:rsidP="00A005BE">
            <w:pPr>
              <w:suppressAutoHyphens/>
              <w:rPr>
                <w:sz w:val="20"/>
                <w:szCs w:val="20"/>
              </w:rPr>
            </w:pPr>
            <w:r w:rsidRPr="000343E0">
              <w:rPr>
                <w:sz w:val="20"/>
                <w:szCs w:val="20"/>
              </w:rPr>
              <w:t>Русский лес</w:t>
            </w:r>
          </w:p>
        </w:tc>
        <w:tc>
          <w:tcPr>
            <w:tcW w:w="2068" w:type="dxa"/>
            <w:shd w:val="clear" w:color="auto" w:fill="auto"/>
            <w:vAlign w:val="center"/>
          </w:tcPr>
          <w:p w14:paraId="0D260C57" w14:textId="77777777" w:rsidR="00A005BE" w:rsidRPr="000343E0" w:rsidRDefault="00A005BE" w:rsidP="00A005BE">
            <w:pPr>
              <w:suppressAutoHyphens/>
              <w:rPr>
                <w:sz w:val="20"/>
                <w:szCs w:val="20"/>
              </w:rPr>
            </w:pPr>
            <w:r w:rsidRPr="000343E0">
              <w:rPr>
                <w:sz w:val="20"/>
                <w:szCs w:val="20"/>
              </w:rPr>
              <w:t>Серпуховский</w:t>
            </w:r>
          </w:p>
        </w:tc>
        <w:tc>
          <w:tcPr>
            <w:tcW w:w="6341" w:type="dxa"/>
            <w:shd w:val="clear" w:color="auto" w:fill="auto"/>
            <w:vAlign w:val="center"/>
          </w:tcPr>
          <w:p w14:paraId="07B42DEA" w14:textId="77777777" w:rsidR="00A005BE" w:rsidRPr="000343E0" w:rsidRDefault="009D6292" w:rsidP="00A005BE">
            <w:pPr>
              <w:suppressAutoHyphens/>
              <w:rPr>
                <w:sz w:val="20"/>
                <w:szCs w:val="20"/>
              </w:rPr>
            </w:pPr>
            <w:r>
              <w:rPr>
                <w:sz w:val="20"/>
                <w:szCs w:val="20"/>
              </w:rPr>
              <w:t>«</w:t>
            </w:r>
            <w:r w:rsidR="00A005BE" w:rsidRPr="00503B5E">
              <w:rPr>
                <w:sz w:val="20"/>
                <w:szCs w:val="20"/>
              </w:rPr>
              <w:t>МБК - Занарское лесничество - Оболенск</w:t>
            </w:r>
            <w:r>
              <w:rPr>
                <w:sz w:val="20"/>
                <w:szCs w:val="20"/>
              </w:rPr>
              <w:t>»</w:t>
            </w:r>
            <w:r w:rsidR="00A005BE" w:rsidRPr="00503B5E">
              <w:rPr>
                <w:sz w:val="20"/>
                <w:szCs w:val="20"/>
              </w:rPr>
              <w:t xml:space="preserve"> - Станки</w:t>
            </w:r>
          </w:p>
        </w:tc>
        <w:tc>
          <w:tcPr>
            <w:tcW w:w="708" w:type="dxa"/>
            <w:shd w:val="clear" w:color="auto" w:fill="auto"/>
            <w:vAlign w:val="center"/>
          </w:tcPr>
          <w:p w14:paraId="2652285A"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38E2BCF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D783960"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83E1C6D" w14:textId="77777777" w:rsidR="00A005BE" w:rsidRPr="00A005BE" w:rsidRDefault="00A005BE" w:rsidP="00A005BE">
            <w:pPr>
              <w:suppressAutoHyphens/>
              <w:ind w:left="-108"/>
              <w:jc w:val="center"/>
              <w:rPr>
                <w:sz w:val="20"/>
                <w:szCs w:val="20"/>
              </w:rPr>
            </w:pPr>
            <w:r w:rsidRPr="00A005BE">
              <w:rPr>
                <w:sz w:val="20"/>
                <w:szCs w:val="20"/>
              </w:rPr>
              <w:t>2,53</w:t>
            </w:r>
          </w:p>
        </w:tc>
      </w:tr>
      <w:tr w:rsidR="00A005BE" w:rsidRPr="000343E0" w14:paraId="02F4F53F" w14:textId="77777777" w:rsidTr="00A005BE">
        <w:trPr>
          <w:cantSplit/>
          <w:jc w:val="center"/>
        </w:trPr>
        <w:tc>
          <w:tcPr>
            <w:tcW w:w="675" w:type="dxa"/>
            <w:shd w:val="clear" w:color="auto" w:fill="auto"/>
            <w:vAlign w:val="center"/>
          </w:tcPr>
          <w:p w14:paraId="2D3F161C" w14:textId="77777777" w:rsidR="00A005BE" w:rsidRPr="000343E0" w:rsidRDefault="00A005BE" w:rsidP="00A005BE">
            <w:pPr>
              <w:suppressAutoHyphens/>
              <w:jc w:val="center"/>
              <w:rPr>
                <w:sz w:val="20"/>
                <w:szCs w:val="20"/>
              </w:rPr>
            </w:pPr>
            <w:r>
              <w:rPr>
                <w:sz w:val="20"/>
                <w:szCs w:val="20"/>
              </w:rPr>
              <w:t>7</w:t>
            </w:r>
          </w:p>
        </w:tc>
        <w:tc>
          <w:tcPr>
            <w:tcW w:w="1985" w:type="dxa"/>
            <w:shd w:val="clear" w:color="auto" w:fill="auto"/>
            <w:vAlign w:val="center"/>
          </w:tcPr>
          <w:p w14:paraId="683FE9A4" w14:textId="77777777" w:rsidR="00A005BE" w:rsidRPr="000343E0" w:rsidRDefault="00A005BE" w:rsidP="00A005BE">
            <w:pPr>
              <w:suppressAutoHyphens/>
              <w:rPr>
                <w:sz w:val="20"/>
                <w:szCs w:val="20"/>
              </w:rPr>
            </w:pPr>
            <w:r w:rsidRPr="000343E0">
              <w:rPr>
                <w:sz w:val="20"/>
                <w:szCs w:val="20"/>
              </w:rPr>
              <w:t>Русский лес</w:t>
            </w:r>
          </w:p>
        </w:tc>
        <w:tc>
          <w:tcPr>
            <w:tcW w:w="2068" w:type="dxa"/>
            <w:shd w:val="clear" w:color="auto" w:fill="auto"/>
            <w:vAlign w:val="center"/>
          </w:tcPr>
          <w:p w14:paraId="76F31EA1" w14:textId="77777777" w:rsidR="00A005BE" w:rsidRPr="000343E0" w:rsidRDefault="00A005BE" w:rsidP="00A005BE">
            <w:pPr>
              <w:suppressAutoHyphens/>
              <w:rPr>
                <w:sz w:val="20"/>
                <w:szCs w:val="20"/>
              </w:rPr>
            </w:pPr>
            <w:r w:rsidRPr="000343E0">
              <w:rPr>
                <w:sz w:val="20"/>
                <w:szCs w:val="20"/>
              </w:rPr>
              <w:t>Серпуховский</w:t>
            </w:r>
          </w:p>
        </w:tc>
        <w:tc>
          <w:tcPr>
            <w:tcW w:w="6341" w:type="dxa"/>
            <w:shd w:val="clear" w:color="auto" w:fill="auto"/>
            <w:vAlign w:val="center"/>
          </w:tcPr>
          <w:p w14:paraId="67EAEF76" w14:textId="77777777" w:rsidR="00A005BE" w:rsidRPr="000343E0" w:rsidRDefault="00A005BE" w:rsidP="00A005BE">
            <w:pPr>
              <w:suppressAutoHyphens/>
              <w:rPr>
                <w:sz w:val="20"/>
                <w:szCs w:val="20"/>
              </w:rPr>
            </w:pPr>
            <w:r w:rsidRPr="000343E0">
              <w:rPr>
                <w:sz w:val="20"/>
                <w:szCs w:val="20"/>
              </w:rPr>
              <w:t>МБК - Биобаза</w:t>
            </w:r>
          </w:p>
        </w:tc>
        <w:tc>
          <w:tcPr>
            <w:tcW w:w="708" w:type="dxa"/>
            <w:shd w:val="clear" w:color="auto" w:fill="auto"/>
            <w:vAlign w:val="center"/>
          </w:tcPr>
          <w:p w14:paraId="3AF16E24"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5B1B209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ABEF017"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A0D8004" w14:textId="77777777" w:rsidR="00A005BE" w:rsidRPr="00A005BE" w:rsidRDefault="00A005BE" w:rsidP="00A005BE">
            <w:pPr>
              <w:suppressAutoHyphens/>
              <w:ind w:left="-108"/>
              <w:jc w:val="center"/>
              <w:rPr>
                <w:sz w:val="20"/>
                <w:szCs w:val="20"/>
              </w:rPr>
            </w:pPr>
            <w:r w:rsidRPr="00A005BE">
              <w:rPr>
                <w:sz w:val="20"/>
                <w:szCs w:val="20"/>
              </w:rPr>
              <w:t>2,26</w:t>
            </w:r>
          </w:p>
        </w:tc>
      </w:tr>
      <w:tr w:rsidR="00A005BE" w:rsidRPr="000343E0" w14:paraId="2399D055" w14:textId="77777777" w:rsidTr="00A005BE">
        <w:trPr>
          <w:cantSplit/>
          <w:jc w:val="center"/>
        </w:trPr>
        <w:tc>
          <w:tcPr>
            <w:tcW w:w="13195" w:type="dxa"/>
            <w:gridSpan w:val="7"/>
            <w:shd w:val="clear" w:color="auto" w:fill="auto"/>
          </w:tcPr>
          <w:p w14:paraId="0A71128F" w14:textId="77777777" w:rsidR="00A005BE" w:rsidRPr="000343E0" w:rsidRDefault="00A005BE" w:rsidP="00A005BE">
            <w:pPr>
              <w:suppressAutoHyphens/>
              <w:ind w:left="-108"/>
              <w:jc w:val="right"/>
              <w:rPr>
                <w:sz w:val="20"/>
                <w:szCs w:val="20"/>
              </w:rPr>
            </w:pPr>
            <w:r w:rsidRPr="000343E0">
              <w:rPr>
                <w:b/>
                <w:sz w:val="20"/>
                <w:szCs w:val="20"/>
              </w:rPr>
              <w:t xml:space="preserve">ИТОГО реконструируемые дороги в границах лесничества </w:t>
            </w:r>
            <w:r w:rsidR="009D6292">
              <w:rPr>
                <w:b/>
                <w:sz w:val="20"/>
                <w:szCs w:val="20"/>
              </w:rPr>
              <w:t>«</w:t>
            </w:r>
            <w:r w:rsidRPr="000343E0">
              <w:rPr>
                <w:b/>
                <w:sz w:val="20"/>
                <w:szCs w:val="20"/>
              </w:rPr>
              <w:t>Русский лес</w:t>
            </w:r>
            <w:r w:rsidR="009D6292">
              <w:rPr>
                <w:b/>
                <w:sz w:val="20"/>
                <w:szCs w:val="20"/>
              </w:rPr>
              <w:t>»</w:t>
            </w:r>
          </w:p>
        </w:tc>
        <w:tc>
          <w:tcPr>
            <w:tcW w:w="1843" w:type="dxa"/>
            <w:shd w:val="clear" w:color="auto" w:fill="auto"/>
            <w:vAlign w:val="center"/>
          </w:tcPr>
          <w:p w14:paraId="2EE1B2EC" w14:textId="77777777" w:rsidR="00A005BE" w:rsidRPr="00A005BE" w:rsidRDefault="00A005BE" w:rsidP="00A005BE">
            <w:pPr>
              <w:suppressAutoHyphens/>
              <w:ind w:left="-108"/>
              <w:jc w:val="center"/>
              <w:rPr>
                <w:b/>
                <w:bCs/>
                <w:sz w:val="20"/>
                <w:szCs w:val="20"/>
              </w:rPr>
            </w:pPr>
            <w:r w:rsidRPr="00A005BE">
              <w:rPr>
                <w:b/>
                <w:bCs/>
                <w:sz w:val="20"/>
                <w:szCs w:val="20"/>
              </w:rPr>
              <w:t>16,95</w:t>
            </w:r>
          </w:p>
        </w:tc>
      </w:tr>
      <w:tr w:rsidR="00A005BE" w:rsidRPr="000343E0" w14:paraId="4160BEE7" w14:textId="77777777" w:rsidTr="00A005BE">
        <w:trPr>
          <w:cantSplit/>
          <w:jc w:val="center"/>
        </w:trPr>
        <w:tc>
          <w:tcPr>
            <w:tcW w:w="675" w:type="dxa"/>
            <w:shd w:val="clear" w:color="auto" w:fill="auto"/>
            <w:vAlign w:val="center"/>
          </w:tcPr>
          <w:p w14:paraId="5EDA17D8"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6FD19C2F" w14:textId="77777777" w:rsidR="00A005BE" w:rsidRPr="000343E0" w:rsidRDefault="00A005BE" w:rsidP="00A005BE">
            <w:pPr>
              <w:suppressAutoHyphens/>
              <w:rPr>
                <w:sz w:val="20"/>
                <w:szCs w:val="20"/>
              </w:rPr>
            </w:pPr>
            <w:r w:rsidRPr="000343E0">
              <w:rPr>
                <w:sz w:val="20"/>
                <w:szCs w:val="20"/>
              </w:rPr>
              <w:t>Русский лес</w:t>
            </w:r>
          </w:p>
        </w:tc>
        <w:tc>
          <w:tcPr>
            <w:tcW w:w="2068" w:type="dxa"/>
            <w:shd w:val="clear" w:color="auto" w:fill="auto"/>
            <w:vAlign w:val="center"/>
          </w:tcPr>
          <w:p w14:paraId="5761B002" w14:textId="77777777" w:rsidR="00A005BE" w:rsidRPr="000343E0" w:rsidRDefault="00A005BE" w:rsidP="00A005BE">
            <w:pPr>
              <w:suppressAutoHyphens/>
              <w:rPr>
                <w:sz w:val="20"/>
                <w:szCs w:val="20"/>
              </w:rPr>
            </w:pPr>
            <w:r w:rsidRPr="000343E0">
              <w:rPr>
                <w:sz w:val="20"/>
                <w:szCs w:val="20"/>
              </w:rPr>
              <w:t>Ступино</w:t>
            </w:r>
          </w:p>
        </w:tc>
        <w:tc>
          <w:tcPr>
            <w:tcW w:w="6341" w:type="dxa"/>
            <w:shd w:val="clear" w:color="auto" w:fill="auto"/>
            <w:vAlign w:val="center"/>
          </w:tcPr>
          <w:p w14:paraId="59AA1D28" w14:textId="77777777" w:rsidR="00A005BE" w:rsidRPr="000343E0" w:rsidRDefault="00A005BE" w:rsidP="00A005BE">
            <w:pPr>
              <w:suppressAutoHyphens/>
              <w:rPr>
                <w:sz w:val="20"/>
                <w:szCs w:val="20"/>
              </w:rPr>
            </w:pPr>
            <w:r w:rsidRPr="00851234">
              <w:rPr>
                <w:sz w:val="20"/>
                <w:szCs w:val="20"/>
              </w:rPr>
              <w:t xml:space="preserve">ЦКАД - Чехов - Малино - М-5 </w:t>
            </w:r>
            <w:r w:rsidR="009D6292">
              <w:rPr>
                <w:sz w:val="20"/>
                <w:szCs w:val="20"/>
              </w:rPr>
              <w:t>«</w:t>
            </w:r>
            <w:r w:rsidRPr="00851234">
              <w:rPr>
                <w:sz w:val="20"/>
                <w:szCs w:val="20"/>
              </w:rPr>
              <w:t>Урал</w:t>
            </w:r>
            <w:r w:rsidR="009D6292">
              <w:rPr>
                <w:sz w:val="20"/>
                <w:szCs w:val="20"/>
              </w:rPr>
              <w:t>»</w:t>
            </w:r>
          </w:p>
        </w:tc>
        <w:tc>
          <w:tcPr>
            <w:tcW w:w="708" w:type="dxa"/>
            <w:shd w:val="clear" w:color="auto" w:fill="auto"/>
            <w:vAlign w:val="center"/>
          </w:tcPr>
          <w:p w14:paraId="6E2D7EF7"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626CB81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FDF8659"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D31FA6B" w14:textId="77777777" w:rsidR="00A005BE" w:rsidRPr="00A005BE" w:rsidRDefault="00A005BE" w:rsidP="00A005BE">
            <w:pPr>
              <w:suppressAutoHyphens/>
              <w:ind w:left="-108"/>
              <w:jc w:val="center"/>
              <w:rPr>
                <w:sz w:val="20"/>
                <w:szCs w:val="20"/>
              </w:rPr>
            </w:pPr>
            <w:r w:rsidRPr="00A005BE">
              <w:rPr>
                <w:sz w:val="20"/>
                <w:szCs w:val="20"/>
              </w:rPr>
              <w:t>0,46</w:t>
            </w:r>
          </w:p>
        </w:tc>
      </w:tr>
      <w:tr w:rsidR="00A005BE" w:rsidRPr="000343E0" w14:paraId="6B57A26B" w14:textId="77777777" w:rsidTr="00A005BE">
        <w:trPr>
          <w:cantSplit/>
          <w:jc w:val="center"/>
        </w:trPr>
        <w:tc>
          <w:tcPr>
            <w:tcW w:w="675" w:type="dxa"/>
            <w:shd w:val="clear" w:color="auto" w:fill="auto"/>
            <w:vAlign w:val="center"/>
          </w:tcPr>
          <w:p w14:paraId="37886A34" w14:textId="77777777" w:rsidR="00A005BE" w:rsidRPr="000343E0" w:rsidRDefault="00A005BE" w:rsidP="00A005BE">
            <w:pPr>
              <w:suppressAutoHyphens/>
              <w:jc w:val="center"/>
              <w:rPr>
                <w:sz w:val="20"/>
                <w:szCs w:val="20"/>
              </w:rPr>
            </w:pPr>
            <w:r w:rsidRPr="000343E0">
              <w:rPr>
                <w:sz w:val="20"/>
                <w:szCs w:val="20"/>
              </w:rPr>
              <w:t>2</w:t>
            </w:r>
          </w:p>
        </w:tc>
        <w:tc>
          <w:tcPr>
            <w:tcW w:w="1985" w:type="dxa"/>
            <w:shd w:val="clear" w:color="auto" w:fill="auto"/>
            <w:vAlign w:val="center"/>
          </w:tcPr>
          <w:p w14:paraId="075F0EE8" w14:textId="77777777" w:rsidR="00A005BE" w:rsidRPr="000343E0" w:rsidRDefault="00A005BE" w:rsidP="00A005BE">
            <w:pPr>
              <w:suppressAutoHyphens/>
              <w:rPr>
                <w:sz w:val="20"/>
                <w:szCs w:val="20"/>
              </w:rPr>
            </w:pPr>
            <w:r w:rsidRPr="000343E0">
              <w:rPr>
                <w:sz w:val="20"/>
                <w:szCs w:val="20"/>
              </w:rPr>
              <w:t>Русский лес</w:t>
            </w:r>
          </w:p>
        </w:tc>
        <w:tc>
          <w:tcPr>
            <w:tcW w:w="2068" w:type="dxa"/>
            <w:shd w:val="clear" w:color="auto" w:fill="auto"/>
            <w:vAlign w:val="center"/>
          </w:tcPr>
          <w:p w14:paraId="64CB8EBB" w14:textId="77777777" w:rsidR="00A005BE" w:rsidRPr="000343E0" w:rsidRDefault="00A005BE" w:rsidP="00A005BE">
            <w:pPr>
              <w:suppressAutoHyphens/>
              <w:rPr>
                <w:sz w:val="20"/>
                <w:szCs w:val="20"/>
              </w:rPr>
            </w:pPr>
            <w:r w:rsidRPr="000343E0">
              <w:rPr>
                <w:sz w:val="20"/>
                <w:szCs w:val="20"/>
              </w:rPr>
              <w:t>Ступино</w:t>
            </w:r>
          </w:p>
        </w:tc>
        <w:tc>
          <w:tcPr>
            <w:tcW w:w="6341" w:type="dxa"/>
            <w:shd w:val="clear" w:color="auto" w:fill="auto"/>
            <w:vAlign w:val="center"/>
          </w:tcPr>
          <w:p w14:paraId="702F7B77" w14:textId="77777777" w:rsidR="00A005BE" w:rsidRPr="000343E0" w:rsidRDefault="00A005BE" w:rsidP="00A005BE">
            <w:pPr>
              <w:suppressAutoHyphens/>
              <w:rPr>
                <w:sz w:val="20"/>
                <w:szCs w:val="20"/>
              </w:rPr>
            </w:pPr>
            <w:r w:rsidRPr="000343E0">
              <w:rPr>
                <w:sz w:val="20"/>
                <w:szCs w:val="20"/>
              </w:rPr>
              <w:t>Ступино - Коломна - Егорьевск - Деревнищи</w:t>
            </w:r>
          </w:p>
        </w:tc>
        <w:tc>
          <w:tcPr>
            <w:tcW w:w="708" w:type="dxa"/>
            <w:shd w:val="clear" w:color="auto" w:fill="auto"/>
            <w:vAlign w:val="center"/>
          </w:tcPr>
          <w:p w14:paraId="68A074C5"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6EACA32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FFCC79E"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4F82E352" w14:textId="77777777" w:rsidR="00A005BE" w:rsidRPr="00A005BE" w:rsidRDefault="00A005BE" w:rsidP="00A005BE">
            <w:pPr>
              <w:suppressAutoHyphens/>
              <w:ind w:left="-108"/>
              <w:jc w:val="center"/>
              <w:rPr>
                <w:sz w:val="20"/>
                <w:szCs w:val="20"/>
              </w:rPr>
            </w:pPr>
            <w:r w:rsidRPr="00A005BE">
              <w:rPr>
                <w:sz w:val="20"/>
                <w:szCs w:val="20"/>
              </w:rPr>
              <w:t>1,7</w:t>
            </w:r>
          </w:p>
        </w:tc>
      </w:tr>
      <w:tr w:rsidR="00A005BE" w:rsidRPr="000343E0" w14:paraId="28104278" w14:textId="77777777" w:rsidTr="00A005BE">
        <w:trPr>
          <w:cantSplit/>
          <w:jc w:val="center"/>
        </w:trPr>
        <w:tc>
          <w:tcPr>
            <w:tcW w:w="675" w:type="dxa"/>
            <w:shd w:val="clear" w:color="auto" w:fill="auto"/>
            <w:vAlign w:val="center"/>
          </w:tcPr>
          <w:p w14:paraId="1BFED6B6" w14:textId="77777777" w:rsidR="00A005BE" w:rsidRPr="000343E0" w:rsidRDefault="00A005BE" w:rsidP="00A005BE">
            <w:pPr>
              <w:suppressAutoHyphens/>
              <w:jc w:val="center"/>
              <w:rPr>
                <w:sz w:val="20"/>
                <w:szCs w:val="20"/>
              </w:rPr>
            </w:pPr>
            <w:r w:rsidRPr="000343E0">
              <w:rPr>
                <w:sz w:val="20"/>
                <w:szCs w:val="20"/>
              </w:rPr>
              <w:t>3</w:t>
            </w:r>
          </w:p>
        </w:tc>
        <w:tc>
          <w:tcPr>
            <w:tcW w:w="1985" w:type="dxa"/>
            <w:shd w:val="clear" w:color="auto" w:fill="auto"/>
            <w:vAlign w:val="center"/>
          </w:tcPr>
          <w:p w14:paraId="1A7FD711" w14:textId="77777777" w:rsidR="00A005BE" w:rsidRPr="000343E0" w:rsidRDefault="00A005BE" w:rsidP="00A005BE">
            <w:pPr>
              <w:suppressAutoHyphens/>
              <w:rPr>
                <w:sz w:val="20"/>
                <w:szCs w:val="20"/>
              </w:rPr>
            </w:pPr>
            <w:r w:rsidRPr="000343E0">
              <w:rPr>
                <w:sz w:val="20"/>
                <w:szCs w:val="20"/>
              </w:rPr>
              <w:t>Русский лес</w:t>
            </w:r>
          </w:p>
        </w:tc>
        <w:tc>
          <w:tcPr>
            <w:tcW w:w="2068" w:type="dxa"/>
            <w:shd w:val="clear" w:color="auto" w:fill="auto"/>
            <w:vAlign w:val="center"/>
          </w:tcPr>
          <w:p w14:paraId="356A5D93" w14:textId="77777777" w:rsidR="00A005BE" w:rsidRPr="000343E0" w:rsidRDefault="00A005BE" w:rsidP="00A005BE">
            <w:pPr>
              <w:suppressAutoHyphens/>
              <w:rPr>
                <w:sz w:val="20"/>
                <w:szCs w:val="20"/>
              </w:rPr>
            </w:pPr>
            <w:r w:rsidRPr="000343E0">
              <w:rPr>
                <w:sz w:val="20"/>
                <w:szCs w:val="20"/>
              </w:rPr>
              <w:t>Ступино</w:t>
            </w:r>
          </w:p>
        </w:tc>
        <w:tc>
          <w:tcPr>
            <w:tcW w:w="6341" w:type="dxa"/>
            <w:shd w:val="clear" w:color="auto" w:fill="auto"/>
            <w:vAlign w:val="center"/>
          </w:tcPr>
          <w:p w14:paraId="4C94A54C" w14:textId="77777777" w:rsidR="00A005BE" w:rsidRPr="000343E0" w:rsidRDefault="00A005BE" w:rsidP="00A005BE">
            <w:pPr>
              <w:suppressAutoHyphens/>
              <w:rPr>
                <w:sz w:val="20"/>
                <w:szCs w:val="20"/>
              </w:rPr>
            </w:pPr>
            <w:r w:rsidRPr="000343E0">
              <w:rPr>
                <w:sz w:val="20"/>
                <w:szCs w:val="20"/>
              </w:rPr>
              <w:t>Кубасово - Сьяново - Ситня - Щелканово</w:t>
            </w:r>
          </w:p>
        </w:tc>
        <w:tc>
          <w:tcPr>
            <w:tcW w:w="708" w:type="dxa"/>
            <w:shd w:val="clear" w:color="auto" w:fill="auto"/>
            <w:vAlign w:val="center"/>
          </w:tcPr>
          <w:p w14:paraId="7D9626BA"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0458B0C6"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9825181"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77D96D4" w14:textId="77777777" w:rsidR="00A005BE" w:rsidRPr="00A005BE" w:rsidRDefault="00A005BE" w:rsidP="00A005BE">
            <w:pPr>
              <w:suppressAutoHyphens/>
              <w:ind w:left="-108"/>
              <w:jc w:val="center"/>
              <w:rPr>
                <w:sz w:val="20"/>
                <w:szCs w:val="20"/>
              </w:rPr>
            </w:pPr>
            <w:r w:rsidRPr="00A005BE">
              <w:rPr>
                <w:sz w:val="20"/>
                <w:szCs w:val="20"/>
              </w:rPr>
              <w:t>0,51</w:t>
            </w:r>
          </w:p>
        </w:tc>
      </w:tr>
      <w:tr w:rsidR="00A005BE" w:rsidRPr="000343E0" w14:paraId="5EDF1C46" w14:textId="77777777" w:rsidTr="00A005BE">
        <w:trPr>
          <w:cantSplit/>
          <w:jc w:val="center"/>
        </w:trPr>
        <w:tc>
          <w:tcPr>
            <w:tcW w:w="675" w:type="dxa"/>
            <w:shd w:val="clear" w:color="auto" w:fill="auto"/>
            <w:vAlign w:val="center"/>
          </w:tcPr>
          <w:p w14:paraId="12D2CE63" w14:textId="77777777" w:rsidR="00A005BE" w:rsidRPr="000343E0" w:rsidRDefault="00A005BE" w:rsidP="00A005BE">
            <w:pPr>
              <w:suppressAutoHyphens/>
              <w:jc w:val="center"/>
              <w:rPr>
                <w:sz w:val="20"/>
                <w:szCs w:val="20"/>
              </w:rPr>
            </w:pPr>
            <w:r w:rsidRPr="000343E0">
              <w:rPr>
                <w:sz w:val="20"/>
                <w:szCs w:val="20"/>
              </w:rPr>
              <w:t>4</w:t>
            </w:r>
          </w:p>
        </w:tc>
        <w:tc>
          <w:tcPr>
            <w:tcW w:w="1985" w:type="dxa"/>
            <w:shd w:val="clear" w:color="auto" w:fill="auto"/>
            <w:vAlign w:val="center"/>
          </w:tcPr>
          <w:p w14:paraId="3C4468CF" w14:textId="77777777" w:rsidR="00A005BE" w:rsidRPr="000343E0" w:rsidRDefault="00A005BE" w:rsidP="00A005BE">
            <w:pPr>
              <w:suppressAutoHyphens/>
              <w:rPr>
                <w:sz w:val="20"/>
                <w:szCs w:val="20"/>
              </w:rPr>
            </w:pPr>
            <w:r w:rsidRPr="000343E0">
              <w:rPr>
                <w:sz w:val="20"/>
                <w:szCs w:val="20"/>
              </w:rPr>
              <w:t>Русский лес</w:t>
            </w:r>
          </w:p>
        </w:tc>
        <w:tc>
          <w:tcPr>
            <w:tcW w:w="2068" w:type="dxa"/>
            <w:shd w:val="clear" w:color="auto" w:fill="auto"/>
            <w:vAlign w:val="center"/>
          </w:tcPr>
          <w:p w14:paraId="2775938F" w14:textId="77777777" w:rsidR="00A005BE" w:rsidRPr="000343E0" w:rsidRDefault="00A005BE" w:rsidP="00A005BE">
            <w:pPr>
              <w:suppressAutoHyphens/>
              <w:rPr>
                <w:sz w:val="20"/>
                <w:szCs w:val="20"/>
              </w:rPr>
            </w:pPr>
            <w:r w:rsidRPr="000343E0">
              <w:rPr>
                <w:sz w:val="20"/>
                <w:szCs w:val="20"/>
              </w:rPr>
              <w:t>Ступино</w:t>
            </w:r>
          </w:p>
        </w:tc>
        <w:tc>
          <w:tcPr>
            <w:tcW w:w="6341" w:type="dxa"/>
            <w:shd w:val="clear" w:color="auto" w:fill="auto"/>
            <w:vAlign w:val="center"/>
          </w:tcPr>
          <w:p w14:paraId="64AA9DED" w14:textId="77777777" w:rsidR="00A005BE" w:rsidRPr="000343E0" w:rsidRDefault="00A005BE" w:rsidP="00A005BE">
            <w:pPr>
              <w:suppressAutoHyphens/>
              <w:rPr>
                <w:sz w:val="20"/>
                <w:szCs w:val="20"/>
              </w:rPr>
            </w:pPr>
            <w:r w:rsidRPr="000343E0">
              <w:rPr>
                <w:sz w:val="20"/>
                <w:szCs w:val="20"/>
              </w:rPr>
              <w:t>Обход г. Ступино</w:t>
            </w:r>
          </w:p>
        </w:tc>
        <w:tc>
          <w:tcPr>
            <w:tcW w:w="708" w:type="dxa"/>
            <w:shd w:val="clear" w:color="auto" w:fill="auto"/>
            <w:vAlign w:val="center"/>
          </w:tcPr>
          <w:p w14:paraId="00798A28"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tcPr>
          <w:p w14:paraId="51B5DA1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87BF7ED"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6E3090D" w14:textId="77777777" w:rsidR="00A005BE" w:rsidRPr="00A005BE" w:rsidRDefault="00A005BE" w:rsidP="00A005BE">
            <w:pPr>
              <w:suppressAutoHyphens/>
              <w:ind w:left="-108"/>
              <w:jc w:val="center"/>
              <w:rPr>
                <w:sz w:val="20"/>
                <w:szCs w:val="20"/>
              </w:rPr>
            </w:pPr>
            <w:r w:rsidRPr="00A005BE">
              <w:rPr>
                <w:sz w:val="20"/>
                <w:szCs w:val="20"/>
              </w:rPr>
              <w:t>4,96</w:t>
            </w:r>
          </w:p>
        </w:tc>
      </w:tr>
      <w:tr w:rsidR="00A005BE" w:rsidRPr="000343E0" w14:paraId="2526064C" w14:textId="77777777" w:rsidTr="00A005BE">
        <w:trPr>
          <w:cantSplit/>
          <w:jc w:val="center"/>
        </w:trPr>
        <w:tc>
          <w:tcPr>
            <w:tcW w:w="675" w:type="dxa"/>
            <w:shd w:val="clear" w:color="auto" w:fill="auto"/>
            <w:vAlign w:val="center"/>
          </w:tcPr>
          <w:p w14:paraId="304CA07E" w14:textId="77777777" w:rsidR="00A005BE" w:rsidRPr="000343E0" w:rsidRDefault="00A005BE" w:rsidP="00A005BE">
            <w:pPr>
              <w:suppressAutoHyphens/>
              <w:jc w:val="center"/>
              <w:rPr>
                <w:sz w:val="20"/>
                <w:szCs w:val="20"/>
              </w:rPr>
            </w:pPr>
            <w:r w:rsidRPr="000343E0">
              <w:rPr>
                <w:sz w:val="20"/>
                <w:szCs w:val="20"/>
              </w:rPr>
              <w:t>5</w:t>
            </w:r>
          </w:p>
        </w:tc>
        <w:tc>
          <w:tcPr>
            <w:tcW w:w="1985" w:type="dxa"/>
            <w:shd w:val="clear" w:color="auto" w:fill="auto"/>
            <w:vAlign w:val="center"/>
          </w:tcPr>
          <w:p w14:paraId="06B5CD4E" w14:textId="77777777" w:rsidR="00A005BE" w:rsidRPr="000343E0" w:rsidRDefault="00A005BE" w:rsidP="00A005BE">
            <w:pPr>
              <w:suppressAutoHyphens/>
              <w:rPr>
                <w:sz w:val="20"/>
                <w:szCs w:val="20"/>
              </w:rPr>
            </w:pPr>
            <w:r w:rsidRPr="000343E0">
              <w:rPr>
                <w:sz w:val="20"/>
                <w:szCs w:val="20"/>
              </w:rPr>
              <w:t>Русский лес</w:t>
            </w:r>
          </w:p>
        </w:tc>
        <w:tc>
          <w:tcPr>
            <w:tcW w:w="2068" w:type="dxa"/>
            <w:shd w:val="clear" w:color="auto" w:fill="auto"/>
            <w:vAlign w:val="center"/>
          </w:tcPr>
          <w:p w14:paraId="0791E069" w14:textId="77777777" w:rsidR="00A005BE" w:rsidRPr="000343E0" w:rsidRDefault="00A005BE" w:rsidP="00A005BE">
            <w:pPr>
              <w:suppressAutoHyphens/>
              <w:rPr>
                <w:sz w:val="20"/>
                <w:szCs w:val="20"/>
              </w:rPr>
            </w:pPr>
            <w:r w:rsidRPr="000343E0">
              <w:rPr>
                <w:sz w:val="20"/>
                <w:szCs w:val="20"/>
              </w:rPr>
              <w:t>Ступино</w:t>
            </w:r>
          </w:p>
        </w:tc>
        <w:tc>
          <w:tcPr>
            <w:tcW w:w="6341" w:type="dxa"/>
            <w:shd w:val="clear" w:color="auto" w:fill="auto"/>
            <w:vAlign w:val="center"/>
          </w:tcPr>
          <w:p w14:paraId="025AE308" w14:textId="77777777" w:rsidR="00A005BE" w:rsidRPr="000343E0" w:rsidRDefault="009D6292" w:rsidP="00A005BE">
            <w:pPr>
              <w:suppressAutoHyphens/>
              <w:rPr>
                <w:sz w:val="20"/>
                <w:szCs w:val="20"/>
              </w:rPr>
            </w:pPr>
            <w:r>
              <w:rPr>
                <w:sz w:val="20"/>
                <w:szCs w:val="20"/>
              </w:rPr>
              <w:t>«</w:t>
            </w:r>
            <w:r w:rsidR="00A005BE" w:rsidRPr="001F610B">
              <w:rPr>
                <w:sz w:val="20"/>
                <w:szCs w:val="20"/>
              </w:rPr>
              <w:t>Серпухов - Новинки - Погари</w:t>
            </w:r>
            <w:r>
              <w:rPr>
                <w:sz w:val="20"/>
                <w:szCs w:val="20"/>
              </w:rPr>
              <w:t>»</w:t>
            </w:r>
            <w:r w:rsidR="00A005BE" w:rsidRPr="001F610B">
              <w:rPr>
                <w:sz w:val="20"/>
                <w:szCs w:val="20"/>
              </w:rPr>
              <w:t xml:space="preserve"> - Мышенское</w:t>
            </w:r>
          </w:p>
        </w:tc>
        <w:tc>
          <w:tcPr>
            <w:tcW w:w="708" w:type="dxa"/>
            <w:shd w:val="clear" w:color="auto" w:fill="auto"/>
            <w:vAlign w:val="center"/>
          </w:tcPr>
          <w:p w14:paraId="73C456EF"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4E481566"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E69BD4D"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990053E" w14:textId="77777777" w:rsidR="00A005BE" w:rsidRPr="00A005BE" w:rsidRDefault="00A005BE" w:rsidP="00A005BE">
            <w:pPr>
              <w:suppressAutoHyphens/>
              <w:ind w:left="-108"/>
              <w:jc w:val="center"/>
              <w:rPr>
                <w:sz w:val="20"/>
                <w:szCs w:val="20"/>
              </w:rPr>
            </w:pPr>
            <w:r w:rsidRPr="00A005BE">
              <w:rPr>
                <w:sz w:val="20"/>
                <w:szCs w:val="20"/>
              </w:rPr>
              <w:t>1,3</w:t>
            </w:r>
          </w:p>
        </w:tc>
      </w:tr>
      <w:tr w:rsidR="00A005BE" w:rsidRPr="000343E0" w14:paraId="617CC47A" w14:textId="77777777" w:rsidTr="00A005BE">
        <w:trPr>
          <w:cantSplit/>
          <w:jc w:val="center"/>
        </w:trPr>
        <w:tc>
          <w:tcPr>
            <w:tcW w:w="675" w:type="dxa"/>
            <w:shd w:val="clear" w:color="auto" w:fill="auto"/>
            <w:vAlign w:val="center"/>
          </w:tcPr>
          <w:p w14:paraId="3ECC654E" w14:textId="77777777" w:rsidR="00A005BE" w:rsidRPr="000343E0" w:rsidRDefault="00A005BE" w:rsidP="00A005BE">
            <w:pPr>
              <w:suppressAutoHyphens/>
              <w:jc w:val="center"/>
              <w:rPr>
                <w:sz w:val="20"/>
                <w:szCs w:val="20"/>
              </w:rPr>
            </w:pPr>
            <w:r w:rsidRPr="000343E0">
              <w:rPr>
                <w:sz w:val="20"/>
                <w:szCs w:val="20"/>
              </w:rPr>
              <w:t>6</w:t>
            </w:r>
          </w:p>
        </w:tc>
        <w:tc>
          <w:tcPr>
            <w:tcW w:w="1985" w:type="dxa"/>
            <w:shd w:val="clear" w:color="auto" w:fill="auto"/>
            <w:vAlign w:val="center"/>
          </w:tcPr>
          <w:p w14:paraId="4257370E" w14:textId="77777777" w:rsidR="00A005BE" w:rsidRPr="000343E0" w:rsidRDefault="00A005BE" w:rsidP="00A005BE">
            <w:pPr>
              <w:suppressAutoHyphens/>
              <w:rPr>
                <w:sz w:val="20"/>
                <w:szCs w:val="20"/>
              </w:rPr>
            </w:pPr>
            <w:r w:rsidRPr="000343E0">
              <w:rPr>
                <w:sz w:val="20"/>
                <w:szCs w:val="20"/>
              </w:rPr>
              <w:t>Русский лес</w:t>
            </w:r>
          </w:p>
        </w:tc>
        <w:tc>
          <w:tcPr>
            <w:tcW w:w="2068" w:type="dxa"/>
            <w:shd w:val="clear" w:color="auto" w:fill="auto"/>
            <w:vAlign w:val="center"/>
          </w:tcPr>
          <w:p w14:paraId="26E7E622" w14:textId="77777777" w:rsidR="00A005BE" w:rsidRPr="000343E0" w:rsidRDefault="00A005BE" w:rsidP="00A005BE">
            <w:pPr>
              <w:suppressAutoHyphens/>
              <w:rPr>
                <w:sz w:val="20"/>
                <w:szCs w:val="20"/>
              </w:rPr>
            </w:pPr>
            <w:r w:rsidRPr="000343E0">
              <w:rPr>
                <w:sz w:val="20"/>
                <w:szCs w:val="20"/>
              </w:rPr>
              <w:t>Серпуховский</w:t>
            </w:r>
          </w:p>
        </w:tc>
        <w:tc>
          <w:tcPr>
            <w:tcW w:w="6341" w:type="dxa"/>
            <w:shd w:val="clear" w:color="auto" w:fill="auto"/>
            <w:vAlign w:val="center"/>
          </w:tcPr>
          <w:p w14:paraId="29747C39" w14:textId="77777777" w:rsidR="00A005BE" w:rsidRPr="000343E0" w:rsidRDefault="009D6292" w:rsidP="00A005BE">
            <w:pPr>
              <w:suppressAutoHyphens/>
              <w:rPr>
                <w:sz w:val="20"/>
                <w:szCs w:val="20"/>
              </w:rPr>
            </w:pPr>
            <w:r>
              <w:rPr>
                <w:sz w:val="20"/>
                <w:szCs w:val="20"/>
              </w:rPr>
              <w:t>«</w:t>
            </w:r>
            <w:r w:rsidR="00A005BE" w:rsidRPr="001F610B">
              <w:rPr>
                <w:sz w:val="20"/>
                <w:szCs w:val="20"/>
              </w:rPr>
              <w:t>Серпухов - Новинки - Погари</w:t>
            </w:r>
            <w:r>
              <w:rPr>
                <w:sz w:val="20"/>
                <w:szCs w:val="20"/>
              </w:rPr>
              <w:t>»</w:t>
            </w:r>
            <w:r w:rsidR="00A005BE" w:rsidRPr="001F610B">
              <w:rPr>
                <w:sz w:val="20"/>
                <w:szCs w:val="20"/>
              </w:rPr>
              <w:t xml:space="preserve"> - Мышенское</w:t>
            </w:r>
          </w:p>
        </w:tc>
        <w:tc>
          <w:tcPr>
            <w:tcW w:w="708" w:type="dxa"/>
            <w:shd w:val="clear" w:color="auto" w:fill="auto"/>
            <w:vAlign w:val="center"/>
          </w:tcPr>
          <w:p w14:paraId="74CE5053"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29EC742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F3069CF"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F581725" w14:textId="77777777" w:rsidR="00A005BE" w:rsidRPr="00A005BE" w:rsidRDefault="00A005BE" w:rsidP="00A005BE">
            <w:pPr>
              <w:suppressAutoHyphens/>
              <w:ind w:left="-108"/>
              <w:jc w:val="center"/>
              <w:rPr>
                <w:sz w:val="20"/>
                <w:szCs w:val="20"/>
              </w:rPr>
            </w:pPr>
            <w:r w:rsidRPr="00A005BE">
              <w:rPr>
                <w:sz w:val="20"/>
                <w:szCs w:val="20"/>
              </w:rPr>
              <w:t>1,51</w:t>
            </w:r>
          </w:p>
        </w:tc>
      </w:tr>
      <w:tr w:rsidR="00A005BE" w:rsidRPr="000343E0" w14:paraId="335FB288" w14:textId="77777777" w:rsidTr="00A005BE">
        <w:trPr>
          <w:cantSplit/>
          <w:jc w:val="center"/>
        </w:trPr>
        <w:tc>
          <w:tcPr>
            <w:tcW w:w="675" w:type="dxa"/>
            <w:shd w:val="clear" w:color="auto" w:fill="auto"/>
            <w:vAlign w:val="center"/>
          </w:tcPr>
          <w:p w14:paraId="0A8A5497" w14:textId="77777777" w:rsidR="00A005BE" w:rsidRPr="000343E0" w:rsidRDefault="00A005BE" w:rsidP="00A005BE">
            <w:pPr>
              <w:suppressAutoHyphens/>
              <w:jc w:val="center"/>
              <w:rPr>
                <w:sz w:val="20"/>
                <w:szCs w:val="20"/>
              </w:rPr>
            </w:pPr>
            <w:r w:rsidRPr="000343E0">
              <w:rPr>
                <w:sz w:val="20"/>
                <w:szCs w:val="20"/>
              </w:rPr>
              <w:t>7</w:t>
            </w:r>
          </w:p>
        </w:tc>
        <w:tc>
          <w:tcPr>
            <w:tcW w:w="1985" w:type="dxa"/>
            <w:shd w:val="clear" w:color="auto" w:fill="auto"/>
            <w:vAlign w:val="center"/>
          </w:tcPr>
          <w:p w14:paraId="77DBD747" w14:textId="77777777" w:rsidR="00A005BE" w:rsidRPr="000343E0" w:rsidRDefault="00A005BE" w:rsidP="00A005BE">
            <w:pPr>
              <w:suppressAutoHyphens/>
              <w:rPr>
                <w:sz w:val="20"/>
                <w:szCs w:val="20"/>
              </w:rPr>
            </w:pPr>
            <w:r w:rsidRPr="000343E0">
              <w:rPr>
                <w:sz w:val="20"/>
                <w:szCs w:val="20"/>
              </w:rPr>
              <w:t>Русский лес</w:t>
            </w:r>
          </w:p>
        </w:tc>
        <w:tc>
          <w:tcPr>
            <w:tcW w:w="2068" w:type="dxa"/>
            <w:shd w:val="clear" w:color="auto" w:fill="auto"/>
            <w:vAlign w:val="center"/>
          </w:tcPr>
          <w:p w14:paraId="47DEC85C" w14:textId="77777777" w:rsidR="00A005BE" w:rsidRPr="000343E0" w:rsidRDefault="00A005BE" w:rsidP="00A005BE">
            <w:pPr>
              <w:suppressAutoHyphens/>
              <w:rPr>
                <w:sz w:val="20"/>
                <w:szCs w:val="20"/>
              </w:rPr>
            </w:pPr>
            <w:r w:rsidRPr="000343E0">
              <w:rPr>
                <w:sz w:val="20"/>
                <w:szCs w:val="20"/>
              </w:rPr>
              <w:t>Серпуховский</w:t>
            </w:r>
          </w:p>
        </w:tc>
        <w:tc>
          <w:tcPr>
            <w:tcW w:w="6341" w:type="dxa"/>
            <w:shd w:val="clear" w:color="auto" w:fill="auto"/>
            <w:vAlign w:val="center"/>
          </w:tcPr>
          <w:p w14:paraId="48B95E25" w14:textId="77777777" w:rsidR="00A005BE" w:rsidRPr="000343E0" w:rsidRDefault="00A005BE" w:rsidP="00A005BE">
            <w:pPr>
              <w:suppressAutoHyphens/>
              <w:rPr>
                <w:sz w:val="20"/>
                <w:szCs w:val="20"/>
              </w:rPr>
            </w:pPr>
            <w:r w:rsidRPr="000343E0">
              <w:rPr>
                <w:sz w:val="20"/>
                <w:szCs w:val="20"/>
              </w:rPr>
              <w:t>Подъезд к объектам по обращению с отходами в Серпуховском районе</w:t>
            </w:r>
          </w:p>
        </w:tc>
        <w:tc>
          <w:tcPr>
            <w:tcW w:w="708" w:type="dxa"/>
            <w:shd w:val="clear" w:color="auto" w:fill="auto"/>
            <w:vAlign w:val="center"/>
          </w:tcPr>
          <w:p w14:paraId="0A5D7A6D"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3F2E57E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FEFFF01"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516B662" w14:textId="77777777" w:rsidR="00A005BE" w:rsidRPr="00A005BE" w:rsidRDefault="00A005BE" w:rsidP="00A005BE">
            <w:pPr>
              <w:suppressAutoHyphens/>
              <w:ind w:left="-108"/>
              <w:jc w:val="center"/>
              <w:rPr>
                <w:sz w:val="20"/>
                <w:szCs w:val="20"/>
              </w:rPr>
            </w:pPr>
            <w:r w:rsidRPr="00A005BE">
              <w:rPr>
                <w:sz w:val="20"/>
                <w:szCs w:val="20"/>
              </w:rPr>
              <w:t>0,22</w:t>
            </w:r>
          </w:p>
        </w:tc>
      </w:tr>
      <w:tr w:rsidR="00A005BE" w:rsidRPr="000343E0" w14:paraId="118CF927" w14:textId="77777777" w:rsidTr="00A005BE">
        <w:trPr>
          <w:cantSplit/>
          <w:jc w:val="center"/>
        </w:trPr>
        <w:tc>
          <w:tcPr>
            <w:tcW w:w="675" w:type="dxa"/>
            <w:shd w:val="clear" w:color="auto" w:fill="auto"/>
            <w:vAlign w:val="center"/>
          </w:tcPr>
          <w:p w14:paraId="7950D894" w14:textId="77777777" w:rsidR="00A005BE" w:rsidRPr="000343E0" w:rsidRDefault="00A005BE" w:rsidP="00A005BE">
            <w:pPr>
              <w:suppressAutoHyphens/>
              <w:jc w:val="center"/>
              <w:rPr>
                <w:sz w:val="20"/>
                <w:szCs w:val="20"/>
              </w:rPr>
            </w:pPr>
            <w:r w:rsidRPr="000343E0">
              <w:rPr>
                <w:sz w:val="20"/>
                <w:szCs w:val="20"/>
              </w:rPr>
              <w:t>8</w:t>
            </w:r>
          </w:p>
        </w:tc>
        <w:tc>
          <w:tcPr>
            <w:tcW w:w="1985" w:type="dxa"/>
            <w:shd w:val="clear" w:color="auto" w:fill="auto"/>
            <w:vAlign w:val="center"/>
          </w:tcPr>
          <w:p w14:paraId="2D91A96B" w14:textId="77777777" w:rsidR="00A005BE" w:rsidRPr="000343E0" w:rsidRDefault="00A005BE" w:rsidP="00A005BE">
            <w:pPr>
              <w:suppressAutoHyphens/>
              <w:rPr>
                <w:sz w:val="20"/>
                <w:szCs w:val="20"/>
              </w:rPr>
            </w:pPr>
            <w:r w:rsidRPr="000343E0">
              <w:rPr>
                <w:sz w:val="20"/>
                <w:szCs w:val="20"/>
              </w:rPr>
              <w:t>Русский лес</w:t>
            </w:r>
          </w:p>
        </w:tc>
        <w:tc>
          <w:tcPr>
            <w:tcW w:w="2068" w:type="dxa"/>
            <w:shd w:val="clear" w:color="auto" w:fill="auto"/>
            <w:vAlign w:val="center"/>
          </w:tcPr>
          <w:p w14:paraId="481D26E4" w14:textId="77777777" w:rsidR="00A005BE" w:rsidRPr="000343E0" w:rsidRDefault="00A005BE" w:rsidP="00A005BE">
            <w:pPr>
              <w:suppressAutoHyphens/>
              <w:rPr>
                <w:sz w:val="20"/>
                <w:szCs w:val="20"/>
              </w:rPr>
            </w:pPr>
            <w:r w:rsidRPr="000343E0">
              <w:rPr>
                <w:sz w:val="20"/>
                <w:szCs w:val="20"/>
              </w:rPr>
              <w:t>Серпуховский</w:t>
            </w:r>
          </w:p>
        </w:tc>
        <w:tc>
          <w:tcPr>
            <w:tcW w:w="6341" w:type="dxa"/>
            <w:shd w:val="clear" w:color="auto" w:fill="auto"/>
            <w:vAlign w:val="center"/>
          </w:tcPr>
          <w:p w14:paraId="2169DB70" w14:textId="77777777" w:rsidR="00A005BE" w:rsidRPr="000343E0" w:rsidRDefault="009D6292" w:rsidP="00A005BE">
            <w:pPr>
              <w:suppressAutoHyphens/>
              <w:rPr>
                <w:sz w:val="20"/>
                <w:szCs w:val="20"/>
              </w:rPr>
            </w:pPr>
            <w:r>
              <w:rPr>
                <w:sz w:val="20"/>
                <w:szCs w:val="20"/>
              </w:rPr>
              <w:t>«</w:t>
            </w:r>
            <w:r w:rsidR="00A005BE" w:rsidRPr="001F610B">
              <w:rPr>
                <w:sz w:val="20"/>
                <w:szCs w:val="20"/>
              </w:rPr>
              <w:t>МБК - Биобаза</w:t>
            </w:r>
            <w:r>
              <w:rPr>
                <w:sz w:val="20"/>
                <w:szCs w:val="20"/>
              </w:rPr>
              <w:t>»</w:t>
            </w:r>
            <w:r w:rsidR="00A005BE" w:rsidRPr="001F610B">
              <w:rPr>
                <w:sz w:val="20"/>
                <w:szCs w:val="20"/>
              </w:rPr>
              <w:t xml:space="preserve"> - Спас-Темня</w:t>
            </w:r>
          </w:p>
        </w:tc>
        <w:tc>
          <w:tcPr>
            <w:tcW w:w="708" w:type="dxa"/>
            <w:shd w:val="clear" w:color="auto" w:fill="auto"/>
            <w:vAlign w:val="center"/>
          </w:tcPr>
          <w:p w14:paraId="75140CA9"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1D36995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2A598D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5E44738" w14:textId="77777777" w:rsidR="00A005BE" w:rsidRPr="00A005BE" w:rsidRDefault="00A005BE" w:rsidP="00A005BE">
            <w:pPr>
              <w:suppressAutoHyphens/>
              <w:ind w:left="-108"/>
              <w:jc w:val="center"/>
              <w:rPr>
                <w:sz w:val="20"/>
                <w:szCs w:val="20"/>
              </w:rPr>
            </w:pPr>
            <w:r w:rsidRPr="00A005BE">
              <w:rPr>
                <w:sz w:val="20"/>
                <w:szCs w:val="20"/>
              </w:rPr>
              <w:t>2,1</w:t>
            </w:r>
          </w:p>
        </w:tc>
      </w:tr>
      <w:tr w:rsidR="00A005BE" w:rsidRPr="000343E0" w14:paraId="610D1620" w14:textId="77777777" w:rsidTr="00A005BE">
        <w:trPr>
          <w:cantSplit/>
          <w:jc w:val="center"/>
        </w:trPr>
        <w:tc>
          <w:tcPr>
            <w:tcW w:w="13195" w:type="dxa"/>
            <w:gridSpan w:val="7"/>
            <w:tcBorders>
              <w:bottom w:val="single" w:sz="4" w:space="0" w:color="auto"/>
            </w:tcBorders>
            <w:shd w:val="clear" w:color="auto" w:fill="auto"/>
          </w:tcPr>
          <w:p w14:paraId="683EFD6B" w14:textId="77777777" w:rsidR="00A005BE" w:rsidRPr="000343E0" w:rsidRDefault="00A005BE" w:rsidP="00A005BE">
            <w:pPr>
              <w:suppressAutoHyphens/>
              <w:ind w:left="-108" w:right="34"/>
              <w:jc w:val="right"/>
              <w:rPr>
                <w:sz w:val="20"/>
                <w:szCs w:val="20"/>
              </w:rPr>
            </w:pPr>
            <w:r w:rsidRPr="000343E0">
              <w:rPr>
                <w:b/>
                <w:sz w:val="20"/>
                <w:szCs w:val="20"/>
              </w:rPr>
              <w:t xml:space="preserve">ИТОГО </w:t>
            </w:r>
            <w:r>
              <w:rPr>
                <w:b/>
                <w:sz w:val="20"/>
                <w:szCs w:val="20"/>
              </w:rPr>
              <w:t>плани</w:t>
            </w:r>
            <w:r w:rsidRPr="000343E0">
              <w:rPr>
                <w:b/>
                <w:sz w:val="20"/>
                <w:szCs w:val="20"/>
              </w:rPr>
              <w:t xml:space="preserve">руемые дороги в границах лесничества </w:t>
            </w:r>
            <w:r w:rsidR="009D6292">
              <w:rPr>
                <w:b/>
                <w:sz w:val="20"/>
                <w:szCs w:val="20"/>
              </w:rPr>
              <w:t>«</w:t>
            </w:r>
            <w:r w:rsidRPr="000343E0">
              <w:rPr>
                <w:b/>
                <w:sz w:val="20"/>
                <w:szCs w:val="20"/>
              </w:rPr>
              <w:t>Русский лес</w:t>
            </w:r>
            <w:r w:rsidR="009D6292">
              <w:rPr>
                <w:b/>
                <w:sz w:val="20"/>
                <w:szCs w:val="20"/>
              </w:rPr>
              <w:t>»</w:t>
            </w:r>
          </w:p>
        </w:tc>
        <w:tc>
          <w:tcPr>
            <w:tcW w:w="1843" w:type="dxa"/>
            <w:tcBorders>
              <w:bottom w:val="single" w:sz="4" w:space="0" w:color="auto"/>
            </w:tcBorders>
            <w:shd w:val="clear" w:color="auto" w:fill="auto"/>
            <w:vAlign w:val="center"/>
          </w:tcPr>
          <w:p w14:paraId="538CF12C" w14:textId="77777777" w:rsidR="00A005BE" w:rsidRPr="00A005BE" w:rsidRDefault="00A005BE" w:rsidP="00A005BE">
            <w:pPr>
              <w:suppressAutoHyphens/>
              <w:ind w:left="-108"/>
              <w:jc w:val="center"/>
              <w:rPr>
                <w:b/>
                <w:bCs/>
                <w:sz w:val="20"/>
                <w:szCs w:val="20"/>
              </w:rPr>
            </w:pPr>
            <w:r w:rsidRPr="00A005BE">
              <w:rPr>
                <w:b/>
                <w:bCs/>
                <w:sz w:val="20"/>
                <w:szCs w:val="20"/>
              </w:rPr>
              <w:t>12,76</w:t>
            </w:r>
          </w:p>
        </w:tc>
      </w:tr>
      <w:tr w:rsidR="00A005BE" w:rsidRPr="000343E0" w14:paraId="651A718E" w14:textId="77777777" w:rsidTr="00A005BE">
        <w:trPr>
          <w:cantSplit/>
          <w:jc w:val="center"/>
        </w:trPr>
        <w:tc>
          <w:tcPr>
            <w:tcW w:w="675" w:type="dxa"/>
            <w:shd w:val="clear" w:color="auto" w:fill="auto"/>
            <w:vAlign w:val="center"/>
          </w:tcPr>
          <w:p w14:paraId="4E16AE1A"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57220B89"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50217CC8"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2FBCE1B8" w14:textId="77777777" w:rsidR="00A005BE" w:rsidRPr="000343E0" w:rsidRDefault="00A005BE" w:rsidP="00A005BE">
            <w:pPr>
              <w:suppressAutoHyphens/>
              <w:rPr>
                <w:sz w:val="20"/>
                <w:szCs w:val="20"/>
              </w:rPr>
            </w:pPr>
            <w:r w:rsidRPr="00043C35">
              <w:rPr>
                <w:sz w:val="20"/>
                <w:szCs w:val="20"/>
              </w:rPr>
              <w:t xml:space="preserve">М-8 </w:t>
            </w:r>
            <w:r w:rsidR="009D6292">
              <w:rPr>
                <w:sz w:val="20"/>
                <w:szCs w:val="20"/>
              </w:rPr>
              <w:t>«</w:t>
            </w:r>
            <w:r w:rsidRPr="00043C35">
              <w:rPr>
                <w:sz w:val="20"/>
                <w:szCs w:val="20"/>
              </w:rPr>
              <w:t>Холмогоры</w:t>
            </w:r>
            <w:r w:rsidR="009D6292">
              <w:rPr>
                <w:sz w:val="20"/>
                <w:szCs w:val="20"/>
              </w:rPr>
              <w:t>»</w:t>
            </w:r>
          </w:p>
        </w:tc>
        <w:tc>
          <w:tcPr>
            <w:tcW w:w="708" w:type="dxa"/>
            <w:shd w:val="clear" w:color="auto" w:fill="auto"/>
            <w:vAlign w:val="center"/>
          </w:tcPr>
          <w:p w14:paraId="7C2C1A3F"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42F7CAE3"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372F44CD"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B6F3A40" w14:textId="77777777" w:rsidR="00A005BE" w:rsidRPr="00A005BE" w:rsidRDefault="00A005BE" w:rsidP="00A005BE">
            <w:pPr>
              <w:suppressAutoHyphens/>
              <w:ind w:left="-108"/>
              <w:jc w:val="center"/>
              <w:rPr>
                <w:sz w:val="20"/>
                <w:szCs w:val="20"/>
              </w:rPr>
            </w:pPr>
            <w:r w:rsidRPr="00A005BE">
              <w:rPr>
                <w:sz w:val="20"/>
                <w:szCs w:val="20"/>
              </w:rPr>
              <w:t>1,57</w:t>
            </w:r>
          </w:p>
        </w:tc>
      </w:tr>
      <w:tr w:rsidR="00A005BE" w:rsidRPr="000343E0" w14:paraId="153A17BD" w14:textId="77777777" w:rsidTr="00A005BE">
        <w:trPr>
          <w:cantSplit/>
          <w:jc w:val="center"/>
        </w:trPr>
        <w:tc>
          <w:tcPr>
            <w:tcW w:w="675" w:type="dxa"/>
            <w:shd w:val="clear" w:color="auto" w:fill="auto"/>
            <w:vAlign w:val="center"/>
          </w:tcPr>
          <w:p w14:paraId="4283394A" w14:textId="77777777" w:rsidR="00A005BE" w:rsidRPr="000343E0" w:rsidRDefault="00A005BE" w:rsidP="00A005BE">
            <w:pPr>
              <w:suppressAutoHyphens/>
              <w:jc w:val="center"/>
              <w:rPr>
                <w:sz w:val="20"/>
                <w:szCs w:val="20"/>
              </w:rPr>
            </w:pPr>
            <w:r w:rsidRPr="000343E0">
              <w:rPr>
                <w:sz w:val="20"/>
                <w:szCs w:val="20"/>
              </w:rPr>
              <w:t>2</w:t>
            </w:r>
          </w:p>
        </w:tc>
        <w:tc>
          <w:tcPr>
            <w:tcW w:w="1985" w:type="dxa"/>
            <w:shd w:val="clear" w:color="auto" w:fill="auto"/>
            <w:vAlign w:val="center"/>
          </w:tcPr>
          <w:p w14:paraId="3F39AA85"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224F739B"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5D12B921" w14:textId="77777777" w:rsidR="00A005BE" w:rsidRPr="000343E0" w:rsidRDefault="00A005BE" w:rsidP="00A005BE">
            <w:pPr>
              <w:suppressAutoHyphens/>
              <w:rPr>
                <w:sz w:val="20"/>
                <w:szCs w:val="20"/>
              </w:rPr>
            </w:pPr>
            <w:r w:rsidRPr="000343E0">
              <w:rPr>
                <w:sz w:val="20"/>
                <w:szCs w:val="20"/>
              </w:rPr>
              <w:t>Сергиев Посад - Калязин - Рыбинск - Череповец</w:t>
            </w:r>
          </w:p>
        </w:tc>
        <w:tc>
          <w:tcPr>
            <w:tcW w:w="708" w:type="dxa"/>
            <w:shd w:val="clear" w:color="auto" w:fill="auto"/>
            <w:vAlign w:val="center"/>
          </w:tcPr>
          <w:p w14:paraId="32550D31"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03E7E15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1BCF749"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79679132" w14:textId="77777777" w:rsidR="00A005BE" w:rsidRPr="00A005BE" w:rsidRDefault="00A005BE" w:rsidP="00A005BE">
            <w:pPr>
              <w:suppressAutoHyphens/>
              <w:ind w:left="-108"/>
              <w:jc w:val="center"/>
              <w:rPr>
                <w:sz w:val="20"/>
                <w:szCs w:val="20"/>
              </w:rPr>
            </w:pPr>
            <w:r w:rsidRPr="00A005BE">
              <w:rPr>
                <w:sz w:val="20"/>
                <w:szCs w:val="20"/>
              </w:rPr>
              <w:t>4,42</w:t>
            </w:r>
          </w:p>
        </w:tc>
      </w:tr>
      <w:tr w:rsidR="00A005BE" w:rsidRPr="000343E0" w14:paraId="03C4FEBC" w14:textId="77777777" w:rsidTr="00A005BE">
        <w:trPr>
          <w:cantSplit/>
          <w:jc w:val="center"/>
        </w:trPr>
        <w:tc>
          <w:tcPr>
            <w:tcW w:w="675" w:type="dxa"/>
            <w:shd w:val="clear" w:color="auto" w:fill="auto"/>
            <w:vAlign w:val="center"/>
          </w:tcPr>
          <w:p w14:paraId="70AD68C7" w14:textId="77777777" w:rsidR="00A005BE" w:rsidRPr="000343E0" w:rsidRDefault="00A005BE" w:rsidP="00A005BE">
            <w:pPr>
              <w:suppressAutoHyphens/>
              <w:jc w:val="center"/>
              <w:rPr>
                <w:sz w:val="20"/>
                <w:szCs w:val="20"/>
              </w:rPr>
            </w:pPr>
            <w:r w:rsidRPr="000343E0">
              <w:rPr>
                <w:sz w:val="20"/>
                <w:szCs w:val="20"/>
              </w:rPr>
              <w:t>3</w:t>
            </w:r>
          </w:p>
        </w:tc>
        <w:tc>
          <w:tcPr>
            <w:tcW w:w="1985" w:type="dxa"/>
            <w:shd w:val="clear" w:color="auto" w:fill="auto"/>
            <w:vAlign w:val="center"/>
          </w:tcPr>
          <w:p w14:paraId="47998032"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66D7D933"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01B46DF8" w14:textId="77777777" w:rsidR="00A005BE" w:rsidRPr="000343E0" w:rsidRDefault="00A005BE" w:rsidP="00A005BE">
            <w:pPr>
              <w:suppressAutoHyphens/>
              <w:rPr>
                <w:sz w:val="20"/>
                <w:szCs w:val="20"/>
              </w:rPr>
            </w:pPr>
            <w:r w:rsidRPr="000343E0">
              <w:rPr>
                <w:sz w:val="20"/>
                <w:szCs w:val="20"/>
              </w:rPr>
              <w:t>Хотьково - Озерецкое - Костино - Дмитров</w:t>
            </w:r>
          </w:p>
        </w:tc>
        <w:tc>
          <w:tcPr>
            <w:tcW w:w="708" w:type="dxa"/>
            <w:shd w:val="clear" w:color="auto" w:fill="auto"/>
            <w:vAlign w:val="center"/>
          </w:tcPr>
          <w:p w14:paraId="01EB80EA"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42BD3EDE"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1219B6A"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15422BA" w14:textId="77777777" w:rsidR="00A005BE" w:rsidRPr="00A005BE" w:rsidRDefault="00A005BE" w:rsidP="00A005BE">
            <w:pPr>
              <w:suppressAutoHyphens/>
              <w:ind w:left="-108"/>
              <w:jc w:val="center"/>
              <w:rPr>
                <w:sz w:val="20"/>
                <w:szCs w:val="20"/>
              </w:rPr>
            </w:pPr>
            <w:r w:rsidRPr="00A005BE">
              <w:rPr>
                <w:sz w:val="20"/>
                <w:szCs w:val="20"/>
              </w:rPr>
              <w:t>0,39</w:t>
            </w:r>
          </w:p>
        </w:tc>
      </w:tr>
      <w:tr w:rsidR="00A005BE" w:rsidRPr="000343E0" w14:paraId="2529B3BC" w14:textId="77777777" w:rsidTr="00A005BE">
        <w:trPr>
          <w:cantSplit/>
          <w:jc w:val="center"/>
        </w:trPr>
        <w:tc>
          <w:tcPr>
            <w:tcW w:w="675" w:type="dxa"/>
            <w:shd w:val="clear" w:color="auto" w:fill="auto"/>
            <w:vAlign w:val="center"/>
          </w:tcPr>
          <w:p w14:paraId="376D1883" w14:textId="77777777" w:rsidR="00A005BE" w:rsidRPr="000343E0" w:rsidRDefault="00A005BE" w:rsidP="00A005BE">
            <w:pPr>
              <w:suppressAutoHyphens/>
              <w:jc w:val="center"/>
              <w:rPr>
                <w:sz w:val="20"/>
                <w:szCs w:val="20"/>
                <w:lang w:val="en-US"/>
              </w:rPr>
            </w:pPr>
            <w:r w:rsidRPr="000343E0">
              <w:rPr>
                <w:sz w:val="20"/>
                <w:szCs w:val="20"/>
                <w:lang w:val="en-US"/>
              </w:rPr>
              <w:t>4</w:t>
            </w:r>
          </w:p>
        </w:tc>
        <w:tc>
          <w:tcPr>
            <w:tcW w:w="1985" w:type="dxa"/>
            <w:shd w:val="clear" w:color="auto" w:fill="auto"/>
            <w:vAlign w:val="center"/>
          </w:tcPr>
          <w:p w14:paraId="6F52257D"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3D752CB0"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53403494" w14:textId="77777777" w:rsidR="00A005BE" w:rsidRPr="000343E0" w:rsidRDefault="00A005BE" w:rsidP="00A005BE">
            <w:pPr>
              <w:suppressAutoHyphens/>
              <w:rPr>
                <w:sz w:val="20"/>
                <w:szCs w:val="20"/>
              </w:rPr>
            </w:pPr>
            <w:r w:rsidRPr="000343E0">
              <w:rPr>
                <w:sz w:val="20"/>
                <w:szCs w:val="20"/>
              </w:rPr>
              <w:t>Селково - Петрушино</w:t>
            </w:r>
          </w:p>
        </w:tc>
        <w:tc>
          <w:tcPr>
            <w:tcW w:w="708" w:type="dxa"/>
            <w:shd w:val="clear" w:color="auto" w:fill="auto"/>
            <w:vAlign w:val="center"/>
          </w:tcPr>
          <w:p w14:paraId="612DE708"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390512D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2B1BD3F"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7B5D142" w14:textId="77777777" w:rsidR="00A005BE" w:rsidRPr="00A005BE" w:rsidRDefault="00A005BE" w:rsidP="00A005BE">
            <w:pPr>
              <w:suppressAutoHyphens/>
              <w:ind w:left="-108"/>
              <w:jc w:val="center"/>
              <w:rPr>
                <w:sz w:val="20"/>
                <w:szCs w:val="20"/>
              </w:rPr>
            </w:pPr>
            <w:r w:rsidRPr="00A005BE">
              <w:rPr>
                <w:sz w:val="20"/>
                <w:szCs w:val="20"/>
              </w:rPr>
              <w:t>0,13</w:t>
            </w:r>
          </w:p>
        </w:tc>
      </w:tr>
      <w:tr w:rsidR="00A005BE" w:rsidRPr="000343E0" w14:paraId="38C9E14D" w14:textId="77777777" w:rsidTr="00A005BE">
        <w:trPr>
          <w:cantSplit/>
          <w:jc w:val="center"/>
        </w:trPr>
        <w:tc>
          <w:tcPr>
            <w:tcW w:w="675" w:type="dxa"/>
            <w:shd w:val="clear" w:color="auto" w:fill="auto"/>
            <w:vAlign w:val="center"/>
          </w:tcPr>
          <w:p w14:paraId="4BE0F635"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shd w:val="clear" w:color="auto" w:fill="auto"/>
            <w:vAlign w:val="center"/>
          </w:tcPr>
          <w:p w14:paraId="105230F7"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3C2D21D0"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2A76F73D" w14:textId="77777777" w:rsidR="00A005BE" w:rsidRPr="000343E0" w:rsidRDefault="00A005BE" w:rsidP="00A005BE">
            <w:pPr>
              <w:suppressAutoHyphens/>
              <w:rPr>
                <w:sz w:val="20"/>
                <w:szCs w:val="20"/>
              </w:rPr>
            </w:pPr>
            <w:r w:rsidRPr="000343E0">
              <w:rPr>
                <w:sz w:val="20"/>
                <w:szCs w:val="20"/>
              </w:rPr>
              <w:t>Трехселище - Ваулино - Большие Дубравы</w:t>
            </w:r>
          </w:p>
        </w:tc>
        <w:tc>
          <w:tcPr>
            <w:tcW w:w="708" w:type="dxa"/>
            <w:shd w:val="clear" w:color="auto" w:fill="auto"/>
            <w:vAlign w:val="center"/>
          </w:tcPr>
          <w:p w14:paraId="30F7AE5C"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28E8D90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7DB1167"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7A375BCE" w14:textId="77777777" w:rsidR="00A005BE" w:rsidRPr="00A005BE" w:rsidRDefault="00A005BE" w:rsidP="00A005BE">
            <w:pPr>
              <w:suppressAutoHyphens/>
              <w:ind w:left="-108"/>
              <w:jc w:val="center"/>
              <w:rPr>
                <w:sz w:val="20"/>
                <w:szCs w:val="20"/>
              </w:rPr>
            </w:pPr>
            <w:r w:rsidRPr="00A005BE">
              <w:rPr>
                <w:sz w:val="20"/>
                <w:szCs w:val="20"/>
              </w:rPr>
              <w:t>0,15</w:t>
            </w:r>
          </w:p>
        </w:tc>
      </w:tr>
      <w:tr w:rsidR="00A005BE" w:rsidRPr="000343E0" w14:paraId="15D514D6" w14:textId="77777777" w:rsidTr="00A005BE">
        <w:trPr>
          <w:cantSplit/>
          <w:jc w:val="center"/>
        </w:trPr>
        <w:tc>
          <w:tcPr>
            <w:tcW w:w="675" w:type="dxa"/>
            <w:shd w:val="clear" w:color="auto" w:fill="auto"/>
            <w:vAlign w:val="center"/>
          </w:tcPr>
          <w:p w14:paraId="33D51D5E" w14:textId="77777777" w:rsidR="00A005BE" w:rsidRPr="000343E0" w:rsidRDefault="00A005BE" w:rsidP="00A005BE">
            <w:pPr>
              <w:suppressAutoHyphens/>
              <w:jc w:val="center"/>
              <w:rPr>
                <w:sz w:val="20"/>
                <w:szCs w:val="20"/>
                <w:lang w:val="en-US"/>
              </w:rPr>
            </w:pPr>
            <w:r w:rsidRPr="000343E0">
              <w:rPr>
                <w:sz w:val="20"/>
                <w:szCs w:val="20"/>
                <w:lang w:val="en-US"/>
              </w:rPr>
              <w:t>6</w:t>
            </w:r>
          </w:p>
        </w:tc>
        <w:tc>
          <w:tcPr>
            <w:tcW w:w="1985" w:type="dxa"/>
            <w:shd w:val="clear" w:color="auto" w:fill="auto"/>
            <w:vAlign w:val="center"/>
          </w:tcPr>
          <w:p w14:paraId="11D46330"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1BEDD938"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0EB2F657" w14:textId="77777777" w:rsidR="00A005BE" w:rsidRPr="000343E0" w:rsidRDefault="00A005BE" w:rsidP="00A005BE">
            <w:pPr>
              <w:suppressAutoHyphens/>
              <w:rPr>
                <w:sz w:val="20"/>
                <w:szCs w:val="20"/>
              </w:rPr>
            </w:pPr>
            <w:r w:rsidRPr="000343E0">
              <w:rPr>
                <w:sz w:val="20"/>
                <w:szCs w:val="20"/>
              </w:rPr>
              <w:t>Иудино - Шубино</w:t>
            </w:r>
          </w:p>
        </w:tc>
        <w:tc>
          <w:tcPr>
            <w:tcW w:w="708" w:type="dxa"/>
            <w:shd w:val="clear" w:color="auto" w:fill="auto"/>
            <w:vAlign w:val="center"/>
          </w:tcPr>
          <w:p w14:paraId="02A1158A"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78C40FDE"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4A1B575"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ABB1303" w14:textId="77777777" w:rsidR="00A005BE" w:rsidRPr="00A005BE" w:rsidRDefault="00A005BE" w:rsidP="00A005BE">
            <w:pPr>
              <w:suppressAutoHyphens/>
              <w:ind w:left="-108"/>
              <w:jc w:val="center"/>
              <w:rPr>
                <w:sz w:val="20"/>
                <w:szCs w:val="20"/>
              </w:rPr>
            </w:pPr>
            <w:r w:rsidRPr="00A005BE">
              <w:rPr>
                <w:sz w:val="20"/>
                <w:szCs w:val="20"/>
              </w:rPr>
              <w:t>0,65</w:t>
            </w:r>
          </w:p>
        </w:tc>
      </w:tr>
      <w:tr w:rsidR="00A005BE" w:rsidRPr="000343E0" w14:paraId="756D1C8A" w14:textId="77777777" w:rsidTr="00A005BE">
        <w:trPr>
          <w:cantSplit/>
          <w:jc w:val="center"/>
        </w:trPr>
        <w:tc>
          <w:tcPr>
            <w:tcW w:w="675" w:type="dxa"/>
            <w:shd w:val="clear" w:color="auto" w:fill="auto"/>
            <w:vAlign w:val="center"/>
          </w:tcPr>
          <w:p w14:paraId="2A8D18CE" w14:textId="77777777" w:rsidR="00A005BE" w:rsidRPr="008C2EC3" w:rsidRDefault="00A005BE" w:rsidP="00A005BE">
            <w:pPr>
              <w:suppressAutoHyphens/>
              <w:jc w:val="center"/>
              <w:rPr>
                <w:sz w:val="20"/>
                <w:szCs w:val="20"/>
              </w:rPr>
            </w:pPr>
            <w:r>
              <w:rPr>
                <w:sz w:val="20"/>
                <w:szCs w:val="20"/>
              </w:rPr>
              <w:t>7</w:t>
            </w:r>
          </w:p>
        </w:tc>
        <w:tc>
          <w:tcPr>
            <w:tcW w:w="1985" w:type="dxa"/>
            <w:shd w:val="clear" w:color="auto" w:fill="auto"/>
            <w:vAlign w:val="center"/>
          </w:tcPr>
          <w:p w14:paraId="01FD601F"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705D2B19"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414B53DF" w14:textId="77777777" w:rsidR="00A005BE" w:rsidRPr="000343E0" w:rsidRDefault="00A005BE" w:rsidP="00A005BE">
            <w:pPr>
              <w:suppressAutoHyphens/>
              <w:rPr>
                <w:sz w:val="20"/>
                <w:szCs w:val="20"/>
              </w:rPr>
            </w:pPr>
            <w:r w:rsidRPr="000343E0">
              <w:rPr>
                <w:sz w:val="20"/>
                <w:szCs w:val="20"/>
              </w:rPr>
              <w:t>МБК - Топорково</w:t>
            </w:r>
          </w:p>
        </w:tc>
        <w:tc>
          <w:tcPr>
            <w:tcW w:w="708" w:type="dxa"/>
            <w:shd w:val="clear" w:color="auto" w:fill="auto"/>
            <w:vAlign w:val="center"/>
          </w:tcPr>
          <w:p w14:paraId="01DD7140"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274E528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2C1F52C"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5E74C75" w14:textId="77777777" w:rsidR="00A005BE" w:rsidRPr="00A005BE" w:rsidRDefault="00A005BE" w:rsidP="00A005BE">
            <w:pPr>
              <w:suppressAutoHyphens/>
              <w:ind w:left="-108"/>
              <w:jc w:val="center"/>
              <w:rPr>
                <w:sz w:val="20"/>
                <w:szCs w:val="20"/>
              </w:rPr>
            </w:pPr>
            <w:r w:rsidRPr="00A005BE">
              <w:rPr>
                <w:sz w:val="20"/>
                <w:szCs w:val="20"/>
              </w:rPr>
              <w:t>0,18</w:t>
            </w:r>
          </w:p>
        </w:tc>
      </w:tr>
      <w:tr w:rsidR="00A005BE" w:rsidRPr="000343E0" w14:paraId="392FFC44" w14:textId="77777777" w:rsidTr="00A005BE">
        <w:trPr>
          <w:cantSplit/>
          <w:jc w:val="center"/>
        </w:trPr>
        <w:tc>
          <w:tcPr>
            <w:tcW w:w="675" w:type="dxa"/>
            <w:shd w:val="clear" w:color="auto" w:fill="auto"/>
            <w:vAlign w:val="center"/>
          </w:tcPr>
          <w:p w14:paraId="75ECCA86" w14:textId="77777777" w:rsidR="00A005BE" w:rsidRPr="008C2EC3" w:rsidRDefault="00A005BE" w:rsidP="00A005BE">
            <w:pPr>
              <w:suppressAutoHyphens/>
              <w:jc w:val="center"/>
              <w:rPr>
                <w:sz w:val="20"/>
                <w:szCs w:val="20"/>
              </w:rPr>
            </w:pPr>
            <w:r>
              <w:rPr>
                <w:sz w:val="20"/>
                <w:szCs w:val="20"/>
              </w:rPr>
              <w:t>8</w:t>
            </w:r>
          </w:p>
        </w:tc>
        <w:tc>
          <w:tcPr>
            <w:tcW w:w="1985" w:type="dxa"/>
            <w:shd w:val="clear" w:color="auto" w:fill="auto"/>
            <w:vAlign w:val="center"/>
          </w:tcPr>
          <w:p w14:paraId="18226234"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7A1E318A"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735F745D" w14:textId="77777777" w:rsidR="00A005BE" w:rsidRPr="000343E0" w:rsidRDefault="00A005BE" w:rsidP="00A005BE">
            <w:pPr>
              <w:suppressAutoHyphens/>
              <w:rPr>
                <w:sz w:val="20"/>
                <w:szCs w:val="20"/>
              </w:rPr>
            </w:pPr>
            <w:r w:rsidRPr="000343E0">
              <w:rPr>
                <w:sz w:val="20"/>
                <w:szCs w:val="20"/>
              </w:rPr>
              <w:t>Зубцово - Лычево</w:t>
            </w:r>
          </w:p>
        </w:tc>
        <w:tc>
          <w:tcPr>
            <w:tcW w:w="708" w:type="dxa"/>
            <w:shd w:val="clear" w:color="auto" w:fill="auto"/>
            <w:vAlign w:val="center"/>
          </w:tcPr>
          <w:p w14:paraId="30001018"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0D76296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91E6514"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E1866E3" w14:textId="77777777" w:rsidR="00A005BE" w:rsidRPr="00A005BE" w:rsidRDefault="00A005BE" w:rsidP="00A005BE">
            <w:pPr>
              <w:suppressAutoHyphens/>
              <w:ind w:left="-108"/>
              <w:jc w:val="center"/>
              <w:rPr>
                <w:sz w:val="20"/>
                <w:szCs w:val="20"/>
              </w:rPr>
            </w:pPr>
            <w:r w:rsidRPr="00A005BE">
              <w:rPr>
                <w:sz w:val="20"/>
                <w:szCs w:val="20"/>
              </w:rPr>
              <w:t>1,24</w:t>
            </w:r>
          </w:p>
        </w:tc>
      </w:tr>
      <w:tr w:rsidR="00A005BE" w:rsidRPr="000343E0" w14:paraId="0DDF462B" w14:textId="77777777" w:rsidTr="00A005BE">
        <w:trPr>
          <w:cantSplit/>
          <w:jc w:val="center"/>
        </w:trPr>
        <w:tc>
          <w:tcPr>
            <w:tcW w:w="675" w:type="dxa"/>
            <w:shd w:val="clear" w:color="auto" w:fill="auto"/>
            <w:vAlign w:val="center"/>
          </w:tcPr>
          <w:p w14:paraId="00ED8277" w14:textId="77777777" w:rsidR="00A005BE" w:rsidRPr="008C2EC3" w:rsidRDefault="00A005BE" w:rsidP="00A005BE">
            <w:pPr>
              <w:suppressAutoHyphens/>
              <w:jc w:val="center"/>
              <w:rPr>
                <w:sz w:val="20"/>
                <w:szCs w:val="20"/>
              </w:rPr>
            </w:pPr>
            <w:r>
              <w:rPr>
                <w:sz w:val="20"/>
                <w:szCs w:val="20"/>
              </w:rPr>
              <w:t>9</w:t>
            </w:r>
          </w:p>
        </w:tc>
        <w:tc>
          <w:tcPr>
            <w:tcW w:w="1985" w:type="dxa"/>
            <w:shd w:val="clear" w:color="auto" w:fill="auto"/>
            <w:vAlign w:val="center"/>
          </w:tcPr>
          <w:p w14:paraId="32B2C6D4"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0F828451"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1D1AD97A" w14:textId="77777777" w:rsidR="00A005BE" w:rsidRPr="000343E0" w:rsidRDefault="00A005BE" w:rsidP="00A005BE">
            <w:pPr>
              <w:suppressAutoHyphens/>
              <w:rPr>
                <w:sz w:val="20"/>
                <w:szCs w:val="20"/>
              </w:rPr>
            </w:pPr>
            <w:r w:rsidRPr="000343E0">
              <w:rPr>
                <w:sz w:val="20"/>
                <w:szCs w:val="20"/>
              </w:rPr>
              <w:t>Репихово - Антипино</w:t>
            </w:r>
          </w:p>
        </w:tc>
        <w:tc>
          <w:tcPr>
            <w:tcW w:w="708" w:type="dxa"/>
            <w:shd w:val="clear" w:color="auto" w:fill="auto"/>
            <w:vAlign w:val="center"/>
          </w:tcPr>
          <w:p w14:paraId="2A15E870"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2582DAFB"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817998D"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C6A878F" w14:textId="77777777" w:rsidR="00A005BE" w:rsidRPr="00A005BE" w:rsidRDefault="00A005BE" w:rsidP="00A005BE">
            <w:pPr>
              <w:suppressAutoHyphens/>
              <w:ind w:left="-108"/>
              <w:jc w:val="center"/>
              <w:rPr>
                <w:sz w:val="20"/>
                <w:szCs w:val="20"/>
              </w:rPr>
            </w:pPr>
            <w:r w:rsidRPr="00A005BE">
              <w:rPr>
                <w:sz w:val="20"/>
                <w:szCs w:val="20"/>
              </w:rPr>
              <w:t>0,05</w:t>
            </w:r>
          </w:p>
        </w:tc>
      </w:tr>
      <w:tr w:rsidR="00A005BE" w:rsidRPr="000343E0" w14:paraId="10DDFB49" w14:textId="77777777" w:rsidTr="00A005BE">
        <w:trPr>
          <w:cantSplit/>
          <w:jc w:val="center"/>
        </w:trPr>
        <w:tc>
          <w:tcPr>
            <w:tcW w:w="675" w:type="dxa"/>
            <w:shd w:val="clear" w:color="auto" w:fill="auto"/>
            <w:vAlign w:val="center"/>
          </w:tcPr>
          <w:p w14:paraId="499386D9" w14:textId="77777777" w:rsidR="00A005BE" w:rsidRPr="008C2EC3" w:rsidRDefault="00A005BE" w:rsidP="00A005BE">
            <w:pPr>
              <w:suppressAutoHyphens/>
              <w:jc w:val="center"/>
              <w:rPr>
                <w:sz w:val="20"/>
                <w:szCs w:val="20"/>
              </w:rPr>
            </w:pPr>
            <w:r>
              <w:rPr>
                <w:sz w:val="20"/>
                <w:szCs w:val="20"/>
              </w:rPr>
              <w:t>10</w:t>
            </w:r>
          </w:p>
        </w:tc>
        <w:tc>
          <w:tcPr>
            <w:tcW w:w="1985" w:type="dxa"/>
            <w:shd w:val="clear" w:color="auto" w:fill="auto"/>
            <w:vAlign w:val="center"/>
          </w:tcPr>
          <w:p w14:paraId="3BA8FCE6"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5CFADF6A"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1F59D9E0" w14:textId="77777777" w:rsidR="00A005BE" w:rsidRPr="000343E0" w:rsidRDefault="00A005BE" w:rsidP="00A005BE">
            <w:pPr>
              <w:suppressAutoHyphens/>
              <w:rPr>
                <w:sz w:val="20"/>
                <w:szCs w:val="20"/>
              </w:rPr>
            </w:pPr>
            <w:r w:rsidRPr="000343E0">
              <w:rPr>
                <w:sz w:val="20"/>
                <w:szCs w:val="20"/>
              </w:rPr>
              <w:t>Зубцово - Охотино</w:t>
            </w:r>
          </w:p>
        </w:tc>
        <w:tc>
          <w:tcPr>
            <w:tcW w:w="708" w:type="dxa"/>
            <w:shd w:val="clear" w:color="auto" w:fill="auto"/>
            <w:vAlign w:val="center"/>
          </w:tcPr>
          <w:p w14:paraId="55081D39"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3355EC0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24D681F"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EA025FB" w14:textId="77777777" w:rsidR="00A005BE" w:rsidRPr="00A005BE" w:rsidRDefault="00A005BE" w:rsidP="00A005BE">
            <w:pPr>
              <w:suppressAutoHyphens/>
              <w:ind w:left="-108"/>
              <w:jc w:val="center"/>
              <w:rPr>
                <w:sz w:val="20"/>
                <w:szCs w:val="20"/>
              </w:rPr>
            </w:pPr>
            <w:r w:rsidRPr="00A005BE">
              <w:rPr>
                <w:sz w:val="20"/>
                <w:szCs w:val="20"/>
              </w:rPr>
              <w:t>0,28</w:t>
            </w:r>
          </w:p>
        </w:tc>
      </w:tr>
      <w:tr w:rsidR="00A005BE" w:rsidRPr="000343E0" w14:paraId="4E6AEF84" w14:textId="77777777" w:rsidTr="00A005BE">
        <w:trPr>
          <w:cantSplit/>
          <w:jc w:val="center"/>
        </w:trPr>
        <w:tc>
          <w:tcPr>
            <w:tcW w:w="675" w:type="dxa"/>
            <w:shd w:val="clear" w:color="auto" w:fill="auto"/>
            <w:vAlign w:val="center"/>
          </w:tcPr>
          <w:p w14:paraId="2EFDD5B2" w14:textId="77777777" w:rsidR="00A005BE" w:rsidRPr="008C2EC3" w:rsidRDefault="00A005BE" w:rsidP="00A005BE">
            <w:pPr>
              <w:suppressAutoHyphens/>
              <w:jc w:val="center"/>
              <w:rPr>
                <w:sz w:val="20"/>
                <w:szCs w:val="20"/>
              </w:rPr>
            </w:pPr>
            <w:r>
              <w:rPr>
                <w:sz w:val="20"/>
                <w:szCs w:val="20"/>
              </w:rPr>
              <w:t>11</w:t>
            </w:r>
          </w:p>
        </w:tc>
        <w:tc>
          <w:tcPr>
            <w:tcW w:w="1985" w:type="dxa"/>
            <w:shd w:val="clear" w:color="auto" w:fill="auto"/>
            <w:vAlign w:val="center"/>
          </w:tcPr>
          <w:p w14:paraId="5AFBCDA7"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090D5E28"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60E1D9E1" w14:textId="77777777" w:rsidR="00A005BE" w:rsidRPr="000343E0" w:rsidRDefault="009D6292" w:rsidP="00A005BE">
            <w:pPr>
              <w:suppressAutoHyphens/>
              <w:rPr>
                <w:sz w:val="20"/>
                <w:szCs w:val="20"/>
              </w:rPr>
            </w:pPr>
            <w:r>
              <w:rPr>
                <w:sz w:val="20"/>
                <w:szCs w:val="20"/>
              </w:rPr>
              <w:t>«</w:t>
            </w:r>
            <w:r w:rsidR="00A005BE" w:rsidRPr="00043C35">
              <w:rPr>
                <w:sz w:val="20"/>
                <w:szCs w:val="20"/>
              </w:rPr>
              <w:t>Сергиев Посад - Шарапово</w:t>
            </w:r>
            <w:r>
              <w:rPr>
                <w:sz w:val="20"/>
                <w:szCs w:val="20"/>
              </w:rPr>
              <w:t>»</w:t>
            </w:r>
            <w:r w:rsidR="00A005BE" w:rsidRPr="00043C35">
              <w:rPr>
                <w:sz w:val="20"/>
                <w:szCs w:val="20"/>
              </w:rPr>
              <w:t xml:space="preserve"> - Алексеево</w:t>
            </w:r>
          </w:p>
        </w:tc>
        <w:tc>
          <w:tcPr>
            <w:tcW w:w="708" w:type="dxa"/>
            <w:shd w:val="clear" w:color="auto" w:fill="auto"/>
            <w:vAlign w:val="center"/>
          </w:tcPr>
          <w:p w14:paraId="5370732A"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1BFEF7B7"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F71D8B6"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D937E8E" w14:textId="77777777" w:rsidR="00A005BE" w:rsidRPr="00A005BE" w:rsidRDefault="00A005BE" w:rsidP="00A005BE">
            <w:pPr>
              <w:suppressAutoHyphens/>
              <w:ind w:left="-108"/>
              <w:jc w:val="center"/>
              <w:rPr>
                <w:sz w:val="20"/>
                <w:szCs w:val="20"/>
              </w:rPr>
            </w:pPr>
            <w:r w:rsidRPr="00A005BE">
              <w:rPr>
                <w:sz w:val="20"/>
                <w:szCs w:val="20"/>
              </w:rPr>
              <w:t>1,33</w:t>
            </w:r>
          </w:p>
        </w:tc>
      </w:tr>
      <w:tr w:rsidR="00A005BE" w:rsidRPr="000343E0" w14:paraId="6969B659" w14:textId="77777777" w:rsidTr="00A005BE">
        <w:trPr>
          <w:cantSplit/>
          <w:jc w:val="center"/>
        </w:trPr>
        <w:tc>
          <w:tcPr>
            <w:tcW w:w="675" w:type="dxa"/>
            <w:shd w:val="clear" w:color="auto" w:fill="auto"/>
            <w:vAlign w:val="center"/>
          </w:tcPr>
          <w:p w14:paraId="77738460" w14:textId="77777777" w:rsidR="00A005BE" w:rsidRPr="008C2EC3" w:rsidRDefault="00A005BE" w:rsidP="00A005BE">
            <w:pPr>
              <w:suppressAutoHyphens/>
              <w:jc w:val="center"/>
              <w:rPr>
                <w:sz w:val="20"/>
                <w:szCs w:val="20"/>
              </w:rPr>
            </w:pPr>
            <w:r>
              <w:rPr>
                <w:sz w:val="20"/>
                <w:szCs w:val="20"/>
              </w:rPr>
              <w:t>12</w:t>
            </w:r>
          </w:p>
        </w:tc>
        <w:tc>
          <w:tcPr>
            <w:tcW w:w="1985" w:type="dxa"/>
            <w:shd w:val="clear" w:color="auto" w:fill="auto"/>
            <w:vAlign w:val="center"/>
          </w:tcPr>
          <w:p w14:paraId="25AA4685"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106028AC"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5405057B" w14:textId="77777777" w:rsidR="00A005BE" w:rsidRPr="000343E0" w:rsidRDefault="00A005BE" w:rsidP="00A005BE">
            <w:pPr>
              <w:suppressAutoHyphens/>
              <w:rPr>
                <w:sz w:val="20"/>
                <w:szCs w:val="20"/>
              </w:rPr>
            </w:pPr>
            <w:r w:rsidRPr="000343E0">
              <w:rPr>
                <w:sz w:val="20"/>
                <w:szCs w:val="20"/>
              </w:rPr>
              <w:t>Воронцово - Фролово</w:t>
            </w:r>
          </w:p>
        </w:tc>
        <w:tc>
          <w:tcPr>
            <w:tcW w:w="708" w:type="dxa"/>
            <w:shd w:val="clear" w:color="auto" w:fill="auto"/>
            <w:vAlign w:val="center"/>
          </w:tcPr>
          <w:p w14:paraId="5FB025F6"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03AD25E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4932EF0"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D7C6CE1" w14:textId="77777777" w:rsidR="00A005BE" w:rsidRPr="00A005BE" w:rsidRDefault="00A005BE" w:rsidP="00A005BE">
            <w:pPr>
              <w:suppressAutoHyphens/>
              <w:ind w:left="-108"/>
              <w:jc w:val="center"/>
              <w:rPr>
                <w:sz w:val="20"/>
                <w:szCs w:val="20"/>
              </w:rPr>
            </w:pPr>
            <w:r w:rsidRPr="00A005BE">
              <w:rPr>
                <w:sz w:val="20"/>
                <w:szCs w:val="20"/>
              </w:rPr>
              <w:t>0,16</w:t>
            </w:r>
          </w:p>
        </w:tc>
      </w:tr>
      <w:tr w:rsidR="00A005BE" w:rsidRPr="000343E0" w14:paraId="1C7A379F" w14:textId="77777777" w:rsidTr="00A005BE">
        <w:trPr>
          <w:cantSplit/>
          <w:jc w:val="center"/>
        </w:trPr>
        <w:tc>
          <w:tcPr>
            <w:tcW w:w="675" w:type="dxa"/>
            <w:shd w:val="clear" w:color="auto" w:fill="auto"/>
            <w:vAlign w:val="center"/>
          </w:tcPr>
          <w:p w14:paraId="17856088" w14:textId="77777777" w:rsidR="00A005BE" w:rsidRPr="008C2EC3" w:rsidRDefault="00A005BE" w:rsidP="00A005BE">
            <w:pPr>
              <w:suppressAutoHyphens/>
              <w:jc w:val="center"/>
              <w:rPr>
                <w:sz w:val="20"/>
                <w:szCs w:val="20"/>
              </w:rPr>
            </w:pPr>
            <w:r w:rsidRPr="000343E0">
              <w:rPr>
                <w:sz w:val="20"/>
                <w:szCs w:val="20"/>
                <w:lang w:val="en-US"/>
              </w:rPr>
              <w:t>1</w:t>
            </w:r>
            <w:r>
              <w:rPr>
                <w:sz w:val="20"/>
                <w:szCs w:val="20"/>
              </w:rPr>
              <w:t>3</w:t>
            </w:r>
          </w:p>
        </w:tc>
        <w:tc>
          <w:tcPr>
            <w:tcW w:w="1985" w:type="dxa"/>
            <w:shd w:val="clear" w:color="auto" w:fill="auto"/>
            <w:vAlign w:val="center"/>
          </w:tcPr>
          <w:p w14:paraId="72D4FFF8"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706CC0A1"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1726E44A" w14:textId="77777777" w:rsidR="00A005BE" w:rsidRPr="000343E0" w:rsidRDefault="00A005BE" w:rsidP="00A005BE">
            <w:pPr>
              <w:suppressAutoHyphens/>
              <w:rPr>
                <w:sz w:val="20"/>
                <w:szCs w:val="20"/>
              </w:rPr>
            </w:pPr>
            <w:r w:rsidRPr="000343E0">
              <w:rPr>
                <w:sz w:val="20"/>
                <w:szCs w:val="20"/>
              </w:rPr>
              <w:t>Волосково - Взгляднево</w:t>
            </w:r>
          </w:p>
        </w:tc>
        <w:tc>
          <w:tcPr>
            <w:tcW w:w="708" w:type="dxa"/>
            <w:shd w:val="clear" w:color="auto" w:fill="auto"/>
            <w:vAlign w:val="center"/>
          </w:tcPr>
          <w:p w14:paraId="4A10B1D7"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7D835F77"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3F25AAF"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738DA830" w14:textId="77777777" w:rsidR="00A005BE" w:rsidRPr="00A005BE" w:rsidRDefault="00A005BE" w:rsidP="00A005BE">
            <w:pPr>
              <w:suppressAutoHyphens/>
              <w:ind w:left="-108"/>
              <w:jc w:val="center"/>
              <w:rPr>
                <w:sz w:val="20"/>
                <w:szCs w:val="20"/>
              </w:rPr>
            </w:pPr>
            <w:r w:rsidRPr="00A005BE">
              <w:rPr>
                <w:sz w:val="20"/>
                <w:szCs w:val="20"/>
              </w:rPr>
              <w:t>0,17</w:t>
            </w:r>
          </w:p>
        </w:tc>
      </w:tr>
      <w:tr w:rsidR="00A005BE" w:rsidRPr="000343E0" w14:paraId="0BC58F34" w14:textId="77777777" w:rsidTr="00A005BE">
        <w:trPr>
          <w:cantSplit/>
          <w:jc w:val="center"/>
        </w:trPr>
        <w:tc>
          <w:tcPr>
            <w:tcW w:w="675" w:type="dxa"/>
            <w:shd w:val="clear" w:color="auto" w:fill="auto"/>
            <w:vAlign w:val="center"/>
          </w:tcPr>
          <w:p w14:paraId="17B47DBF" w14:textId="77777777" w:rsidR="00A005BE" w:rsidRPr="008C2EC3" w:rsidRDefault="00A005BE" w:rsidP="00A005BE">
            <w:pPr>
              <w:suppressAutoHyphens/>
              <w:jc w:val="center"/>
              <w:rPr>
                <w:sz w:val="20"/>
                <w:szCs w:val="20"/>
              </w:rPr>
            </w:pPr>
            <w:r w:rsidRPr="000343E0">
              <w:rPr>
                <w:sz w:val="20"/>
                <w:szCs w:val="20"/>
                <w:lang w:val="en-US"/>
              </w:rPr>
              <w:t>1</w:t>
            </w:r>
            <w:r>
              <w:rPr>
                <w:sz w:val="20"/>
                <w:szCs w:val="20"/>
              </w:rPr>
              <w:t>4</w:t>
            </w:r>
          </w:p>
        </w:tc>
        <w:tc>
          <w:tcPr>
            <w:tcW w:w="1985" w:type="dxa"/>
            <w:shd w:val="clear" w:color="auto" w:fill="auto"/>
            <w:vAlign w:val="center"/>
          </w:tcPr>
          <w:p w14:paraId="0248B798"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3AB80654"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40D7A2A1" w14:textId="77777777" w:rsidR="00A005BE" w:rsidRPr="000343E0" w:rsidRDefault="00A005BE" w:rsidP="00A005BE">
            <w:pPr>
              <w:suppressAutoHyphens/>
              <w:rPr>
                <w:sz w:val="20"/>
                <w:szCs w:val="20"/>
              </w:rPr>
            </w:pPr>
            <w:r w:rsidRPr="000343E0">
              <w:rPr>
                <w:sz w:val="20"/>
                <w:szCs w:val="20"/>
              </w:rPr>
              <w:t>Бужаниново - Шубино</w:t>
            </w:r>
          </w:p>
        </w:tc>
        <w:tc>
          <w:tcPr>
            <w:tcW w:w="708" w:type="dxa"/>
            <w:shd w:val="clear" w:color="auto" w:fill="auto"/>
            <w:vAlign w:val="center"/>
          </w:tcPr>
          <w:p w14:paraId="2B86CA5D"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6D0E1D6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18A435E"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0475646" w14:textId="77777777" w:rsidR="00A005BE" w:rsidRPr="00A005BE" w:rsidRDefault="00A005BE" w:rsidP="00A005BE">
            <w:pPr>
              <w:suppressAutoHyphens/>
              <w:ind w:left="-108"/>
              <w:jc w:val="center"/>
              <w:rPr>
                <w:sz w:val="20"/>
                <w:szCs w:val="20"/>
              </w:rPr>
            </w:pPr>
            <w:r w:rsidRPr="00A005BE">
              <w:rPr>
                <w:sz w:val="20"/>
                <w:szCs w:val="20"/>
              </w:rPr>
              <w:t>1,68</w:t>
            </w:r>
          </w:p>
        </w:tc>
      </w:tr>
      <w:tr w:rsidR="00A005BE" w:rsidRPr="000343E0" w14:paraId="20675CBB" w14:textId="77777777" w:rsidTr="00A005BE">
        <w:trPr>
          <w:cantSplit/>
          <w:jc w:val="center"/>
        </w:trPr>
        <w:tc>
          <w:tcPr>
            <w:tcW w:w="675" w:type="dxa"/>
            <w:shd w:val="clear" w:color="auto" w:fill="auto"/>
            <w:vAlign w:val="center"/>
          </w:tcPr>
          <w:p w14:paraId="35137437" w14:textId="77777777" w:rsidR="00A005BE" w:rsidRPr="008C2EC3" w:rsidRDefault="00A005BE" w:rsidP="00A005BE">
            <w:pPr>
              <w:suppressAutoHyphens/>
              <w:jc w:val="center"/>
              <w:rPr>
                <w:sz w:val="20"/>
                <w:szCs w:val="20"/>
              </w:rPr>
            </w:pPr>
            <w:r>
              <w:rPr>
                <w:sz w:val="20"/>
                <w:szCs w:val="20"/>
              </w:rPr>
              <w:t>15</w:t>
            </w:r>
          </w:p>
        </w:tc>
        <w:tc>
          <w:tcPr>
            <w:tcW w:w="1985" w:type="dxa"/>
            <w:shd w:val="clear" w:color="auto" w:fill="auto"/>
            <w:vAlign w:val="center"/>
          </w:tcPr>
          <w:p w14:paraId="465E2FE8"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2660AD87"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65EDCA24" w14:textId="77777777" w:rsidR="00A005BE" w:rsidRPr="000343E0" w:rsidRDefault="00A005BE" w:rsidP="00A005BE">
            <w:pPr>
              <w:suppressAutoHyphens/>
              <w:rPr>
                <w:sz w:val="20"/>
                <w:szCs w:val="20"/>
              </w:rPr>
            </w:pPr>
            <w:r w:rsidRPr="000343E0">
              <w:rPr>
                <w:sz w:val="20"/>
                <w:szCs w:val="20"/>
              </w:rPr>
              <w:t>Морозово - Полубарское - Снятинка</w:t>
            </w:r>
          </w:p>
        </w:tc>
        <w:tc>
          <w:tcPr>
            <w:tcW w:w="708" w:type="dxa"/>
            <w:shd w:val="clear" w:color="auto" w:fill="auto"/>
            <w:vAlign w:val="center"/>
          </w:tcPr>
          <w:p w14:paraId="6E70A676"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72AEDF7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9C0004C"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5D82746" w14:textId="77777777" w:rsidR="00A005BE" w:rsidRPr="00A005BE" w:rsidRDefault="00A005BE" w:rsidP="00A005BE">
            <w:pPr>
              <w:suppressAutoHyphens/>
              <w:ind w:left="-108"/>
              <w:jc w:val="center"/>
              <w:rPr>
                <w:sz w:val="20"/>
                <w:szCs w:val="20"/>
              </w:rPr>
            </w:pPr>
            <w:r w:rsidRPr="00A005BE">
              <w:rPr>
                <w:sz w:val="20"/>
                <w:szCs w:val="20"/>
              </w:rPr>
              <w:t>0,68</w:t>
            </w:r>
          </w:p>
        </w:tc>
      </w:tr>
      <w:tr w:rsidR="00A005BE" w:rsidRPr="000343E0" w14:paraId="4198D876" w14:textId="77777777" w:rsidTr="00A005BE">
        <w:trPr>
          <w:cantSplit/>
          <w:jc w:val="center"/>
        </w:trPr>
        <w:tc>
          <w:tcPr>
            <w:tcW w:w="675" w:type="dxa"/>
            <w:shd w:val="clear" w:color="auto" w:fill="auto"/>
            <w:vAlign w:val="center"/>
          </w:tcPr>
          <w:p w14:paraId="385D4388" w14:textId="77777777" w:rsidR="00A005BE" w:rsidRPr="008C2EC3" w:rsidRDefault="00A005BE" w:rsidP="00A005BE">
            <w:pPr>
              <w:suppressAutoHyphens/>
              <w:jc w:val="center"/>
              <w:rPr>
                <w:sz w:val="20"/>
                <w:szCs w:val="20"/>
              </w:rPr>
            </w:pPr>
            <w:r>
              <w:rPr>
                <w:sz w:val="20"/>
                <w:szCs w:val="20"/>
              </w:rPr>
              <w:t>16</w:t>
            </w:r>
          </w:p>
        </w:tc>
        <w:tc>
          <w:tcPr>
            <w:tcW w:w="1985" w:type="dxa"/>
            <w:shd w:val="clear" w:color="auto" w:fill="auto"/>
            <w:vAlign w:val="center"/>
          </w:tcPr>
          <w:p w14:paraId="6CF48AD3"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7C7EB95C"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2499F03D" w14:textId="77777777" w:rsidR="00A005BE" w:rsidRPr="000343E0" w:rsidRDefault="00A005BE" w:rsidP="00A005BE">
            <w:pPr>
              <w:suppressAutoHyphens/>
              <w:rPr>
                <w:sz w:val="20"/>
                <w:szCs w:val="20"/>
              </w:rPr>
            </w:pPr>
            <w:r w:rsidRPr="000343E0">
              <w:rPr>
                <w:sz w:val="20"/>
                <w:szCs w:val="20"/>
              </w:rPr>
              <w:t>МБК - Слабнево</w:t>
            </w:r>
          </w:p>
        </w:tc>
        <w:tc>
          <w:tcPr>
            <w:tcW w:w="708" w:type="dxa"/>
            <w:shd w:val="clear" w:color="auto" w:fill="auto"/>
            <w:vAlign w:val="center"/>
          </w:tcPr>
          <w:p w14:paraId="40A22AB4"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284D0D5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F0677B0"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62A58AE" w14:textId="77777777" w:rsidR="00A005BE" w:rsidRPr="00A005BE" w:rsidRDefault="00A005BE" w:rsidP="00A005BE">
            <w:pPr>
              <w:suppressAutoHyphens/>
              <w:ind w:left="-108"/>
              <w:jc w:val="center"/>
              <w:rPr>
                <w:sz w:val="20"/>
                <w:szCs w:val="20"/>
              </w:rPr>
            </w:pPr>
            <w:r w:rsidRPr="00A005BE">
              <w:rPr>
                <w:sz w:val="20"/>
                <w:szCs w:val="20"/>
              </w:rPr>
              <w:t>1,17</w:t>
            </w:r>
          </w:p>
        </w:tc>
      </w:tr>
      <w:tr w:rsidR="00A005BE" w:rsidRPr="000343E0" w14:paraId="7BD6B427" w14:textId="77777777" w:rsidTr="00A005BE">
        <w:trPr>
          <w:cantSplit/>
          <w:jc w:val="center"/>
        </w:trPr>
        <w:tc>
          <w:tcPr>
            <w:tcW w:w="675" w:type="dxa"/>
            <w:shd w:val="clear" w:color="auto" w:fill="auto"/>
            <w:vAlign w:val="center"/>
          </w:tcPr>
          <w:p w14:paraId="1FB50B20" w14:textId="77777777" w:rsidR="00A005BE" w:rsidRPr="008C2EC3" w:rsidRDefault="00A005BE" w:rsidP="00A005BE">
            <w:pPr>
              <w:suppressAutoHyphens/>
              <w:jc w:val="center"/>
              <w:rPr>
                <w:sz w:val="20"/>
                <w:szCs w:val="20"/>
              </w:rPr>
            </w:pPr>
            <w:r>
              <w:rPr>
                <w:sz w:val="20"/>
                <w:szCs w:val="20"/>
              </w:rPr>
              <w:t>17</w:t>
            </w:r>
          </w:p>
        </w:tc>
        <w:tc>
          <w:tcPr>
            <w:tcW w:w="1985" w:type="dxa"/>
            <w:shd w:val="clear" w:color="auto" w:fill="auto"/>
            <w:vAlign w:val="center"/>
          </w:tcPr>
          <w:p w14:paraId="7F787F72"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4CBE3ACA"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38E23352" w14:textId="77777777" w:rsidR="00A005BE" w:rsidRPr="000343E0" w:rsidRDefault="00A005BE" w:rsidP="00A005BE">
            <w:pPr>
              <w:suppressAutoHyphens/>
              <w:rPr>
                <w:sz w:val="20"/>
                <w:szCs w:val="20"/>
              </w:rPr>
            </w:pPr>
            <w:r w:rsidRPr="000343E0">
              <w:rPr>
                <w:sz w:val="20"/>
                <w:szCs w:val="20"/>
              </w:rPr>
              <w:t>МБК - Слотино</w:t>
            </w:r>
          </w:p>
        </w:tc>
        <w:tc>
          <w:tcPr>
            <w:tcW w:w="708" w:type="dxa"/>
            <w:shd w:val="clear" w:color="auto" w:fill="auto"/>
            <w:vAlign w:val="center"/>
          </w:tcPr>
          <w:p w14:paraId="58D7A5C2"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63FEDC90"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3607F64"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803FB90" w14:textId="77777777" w:rsidR="00A005BE" w:rsidRPr="00A005BE" w:rsidRDefault="00A005BE" w:rsidP="00A005BE">
            <w:pPr>
              <w:suppressAutoHyphens/>
              <w:ind w:left="-108"/>
              <w:jc w:val="center"/>
              <w:rPr>
                <w:sz w:val="20"/>
                <w:szCs w:val="20"/>
              </w:rPr>
            </w:pPr>
            <w:r w:rsidRPr="00A005BE">
              <w:rPr>
                <w:sz w:val="20"/>
                <w:szCs w:val="20"/>
              </w:rPr>
              <w:t>0,94</w:t>
            </w:r>
          </w:p>
        </w:tc>
      </w:tr>
      <w:tr w:rsidR="00A005BE" w:rsidRPr="000343E0" w14:paraId="26DFE737" w14:textId="77777777" w:rsidTr="00A005BE">
        <w:trPr>
          <w:cantSplit/>
          <w:jc w:val="center"/>
        </w:trPr>
        <w:tc>
          <w:tcPr>
            <w:tcW w:w="675" w:type="dxa"/>
            <w:shd w:val="clear" w:color="auto" w:fill="auto"/>
            <w:vAlign w:val="center"/>
          </w:tcPr>
          <w:p w14:paraId="76CA2B22" w14:textId="77777777" w:rsidR="00A005BE" w:rsidRPr="008C2EC3" w:rsidRDefault="00A005BE" w:rsidP="00A005BE">
            <w:pPr>
              <w:suppressAutoHyphens/>
              <w:jc w:val="center"/>
              <w:rPr>
                <w:sz w:val="20"/>
                <w:szCs w:val="20"/>
              </w:rPr>
            </w:pPr>
            <w:r>
              <w:rPr>
                <w:sz w:val="20"/>
                <w:szCs w:val="20"/>
              </w:rPr>
              <w:t>18</w:t>
            </w:r>
          </w:p>
        </w:tc>
        <w:tc>
          <w:tcPr>
            <w:tcW w:w="1985" w:type="dxa"/>
            <w:shd w:val="clear" w:color="auto" w:fill="auto"/>
            <w:vAlign w:val="center"/>
          </w:tcPr>
          <w:p w14:paraId="44E5B801"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3BD0D38F"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5550DC94" w14:textId="77777777" w:rsidR="00A005BE" w:rsidRPr="000343E0" w:rsidRDefault="00A005BE" w:rsidP="00A005BE">
            <w:pPr>
              <w:suppressAutoHyphens/>
              <w:rPr>
                <w:sz w:val="20"/>
                <w:szCs w:val="20"/>
              </w:rPr>
            </w:pPr>
            <w:r w:rsidRPr="000343E0">
              <w:rPr>
                <w:sz w:val="20"/>
                <w:szCs w:val="20"/>
              </w:rPr>
              <w:t>Зубцово - Шелково - Воздвиженское</w:t>
            </w:r>
          </w:p>
        </w:tc>
        <w:tc>
          <w:tcPr>
            <w:tcW w:w="708" w:type="dxa"/>
            <w:shd w:val="clear" w:color="auto" w:fill="auto"/>
            <w:vAlign w:val="center"/>
          </w:tcPr>
          <w:p w14:paraId="1A2B0C7C"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008AA80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25D9445"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B0E18F3" w14:textId="77777777" w:rsidR="00A005BE" w:rsidRPr="00A005BE" w:rsidRDefault="00A005BE" w:rsidP="00A005BE">
            <w:pPr>
              <w:suppressAutoHyphens/>
              <w:ind w:left="-108"/>
              <w:jc w:val="center"/>
              <w:rPr>
                <w:sz w:val="20"/>
                <w:szCs w:val="20"/>
              </w:rPr>
            </w:pPr>
            <w:r w:rsidRPr="00A005BE">
              <w:rPr>
                <w:sz w:val="20"/>
                <w:szCs w:val="20"/>
              </w:rPr>
              <w:t>2,01</w:t>
            </w:r>
          </w:p>
        </w:tc>
      </w:tr>
      <w:tr w:rsidR="00A005BE" w:rsidRPr="000343E0" w14:paraId="2295E6FF" w14:textId="77777777" w:rsidTr="00A005BE">
        <w:trPr>
          <w:cantSplit/>
          <w:jc w:val="center"/>
        </w:trPr>
        <w:tc>
          <w:tcPr>
            <w:tcW w:w="675" w:type="dxa"/>
            <w:shd w:val="clear" w:color="auto" w:fill="auto"/>
            <w:vAlign w:val="center"/>
          </w:tcPr>
          <w:p w14:paraId="76B5E0A6" w14:textId="77777777" w:rsidR="00A005BE" w:rsidRPr="008C2EC3" w:rsidRDefault="00A005BE" w:rsidP="00A005BE">
            <w:pPr>
              <w:suppressAutoHyphens/>
              <w:jc w:val="center"/>
              <w:rPr>
                <w:sz w:val="20"/>
                <w:szCs w:val="20"/>
              </w:rPr>
            </w:pPr>
            <w:r>
              <w:rPr>
                <w:sz w:val="20"/>
                <w:szCs w:val="20"/>
              </w:rPr>
              <w:t>19</w:t>
            </w:r>
          </w:p>
        </w:tc>
        <w:tc>
          <w:tcPr>
            <w:tcW w:w="1985" w:type="dxa"/>
            <w:shd w:val="clear" w:color="auto" w:fill="auto"/>
            <w:vAlign w:val="center"/>
          </w:tcPr>
          <w:p w14:paraId="3A783EEF"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32132FC4"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251C3CFC" w14:textId="77777777" w:rsidR="00A005BE" w:rsidRPr="000343E0" w:rsidRDefault="00A005BE" w:rsidP="00A005BE">
            <w:pPr>
              <w:suppressAutoHyphens/>
              <w:rPr>
                <w:sz w:val="20"/>
                <w:szCs w:val="20"/>
              </w:rPr>
            </w:pPr>
            <w:r w:rsidRPr="000343E0">
              <w:rPr>
                <w:sz w:val="20"/>
                <w:szCs w:val="20"/>
              </w:rPr>
              <w:t>Зубцово - Торбеево</w:t>
            </w:r>
          </w:p>
        </w:tc>
        <w:tc>
          <w:tcPr>
            <w:tcW w:w="708" w:type="dxa"/>
            <w:shd w:val="clear" w:color="auto" w:fill="auto"/>
            <w:vAlign w:val="center"/>
          </w:tcPr>
          <w:p w14:paraId="475C4DAA"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3B1C3C7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549570F"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99DB783" w14:textId="77777777" w:rsidR="00A005BE" w:rsidRPr="00A005BE" w:rsidRDefault="00A005BE" w:rsidP="00A005BE">
            <w:pPr>
              <w:suppressAutoHyphens/>
              <w:ind w:left="-108"/>
              <w:jc w:val="center"/>
              <w:rPr>
                <w:sz w:val="20"/>
                <w:szCs w:val="20"/>
              </w:rPr>
            </w:pPr>
            <w:r w:rsidRPr="00A005BE">
              <w:rPr>
                <w:sz w:val="20"/>
                <w:szCs w:val="20"/>
              </w:rPr>
              <w:t>0,17</w:t>
            </w:r>
          </w:p>
        </w:tc>
      </w:tr>
      <w:tr w:rsidR="00A005BE" w:rsidRPr="000343E0" w14:paraId="48E2720E" w14:textId="77777777" w:rsidTr="00A005BE">
        <w:trPr>
          <w:cantSplit/>
          <w:jc w:val="center"/>
        </w:trPr>
        <w:tc>
          <w:tcPr>
            <w:tcW w:w="13195" w:type="dxa"/>
            <w:gridSpan w:val="7"/>
            <w:tcBorders>
              <w:bottom w:val="single" w:sz="4" w:space="0" w:color="auto"/>
            </w:tcBorders>
            <w:shd w:val="clear" w:color="auto" w:fill="auto"/>
          </w:tcPr>
          <w:p w14:paraId="6BCB8646" w14:textId="77777777" w:rsidR="00A005BE" w:rsidRPr="000343E0" w:rsidRDefault="00A005BE" w:rsidP="00A005BE">
            <w:pPr>
              <w:suppressAutoHyphens/>
              <w:ind w:left="-108"/>
              <w:jc w:val="right"/>
              <w:rPr>
                <w:sz w:val="20"/>
                <w:szCs w:val="20"/>
              </w:rPr>
            </w:pPr>
            <w:r w:rsidRPr="000343E0">
              <w:rPr>
                <w:b/>
                <w:sz w:val="20"/>
                <w:szCs w:val="20"/>
              </w:rPr>
              <w:t>ИТОГО реконструируемые дороги в границах Сергиево-Посадского лесничества</w:t>
            </w:r>
          </w:p>
        </w:tc>
        <w:tc>
          <w:tcPr>
            <w:tcW w:w="1843" w:type="dxa"/>
            <w:tcBorders>
              <w:bottom w:val="single" w:sz="4" w:space="0" w:color="auto"/>
            </w:tcBorders>
            <w:shd w:val="clear" w:color="auto" w:fill="auto"/>
            <w:vAlign w:val="center"/>
          </w:tcPr>
          <w:p w14:paraId="79EB09C3" w14:textId="77777777" w:rsidR="00A005BE" w:rsidRPr="00A005BE" w:rsidRDefault="00A005BE" w:rsidP="00A005BE">
            <w:pPr>
              <w:suppressAutoHyphens/>
              <w:ind w:left="-108"/>
              <w:jc w:val="center"/>
              <w:rPr>
                <w:b/>
                <w:bCs/>
                <w:sz w:val="20"/>
                <w:szCs w:val="20"/>
              </w:rPr>
            </w:pPr>
            <w:r w:rsidRPr="00A005BE">
              <w:rPr>
                <w:b/>
                <w:bCs/>
                <w:sz w:val="20"/>
                <w:szCs w:val="20"/>
              </w:rPr>
              <w:t>17,37</w:t>
            </w:r>
          </w:p>
        </w:tc>
      </w:tr>
      <w:tr w:rsidR="00A005BE" w:rsidRPr="000343E0" w14:paraId="579491B9" w14:textId="77777777" w:rsidTr="00A005BE">
        <w:trPr>
          <w:cantSplit/>
          <w:jc w:val="center"/>
        </w:trPr>
        <w:tc>
          <w:tcPr>
            <w:tcW w:w="675" w:type="dxa"/>
            <w:shd w:val="clear" w:color="auto" w:fill="auto"/>
            <w:vAlign w:val="center"/>
          </w:tcPr>
          <w:p w14:paraId="323E5270"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1BED53E1"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7AB79342"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6F9957D7" w14:textId="77777777" w:rsidR="00A005BE" w:rsidRPr="000343E0" w:rsidRDefault="00A005BE" w:rsidP="00A005BE">
            <w:pPr>
              <w:suppressAutoHyphens/>
              <w:rPr>
                <w:sz w:val="20"/>
                <w:szCs w:val="20"/>
              </w:rPr>
            </w:pPr>
            <w:r w:rsidRPr="00D1685B">
              <w:rPr>
                <w:sz w:val="20"/>
                <w:szCs w:val="20"/>
              </w:rPr>
              <w:t xml:space="preserve">А-108 </w:t>
            </w:r>
            <w:r w:rsidR="009D6292">
              <w:rPr>
                <w:sz w:val="20"/>
                <w:szCs w:val="20"/>
              </w:rPr>
              <w:t>«</w:t>
            </w:r>
            <w:r w:rsidRPr="00D1685B">
              <w:rPr>
                <w:sz w:val="20"/>
                <w:szCs w:val="20"/>
              </w:rPr>
              <w:t>Московское большое кольцо</w:t>
            </w:r>
            <w:r w:rsidR="009D6292">
              <w:rPr>
                <w:sz w:val="20"/>
                <w:szCs w:val="20"/>
              </w:rPr>
              <w:t>»</w:t>
            </w:r>
          </w:p>
        </w:tc>
        <w:tc>
          <w:tcPr>
            <w:tcW w:w="708" w:type="dxa"/>
            <w:shd w:val="clear" w:color="auto" w:fill="auto"/>
            <w:vAlign w:val="center"/>
          </w:tcPr>
          <w:p w14:paraId="68CBBF86"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B7F7196"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133575A4"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4EEC8A8" w14:textId="77777777" w:rsidR="00A005BE" w:rsidRPr="00A005BE" w:rsidRDefault="00A005BE" w:rsidP="00A005BE">
            <w:pPr>
              <w:suppressAutoHyphens/>
              <w:ind w:left="-108"/>
              <w:jc w:val="center"/>
              <w:rPr>
                <w:sz w:val="20"/>
                <w:szCs w:val="20"/>
              </w:rPr>
            </w:pPr>
            <w:r w:rsidRPr="00A005BE">
              <w:rPr>
                <w:sz w:val="20"/>
                <w:szCs w:val="20"/>
              </w:rPr>
              <w:t>32,07</w:t>
            </w:r>
          </w:p>
        </w:tc>
      </w:tr>
      <w:tr w:rsidR="00A005BE" w:rsidRPr="000343E0" w14:paraId="0E636AA2" w14:textId="77777777" w:rsidTr="00A005BE">
        <w:trPr>
          <w:cantSplit/>
          <w:jc w:val="center"/>
        </w:trPr>
        <w:tc>
          <w:tcPr>
            <w:tcW w:w="675" w:type="dxa"/>
            <w:shd w:val="clear" w:color="auto" w:fill="auto"/>
            <w:vAlign w:val="center"/>
          </w:tcPr>
          <w:p w14:paraId="79A744FD" w14:textId="77777777" w:rsidR="00A005BE" w:rsidRPr="000343E0" w:rsidRDefault="00A005BE" w:rsidP="00A005BE">
            <w:pPr>
              <w:suppressAutoHyphens/>
              <w:jc w:val="center"/>
              <w:rPr>
                <w:sz w:val="20"/>
                <w:szCs w:val="20"/>
              </w:rPr>
            </w:pPr>
            <w:r>
              <w:rPr>
                <w:sz w:val="20"/>
                <w:szCs w:val="20"/>
              </w:rPr>
              <w:t>2</w:t>
            </w:r>
          </w:p>
        </w:tc>
        <w:tc>
          <w:tcPr>
            <w:tcW w:w="1985" w:type="dxa"/>
            <w:shd w:val="clear" w:color="auto" w:fill="auto"/>
            <w:vAlign w:val="center"/>
          </w:tcPr>
          <w:p w14:paraId="210E957F"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4789FF14"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140B8938" w14:textId="77777777" w:rsidR="00A005BE" w:rsidRPr="000343E0" w:rsidRDefault="00A005BE" w:rsidP="00A005BE">
            <w:pPr>
              <w:suppressAutoHyphens/>
              <w:rPr>
                <w:sz w:val="20"/>
                <w:szCs w:val="20"/>
              </w:rPr>
            </w:pPr>
            <w:r w:rsidRPr="000343E0">
              <w:rPr>
                <w:sz w:val="20"/>
                <w:szCs w:val="20"/>
              </w:rPr>
              <w:t>Сергиев Посад - Калязин - Рыбинск - Череповец</w:t>
            </w:r>
          </w:p>
        </w:tc>
        <w:tc>
          <w:tcPr>
            <w:tcW w:w="708" w:type="dxa"/>
            <w:shd w:val="clear" w:color="auto" w:fill="auto"/>
            <w:vAlign w:val="center"/>
          </w:tcPr>
          <w:p w14:paraId="199BF2DA"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0EC04FF1"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2C7939E"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D76B751" w14:textId="77777777" w:rsidR="00A005BE" w:rsidRPr="00A005BE" w:rsidRDefault="00A005BE" w:rsidP="00A005BE">
            <w:pPr>
              <w:suppressAutoHyphens/>
              <w:ind w:left="-108"/>
              <w:jc w:val="center"/>
              <w:rPr>
                <w:sz w:val="20"/>
                <w:szCs w:val="20"/>
              </w:rPr>
            </w:pPr>
            <w:r w:rsidRPr="00A005BE">
              <w:rPr>
                <w:sz w:val="20"/>
                <w:szCs w:val="20"/>
              </w:rPr>
              <w:t>2,55</w:t>
            </w:r>
          </w:p>
        </w:tc>
      </w:tr>
      <w:tr w:rsidR="00A005BE" w:rsidRPr="000343E0" w14:paraId="7F28A349" w14:textId="77777777" w:rsidTr="00A005BE">
        <w:trPr>
          <w:cantSplit/>
          <w:jc w:val="center"/>
        </w:trPr>
        <w:tc>
          <w:tcPr>
            <w:tcW w:w="675" w:type="dxa"/>
            <w:shd w:val="clear" w:color="auto" w:fill="auto"/>
            <w:vAlign w:val="center"/>
          </w:tcPr>
          <w:p w14:paraId="16FE88EB" w14:textId="77777777" w:rsidR="00A005BE" w:rsidRPr="000343E0" w:rsidRDefault="00A005BE" w:rsidP="00A005BE">
            <w:pPr>
              <w:suppressAutoHyphens/>
              <w:jc w:val="center"/>
              <w:rPr>
                <w:sz w:val="20"/>
                <w:szCs w:val="20"/>
              </w:rPr>
            </w:pPr>
            <w:r>
              <w:rPr>
                <w:sz w:val="20"/>
                <w:szCs w:val="20"/>
              </w:rPr>
              <w:t>3</w:t>
            </w:r>
          </w:p>
        </w:tc>
        <w:tc>
          <w:tcPr>
            <w:tcW w:w="1985" w:type="dxa"/>
            <w:shd w:val="clear" w:color="auto" w:fill="auto"/>
            <w:vAlign w:val="center"/>
          </w:tcPr>
          <w:p w14:paraId="3DD75E76"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0A4FAC76"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2D97EB4F" w14:textId="77777777" w:rsidR="00A005BE" w:rsidRPr="000343E0" w:rsidRDefault="00A005BE" w:rsidP="00A005BE">
            <w:pPr>
              <w:suppressAutoHyphens/>
              <w:rPr>
                <w:sz w:val="20"/>
                <w:szCs w:val="20"/>
              </w:rPr>
            </w:pPr>
            <w:r w:rsidRPr="000343E0">
              <w:rPr>
                <w:sz w:val="20"/>
                <w:szCs w:val="20"/>
              </w:rPr>
              <w:t>Обход г. Хотьково</w:t>
            </w:r>
          </w:p>
        </w:tc>
        <w:tc>
          <w:tcPr>
            <w:tcW w:w="708" w:type="dxa"/>
            <w:shd w:val="clear" w:color="auto" w:fill="auto"/>
            <w:vAlign w:val="center"/>
          </w:tcPr>
          <w:p w14:paraId="382AF145"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276A70D"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CF38665"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577C761" w14:textId="77777777" w:rsidR="00A005BE" w:rsidRPr="00A005BE" w:rsidRDefault="00A005BE" w:rsidP="00A005BE">
            <w:pPr>
              <w:suppressAutoHyphens/>
              <w:ind w:left="-108"/>
              <w:jc w:val="center"/>
              <w:rPr>
                <w:sz w:val="20"/>
                <w:szCs w:val="20"/>
              </w:rPr>
            </w:pPr>
            <w:r w:rsidRPr="00A005BE">
              <w:rPr>
                <w:sz w:val="20"/>
                <w:szCs w:val="20"/>
              </w:rPr>
              <w:t>5,39</w:t>
            </w:r>
          </w:p>
        </w:tc>
      </w:tr>
      <w:tr w:rsidR="00A005BE" w:rsidRPr="000343E0" w14:paraId="657C0FB7" w14:textId="77777777" w:rsidTr="00A005BE">
        <w:trPr>
          <w:cantSplit/>
          <w:jc w:val="center"/>
        </w:trPr>
        <w:tc>
          <w:tcPr>
            <w:tcW w:w="675" w:type="dxa"/>
            <w:shd w:val="clear" w:color="auto" w:fill="auto"/>
            <w:vAlign w:val="center"/>
          </w:tcPr>
          <w:p w14:paraId="550D198F" w14:textId="77777777" w:rsidR="00A005BE" w:rsidRPr="000343E0" w:rsidRDefault="00A005BE" w:rsidP="00A005BE">
            <w:pPr>
              <w:suppressAutoHyphens/>
              <w:jc w:val="center"/>
              <w:rPr>
                <w:sz w:val="20"/>
                <w:szCs w:val="20"/>
              </w:rPr>
            </w:pPr>
            <w:r>
              <w:rPr>
                <w:sz w:val="20"/>
                <w:szCs w:val="20"/>
              </w:rPr>
              <w:t>4</w:t>
            </w:r>
          </w:p>
        </w:tc>
        <w:tc>
          <w:tcPr>
            <w:tcW w:w="1985" w:type="dxa"/>
            <w:shd w:val="clear" w:color="auto" w:fill="auto"/>
            <w:vAlign w:val="center"/>
          </w:tcPr>
          <w:p w14:paraId="729A6E78"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298CE489"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1D2827D3" w14:textId="77777777" w:rsidR="00A005BE" w:rsidRPr="000343E0" w:rsidRDefault="00A005BE" w:rsidP="00A005BE">
            <w:pPr>
              <w:suppressAutoHyphens/>
              <w:rPr>
                <w:sz w:val="20"/>
                <w:szCs w:val="20"/>
              </w:rPr>
            </w:pPr>
            <w:r w:rsidRPr="000343E0">
              <w:rPr>
                <w:sz w:val="20"/>
                <w:szCs w:val="20"/>
              </w:rPr>
              <w:t>Западный обход г. Сергиев Посад</w:t>
            </w:r>
          </w:p>
        </w:tc>
        <w:tc>
          <w:tcPr>
            <w:tcW w:w="708" w:type="dxa"/>
            <w:shd w:val="clear" w:color="auto" w:fill="auto"/>
            <w:vAlign w:val="center"/>
          </w:tcPr>
          <w:p w14:paraId="288C8B24"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32C2B47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2928256"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99F0B29" w14:textId="77777777" w:rsidR="00A005BE" w:rsidRPr="00A005BE" w:rsidRDefault="00A005BE" w:rsidP="00A005BE">
            <w:pPr>
              <w:suppressAutoHyphens/>
              <w:ind w:left="-108"/>
              <w:jc w:val="center"/>
              <w:rPr>
                <w:sz w:val="20"/>
                <w:szCs w:val="20"/>
              </w:rPr>
            </w:pPr>
            <w:r w:rsidRPr="00A005BE">
              <w:rPr>
                <w:sz w:val="20"/>
                <w:szCs w:val="20"/>
              </w:rPr>
              <w:t>14,33</w:t>
            </w:r>
          </w:p>
        </w:tc>
      </w:tr>
      <w:tr w:rsidR="00A005BE" w:rsidRPr="000343E0" w14:paraId="577E1E2A" w14:textId="77777777" w:rsidTr="00A005BE">
        <w:trPr>
          <w:cantSplit/>
          <w:jc w:val="center"/>
        </w:trPr>
        <w:tc>
          <w:tcPr>
            <w:tcW w:w="675" w:type="dxa"/>
            <w:shd w:val="clear" w:color="auto" w:fill="auto"/>
            <w:vAlign w:val="center"/>
          </w:tcPr>
          <w:p w14:paraId="6373C801" w14:textId="77777777" w:rsidR="00A005BE" w:rsidRPr="000343E0" w:rsidRDefault="00A005BE" w:rsidP="00A005BE">
            <w:pPr>
              <w:suppressAutoHyphens/>
              <w:jc w:val="center"/>
              <w:rPr>
                <w:sz w:val="20"/>
                <w:szCs w:val="20"/>
              </w:rPr>
            </w:pPr>
            <w:r>
              <w:rPr>
                <w:sz w:val="20"/>
                <w:szCs w:val="20"/>
              </w:rPr>
              <w:t>5</w:t>
            </w:r>
          </w:p>
        </w:tc>
        <w:tc>
          <w:tcPr>
            <w:tcW w:w="1985" w:type="dxa"/>
            <w:shd w:val="clear" w:color="auto" w:fill="auto"/>
            <w:vAlign w:val="center"/>
          </w:tcPr>
          <w:p w14:paraId="6BCCB71C"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2799AAD4"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4D3B5205" w14:textId="77777777" w:rsidR="00A005BE" w:rsidRPr="000343E0" w:rsidRDefault="00A005BE" w:rsidP="00A005BE">
            <w:pPr>
              <w:suppressAutoHyphens/>
              <w:rPr>
                <w:sz w:val="20"/>
                <w:szCs w:val="20"/>
              </w:rPr>
            </w:pPr>
            <w:r w:rsidRPr="000343E0">
              <w:rPr>
                <w:sz w:val="20"/>
                <w:szCs w:val="20"/>
              </w:rPr>
              <w:t>Жучки - Артемово - музей Абрамцево</w:t>
            </w:r>
          </w:p>
        </w:tc>
        <w:tc>
          <w:tcPr>
            <w:tcW w:w="708" w:type="dxa"/>
            <w:shd w:val="clear" w:color="auto" w:fill="auto"/>
            <w:vAlign w:val="center"/>
          </w:tcPr>
          <w:p w14:paraId="77C65CD5"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0FE4617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77C2FCE"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242CB4E" w14:textId="77777777" w:rsidR="00A005BE" w:rsidRPr="00A005BE" w:rsidRDefault="00A005BE" w:rsidP="00A005BE">
            <w:pPr>
              <w:suppressAutoHyphens/>
              <w:ind w:left="-108"/>
              <w:jc w:val="center"/>
              <w:rPr>
                <w:sz w:val="20"/>
                <w:szCs w:val="20"/>
              </w:rPr>
            </w:pPr>
            <w:r w:rsidRPr="00A005BE">
              <w:rPr>
                <w:sz w:val="20"/>
                <w:szCs w:val="20"/>
              </w:rPr>
              <w:t>0,98</w:t>
            </w:r>
          </w:p>
        </w:tc>
      </w:tr>
      <w:tr w:rsidR="00A005BE" w:rsidRPr="000343E0" w14:paraId="5347F110" w14:textId="77777777" w:rsidTr="00A005BE">
        <w:trPr>
          <w:cantSplit/>
          <w:jc w:val="center"/>
        </w:trPr>
        <w:tc>
          <w:tcPr>
            <w:tcW w:w="675" w:type="dxa"/>
            <w:shd w:val="clear" w:color="auto" w:fill="auto"/>
            <w:vAlign w:val="center"/>
          </w:tcPr>
          <w:p w14:paraId="1C581F42" w14:textId="77777777" w:rsidR="00A005BE" w:rsidRPr="000343E0" w:rsidRDefault="00A005BE" w:rsidP="00A005BE">
            <w:pPr>
              <w:suppressAutoHyphens/>
              <w:jc w:val="center"/>
              <w:rPr>
                <w:sz w:val="20"/>
                <w:szCs w:val="20"/>
              </w:rPr>
            </w:pPr>
            <w:r>
              <w:rPr>
                <w:sz w:val="20"/>
                <w:szCs w:val="20"/>
              </w:rPr>
              <w:t>6</w:t>
            </w:r>
          </w:p>
        </w:tc>
        <w:tc>
          <w:tcPr>
            <w:tcW w:w="1985" w:type="dxa"/>
            <w:shd w:val="clear" w:color="auto" w:fill="auto"/>
            <w:vAlign w:val="center"/>
          </w:tcPr>
          <w:p w14:paraId="7BB3E3F7"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3F3D7563"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33CD3E24" w14:textId="77777777" w:rsidR="00A005BE" w:rsidRPr="000343E0" w:rsidRDefault="00A005BE" w:rsidP="00A005BE">
            <w:pPr>
              <w:suppressAutoHyphens/>
              <w:rPr>
                <w:sz w:val="20"/>
                <w:szCs w:val="20"/>
              </w:rPr>
            </w:pPr>
            <w:r w:rsidRPr="000343E0">
              <w:rPr>
                <w:sz w:val="20"/>
                <w:szCs w:val="20"/>
              </w:rPr>
              <w:t>Подсосино - Шарапово</w:t>
            </w:r>
          </w:p>
        </w:tc>
        <w:tc>
          <w:tcPr>
            <w:tcW w:w="708" w:type="dxa"/>
            <w:shd w:val="clear" w:color="auto" w:fill="auto"/>
            <w:vAlign w:val="center"/>
          </w:tcPr>
          <w:p w14:paraId="63D5C97C"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1B9F952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429E3B7"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611C88F" w14:textId="77777777" w:rsidR="00A005BE" w:rsidRPr="00A005BE" w:rsidRDefault="00A005BE" w:rsidP="00A005BE">
            <w:pPr>
              <w:suppressAutoHyphens/>
              <w:ind w:left="-108"/>
              <w:jc w:val="center"/>
              <w:rPr>
                <w:sz w:val="20"/>
                <w:szCs w:val="20"/>
              </w:rPr>
            </w:pPr>
            <w:r w:rsidRPr="00A005BE">
              <w:rPr>
                <w:sz w:val="20"/>
                <w:szCs w:val="20"/>
              </w:rPr>
              <w:t>1,5</w:t>
            </w:r>
          </w:p>
        </w:tc>
      </w:tr>
      <w:tr w:rsidR="00A005BE" w:rsidRPr="000343E0" w14:paraId="08EAEBEA" w14:textId="77777777" w:rsidTr="00A005BE">
        <w:trPr>
          <w:cantSplit/>
          <w:jc w:val="center"/>
        </w:trPr>
        <w:tc>
          <w:tcPr>
            <w:tcW w:w="675" w:type="dxa"/>
            <w:shd w:val="clear" w:color="auto" w:fill="auto"/>
            <w:vAlign w:val="center"/>
          </w:tcPr>
          <w:p w14:paraId="09F7C7DC" w14:textId="77777777" w:rsidR="00A005BE" w:rsidRPr="000343E0" w:rsidRDefault="00A005BE" w:rsidP="00A005BE">
            <w:pPr>
              <w:suppressAutoHyphens/>
              <w:jc w:val="center"/>
              <w:rPr>
                <w:sz w:val="20"/>
                <w:szCs w:val="20"/>
              </w:rPr>
            </w:pPr>
            <w:r>
              <w:rPr>
                <w:sz w:val="20"/>
                <w:szCs w:val="20"/>
              </w:rPr>
              <w:t>7</w:t>
            </w:r>
          </w:p>
        </w:tc>
        <w:tc>
          <w:tcPr>
            <w:tcW w:w="1985" w:type="dxa"/>
            <w:shd w:val="clear" w:color="auto" w:fill="auto"/>
            <w:vAlign w:val="center"/>
          </w:tcPr>
          <w:p w14:paraId="01BAFC9F"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7D7A0DFD"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4E77A5E3" w14:textId="77777777" w:rsidR="00A005BE" w:rsidRPr="000343E0" w:rsidRDefault="00A005BE" w:rsidP="00A005BE">
            <w:pPr>
              <w:suppressAutoHyphens/>
              <w:rPr>
                <w:sz w:val="20"/>
                <w:szCs w:val="20"/>
              </w:rPr>
            </w:pPr>
            <w:r w:rsidRPr="000343E0">
              <w:rPr>
                <w:sz w:val="20"/>
                <w:szCs w:val="20"/>
              </w:rPr>
              <w:t>Охотино - Малинники</w:t>
            </w:r>
          </w:p>
        </w:tc>
        <w:tc>
          <w:tcPr>
            <w:tcW w:w="708" w:type="dxa"/>
            <w:shd w:val="clear" w:color="auto" w:fill="auto"/>
            <w:vAlign w:val="center"/>
          </w:tcPr>
          <w:p w14:paraId="5F23D380"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7C75ADC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99810FE"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9D0C38D" w14:textId="77777777" w:rsidR="00A005BE" w:rsidRPr="00A005BE" w:rsidRDefault="00A005BE" w:rsidP="00A005BE">
            <w:pPr>
              <w:suppressAutoHyphens/>
              <w:ind w:left="-108"/>
              <w:jc w:val="center"/>
              <w:rPr>
                <w:sz w:val="20"/>
                <w:szCs w:val="20"/>
              </w:rPr>
            </w:pPr>
            <w:r w:rsidRPr="00A005BE">
              <w:rPr>
                <w:sz w:val="20"/>
                <w:szCs w:val="20"/>
              </w:rPr>
              <w:t>0,19</w:t>
            </w:r>
          </w:p>
        </w:tc>
      </w:tr>
      <w:tr w:rsidR="00A005BE" w:rsidRPr="000343E0" w14:paraId="47F3CA49" w14:textId="77777777" w:rsidTr="00A005BE">
        <w:trPr>
          <w:cantSplit/>
          <w:jc w:val="center"/>
        </w:trPr>
        <w:tc>
          <w:tcPr>
            <w:tcW w:w="675" w:type="dxa"/>
            <w:shd w:val="clear" w:color="auto" w:fill="auto"/>
            <w:vAlign w:val="center"/>
          </w:tcPr>
          <w:p w14:paraId="376934DE" w14:textId="77777777" w:rsidR="00A005BE" w:rsidRPr="000343E0" w:rsidRDefault="00A005BE" w:rsidP="00A005BE">
            <w:pPr>
              <w:suppressAutoHyphens/>
              <w:jc w:val="center"/>
              <w:rPr>
                <w:sz w:val="20"/>
                <w:szCs w:val="20"/>
              </w:rPr>
            </w:pPr>
            <w:r>
              <w:rPr>
                <w:sz w:val="20"/>
                <w:szCs w:val="20"/>
              </w:rPr>
              <w:t>8</w:t>
            </w:r>
          </w:p>
        </w:tc>
        <w:tc>
          <w:tcPr>
            <w:tcW w:w="1985" w:type="dxa"/>
            <w:shd w:val="clear" w:color="auto" w:fill="auto"/>
            <w:vAlign w:val="center"/>
          </w:tcPr>
          <w:p w14:paraId="5A1DFFB7"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4BE7EBDE"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1B507C11" w14:textId="77777777" w:rsidR="00A005BE" w:rsidRPr="000343E0" w:rsidRDefault="00A005BE" w:rsidP="00A005BE">
            <w:pPr>
              <w:suppressAutoHyphens/>
              <w:rPr>
                <w:sz w:val="20"/>
                <w:szCs w:val="20"/>
              </w:rPr>
            </w:pPr>
            <w:r w:rsidRPr="000343E0">
              <w:rPr>
                <w:sz w:val="20"/>
                <w:szCs w:val="20"/>
              </w:rPr>
              <w:t>Красноармейск - Лычево</w:t>
            </w:r>
          </w:p>
        </w:tc>
        <w:tc>
          <w:tcPr>
            <w:tcW w:w="708" w:type="dxa"/>
            <w:shd w:val="clear" w:color="auto" w:fill="auto"/>
            <w:vAlign w:val="center"/>
          </w:tcPr>
          <w:p w14:paraId="79B45889"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16B58119"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C266357"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7BDD07A" w14:textId="77777777" w:rsidR="00A005BE" w:rsidRPr="00A005BE" w:rsidRDefault="00A005BE" w:rsidP="00A005BE">
            <w:pPr>
              <w:suppressAutoHyphens/>
              <w:ind w:left="-108"/>
              <w:jc w:val="center"/>
              <w:rPr>
                <w:sz w:val="20"/>
                <w:szCs w:val="20"/>
              </w:rPr>
            </w:pPr>
            <w:r w:rsidRPr="00A005BE">
              <w:rPr>
                <w:sz w:val="20"/>
                <w:szCs w:val="20"/>
              </w:rPr>
              <w:t>0,42</w:t>
            </w:r>
          </w:p>
        </w:tc>
      </w:tr>
      <w:tr w:rsidR="00A005BE" w:rsidRPr="000343E0" w14:paraId="2CC9C085" w14:textId="77777777" w:rsidTr="00A005BE">
        <w:trPr>
          <w:cantSplit/>
          <w:jc w:val="center"/>
        </w:trPr>
        <w:tc>
          <w:tcPr>
            <w:tcW w:w="675" w:type="dxa"/>
            <w:shd w:val="clear" w:color="auto" w:fill="auto"/>
            <w:vAlign w:val="center"/>
          </w:tcPr>
          <w:p w14:paraId="6EA436FF" w14:textId="77777777" w:rsidR="00A005BE" w:rsidRPr="000343E0" w:rsidRDefault="00A005BE" w:rsidP="00A005BE">
            <w:pPr>
              <w:suppressAutoHyphens/>
              <w:jc w:val="center"/>
              <w:rPr>
                <w:sz w:val="20"/>
                <w:szCs w:val="20"/>
              </w:rPr>
            </w:pPr>
            <w:r>
              <w:rPr>
                <w:sz w:val="20"/>
                <w:szCs w:val="20"/>
              </w:rPr>
              <w:t>9</w:t>
            </w:r>
          </w:p>
        </w:tc>
        <w:tc>
          <w:tcPr>
            <w:tcW w:w="1985" w:type="dxa"/>
            <w:shd w:val="clear" w:color="auto" w:fill="auto"/>
            <w:vAlign w:val="center"/>
          </w:tcPr>
          <w:p w14:paraId="2CDEC4BB" w14:textId="77777777" w:rsidR="00A005BE" w:rsidRPr="000343E0" w:rsidRDefault="00A005BE" w:rsidP="00A005BE">
            <w:pPr>
              <w:suppressAutoHyphens/>
              <w:rPr>
                <w:sz w:val="20"/>
                <w:szCs w:val="20"/>
              </w:rPr>
            </w:pPr>
            <w:r w:rsidRPr="000343E0">
              <w:rPr>
                <w:sz w:val="20"/>
                <w:szCs w:val="20"/>
              </w:rPr>
              <w:t>Сергиево-Посадское</w:t>
            </w:r>
          </w:p>
        </w:tc>
        <w:tc>
          <w:tcPr>
            <w:tcW w:w="2068" w:type="dxa"/>
            <w:shd w:val="clear" w:color="auto" w:fill="auto"/>
            <w:vAlign w:val="center"/>
          </w:tcPr>
          <w:p w14:paraId="792E0994" w14:textId="77777777" w:rsidR="00A005BE" w:rsidRPr="000343E0" w:rsidRDefault="00A005BE" w:rsidP="00A005BE">
            <w:pPr>
              <w:suppressAutoHyphens/>
              <w:rPr>
                <w:sz w:val="20"/>
                <w:szCs w:val="20"/>
              </w:rPr>
            </w:pPr>
            <w:r w:rsidRPr="000343E0">
              <w:rPr>
                <w:sz w:val="20"/>
                <w:szCs w:val="20"/>
              </w:rPr>
              <w:t>Сергиево-Посадский</w:t>
            </w:r>
          </w:p>
        </w:tc>
        <w:tc>
          <w:tcPr>
            <w:tcW w:w="6341" w:type="dxa"/>
            <w:shd w:val="clear" w:color="auto" w:fill="auto"/>
            <w:vAlign w:val="center"/>
          </w:tcPr>
          <w:p w14:paraId="76327630" w14:textId="77777777" w:rsidR="00A005BE" w:rsidRPr="000343E0" w:rsidRDefault="00A005BE" w:rsidP="00A005BE">
            <w:pPr>
              <w:suppressAutoHyphens/>
              <w:rPr>
                <w:sz w:val="20"/>
                <w:szCs w:val="20"/>
              </w:rPr>
            </w:pPr>
            <w:r w:rsidRPr="000343E0">
              <w:rPr>
                <w:sz w:val="20"/>
                <w:szCs w:val="20"/>
              </w:rPr>
              <w:t>Подъезд к объектам по обращению с отходами в Сергиево-Посадском районе</w:t>
            </w:r>
          </w:p>
        </w:tc>
        <w:tc>
          <w:tcPr>
            <w:tcW w:w="708" w:type="dxa"/>
            <w:shd w:val="clear" w:color="auto" w:fill="auto"/>
            <w:vAlign w:val="center"/>
          </w:tcPr>
          <w:p w14:paraId="08ED005C"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073372B6"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BC466D0"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8A92A55" w14:textId="77777777" w:rsidR="00A005BE" w:rsidRPr="00A005BE" w:rsidRDefault="00A005BE" w:rsidP="00A005BE">
            <w:pPr>
              <w:suppressAutoHyphens/>
              <w:ind w:left="-108"/>
              <w:jc w:val="center"/>
              <w:rPr>
                <w:sz w:val="20"/>
                <w:szCs w:val="20"/>
              </w:rPr>
            </w:pPr>
            <w:r w:rsidRPr="00A005BE">
              <w:rPr>
                <w:sz w:val="20"/>
                <w:szCs w:val="20"/>
              </w:rPr>
              <w:t>2,06</w:t>
            </w:r>
          </w:p>
        </w:tc>
      </w:tr>
      <w:tr w:rsidR="00A005BE" w:rsidRPr="000343E0" w14:paraId="7DCD05B2" w14:textId="77777777" w:rsidTr="00A005BE">
        <w:trPr>
          <w:cantSplit/>
          <w:jc w:val="center"/>
        </w:trPr>
        <w:tc>
          <w:tcPr>
            <w:tcW w:w="13195" w:type="dxa"/>
            <w:gridSpan w:val="7"/>
            <w:tcBorders>
              <w:bottom w:val="single" w:sz="4" w:space="0" w:color="auto"/>
            </w:tcBorders>
            <w:shd w:val="clear" w:color="auto" w:fill="auto"/>
          </w:tcPr>
          <w:p w14:paraId="52EB6649" w14:textId="77777777" w:rsidR="00A005BE" w:rsidRPr="000343E0" w:rsidRDefault="00A005BE" w:rsidP="00A005BE">
            <w:pPr>
              <w:suppressAutoHyphens/>
              <w:ind w:left="-108"/>
              <w:jc w:val="right"/>
              <w:rPr>
                <w:sz w:val="20"/>
                <w:szCs w:val="20"/>
              </w:rPr>
            </w:pPr>
            <w:r w:rsidRPr="000343E0">
              <w:rPr>
                <w:b/>
                <w:sz w:val="20"/>
                <w:szCs w:val="20"/>
              </w:rPr>
              <w:t>ИТОГО планируемые дороги в границах Сергиево-Посадского лесничества</w:t>
            </w:r>
          </w:p>
        </w:tc>
        <w:tc>
          <w:tcPr>
            <w:tcW w:w="1843" w:type="dxa"/>
            <w:tcBorders>
              <w:bottom w:val="single" w:sz="4" w:space="0" w:color="auto"/>
            </w:tcBorders>
            <w:shd w:val="clear" w:color="auto" w:fill="auto"/>
            <w:vAlign w:val="center"/>
          </w:tcPr>
          <w:p w14:paraId="2BBFF2A9" w14:textId="77777777" w:rsidR="00A005BE" w:rsidRPr="00A005BE" w:rsidRDefault="00A005BE" w:rsidP="00A005BE">
            <w:pPr>
              <w:suppressAutoHyphens/>
              <w:ind w:left="-108"/>
              <w:jc w:val="center"/>
              <w:rPr>
                <w:b/>
                <w:bCs/>
                <w:sz w:val="20"/>
                <w:szCs w:val="20"/>
              </w:rPr>
            </w:pPr>
            <w:r w:rsidRPr="00A005BE">
              <w:rPr>
                <w:b/>
                <w:bCs/>
                <w:sz w:val="20"/>
                <w:szCs w:val="20"/>
              </w:rPr>
              <w:t>59,49</w:t>
            </w:r>
          </w:p>
        </w:tc>
      </w:tr>
      <w:tr w:rsidR="00A005BE" w:rsidRPr="000343E0" w14:paraId="6CA68D4C" w14:textId="77777777" w:rsidTr="00A005BE">
        <w:trPr>
          <w:cantSplit/>
          <w:jc w:val="center"/>
        </w:trPr>
        <w:tc>
          <w:tcPr>
            <w:tcW w:w="675" w:type="dxa"/>
            <w:tcBorders>
              <w:bottom w:val="single" w:sz="4" w:space="0" w:color="auto"/>
            </w:tcBorders>
            <w:shd w:val="clear" w:color="auto" w:fill="auto"/>
            <w:vAlign w:val="center"/>
          </w:tcPr>
          <w:p w14:paraId="3D6088BB" w14:textId="77777777" w:rsidR="00A005BE" w:rsidRPr="000343E0" w:rsidRDefault="00A005BE" w:rsidP="00A005BE">
            <w:pPr>
              <w:suppressAutoHyphens/>
              <w:jc w:val="center"/>
              <w:rPr>
                <w:sz w:val="20"/>
                <w:szCs w:val="20"/>
                <w:lang w:val="en-US"/>
              </w:rPr>
            </w:pPr>
            <w:r w:rsidRPr="000343E0">
              <w:rPr>
                <w:sz w:val="20"/>
                <w:szCs w:val="20"/>
                <w:lang w:val="en-US"/>
              </w:rPr>
              <w:t>1</w:t>
            </w:r>
          </w:p>
        </w:tc>
        <w:tc>
          <w:tcPr>
            <w:tcW w:w="1985" w:type="dxa"/>
            <w:tcBorders>
              <w:bottom w:val="single" w:sz="4" w:space="0" w:color="auto"/>
            </w:tcBorders>
            <w:shd w:val="clear" w:color="auto" w:fill="auto"/>
            <w:vAlign w:val="center"/>
          </w:tcPr>
          <w:p w14:paraId="3B6A4C92" w14:textId="77777777" w:rsidR="00A005BE" w:rsidRPr="000343E0" w:rsidRDefault="00A005BE" w:rsidP="00A005BE">
            <w:pPr>
              <w:suppressAutoHyphens/>
              <w:rPr>
                <w:sz w:val="20"/>
                <w:szCs w:val="20"/>
              </w:rPr>
            </w:pPr>
            <w:r w:rsidRPr="000343E0">
              <w:rPr>
                <w:sz w:val="20"/>
                <w:szCs w:val="20"/>
              </w:rPr>
              <w:t>Ступинское</w:t>
            </w:r>
          </w:p>
        </w:tc>
        <w:tc>
          <w:tcPr>
            <w:tcW w:w="2068" w:type="dxa"/>
            <w:tcBorders>
              <w:bottom w:val="single" w:sz="4" w:space="0" w:color="auto"/>
            </w:tcBorders>
            <w:shd w:val="clear" w:color="auto" w:fill="auto"/>
            <w:vAlign w:val="center"/>
          </w:tcPr>
          <w:p w14:paraId="78084052" w14:textId="77777777" w:rsidR="00A005BE" w:rsidRPr="000343E0" w:rsidRDefault="00A005BE" w:rsidP="00A005BE">
            <w:pPr>
              <w:suppressAutoHyphens/>
              <w:rPr>
                <w:sz w:val="20"/>
                <w:szCs w:val="20"/>
              </w:rPr>
            </w:pPr>
            <w:r w:rsidRPr="000343E0">
              <w:rPr>
                <w:sz w:val="20"/>
                <w:szCs w:val="20"/>
              </w:rPr>
              <w:t>Кашира</w:t>
            </w:r>
          </w:p>
        </w:tc>
        <w:tc>
          <w:tcPr>
            <w:tcW w:w="6341" w:type="dxa"/>
            <w:tcBorders>
              <w:bottom w:val="single" w:sz="4" w:space="0" w:color="auto"/>
            </w:tcBorders>
            <w:shd w:val="clear" w:color="auto" w:fill="auto"/>
            <w:vAlign w:val="center"/>
          </w:tcPr>
          <w:p w14:paraId="6F988E56" w14:textId="77777777" w:rsidR="00A005BE" w:rsidRPr="000343E0" w:rsidRDefault="00A005BE" w:rsidP="00A005BE">
            <w:pPr>
              <w:suppressAutoHyphens/>
              <w:rPr>
                <w:sz w:val="20"/>
                <w:szCs w:val="20"/>
              </w:rPr>
            </w:pPr>
            <w:r w:rsidRPr="00D6380C">
              <w:rPr>
                <w:sz w:val="20"/>
                <w:szCs w:val="20"/>
              </w:rPr>
              <w:t xml:space="preserve">Р-22 </w:t>
            </w:r>
            <w:r w:rsidR="009D6292">
              <w:rPr>
                <w:sz w:val="20"/>
                <w:szCs w:val="20"/>
              </w:rPr>
              <w:t>«</w:t>
            </w:r>
            <w:r w:rsidRPr="00D6380C">
              <w:rPr>
                <w:sz w:val="20"/>
                <w:szCs w:val="20"/>
              </w:rPr>
              <w:t>Каспий</w:t>
            </w:r>
            <w:r w:rsidR="009D6292">
              <w:rPr>
                <w:sz w:val="20"/>
                <w:szCs w:val="20"/>
              </w:rPr>
              <w:t>»</w:t>
            </w:r>
          </w:p>
        </w:tc>
        <w:tc>
          <w:tcPr>
            <w:tcW w:w="708" w:type="dxa"/>
            <w:tcBorders>
              <w:bottom w:val="single" w:sz="4" w:space="0" w:color="auto"/>
            </w:tcBorders>
            <w:shd w:val="clear" w:color="auto" w:fill="auto"/>
            <w:vAlign w:val="center"/>
          </w:tcPr>
          <w:p w14:paraId="4A995F85"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vAlign w:val="center"/>
          </w:tcPr>
          <w:p w14:paraId="78F248E8" w14:textId="77777777" w:rsidR="00A005BE" w:rsidRPr="000343E0" w:rsidRDefault="00A005BE" w:rsidP="00A005BE">
            <w:pPr>
              <w:suppressAutoHyphens/>
              <w:ind w:left="-108" w:right="-108"/>
              <w:jc w:val="center"/>
              <w:rPr>
                <w:sz w:val="20"/>
                <w:szCs w:val="20"/>
              </w:rPr>
            </w:pPr>
            <w:r>
              <w:rPr>
                <w:sz w:val="20"/>
                <w:szCs w:val="20"/>
              </w:rPr>
              <w:t>Ф</w:t>
            </w:r>
          </w:p>
        </w:tc>
        <w:tc>
          <w:tcPr>
            <w:tcW w:w="709" w:type="dxa"/>
            <w:tcBorders>
              <w:bottom w:val="single" w:sz="4" w:space="0" w:color="auto"/>
            </w:tcBorders>
            <w:shd w:val="clear" w:color="auto" w:fill="auto"/>
            <w:vAlign w:val="center"/>
          </w:tcPr>
          <w:p w14:paraId="01E3D316" w14:textId="77777777" w:rsidR="00A005BE" w:rsidRPr="000343E0" w:rsidRDefault="00A005BE" w:rsidP="00A005BE">
            <w:pPr>
              <w:suppressAutoHyphens/>
              <w:ind w:left="-108" w:right="-108"/>
              <w:jc w:val="center"/>
              <w:rPr>
                <w:sz w:val="20"/>
                <w:szCs w:val="20"/>
              </w:rPr>
            </w:pPr>
            <w:r>
              <w:rPr>
                <w:sz w:val="20"/>
                <w:szCs w:val="20"/>
              </w:rPr>
              <w:t>Р</w:t>
            </w:r>
          </w:p>
        </w:tc>
        <w:tc>
          <w:tcPr>
            <w:tcW w:w="1843" w:type="dxa"/>
            <w:tcBorders>
              <w:bottom w:val="single" w:sz="4" w:space="0" w:color="auto"/>
            </w:tcBorders>
            <w:shd w:val="clear" w:color="auto" w:fill="auto"/>
            <w:vAlign w:val="center"/>
          </w:tcPr>
          <w:p w14:paraId="1C25AE90" w14:textId="77777777" w:rsidR="00A005BE" w:rsidRPr="00A005BE" w:rsidRDefault="00A005BE" w:rsidP="00A005BE">
            <w:pPr>
              <w:suppressAutoHyphens/>
              <w:ind w:left="-108"/>
              <w:jc w:val="center"/>
              <w:rPr>
                <w:sz w:val="20"/>
                <w:szCs w:val="20"/>
              </w:rPr>
            </w:pPr>
            <w:r w:rsidRPr="00A005BE">
              <w:rPr>
                <w:sz w:val="20"/>
                <w:szCs w:val="20"/>
              </w:rPr>
              <w:t>0,5</w:t>
            </w:r>
          </w:p>
        </w:tc>
      </w:tr>
      <w:tr w:rsidR="00A005BE" w:rsidRPr="000343E0" w14:paraId="73B0048A" w14:textId="77777777" w:rsidTr="00A005BE">
        <w:trPr>
          <w:cantSplit/>
          <w:jc w:val="center"/>
        </w:trPr>
        <w:tc>
          <w:tcPr>
            <w:tcW w:w="675" w:type="dxa"/>
            <w:shd w:val="clear" w:color="auto" w:fill="auto"/>
            <w:vAlign w:val="center"/>
          </w:tcPr>
          <w:p w14:paraId="4C879C49" w14:textId="77777777" w:rsidR="00A005BE" w:rsidRPr="000343E0" w:rsidRDefault="00A005BE" w:rsidP="00A005BE">
            <w:pPr>
              <w:suppressAutoHyphens/>
              <w:jc w:val="center"/>
              <w:rPr>
                <w:sz w:val="20"/>
                <w:szCs w:val="20"/>
                <w:lang w:val="en-US"/>
              </w:rPr>
            </w:pPr>
            <w:r w:rsidRPr="000343E0">
              <w:rPr>
                <w:sz w:val="20"/>
                <w:szCs w:val="20"/>
                <w:lang w:val="en-US"/>
              </w:rPr>
              <w:t>2</w:t>
            </w:r>
          </w:p>
        </w:tc>
        <w:tc>
          <w:tcPr>
            <w:tcW w:w="1985" w:type="dxa"/>
            <w:shd w:val="clear" w:color="auto" w:fill="auto"/>
            <w:vAlign w:val="center"/>
          </w:tcPr>
          <w:p w14:paraId="09838A25" w14:textId="77777777" w:rsidR="00A005BE" w:rsidRPr="000343E0" w:rsidRDefault="00A005BE" w:rsidP="00A005BE">
            <w:pPr>
              <w:suppressAutoHyphens/>
              <w:rPr>
                <w:sz w:val="20"/>
                <w:szCs w:val="20"/>
              </w:rPr>
            </w:pPr>
            <w:r w:rsidRPr="000343E0">
              <w:rPr>
                <w:sz w:val="20"/>
                <w:szCs w:val="20"/>
              </w:rPr>
              <w:t>Ступинское</w:t>
            </w:r>
          </w:p>
        </w:tc>
        <w:tc>
          <w:tcPr>
            <w:tcW w:w="2068" w:type="dxa"/>
            <w:shd w:val="clear" w:color="auto" w:fill="auto"/>
            <w:vAlign w:val="center"/>
          </w:tcPr>
          <w:p w14:paraId="165756F4" w14:textId="77777777" w:rsidR="00A005BE" w:rsidRPr="000343E0" w:rsidRDefault="00A005BE" w:rsidP="00A005BE">
            <w:pPr>
              <w:suppressAutoHyphens/>
              <w:rPr>
                <w:sz w:val="20"/>
                <w:szCs w:val="20"/>
              </w:rPr>
            </w:pPr>
            <w:r w:rsidRPr="000343E0">
              <w:rPr>
                <w:sz w:val="20"/>
                <w:szCs w:val="20"/>
              </w:rPr>
              <w:t>Коломенский</w:t>
            </w:r>
          </w:p>
        </w:tc>
        <w:tc>
          <w:tcPr>
            <w:tcW w:w="6341" w:type="dxa"/>
            <w:shd w:val="clear" w:color="auto" w:fill="auto"/>
            <w:vAlign w:val="center"/>
          </w:tcPr>
          <w:p w14:paraId="2FAF9A3F" w14:textId="77777777" w:rsidR="00A005BE" w:rsidRPr="000343E0" w:rsidRDefault="00A005BE" w:rsidP="00A005BE">
            <w:pPr>
              <w:suppressAutoHyphens/>
              <w:rPr>
                <w:sz w:val="20"/>
                <w:szCs w:val="20"/>
              </w:rPr>
            </w:pPr>
            <w:r w:rsidRPr="00D6380C">
              <w:rPr>
                <w:sz w:val="20"/>
                <w:szCs w:val="20"/>
              </w:rPr>
              <w:t xml:space="preserve">М-5 </w:t>
            </w:r>
            <w:r w:rsidR="009D6292">
              <w:rPr>
                <w:sz w:val="20"/>
                <w:szCs w:val="20"/>
              </w:rPr>
              <w:t>«</w:t>
            </w:r>
            <w:r w:rsidRPr="00D6380C">
              <w:rPr>
                <w:sz w:val="20"/>
                <w:szCs w:val="20"/>
              </w:rPr>
              <w:t>Урал</w:t>
            </w:r>
            <w:r w:rsidR="009D6292">
              <w:rPr>
                <w:sz w:val="20"/>
                <w:szCs w:val="20"/>
              </w:rPr>
              <w:t>»</w:t>
            </w:r>
          </w:p>
        </w:tc>
        <w:tc>
          <w:tcPr>
            <w:tcW w:w="708" w:type="dxa"/>
            <w:shd w:val="clear" w:color="auto" w:fill="auto"/>
            <w:vAlign w:val="center"/>
          </w:tcPr>
          <w:p w14:paraId="7EBD20E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38A50D39"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2EF9178E"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5095FE1" w14:textId="77777777" w:rsidR="00A005BE" w:rsidRPr="00A005BE" w:rsidRDefault="00A005BE" w:rsidP="00A005BE">
            <w:pPr>
              <w:suppressAutoHyphens/>
              <w:ind w:left="-108"/>
              <w:jc w:val="center"/>
              <w:rPr>
                <w:sz w:val="20"/>
                <w:szCs w:val="20"/>
              </w:rPr>
            </w:pPr>
            <w:r w:rsidRPr="00A005BE">
              <w:rPr>
                <w:sz w:val="20"/>
                <w:szCs w:val="20"/>
              </w:rPr>
              <w:t>1,94</w:t>
            </w:r>
          </w:p>
        </w:tc>
      </w:tr>
      <w:tr w:rsidR="00A005BE" w:rsidRPr="000343E0" w14:paraId="02EF5348" w14:textId="77777777" w:rsidTr="00A005BE">
        <w:trPr>
          <w:cantSplit/>
          <w:jc w:val="center"/>
        </w:trPr>
        <w:tc>
          <w:tcPr>
            <w:tcW w:w="675" w:type="dxa"/>
            <w:shd w:val="clear" w:color="auto" w:fill="auto"/>
            <w:vAlign w:val="center"/>
          </w:tcPr>
          <w:p w14:paraId="42AB1F1D" w14:textId="77777777" w:rsidR="00A005BE" w:rsidRPr="000343E0" w:rsidRDefault="00A005BE" w:rsidP="00A005BE">
            <w:pPr>
              <w:suppressAutoHyphens/>
              <w:jc w:val="center"/>
              <w:rPr>
                <w:sz w:val="20"/>
                <w:szCs w:val="20"/>
                <w:lang w:val="en-US"/>
              </w:rPr>
            </w:pPr>
            <w:r w:rsidRPr="000343E0">
              <w:rPr>
                <w:sz w:val="20"/>
                <w:szCs w:val="20"/>
                <w:lang w:val="en-US"/>
              </w:rPr>
              <w:t>3</w:t>
            </w:r>
          </w:p>
        </w:tc>
        <w:tc>
          <w:tcPr>
            <w:tcW w:w="1985" w:type="dxa"/>
            <w:shd w:val="clear" w:color="auto" w:fill="auto"/>
            <w:vAlign w:val="center"/>
          </w:tcPr>
          <w:p w14:paraId="39D5747A" w14:textId="77777777" w:rsidR="00A005BE" w:rsidRPr="000343E0" w:rsidRDefault="00A005BE" w:rsidP="00A005BE">
            <w:pPr>
              <w:suppressAutoHyphens/>
              <w:rPr>
                <w:sz w:val="20"/>
                <w:szCs w:val="20"/>
              </w:rPr>
            </w:pPr>
            <w:r w:rsidRPr="000343E0">
              <w:rPr>
                <w:sz w:val="20"/>
                <w:szCs w:val="20"/>
              </w:rPr>
              <w:t>Ступинское</w:t>
            </w:r>
          </w:p>
        </w:tc>
        <w:tc>
          <w:tcPr>
            <w:tcW w:w="2068" w:type="dxa"/>
            <w:shd w:val="clear" w:color="auto" w:fill="auto"/>
            <w:vAlign w:val="center"/>
          </w:tcPr>
          <w:p w14:paraId="4CE23719" w14:textId="77777777" w:rsidR="00A005BE" w:rsidRPr="000343E0" w:rsidRDefault="00A005BE" w:rsidP="00A005BE">
            <w:pPr>
              <w:suppressAutoHyphens/>
              <w:rPr>
                <w:sz w:val="20"/>
                <w:szCs w:val="20"/>
              </w:rPr>
            </w:pPr>
            <w:r w:rsidRPr="000343E0">
              <w:rPr>
                <w:sz w:val="20"/>
                <w:szCs w:val="20"/>
              </w:rPr>
              <w:t>Ступино</w:t>
            </w:r>
          </w:p>
        </w:tc>
        <w:tc>
          <w:tcPr>
            <w:tcW w:w="6341" w:type="dxa"/>
            <w:shd w:val="clear" w:color="auto" w:fill="auto"/>
            <w:vAlign w:val="center"/>
          </w:tcPr>
          <w:p w14:paraId="1D689E90" w14:textId="77777777" w:rsidR="00A005BE" w:rsidRPr="000343E0" w:rsidRDefault="00A005BE" w:rsidP="00A005BE">
            <w:pPr>
              <w:suppressAutoHyphens/>
              <w:rPr>
                <w:sz w:val="20"/>
                <w:szCs w:val="20"/>
              </w:rPr>
            </w:pPr>
            <w:r w:rsidRPr="000343E0">
              <w:rPr>
                <w:sz w:val="20"/>
                <w:szCs w:val="20"/>
              </w:rPr>
              <w:t>Ступино - Озёры - Зарайск</w:t>
            </w:r>
          </w:p>
        </w:tc>
        <w:tc>
          <w:tcPr>
            <w:tcW w:w="708" w:type="dxa"/>
            <w:shd w:val="clear" w:color="auto" w:fill="auto"/>
            <w:vAlign w:val="center"/>
          </w:tcPr>
          <w:p w14:paraId="5197C40B"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4648A9A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CA0FC00"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76F07CC4" w14:textId="77777777" w:rsidR="00A005BE" w:rsidRPr="00A005BE" w:rsidRDefault="00A005BE" w:rsidP="00A005BE">
            <w:pPr>
              <w:suppressAutoHyphens/>
              <w:ind w:left="-108"/>
              <w:jc w:val="center"/>
              <w:rPr>
                <w:sz w:val="20"/>
                <w:szCs w:val="20"/>
              </w:rPr>
            </w:pPr>
            <w:r w:rsidRPr="00A005BE">
              <w:rPr>
                <w:sz w:val="20"/>
                <w:szCs w:val="20"/>
              </w:rPr>
              <w:t>1,56</w:t>
            </w:r>
          </w:p>
        </w:tc>
      </w:tr>
      <w:tr w:rsidR="00A005BE" w:rsidRPr="000343E0" w14:paraId="300BAA98" w14:textId="77777777" w:rsidTr="00A005BE">
        <w:trPr>
          <w:cantSplit/>
          <w:jc w:val="center"/>
        </w:trPr>
        <w:tc>
          <w:tcPr>
            <w:tcW w:w="675" w:type="dxa"/>
            <w:shd w:val="clear" w:color="auto" w:fill="auto"/>
            <w:vAlign w:val="center"/>
          </w:tcPr>
          <w:p w14:paraId="325AB02C" w14:textId="77777777" w:rsidR="00A005BE" w:rsidRPr="000343E0" w:rsidRDefault="00A005BE" w:rsidP="00A005BE">
            <w:pPr>
              <w:suppressAutoHyphens/>
              <w:jc w:val="center"/>
              <w:rPr>
                <w:sz w:val="20"/>
                <w:szCs w:val="20"/>
                <w:lang w:val="en-US"/>
              </w:rPr>
            </w:pPr>
            <w:r w:rsidRPr="000343E0">
              <w:rPr>
                <w:sz w:val="20"/>
                <w:szCs w:val="20"/>
                <w:lang w:val="en-US"/>
              </w:rPr>
              <w:t>4</w:t>
            </w:r>
          </w:p>
        </w:tc>
        <w:tc>
          <w:tcPr>
            <w:tcW w:w="1985" w:type="dxa"/>
            <w:shd w:val="clear" w:color="auto" w:fill="auto"/>
            <w:vAlign w:val="center"/>
          </w:tcPr>
          <w:p w14:paraId="5C25589C" w14:textId="77777777" w:rsidR="00A005BE" w:rsidRPr="000343E0" w:rsidRDefault="00A005BE" w:rsidP="00A005BE">
            <w:pPr>
              <w:suppressAutoHyphens/>
              <w:rPr>
                <w:sz w:val="20"/>
                <w:szCs w:val="20"/>
              </w:rPr>
            </w:pPr>
            <w:r w:rsidRPr="000343E0">
              <w:rPr>
                <w:sz w:val="20"/>
                <w:szCs w:val="20"/>
              </w:rPr>
              <w:t>Ступинское</w:t>
            </w:r>
          </w:p>
        </w:tc>
        <w:tc>
          <w:tcPr>
            <w:tcW w:w="2068" w:type="dxa"/>
            <w:shd w:val="clear" w:color="auto" w:fill="auto"/>
            <w:vAlign w:val="center"/>
          </w:tcPr>
          <w:p w14:paraId="1FC5343D" w14:textId="77777777" w:rsidR="00A005BE" w:rsidRPr="000343E0" w:rsidRDefault="00A005BE" w:rsidP="00A005BE">
            <w:pPr>
              <w:suppressAutoHyphens/>
              <w:rPr>
                <w:sz w:val="20"/>
                <w:szCs w:val="20"/>
              </w:rPr>
            </w:pPr>
            <w:r w:rsidRPr="000343E0">
              <w:rPr>
                <w:sz w:val="20"/>
                <w:szCs w:val="20"/>
              </w:rPr>
              <w:t>Ступино</w:t>
            </w:r>
          </w:p>
        </w:tc>
        <w:tc>
          <w:tcPr>
            <w:tcW w:w="6341" w:type="dxa"/>
            <w:shd w:val="clear" w:color="auto" w:fill="auto"/>
            <w:vAlign w:val="center"/>
          </w:tcPr>
          <w:p w14:paraId="6B71BA49" w14:textId="77777777" w:rsidR="00A005BE" w:rsidRPr="000343E0" w:rsidRDefault="00A005BE" w:rsidP="00A005BE">
            <w:pPr>
              <w:suppressAutoHyphens/>
              <w:rPr>
                <w:sz w:val="20"/>
                <w:szCs w:val="20"/>
              </w:rPr>
            </w:pPr>
            <w:r w:rsidRPr="000343E0">
              <w:rPr>
                <w:sz w:val="20"/>
                <w:szCs w:val="20"/>
              </w:rPr>
              <w:t>Псарево - Петрово</w:t>
            </w:r>
          </w:p>
        </w:tc>
        <w:tc>
          <w:tcPr>
            <w:tcW w:w="708" w:type="dxa"/>
            <w:shd w:val="clear" w:color="auto" w:fill="auto"/>
            <w:vAlign w:val="center"/>
          </w:tcPr>
          <w:p w14:paraId="05047038"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1651C4D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9F89A22"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13DEF22" w14:textId="77777777" w:rsidR="00A005BE" w:rsidRPr="00A005BE" w:rsidRDefault="00A005BE" w:rsidP="00A005BE">
            <w:pPr>
              <w:suppressAutoHyphens/>
              <w:ind w:left="-108"/>
              <w:jc w:val="center"/>
              <w:rPr>
                <w:sz w:val="20"/>
                <w:szCs w:val="20"/>
              </w:rPr>
            </w:pPr>
            <w:r w:rsidRPr="00A005BE">
              <w:rPr>
                <w:sz w:val="20"/>
                <w:szCs w:val="20"/>
              </w:rPr>
              <w:t>1,05</w:t>
            </w:r>
          </w:p>
        </w:tc>
      </w:tr>
      <w:tr w:rsidR="00A005BE" w:rsidRPr="000343E0" w14:paraId="2E0128D5" w14:textId="77777777" w:rsidTr="00A005BE">
        <w:trPr>
          <w:cantSplit/>
          <w:jc w:val="center"/>
        </w:trPr>
        <w:tc>
          <w:tcPr>
            <w:tcW w:w="675" w:type="dxa"/>
            <w:shd w:val="clear" w:color="auto" w:fill="auto"/>
            <w:vAlign w:val="center"/>
          </w:tcPr>
          <w:p w14:paraId="4A9C4862" w14:textId="77777777" w:rsidR="00A005BE" w:rsidRPr="000343E0" w:rsidRDefault="00A005BE" w:rsidP="00A005BE">
            <w:pPr>
              <w:suppressAutoHyphens/>
              <w:jc w:val="center"/>
              <w:rPr>
                <w:sz w:val="20"/>
                <w:szCs w:val="20"/>
                <w:lang w:val="en-US"/>
              </w:rPr>
            </w:pPr>
            <w:r w:rsidRPr="000343E0">
              <w:rPr>
                <w:sz w:val="20"/>
                <w:szCs w:val="20"/>
                <w:lang w:val="en-US"/>
              </w:rPr>
              <w:t>5</w:t>
            </w:r>
          </w:p>
        </w:tc>
        <w:tc>
          <w:tcPr>
            <w:tcW w:w="1985" w:type="dxa"/>
            <w:shd w:val="clear" w:color="auto" w:fill="auto"/>
            <w:vAlign w:val="center"/>
          </w:tcPr>
          <w:p w14:paraId="6891B629" w14:textId="77777777" w:rsidR="00A005BE" w:rsidRPr="000343E0" w:rsidRDefault="00A005BE" w:rsidP="00A005BE">
            <w:pPr>
              <w:suppressAutoHyphens/>
              <w:rPr>
                <w:sz w:val="20"/>
                <w:szCs w:val="20"/>
              </w:rPr>
            </w:pPr>
            <w:r w:rsidRPr="000343E0">
              <w:rPr>
                <w:sz w:val="20"/>
                <w:szCs w:val="20"/>
              </w:rPr>
              <w:t>Ступинское</w:t>
            </w:r>
          </w:p>
        </w:tc>
        <w:tc>
          <w:tcPr>
            <w:tcW w:w="2068" w:type="dxa"/>
            <w:shd w:val="clear" w:color="auto" w:fill="auto"/>
            <w:vAlign w:val="center"/>
          </w:tcPr>
          <w:p w14:paraId="39062593" w14:textId="77777777" w:rsidR="00A005BE" w:rsidRPr="000343E0" w:rsidRDefault="00A005BE" w:rsidP="00A005BE">
            <w:pPr>
              <w:suppressAutoHyphens/>
              <w:rPr>
                <w:sz w:val="20"/>
                <w:szCs w:val="20"/>
              </w:rPr>
            </w:pPr>
            <w:r w:rsidRPr="000343E0">
              <w:rPr>
                <w:sz w:val="20"/>
                <w:szCs w:val="20"/>
              </w:rPr>
              <w:t>Ступино</w:t>
            </w:r>
          </w:p>
        </w:tc>
        <w:tc>
          <w:tcPr>
            <w:tcW w:w="6341" w:type="dxa"/>
            <w:shd w:val="clear" w:color="auto" w:fill="auto"/>
            <w:vAlign w:val="center"/>
          </w:tcPr>
          <w:p w14:paraId="3BDC5AB5" w14:textId="77777777" w:rsidR="00A005BE" w:rsidRPr="000343E0" w:rsidRDefault="00A005BE" w:rsidP="00A005BE">
            <w:pPr>
              <w:suppressAutoHyphens/>
              <w:rPr>
                <w:sz w:val="20"/>
                <w:szCs w:val="20"/>
              </w:rPr>
            </w:pPr>
            <w:r w:rsidRPr="000343E0">
              <w:rPr>
                <w:sz w:val="20"/>
                <w:szCs w:val="20"/>
              </w:rPr>
              <w:t>Ступино - Малино</w:t>
            </w:r>
          </w:p>
        </w:tc>
        <w:tc>
          <w:tcPr>
            <w:tcW w:w="708" w:type="dxa"/>
            <w:shd w:val="clear" w:color="auto" w:fill="auto"/>
            <w:vAlign w:val="center"/>
          </w:tcPr>
          <w:p w14:paraId="0F90B796"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3DDFA33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784ADB9"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8097603" w14:textId="77777777" w:rsidR="00A005BE" w:rsidRPr="00A005BE" w:rsidRDefault="00A005BE" w:rsidP="00A005BE">
            <w:pPr>
              <w:suppressAutoHyphens/>
              <w:ind w:left="-108"/>
              <w:jc w:val="center"/>
              <w:rPr>
                <w:sz w:val="20"/>
                <w:szCs w:val="20"/>
              </w:rPr>
            </w:pPr>
            <w:r w:rsidRPr="00A005BE">
              <w:rPr>
                <w:sz w:val="20"/>
                <w:szCs w:val="20"/>
              </w:rPr>
              <w:t>0,29</w:t>
            </w:r>
          </w:p>
        </w:tc>
      </w:tr>
      <w:tr w:rsidR="00A005BE" w:rsidRPr="000343E0" w14:paraId="249EAA87" w14:textId="77777777" w:rsidTr="00A005BE">
        <w:trPr>
          <w:cantSplit/>
          <w:jc w:val="center"/>
        </w:trPr>
        <w:tc>
          <w:tcPr>
            <w:tcW w:w="675" w:type="dxa"/>
            <w:tcBorders>
              <w:bottom w:val="single" w:sz="4" w:space="0" w:color="auto"/>
            </w:tcBorders>
            <w:shd w:val="clear" w:color="auto" w:fill="auto"/>
            <w:vAlign w:val="center"/>
          </w:tcPr>
          <w:p w14:paraId="7D8841C0" w14:textId="77777777" w:rsidR="00A005BE" w:rsidRPr="000343E0" w:rsidRDefault="00A005BE" w:rsidP="00A005BE">
            <w:pPr>
              <w:suppressAutoHyphens/>
              <w:jc w:val="center"/>
              <w:rPr>
                <w:sz w:val="20"/>
                <w:szCs w:val="20"/>
                <w:lang w:val="en-US"/>
              </w:rPr>
            </w:pPr>
            <w:r w:rsidRPr="000343E0">
              <w:rPr>
                <w:sz w:val="20"/>
                <w:szCs w:val="20"/>
                <w:lang w:val="en-US"/>
              </w:rPr>
              <w:t>6</w:t>
            </w:r>
          </w:p>
        </w:tc>
        <w:tc>
          <w:tcPr>
            <w:tcW w:w="1985" w:type="dxa"/>
            <w:tcBorders>
              <w:bottom w:val="single" w:sz="4" w:space="0" w:color="auto"/>
            </w:tcBorders>
            <w:shd w:val="clear" w:color="auto" w:fill="auto"/>
            <w:vAlign w:val="center"/>
          </w:tcPr>
          <w:p w14:paraId="6F4F62CD" w14:textId="77777777" w:rsidR="00A005BE" w:rsidRPr="000343E0" w:rsidRDefault="00A005BE" w:rsidP="00A005BE">
            <w:pPr>
              <w:suppressAutoHyphens/>
              <w:rPr>
                <w:sz w:val="20"/>
                <w:szCs w:val="20"/>
              </w:rPr>
            </w:pPr>
            <w:r w:rsidRPr="000343E0">
              <w:rPr>
                <w:sz w:val="20"/>
                <w:szCs w:val="20"/>
              </w:rPr>
              <w:t>Ступинское</w:t>
            </w:r>
          </w:p>
        </w:tc>
        <w:tc>
          <w:tcPr>
            <w:tcW w:w="2068" w:type="dxa"/>
            <w:tcBorders>
              <w:bottom w:val="single" w:sz="4" w:space="0" w:color="auto"/>
            </w:tcBorders>
            <w:shd w:val="clear" w:color="auto" w:fill="auto"/>
            <w:vAlign w:val="center"/>
          </w:tcPr>
          <w:p w14:paraId="538E3CA5" w14:textId="77777777" w:rsidR="00A005BE" w:rsidRPr="000343E0" w:rsidRDefault="00A005BE" w:rsidP="00A005BE">
            <w:pPr>
              <w:suppressAutoHyphens/>
              <w:rPr>
                <w:sz w:val="20"/>
                <w:szCs w:val="20"/>
              </w:rPr>
            </w:pPr>
            <w:r w:rsidRPr="000343E0">
              <w:rPr>
                <w:sz w:val="20"/>
                <w:szCs w:val="20"/>
              </w:rPr>
              <w:t>Озёры</w:t>
            </w:r>
          </w:p>
        </w:tc>
        <w:tc>
          <w:tcPr>
            <w:tcW w:w="6341" w:type="dxa"/>
            <w:tcBorders>
              <w:bottom w:val="single" w:sz="4" w:space="0" w:color="auto"/>
            </w:tcBorders>
            <w:shd w:val="clear" w:color="auto" w:fill="auto"/>
            <w:vAlign w:val="center"/>
          </w:tcPr>
          <w:p w14:paraId="12B96E9F" w14:textId="77777777" w:rsidR="00A005BE" w:rsidRPr="000343E0" w:rsidRDefault="00A005BE" w:rsidP="00A005BE">
            <w:pPr>
              <w:suppressAutoHyphens/>
              <w:rPr>
                <w:sz w:val="20"/>
                <w:szCs w:val="20"/>
              </w:rPr>
            </w:pPr>
            <w:r w:rsidRPr="000343E0">
              <w:rPr>
                <w:sz w:val="20"/>
                <w:szCs w:val="20"/>
              </w:rPr>
              <w:t>Ступино - Озёры - Зарайск</w:t>
            </w:r>
          </w:p>
        </w:tc>
        <w:tc>
          <w:tcPr>
            <w:tcW w:w="708" w:type="dxa"/>
            <w:tcBorders>
              <w:bottom w:val="single" w:sz="4" w:space="0" w:color="auto"/>
            </w:tcBorders>
            <w:shd w:val="clear" w:color="auto" w:fill="auto"/>
            <w:vAlign w:val="center"/>
          </w:tcPr>
          <w:p w14:paraId="6ED573B8"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tcBorders>
              <w:bottom w:val="single" w:sz="4" w:space="0" w:color="auto"/>
            </w:tcBorders>
            <w:shd w:val="clear" w:color="auto" w:fill="auto"/>
            <w:vAlign w:val="center"/>
          </w:tcPr>
          <w:p w14:paraId="0DC54F43" w14:textId="77777777" w:rsidR="00A005BE" w:rsidRPr="000343E0" w:rsidRDefault="00A005BE" w:rsidP="00A005BE">
            <w:pPr>
              <w:suppressAutoHyphens/>
              <w:ind w:left="-108" w:right="-108"/>
              <w:jc w:val="center"/>
              <w:rPr>
                <w:sz w:val="20"/>
                <w:szCs w:val="20"/>
              </w:rPr>
            </w:pPr>
            <w:r>
              <w:rPr>
                <w:sz w:val="20"/>
                <w:szCs w:val="20"/>
              </w:rPr>
              <w:t>Р</w:t>
            </w:r>
          </w:p>
        </w:tc>
        <w:tc>
          <w:tcPr>
            <w:tcW w:w="709" w:type="dxa"/>
            <w:tcBorders>
              <w:bottom w:val="single" w:sz="4" w:space="0" w:color="auto"/>
            </w:tcBorders>
            <w:shd w:val="clear" w:color="auto" w:fill="auto"/>
            <w:vAlign w:val="center"/>
          </w:tcPr>
          <w:p w14:paraId="657E62BA" w14:textId="77777777" w:rsidR="00A005BE" w:rsidRPr="000343E0" w:rsidRDefault="00A005BE" w:rsidP="00A005BE">
            <w:pPr>
              <w:suppressAutoHyphens/>
              <w:ind w:left="-108" w:right="-108"/>
              <w:jc w:val="center"/>
              <w:rPr>
                <w:sz w:val="20"/>
                <w:szCs w:val="20"/>
              </w:rPr>
            </w:pPr>
            <w:r>
              <w:rPr>
                <w:sz w:val="20"/>
                <w:szCs w:val="20"/>
              </w:rPr>
              <w:t>Р</w:t>
            </w:r>
          </w:p>
        </w:tc>
        <w:tc>
          <w:tcPr>
            <w:tcW w:w="1843" w:type="dxa"/>
            <w:tcBorders>
              <w:bottom w:val="single" w:sz="4" w:space="0" w:color="auto"/>
            </w:tcBorders>
            <w:shd w:val="clear" w:color="auto" w:fill="auto"/>
            <w:vAlign w:val="center"/>
          </w:tcPr>
          <w:p w14:paraId="3C9E6BE9" w14:textId="77777777" w:rsidR="00A005BE" w:rsidRPr="00A005BE" w:rsidRDefault="00A005BE" w:rsidP="00A005BE">
            <w:pPr>
              <w:suppressAutoHyphens/>
              <w:ind w:left="-108"/>
              <w:jc w:val="center"/>
              <w:rPr>
                <w:sz w:val="20"/>
                <w:szCs w:val="20"/>
              </w:rPr>
            </w:pPr>
            <w:r w:rsidRPr="00A005BE">
              <w:rPr>
                <w:sz w:val="20"/>
                <w:szCs w:val="20"/>
              </w:rPr>
              <w:t>2,12</w:t>
            </w:r>
          </w:p>
        </w:tc>
      </w:tr>
      <w:tr w:rsidR="00A005BE" w:rsidRPr="000343E0" w14:paraId="25C39D38" w14:textId="77777777" w:rsidTr="00A005BE">
        <w:trPr>
          <w:cantSplit/>
          <w:jc w:val="center"/>
        </w:trPr>
        <w:tc>
          <w:tcPr>
            <w:tcW w:w="675" w:type="dxa"/>
            <w:shd w:val="clear" w:color="auto" w:fill="auto"/>
            <w:vAlign w:val="center"/>
          </w:tcPr>
          <w:p w14:paraId="7600D18F" w14:textId="77777777" w:rsidR="00A005BE" w:rsidRPr="000343E0" w:rsidRDefault="00A005BE" w:rsidP="00A005BE">
            <w:pPr>
              <w:suppressAutoHyphens/>
              <w:jc w:val="center"/>
              <w:rPr>
                <w:sz w:val="20"/>
                <w:szCs w:val="20"/>
                <w:lang w:val="en-US"/>
              </w:rPr>
            </w:pPr>
            <w:r w:rsidRPr="000343E0">
              <w:rPr>
                <w:sz w:val="20"/>
                <w:szCs w:val="20"/>
                <w:lang w:val="en-US"/>
              </w:rPr>
              <w:t>7</w:t>
            </w:r>
          </w:p>
        </w:tc>
        <w:tc>
          <w:tcPr>
            <w:tcW w:w="1985" w:type="dxa"/>
            <w:shd w:val="clear" w:color="auto" w:fill="auto"/>
            <w:vAlign w:val="center"/>
          </w:tcPr>
          <w:p w14:paraId="187456F5" w14:textId="77777777" w:rsidR="00A005BE" w:rsidRPr="000343E0" w:rsidRDefault="00A005BE" w:rsidP="00A005BE">
            <w:pPr>
              <w:suppressAutoHyphens/>
              <w:rPr>
                <w:sz w:val="20"/>
                <w:szCs w:val="20"/>
              </w:rPr>
            </w:pPr>
            <w:r w:rsidRPr="000343E0">
              <w:rPr>
                <w:sz w:val="20"/>
                <w:szCs w:val="20"/>
              </w:rPr>
              <w:t>Ступинское</w:t>
            </w:r>
          </w:p>
        </w:tc>
        <w:tc>
          <w:tcPr>
            <w:tcW w:w="2068" w:type="dxa"/>
            <w:shd w:val="clear" w:color="auto" w:fill="auto"/>
            <w:vAlign w:val="center"/>
          </w:tcPr>
          <w:p w14:paraId="4238C028" w14:textId="77777777" w:rsidR="00A005BE" w:rsidRPr="000343E0" w:rsidRDefault="00A005BE" w:rsidP="00A005BE">
            <w:pPr>
              <w:suppressAutoHyphens/>
              <w:rPr>
                <w:sz w:val="20"/>
                <w:szCs w:val="20"/>
              </w:rPr>
            </w:pPr>
            <w:r w:rsidRPr="000343E0">
              <w:rPr>
                <w:sz w:val="20"/>
                <w:szCs w:val="20"/>
              </w:rPr>
              <w:t>Кашира</w:t>
            </w:r>
          </w:p>
        </w:tc>
        <w:tc>
          <w:tcPr>
            <w:tcW w:w="6341" w:type="dxa"/>
            <w:shd w:val="clear" w:color="auto" w:fill="auto"/>
            <w:vAlign w:val="center"/>
          </w:tcPr>
          <w:p w14:paraId="16309F7E" w14:textId="77777777" w:rsidR="00A005BE" w:rsidRPr="000343E0" w:rsidRDefault="00A005BE" w:rsidP="00A005BE">
            <w:pPr>
              <w:suppressAutoHyphens/>
              <w:rPr>
                <w:sz w:val="20"/>
                <w:szCs w:val="20"/>
              </w:rPr>
            </w:pPr>
            <w:r w:rsidRPr="000343E0">
              <w:rPr>
                <w:sz w:val="20"/>
                <w:szCs w:val="20"/>
              </w:rPr>
              <w:t>Аладьино - Воскресенки - Труфаново</w:t>
            </w:r>
          </w:p>
        </w:tc>
        <w:tc>
          <w:tcPr>
            <w:tcW w:w="708" w:type="dxa"/>
            <w:shd w:val="clear" w:color="auto" w:fill="auto"/>
            <w:vAlign w:val="center"/>
          </w:tcPr>
          <w:p w14:paraId="626359E5"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187C9E1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FC930B7"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45ED94F" w14:textId="77777777" w:rsidR="00A005BE" w:rsidRPr="00A005BE" w:rsidRDefault="00A005BE" w:rsidP="00A005BE">
            <w:pPr>
              <w:suppressAutoHyphens/>
              <w:ind w:left="-108"/>
              <w:jc w:val="center"/>
              <w:rPr>
                <w:sz w:val="20"/>
                <w:szCs w:val="20"/>
              </w:rPr>
            </w:pPr>
            <w:r w:rsidRPr="00A005BE">
              <w:rPr>
                <w:sz w:val="20"/>
                <w:szCs w:val="20"/>
              </w:rPr>
              <w:t>0,91</w:t>
            </w:r>
          </w:p>
        </w:tc>
      </w:tr>
      <w:tr w:rsidR="00A005BE" w:rsidRPr="000343E0" w14:paraId="1E429688" w14:textId="77777777" w:rsidTr="00A005BE">
        <w:trPr>
          <w:cantSplit/>
          <w:jc w:val="center"/>
        </w:trPr>
        <w:tc>
          <w:tcPr>
            <w:tcW w:w="675" w:type="dxa"/>
            <w:shd w:val="clear" w:color="auto" w:fill="auto"/>
            <w:vAlign w:val="center"/>
          </w:tcPr>
          <w:p w14:paraId="5C7327F0" w14:textId="77777777" w:rsidR="00A005BE" w:rsidRPr="000343E0" w:rsidRDefault="00A005BE" w:rsidP="00A005BE">
            <w:pPr>
              <w:suppressAutoHyphens/>
              <w:jc w:val="center"/>
              <w:rPr>
                <w:sz w:val="20"/>
                <w:szCs w:val="20"/>
                <w:lang w:val="en-US"/>
              </w:rPr>
            </w:pPr>
            <w:r w:rsidRPr="000343E0">
              <w:rPr>
                <w:sz w:val="20"/>
                <w:szCs w:val="20"/>
                <w:lang w:val="en-US"/>
              </w:rPr>
              <w:t>8</w:t>
            </w:r>
          </w:p>
        </w:tc>
        <w:tc>
          <w:tcPr>
            <w:tcW w:w="1985" w:type="dxa"/>
            <w:shd w:val="clear" w:color="auto" w:fill="auto"/>
            <w:vAlign w:val="center"/>
          </w:tcPr>
          <w:p w14:paraId="48CFFDAD" w14:textId="77777777" w:rsidR="00A005BE" w:rsidRPr="000343E0" w:rsidRDefault="00A005BE" w:rsidP="00A005BE">
            <w:pPr>
              <w:suppressAutoHyphens/>
              <w:rPr>
                <w:sz w:val="20"/>
                <w:szCs w:val="20"/>
              </w:rPr>
            </w:pPr>
            <w:r w:rsidRPr="000343E0">
              <w:rPr>
                <w:sz w:val="20"/>
                <w:szCs w:val="20"/>
              </w:rPr>
              <w:t>Ступинское</w:t>
            </w:r>
          </w:p>
        </w:tc>
        <w:tc>
          <w:tcPr>
            <w:tcW w:w="2068" w:type="dxa"/>
            <w:shd w:val="clear" w:color="auto" w:fill="auto"/>
            <w:vAlign w:val="center"/>
          </w:tcPr>
          <w:p w14:paraId="6E43A75E" w14:textId="77777777" w:rsidR="00A005BE" w:rsidRPr="000343E0" w:rsidRDefault="00A005BE" w:rsidP="00A005BE">
            <w:pPr>
              <w:suppressAutoHyphens/>
              <w:rPr>
                <w:sz w:val="20"/>
                <w:szCs w:val="20"/>
              </w:rPr>
            </w:pPr>
            <w:r w:rsidRPr="000343E0">
              <w:rPr>
                <w:sz w:val="20"/>
                <w:szCs w:val="20"/>
              </w:rPr>
              <w:t>Ступино</w:t>
            </w:r>
          </w:p>
        </w:tc>
        <w:tc>
          <w:tcPr>
            <w:tcW w:w="6341" w:type="dxa"/>
            <w:shd w:val="clear" w:color="auto" w:fill="auto"/>
            <w:vAlign w:val="center"/>
          </w:tcPr>
          <w:p w14:paraId="3478B2F7" w14:textId="77777777" w:rsidR="00A005BE" w:rsidRPr="000343E0" w:rsidRDefault="00A005BE" w:rsidP="00A005BE">
            <w:pPr>
              <w:suppressAutoHyphens/>
              <w:rPr>
                <w:sz w:val="20"/>
                <w:szCs w:val="20"/>
              </w:rPr>
            </w:pPr>
            <w:r w:rsidRPr="00D6380C">
              <w:rPr>
                <w:sz w:val="20"/>
                <w:szCs w:val="20"/>
              </w:rPr>
              <w:t xml:space="preserve">М-4 </w:t>
            </w:r>
            <w:r w:rsidR="009D6292">
              <w:rPr>
                <w:sz w:val="20"/>
                <w:szCs w:val="20"/>
              </w:rPr>
              <w:t>«</w:t>
            </w:r>
            <w:r w:rsidRPr="00D6380C">
              <w:rPr>
                <w:sz w:val="20"/>
                <w:szCs w:val="20"/>
              </w:rPr>
              <w:t>Дон</w:t>
            </w:r>
            <w:r w:rsidR="009D6292">
              <w:rPr>
                <w:sz w:val="20"/>
                <w:szCs w:val="20"/>
              </w:rPr>
              <w:t>»</w:t>
            </w:r>
            <w:r w:rsidRPr="00D6380C">
              <w:rPr>
                <w:sz w:val="20"/>
                <w:szCs w:val="20"/>
              </w:rPr>
              <w:t xml:space="preserve"> - Большое Алексеевское</w:t>
            </w:r>
          </w:p>
        </w:tc>
        <w:tc>
          <w:tcPr>
            <w:tcW w:w="708" w:type="dxa"/>
            <w:shd w:val="clear" w:color="auto" w:fill="auto"/>
            <w:vAlign w:val="center"/>
          </w:tcPr>
          <w:p w14:paraId="15768447"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7EBD4366"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DCF9551"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FA0289A" w14:textId="77777777" w:rsidR="00A005BE" w:rsidRPr="00A005BE" w:rsidRDefault="00A005BE" w:rsidP="00A005BE">
            <w:pPr>
              <w:suppressAutoHyphens/>
              <w:ind w:left="-108"/>
              <w:jc w:val="center"/>
              <w:rPr>
                <w:sz w:val="20"/>
                <w:szCs w:val="20"/>
              </w:rPr>
            </w:pPr>
            <w:r w:rsidRPr="00A005BE">
              <w:rPr>
                <w:sz w:val="20"/>
                <w:szCs w:val="20"/>
              </w:rPr>
              <w:t>0,02</w:t>
            </w:r>
          </w:p>
        </w:tc>
      </w:tr>
      <w:tr w:rsidR="00A005BE" w:rsidRPr="000343E0" w14:paraId="4B836A9F" w14:textId="77777777" w:rsidTr="00A005BE">
        <w:trPr>
          <w:cantSplit/>
          <w:jc w:val="center"/>
        </w:trPr>
        <w:tc>
          <w:tcPr>
            <w:tcW w:w="675" w:type="dxa"/>
            <w:shd w:val="clear" w:color="auto" w:fill="auto"/>
            <w:vAlign w:val="center"/>
          </w:tcPr>
          <w:p w14:paraId="7B95992C" w14:textId="77777777" w:rsidR="00A005BE" w:rsidRPr="008C2EC3" w:rsidRDefault="00A005BE" w:rsidP="00A005BE">
            <w:pPr>
              <w:suppressAutoHyphens/>
              <w:jc w:val="center"/>
              <w:rPr>
                <w:sz w:val="20"/>
                <w:szCs w:val="20"/>
              </w:rPr>
            </w:pPr>
            <w:r>
              <w:rPr>
                <w:sz w:val="20"/>
                <w:szCs w:val="20"/>
              </w:rPr>
              <w:t>9</w:t>
            </w:r>
          </w:p>
        </w:tc>
        <w:tc>
          <w:tcPr>
            <w:tcW w:w="1985" w:type="dxa"/>
            <w:shd w:val="clear" w:color="auto" w:fill="auto"/>
            <w:vAlign w:val="center"/>
          </w:tcPr>
          <w:p w14:paraId="35222EE9" w14:textId="77777777" w:rsidR="00A005BE" w:rsidRPr="000343E0" w:rsidRDefault="00A005BE" w:rsidP="00A005BE">
            <w:pPr>
              <w:suppressAutoHyphens/>
              <w:rPr>
                <w:sz w:val="20"/>
                <w:szCs w:val="20"/>
              </w:rPr>
            </w:pPr>
            <w:r w:rsidRPr="000343E0">
              <w:rPr>
                <w:sz w:val="20"/>
                <w:szCs w:val="20"/>
              </w:rPr>
              <w:t>Ступинское</w:t>
            </w:r>
          </w:p>
        </w:tc>
        <w:tc>
          <w:tcPr>
            <w:tcW w:w="2068" w:type="dxa"/>
            <w:shd w:val="clear" w:color="auto" w:fill="auto"/>
            <w:vAlign w:val="center"/>
          </w:tcPr>
          <w:p w14:paraId="7B6E7948" w14:textId="77777777" w:rsidR="00A005BE" w:rsidRPr="000343E0" w:rsidRDefault="00A005BE" w:rsidP="00A005BE">
            <w:pPr>
              <w:suppressAutoHyphens/>
              <w:rPr>
                <w:sz w:val="20"/>
                <w:szCs w:val="20"/>
              </w:rPr>
            </w:pPr>
            <w:r w:rsidRPr="000343E0">
              <w:rPr>
                <w:sz w:val="20"/>
                <w:szCs w:val="20"/>
              </w:rPr>
              <w:t>Ступино</w:t>
            </w:r>
          </w:p>
        </w:tc>
        <w:tc>
          <w:tcPr>
            <w:tcW w:w="6341" w:type="dxa"/>
            <w:shd w:val="clear" w:color="auto" w:fill="auto"/>
            <w:vAlign w:val="center"/>
          </w:tcPr>
          <w:p w14:paraId="582FBAC9" w14:textId="77777777" w:rsidR="00A005BE" w:rsidRPr="000343E0" w:rsidRDefault="009D6292" w:rsidP="00A005BE">
            <w:pPr>
              <w:suppressAutoHyphens/>
              <w:rPr>
                <w:sz w:val="20"/>
                <w:szCs w:val="20"/>
              </w:rPr>
            </w:pPr>
            <w:r>
              <w:rPr>
                <w:sz w:val="20"/>
                <w:szCs w:val="20"/>
              </w:rPr>
              <w:t>«</w:t>
            </w:r>
            <w:r w:rsidR="00A005BE" w:rsidRPr="00D6380C">
              <w:rPr>
                <w:sz w:val="20"/>
                <w:szCs w:val="20"/>
              </w:rPr>
              <w:t>Шугарово - Колычево</w:t>
            </w:r>
            <w:r>
              <w:rPr>
                <w:sz w:val="20"/>
                <w:szCs w:val="20"/>
              </w:rPr>
              <w:t>»</w:t>
            </w:r>
            <w:r w:rsidR="00A005BE" w:rsidRPr="00D6380C">
              <w:rPr>
                <w:sz w:val="20"/>
                <w:szCs w:val="20"/>
              </w:rPr>
              <w:t xml:space="preserve"> - Дубнево</w:t>
            </w:r>
          </w:p>
        </w:tc>
        <w:tc>
          <w:tcPr>
            <w:tcW w:w="708" w:type="dxa"/>
            <w:shd w:val="clear" w:color="auto" w:fill="auto"/>
            <w:vAlign w:val="center"/>
          </w:tcPr>
          <w:p w14:paraId="3A1DA622"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1E7B3C8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8CD8FCE"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112DBB5" w14:textId="77777777" w:rsidR="00A005BE" w:rsidRPr="00A005BE" w:rsidRDefault="00A005BE" w:rsidP="00A005BE">
            <w:pPr>
              <w:suppressAutoHyphens/>
              <w:ind w:left="-108"/>
              <w:jc w:val="center"/>
              <w:rPr>
                <w:sz w:val="20"/>
                <w:szCs w:val="20"/>
              </w:rPr>
            </w:pPr>
            <w:r w:rsidRPr="00A005BE">
              <w:rPr>
                <w:sz w:val="20"/>
                <w:szCs w:val="20"/>
              </w:rPr>
              <w:t>0,28</w:t>
            </w:r>
          </w:p>
        </w:tc>
      </w:tr>
      <w:tr w:rsidR="00A005BE" w:rsidRPr="000343E0" w14:paraId="23E921F8" w14:textId="77777777" w:rsidTr="00A005BE">
        <w:trPr>
          <w:cantSplit/>
          <w:jc w:val="center"/>
        </w:trPr>
        <w:tc>
          <w:tcPr>
            <w:tcW w:w="675" w:type="dxa"/>
            <w:shd w:val="clear" w:color="auto" w:fill="auto"/>
            <w:vAlign w:val="center"/>
          </w:tcPr>
          <w:p w14:paraId="0B9E34A0" w14:textId="77777777" w:rsidR="00A005BE" w:rsidRPr="008C2EC3" w:rsidRDefault="00A005BE" w:rsidP="00A005BE">
            <w:pPr>
              <w:suppressAutoHyphens/>
              <w:jc w:val="center"/>
              <w:rPr>
                <w:sz w:val="20"/>
                <w:szCs w:val="20"/>
              </w:rPr>
            </w:pPr>
            <w:r w:rsidRPr="000343E0">
              <w:rPr>
                <w:sz w:val="20"/>
                <w:szCs w:val="20"/>
                <w:lang w:val="en-US"/>
              </w:rPr>
              <w:t>1</w:t>
            </w:r>
            <w:r>
              <w:rPr>
                <w:sz w:val="20"/>
                <w:szCs w:val="20"/>
              </w:rPr>
              <w:t>0</w:t>
            </w:r>
          </w:p>
        </w:tc>
        <w:tc>
          <w:tcPr>
            <w:tcW w:w="1985" w:type="dxa"/>
            <w:shd w:val="clear" w:color="auto" w:fill="auto"/>
            <w:vAlign w:val="center"/>
          </w:tcPr>
          <w:p w14:paraId="4F559B6A" w14:textId="77777777" w:rsidR="00A005BE" w:rsidRPr="000343E0" w:rsidRDefault="00A005BE" w:rsidP="00A005BE">
            <w:pPr>
              <w:suppressAutoHyphens/>
              <w:rPr>
                <w:sz w:val="20"/>
                <w:szCs w:val="20"/>
              </w:rPr>
            </w:pPr>
            <w:r w:rsidRPr="000343E0">
              <w:rPr>
                <w:sz w:val="20"/>
                <w:szCs w:val="20"/>
              </w:rPr>
              <w:t>Ступинское</w:t>
            </w:r>
          </w:p>
        </w:tc>
        <w:tc>
          <w:tcPr>
            <w:tcW w:w="2068" w:type="dxa"/>
            <w:shd w:val="clear" w:color="auto" w:fill="auto"/>
            <w:vAlign w:val="center"/>
          </w:tcPr>
          <w:p w14:paraId="223821AD" w14:textId="77777777" w:rsidR="00A005BE" w:rsidRPr="000343E0" w:rsidRDefault="00A005BE" w:rsidP="00A005BE">
            <w:pPr>
              <w:suppressAutoHyphens/>
              <w:rPr>
                <w:sz w:val="20"/>
                <w:szCs w:val="20"/>
              </w:rPr>
            </w:pPr>
            <w:r w:rsidRPr="000343E0">
              <w:rPr>
                <w:sz w:val="20"/>
                <w:szCs w:val="20"/>
              </w:rPr>
              <w:t>Озёры</w:t>
            </w:r>
          </w:p>
        </w:tc>
        <w:tc>
          <w:tcPr>
            <w:tcW w:w="6341" w:type="dxa"/>
            <w:shd w:val="clear" w:color="auto" w:fill="auto"/>
            <w:vAlign w:val="center"/>
          </w:tcPr>
          <w:p w14:paraId="5E70C077" w14:textId="77777777" w:rsidR="00A005BE" w:rsidRPr="000343E0" w:rsidRDefault="00A005BE" w:rsidP="00A005BE">
            <w:pPr>
              <w:suppressAutoHyphens/>
              <w:rPr>
                <w:sz w:val="20"/>
                <w:szCs w:val="20"/>
              </w:rPr>
            </w:pPr>
            <w:r w:rsidRPr="00EF3BBA">
              <w:rPr>
                <w:sz w:val="20"/>
                <w:szCs w:val="20"/>
              </w:rPr>
              <w:t xml:space="preserve">Полуряденки - Сосновка - Бебихово - о/л </w:t>
            </w:r>
            <w:r w:rsidR="009D6292">
              <w:rPr>
                <w:sz w:val="20"/>
                <w:szCs w:val="20"/>
              </w:rPr>
              <w:t>«</w:t>
            </w:r>
            <w:r w:rsidRPr="00EF3BBA">
              <w:rPr>
                <w:sz w:val="20"/>
                <w:szCs w:val="20"/>
              </w:rPr>
              <w:t>Озеры</w:t>
            </w:r>
            <w:r w:rsidR="009D6292">
              <w:rPr>
                <w:sz w:val="20"/>
                <w:szCs w:val="20"/>
              </w:rPr>
              <w:t>»</w:t>
            </w:r>
          </w:p>
        </w:tc>
        <w:tc>
          <w:tcPr>
            <w:tcW w:w="708" w:type="dxa"/>
            <w:shd w:val="clear" w:color="auto" w:fill="auto"/>
            <w:vAlign w:val="center"/>
          </w:tcPr>
          <w:p w14:paraId="26946E2C"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275358C4"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3811552"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A1BB485" w14:textId="77777777" w:rsidR="00A005BE" w:rsidRPr="00A005BE" w:rsidRDefault="00A005BE" w:rsidP="00A005BE">
            <w:pPr>
              <w:suppressAutoHyphens/>
              <w:ind w:left="-108"/>
              <w:jc w:val="center"/>
              <w:rPr>
                <w:sz w:val="20"/>
                <w:szCs w:val="20"/>
              </w:rPr>
            </w:pPr>
            <w:r w:rsidRPr="00A005BE">
              <w:rPr>
                <w:sz w:val="20"/>
                <w:szCs w:val="20"/>
              </w:rPr>
              <w:t>1,32</w:t>
            </w:r>
          </w:p>
        </w:tc>
      </w:tr>
      <w:tr w:rsidR="00A005BE" w:rsidRPr="000343E0" w14:paraId="38A7BCCE" w14:textId="77777777" w:rsidTr="00A005BE">
        <w:trPr>
          <w:cantSplit/>
          <w:jc w:val="center"/>
        </w:trPr>
        <w:tc>
          <w:tcPr>
            <w:tcW w:w="13195" w:type="dxa"/>
            <w:gridSpan w:val="7"/>
            <w:shd w:val="clear" w:color="auto" w:fill="auto"/>
          </w:tcPr>
          <w:p w14:paraId="41C8DDCB" w14:textId="77777777" w:rsidR="00A005BE" w:rsidRPr="000343E0" w:rsidRDefault="00A005BE" w:rsidP="00A005BE">
            <w:pPr>
              <w:suppressAutoHyphens/>
              <w:ind w:left="-108"/>
              <w:jc w:val="right"/>
              <w:rPr>
                <w:sz w:val="20"/>
                <w:szCs w:val="20"/>
              </w:rPr>
            </w:pPr>
            <w:r w:rsidRPr="000343E0">
              <w:rPr>
                <w:b/>
                <w:sz w:val="20"/>
                <w:szCs w:val="20"/>
              </w:rPr>
              <w:t>ИТОГО реконструируемые дороги в границах Ступинского лесничества</w:t>
            </w:r>
          </w:p>
        </w:tc>
        <w:tc>
          <w:tcPr>
            <w:tcW w:w="1843" w:type="dxa"/>
            <w:shd w:val="clear" w:color="auto" w:fill="auto"/>
            <w:vAlign w:val="center"/>
          </w:tcPr>
          <w:p w14:paraId="51F17F26" w14:textId="77777777" w:rsidR="00A005BE" w:rsidRPr="00A005BE" w:rsidRDefault="00A005BE" w:rsidP="00A005BE">
            <w:pPr>
              <w:suppressAutoHyphens/>
              <w:ind w:left="-108"/>
              <w:jc w:val="center"/>
              <w:rPr>
                <w:b/>
                <w:bCs/>
                <w:sz w:val="20"/>
                <w:szCs w:val="20"/>
              </w:rPr>
            </w:pPr>
            <w:r w:rsidRPr="00A005BE">
              <w:rPr>
                <w:b/>
                <w:bCs/>
                <w:sz w:val="20"/>
                <w:szCs w:val="20"/>
              </w:rPr>
              <w:t>9,99</w:t>
            </w:r>
          </w:p>
        </w:tc>
      </w:tr>
      <w:tr w:rsidR="00A005BE" w:rsidRPr="000343E0" w14:paraId="1C86C535" w14:textId="77777777" w:rsidTr="00A005BE">
        <w:trPr>
          <w:cantSplit/>
          <w:jc w:val="center"/>
        </w:trPr>
        <w:tc>
          <w:tcPr>
            <w:tcW w:w="675" w:type="dxa"/>
            <w:shd w:val="clear" w:color="auto" w:fill="auto"/>
            <w:vAlign w:val="center"/>
          </w:tcPr>
          <w:p w14:paraId="1603092C"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0D83AAC3" w14:textId="77777777" w:rsidR="00A005BE" w:rsidRPr="000343E0" w:rsidRDefault="00A005BE" w:rsidP="00A005BE">
            <w:pPr>
              <w:suppressAutoHyphens/>
              <w:rPr>
                <w:sz w:val="20"/>
                <w:szCs w:val="20"/>
              </w:rPr>
            </w:pPr>
            <w:r w:rsidRPr="000343E0">
              <w:rPr>
                <w:sz w:val="20"/>
                <w:szCs w:val="20"/>
              </w:rPr>
              <w:t>Ступинское</w:t>
            </w:r>
          </w:p>
        </w:tc>
        <w:tc>
          <w:tcPr>
            <w:tcW w:w="2068" w:type="dxa"/>
            <w:shd w:val="clear" w:color="auto" w:fill="auto"/>
            <w:vAlign w:val="center"/>
          </w:tcPr>
          <w:p w14:paraId="0F3AC326" w14:textId="77777777" w:rsidR="00A005BE" w:rsidRPr="000343E0" w:rsidRDefault="00A005BE" w:rsidP="00A005BE">
            <w:pPr>
              <w:suppressAutoHyphens/>
              <w:rPr>
                <w:sz w:val="20"/>
                <w:szCs w:val="20"/>
              </w:rPr>
            </w:pPr>
            <w:r w:rsidRPr="000343E0">
              <w:rPr>
                <w:sz w:val="20"/>
                <w:szCs w:val="20"/>
              </w:rPr>
              <w:t>Раменский</w:t>
            </w:r>
          </w:p>
        </w:tc>
        <w:tc>
          <w:tcPr>
            <w:tcW w:w="6341" w:type="dxa"/>
            <w:shd w:val="clear" w:color="auto" w:fill="auto"/>
            <w:vAlign w:val="center"/>
          </w:tcPr>
          <w:p w14:paraId="5C5D4725" w14:textId="77777777" w:rsidR="00A005BE" w:rsidRPr="000343E0" w:rsidRDefault="00A005BE" w:rsidP="00A005BE">
            <w:pPr>
              <w:suppressAutoHyphens/>
              <w:rPr>
                <w:sz w:val="20"/>
                <w:szCs w:val="20"/>
              </w:rPr>
            </w:pPr>
            <w:r w:rsidRPr="00A16EAB">
              <w:rPr>
                <w:sz w:val="20"/>
                <w:szCs w:val="20"/>
              </w:rPr>
              <w:t xml:space="preserve">ЦКАД - Чехов - Малино - М-5 </w:t>
            </w:r>
            <w:r w:rsidR="009D6292">
              <w:rPr>
                <w:sz w:val="20"/>
                <w:szCs w:val="20"/>
              </w:rPr>
              <w:t>«</w:t>
            </w:r>
            <w:r w:rsidRPr="00A16EAB">
              <w:rPr>
                <w:sz w:val="20"/>
                <w:szCs w:val="20"/>
              </w:rPr>
              <w:t>Урал</w:t>
            </w:r>
            <w:r w:rsidR="009D6292">
              <w:rPr>
                <w:sz w:val="20"/>
                <w:szCs w:val="20"/>
              </w:rPr>
              <w:t>»</w:t>
            </w:r>
          </w:p>
        </w:tc>
        <w:tc>
          <w:tcPr>
            <w:tcW w:w="708" w:type="dxa"/>
            <w:shd w:val="clear" w:color="auto" w:fill="auto"/>
            <w:vAlign w:val="center"/>
          </w:tcPr>
          <w:p w14:paraId="017F3514"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0824038E"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8A91668"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9CD857C" w14:textId="77777777" w:rsidR="00A005BE" w:rsidRPr="00A005BE" w:rsidRDefault="00A005BE" w:rsidP="00A005BE">
            <w:pPr>
              <w:suppressAutoHyphens/>
              <w:ind w:left="-108"/>
              <w:jc w:val="center"/>
              <w:rPr>
                <w:sz w:val="20"/>
                <w:szCs w:val="20"/>
              </w:rPr>
            </w:pPr>
            <w:r w:rsidRPr="00A005BE">
              <w:rPr>
                <w:sz w:val="20"/>
                <w:szCs w:val="20"/>
              </w:rPr>
              <w:t>0,01</w:t>
            </w:r>
          </w:p>
        </w:tc>
      </w:tr>
      <w:tr w:rsidR="00A005BE" w:rsidRPr="000343E0" w14:paraId="43CF8445" w14:textId="77777777" w:rsidTr="00A005BE">
        <w:trPr>
          <w:cantSplit/>
          <w:jc w:val="center"/>
        </w:trPr>
        <w:tc>
          <w:tcPr>
            <w:tcW w:w="675" w:type="dxa"/>
            <w:shd w:val="clear" w:color="auto" w:fill="auto"/>
            <w:vAlign w:val="center"/>
          </w:tcPr>
          <w:p w14:paraId="79484FF4" w14:textId="77777777" w:rsidR="00A005BE" w:rsidRPr="000343E0" w:rsidRDefault="00A005BE" w:rsidP="00A005BE">
            <w:pPr>
              <w:suppressAutoHyphens/>
              <w:jc w:val="center"/>
              <w:rPr>
                <w:sz w:val="20"/>
                <w:szCs w:val="20"/>
                <w:lang w:val="en-US"/>
              </w:rPr>
            </w:pPr>
            <w:r w:rsidRPr="000343E0">
              <w:rPr>
                <w:sz w:val="20"/>
                <w:szCs w:val="20"/>
                <w:lang w:val="en-US"/>
              </w:rPr>
              <w:t>2</w:t>
            </w:r>
          </w:p>
        </w:tc>
        <w:tc>
          <w:tcPr>
            <w:tcW w:w="1985" w:type="dxa"/>
            <w:shd w:val="clear" w:color="auto" w:fill="auto"/>
            <w:vAlign w:val="center"/>
          </w:tcPr>
          <w:p w14:paraId="66302B57" w14:textId="77777777" w:rsidR="00A005BE" w:rsidRPr="000343E0" w:rsidRDefault="00A005BE" w:rsidP="00A005BE">
            <w:pPr>
              <w:suppressAutoHyphens/>
              <w:rPr>
                <w:sz w:val="20"/>
                <w:szCs w:val="20"/>
              </w:rPr>
            </w:pPr>
            <w:r w:rsidRPr="000343E0">
              <w:rPr>
                <w:sz w:val="20"/>
                <w:szCs w:val="20"/>
              </w:rPr>
              <w:t>Ступинское</w:t>
            </w:r>
          </w:p>
        </w:tc>
        <w:tc>
          <w:tcPr>
            <w:tcW w:w="2068" w:type="dxa"/>
            <w:shd w:val="clear" w:color="auto" w:fill="auto"/>
            <w:vAlign w:val="center"/>
          </w:tcPr>
          <w:p w14:paraId="60FB916E" w14:textId="77777777" w:rsidR="00A005BE" w:rsidRPr="000343E0" w:rsidRDefault="00A005BE" w:rsidP="00A005BE">
            <w:pPr>
              <w:suppressAutoHyphens/>
              <w:rPr>
                <w:sz w:val="20"/>
                <w:szCs w:val="20"/>
              </w:rPr>
            </w:pPr>
            <w:r w:rsidRPr="000343E0">
              <w:rPr>
                <w:sz w:val="20"/>
                <w:szCs w:val="20"/>
              </w:rPr>
              <w:t>Ступино</w:t>
            </w:r>
          </w:p>
        </w:tc>
        <w:tc>
          <w:tcPr>
            <w:tcW w:w="6341" w:type="dxa"/>
            <w:shd w:val="clear" w:color="auto" w:fill="auto"/>
            <w:vAlign w:val="center"/>
          </w:tcPr>
          <w:p w14:paraId="2E070739" w14:textId="77777777" w:rsidR="00A005BE" w:rsidRPr="000343E0" w:rsidRDefault="00A005BE" w:rsidP="00A005BE">
            <w:pPr>
              <w:suppressAutoHyphens/>
              <w:rPr>
                <w:sz w:val="20"/>
                <w:szCs w:val="20"/>
              </w:rPr>
            </w:pPr>
            <w:r w:rsidRPr="00A16EAB">
              <w:rPr>
                <w:sz w:val="20"/>
                <w:szCs w:val="20"/>
              </w:rPr>
              <w:t xml:space="preserve">ЦКАД - Чехов - Малино - М-5 </w:t>
            </w:r>
            <w:r w:rsidR="009D6292">
              <w:rPr>
                <w:sz w:val="20"/>
                <w:szCs w:val="20"/>
              </w:rPr>
              <w:t>«</w:t>
            </w:r>
            <w:r w:rsidRPr="00A16EAB">
              <w:rPr>
                <w:sz w:val="20"/>
                <w:szCs w:val="20"/>
              </w:rPr>
              <w:t>Урал</w:t>
            </w:r>
            <w:r w:rsidR="009D6292">
              <w:rPr>
                <w:sz w:val="20"/>
                <w:szCs w:val="20"/>
              </w:rPr>
              <w:t>»</w:t>
            </w:r>
          </w:p>
        </w:tc>
        <w:tc>
          <w:tcPr>
            <w:tcW w:w="708" w:type="dxa"/>
            <w:shd w:val="clear" w:color="auto" w:fill="auto"/>
            <w:vAlign w:val="center"/>
          </w:tcPr>
          <w:p w14:paraId="5EACDC83"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2894806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40DED91"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55FB5D6" w14:textId="77777777" w:rsidR="00A005BE" w:rsidRPr="00A005BE" w:rsidRDefault="00A005BE" w:rsidP="00A005BE">
            <w:pPr>
              <w:suppressAutoHyphens/>
              <w:ind w:left="-108"/>
              <w:jc w:val="center"/>
              <w:rPr>
                <w:sz w:val="20"/>
                <w:szCs w:val="20"/>
              </w:rPr>
            </w:pPr>
            <w:r w:rsidRPr="00A005BE">
              <w:rPr>
                <w:sz w:val="20"/>
                <w:szCs w:val="20"/>
              </w:rPr>
              <w:t>13,6</w:t>
            </w:r>
          </w:p>
        </w:tc>
      </w:tr>
      <w:tr w:rsidR="00A005BE" w:rsidRPr="000343E0" w14:paraId="443959A9" w14:textId="77777777" w:rsidTr="00A005BE">
        <w:trPr>
          <w:cantSplit/>
          <w:jc w:val="center"/>
        </w:trPr>
        <w:tc>
          <w:tcPr>
            <w:tcW w:w="675" w:type="dxa"/>
            <w:shd w:val="clear" w:color="auto" w:fill="auto"/>
            <w:vAlign w:val="center"/>
          </w:tcPr>
          <w:p w14:paraId="0B122762" w14:textId="77777777" w:rsidR="00A005BE" w:rsidRPr="000343E0" w:rsidRDefault="00A005BE" w:rsidP="00A005BE">
            <w:pPr>
              <w:suppressAutoHyphens/>
              <w:jc w:val="center"/>
              <w:rPr>
                <w:sz w:val="20"/>
                <w:szCs w:val="20"/>
              </w:rPr>
            </w:pPr>
            <w:r w:rsidRPr="000343E0">
              <w:rPr>
                <w:sz w:val="20"/>
                <w:szCs w:val="20"/>
              </w:rPr>
              <w:t>3</w:t>
            </w:r>
          </w:p>
        </w:tc>
        <w:tc>
          <w:tcPr>
            <w:tcW w:w="1985" w:type="dxa"/>
            <w:shd w:val="clear" w:color="auto" w:fill="auto"/>
            <w:vAlign w:val="center"/>
          </w:tcPr>
          <w:p w14:paraId="527D85AF" w14:textId="77777777" w:rsidR="00A005BE" w:rsidRPr="000343E0" w:rsidRDefault="00A005BE" w:rsidP="00A005BE">
            <w:pPr>
              <w:suppressAutoHyphens/>
              <w:rPr>
                <w:sz w:val="20"/>
                <w:szCs w:val="20"/>
              </w:rPr>
            </w:pPr>
            <w:r w:rsidRPr="000343E0">
              <w:rPr>
                <w:sz w:val="20"/>
                <w:szCs w:val="20"/>
              </w:rPr>
              <w:t>Ступинское</w:t>
            </w:r>
          </w:p>
        </w:tc>
        <w:tc>
          <w:tcPr>
            <w:tcW w:w="2068" w:type="dxa"/>
            <w:shd w:val="clear" w:color="auto" w:fill="auto"/>
            <w:vAlign w:val="center"/>
          </w:tcPr>
          <w:p w14:paraId="347E756C" w14:textId="77777777" w:rsidR="00A005BE" w:rsidRPr="000343E0" w:rsidRDefault="00A005BE" w:rsidP="00A005BE">
            <w:pPr>
              <w:suppressAutoHyphens/>
              <w:rPr>
                <w:sz w:val="20"/>
                <w:szCs w:val="20"/>
              </w:rPr>
            </w:pPr>
            <w:r w:rsidRPr="000343E0">
              <w:rPr>
                <w:sz w:val="20"/>
                <w:szCs w:val="20"/>
              </w:rPr>
              <w:t>Ступино</w:t>
            </w:r>
          </w:p>
        </w:tc>
        <w:tc>
          <w:tcPr>
            <w:tcW w:w="6341" w:type="dxa"/>
            <w:shd w:val="clear" w:color="auto" w:fill="auto"/>
            <w:vAlign w:val="center"/>
          </w:tcPr>
          <w:p w14:paraId="726B8AD2" w14:textId="77777777" w:rsidR="00A005BE" w:rsidRPr="000343E0" w:rsidRDefault="00A005BE" w:rsidP="00A005BE">
            <w:pPr>
              <w:suppressAutoHyphens/>
              <w:rPr>
                <w:sz w:val="20"/>
                <w:szCs w:val="20"/>
              </w:rPr>
            </w:pPr>
            <w:r w:rsidRPr="000343E0">
              <w:rPr>
                <w:sz w:val="20"/>
                <w:szCs w:val="20"/>
              </w:rPr>
              <w:t>Псарево - Петрово</w:t>
            </w:r>
          </w:p>
        </w:tc>
        <w:tc>
          <w:tcPr>
            <w:tcW w:w="708" w:type="dxa"/>
            <w:shd w:val="clear" w:color="auto" w:fill="auto"/>
            <w:vAlign w:val="center"/>
          </w:tcPr>
          <w:p w14:paraId="22B98B48"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43211FB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8C9E7FF"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4D616E7" w14:textId="77777777" w:rsidR="00A005BE" w:rsidRPr="00A005BE" w:rsidRDefault="00A005BE" w:rsidP="00A005BE">
            <w:pPr>
              <w:suppressAutoHyphens/>
              <w:ind w:left="-108"/>
              <w:jc w:val="center"/>
              <w:rPr>
                <w:sz w:val="20"/>
                <w:szCs w:val="20"/>
              </w:rPr>
            </w:pPr>
            <w:r w:rsidRPr="00A005BE">
              <w:rPr>
                <w:sz w:val="20"/>
                <w:szCs w:val="20"/>
              </w:rPr>
              <w:t>5,04</w:t>
            </w:r>
          </w:p>
        </w:tc>
      </w:tr>
      <w:tr w:rsidR="00A005BE" w:rsidRPr="000343E0" w14:paraId="5EA50ACA" w14:textId="77777777" w:rsidTr="00A005BE">
        <w:trPr>
          <w:cantSplit/>
          <w:jc w:val="center"/>
        </w:trPr>
        <w:tc>
          <w:tcPr>
            <w:tcW w:w="675" w:type="dxa"/>
            <w:shd w:val="clear" w:color="auto" w:fill="auto"/>
            <w:vAlign w:val="center"/>
          </w:tcPr>
          <w:p w14:paraId="673175A5" w14:textId="77777777" w:rsidR="00A005BE" w:rsidRPr="008C2EC3" w:rsidRDefault="00A005BE" w:rsidP="00A005BE">
            <w:pPr>
              <w:suppressAutoHyphens/>
              <w:jc w:val="center"/>
              <w:rPr>
                <w:sz w:val="20"/>
                <w:szCs w:val="20"/>
              </w:rPr>
            </w:pPr>
            <w:r>
              <w:rPr>
                <w:sz w:val="20"/>
                <w:szCs w:val="20"/>
              </w:rPr>
              <w:t>4</w:t>
            </w:r>
          </w:p>
        </w:tc>
        <w:tc>
          <w:tcPr>
            <w:tcW w:w="1985" w:type="dxa"/>
            <w:shd w:val="clear" w:color="auto" w:fill="auto"/>
            <w:vAlign w:val="center"/>
          </w:tcPr>
          <w:p w14:paraId="6F7B1F31" w14:textId="77777777" w:rsidR="00A005BE" w:rsidRPr="000343E0" w:rsidRDefault="00A005BE" w:rsidP="00A005BE">
            <w:pPr>
              <w:suppressAutoHyphens/>
              <w:rPr>
                <w:sz w:val="20"/>
                <w:szCs w:val="20"/>
              </w:rPr>
            </w:pPr>
            <w:r w:rsidRPr="000343E0">
              <w:rPr>
                <w:sz w:val="20"/>
                <w:szCs w:val="20"/>
              </w:rPr>
              <w:t>Ступинское</w:t>
            </w:r>
          </w:p>
        </w:tc>
        <w:tc>
          <w:tcPr>
            <w:tcW w:w="2068" w:type="dxa"/>
            <w:shd w:val="clear" w:color="auto" w:fill="auto"/>
            <w:vAlign w:val="center"/>
          </w:tcPr>
          <w:p w14:paraId="61689C5A" w14:textId="77777777" w:rsidR="00A005BE" w:rsidRPr="000343E0" w:rsidRDefault="00A005BE" w:rsidP="00A005BE">
            <w:pPr>
              <w:suppressAutoHyphens/>
              <w:rPr>
                <w:sz w:val="20"/>
                <w:szCs w:val="20"/>
              </w:rPr>
            </w:pPr>
            <w:r w:rsidRPr="000343E0">
              <w:rPr>
                <w:sz w:val="20"/>
                <w:szCs w:val="20"/>
              </w:rPr>
              <w:t>Ступино</w:t>
            </w:r>
          </w:p>
        </w:tc>
        <w:tc>
          <w:tcPr>
            <w:tcW w:w="6341" w:type="dxa"/>
            <w:shd w:val="clear" w:color="auto" w:fill="auto"/>
            <w:vAlign w:val="center"/>
          </w:tcPr>
          <w:p w14:paraId="054304C9" w14:textId="77777777" w:rsidR="00A005BE" w:rsidRPr="000343E0" w:rsidRDefault="00A005BE" w:rsidP="00A005BE">
            <w:pPr>
              <w:suppressAutoHyphens/>
              <w:rPr>
                <w:sz w:val="20"/>
                <w:szCs w:val="20"/>
              </w:rPr>
            </w:pPr>
            <w:r w:rsidRPr="000343E0">
              <w:rPr>
                <w:sz w:val="20"/>
                <w:szCs w:val="20"/>
              </w:rPr>
              <w:t>Панино - Малино</w:t>
            </w:r>
          </w:p>
        </w:tc>
        <w:tc>
          <w:tcPr>
            <w:tcW w:w="708" w:type="dxa"/>
            <w:shd w:val="clear" w:color="auto" w:fill="auto"/>
            <w:vAlign w:val="center"/>
          </w:tcPr>
          <w:p w14:paraId="771B4F8F"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6DC8182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053B66F"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68A9C90" w14:textId="77777777" w:rsidR="00A005BE" w:rsidRPr="00A005BE" w:rsidRDefault="00A005BE" w:rsidP="00A005BE">
            <w:pPr>
              <w:suppressAutoHyphens/>
              <w:ind w:left="-108"/>
              <w:jc w:val="center"/>
              <w:rPr>
                <w:sz w:val="20"/>
                <w:szCs w:val="20"/>
              </w:rPr>
            </w:pPr>
            <w:r w:rsidRPr="00A005BE">
              <w:rPr>
                <w:sz w:val="20"/>
                <w:szCs w:val="20"/>
              </w:rPr>
              <w:t>9,93</w:t>
            </w:r>
          </w:p>
        </w:tc>
      </w:tr>
      <w:tr w:rsidR="00A005BE" w:rsidRPr="000343E0" w14:paraId="0594A59C" w14:textId="77777777" w:rsidTr="00A005BE">
        <w:trPr>
          <w:cantSplit/>
          <w:jc w:val="center"/>
        </w:trPr>
        <w:tc>
          <w:tcPr>
            <w:tcW w:w="675" w:type="dxa"/>
            <w:shd w:val="clear" w:color="auto" w:fill="auto"/>
            <w:vAlign w:val="center"/>
          </w:tcPr>
          <w:p w14:paraId="7C9BD659" w14:textId="77777777" w:rsidR="00A005BE" w:rsidRPr="008C2EC3" w:rsidRDefault="00A005BE" w:rsidP="00A005BE">
            <w:pPr>
              <w:suppressAutoHyphens/>
              <w:jc w:val="center"/>
              <w:rPr>
                <w:sz w:val="20"/>
                <w:szCs w:val="20"/>
              </w:rPr>
            </w:pPr>
            <w:r>
              <w:rPr>
                <w:sz w:val="20"/>
                <w:szCs w:val="20"/>
              </w:rPr>
              <w:t>5</w:t>
            </w:r>
          </w:p>
        </w:tc>
        <w:tc>
          <w:tcPr>
            <w:tcW w:w="1985" w:type="dxa"/>
            <w:shd w:val="clear" w:color="auto" w:fill="auto"/>
            <w:vAlign w:val="center"/>
          </w:tcPr>
          <w:p w14:paraId="017B14EA" w14:textId="77777777" w:rsidR="00A005BE" w:rsidRPr="000343E0" w:rsidRDefault="00A005BE" w:rsidP="00A005BE">
            <w:pPr>
              <w:suppressAutoHyphens/>
              <w:rPr>
                <w:sz w:val="20"/>
                <w:szCs w:val="20"/>
              </w:rPr>
            </w:pPr>
            <w:r w:rsidRPr="000343E0">
              <w:rPr>
                <w:sz w:val="20"/>
                <w:szCs w:val="20"/>
              </w:rPr>
              <w:t>Ступинское</w:t>
            </w:r>
          </w:p>
        </w:tc>
        <w:tc>
          <w:tcPr>
            <w:tcW w:w="2068" w:type="dxa"/>
            <w:shd w:val="clear" w:color="auto" w:fill="auto"/>
            <w:vAlign w:val="center"/>
          </w:tcPr>
          <w:p w14:paraId="69DDFCCB" w14:textId="77777777" w:rsidR="00A005BE" w:rsidRPr="000343E0" w:rsidRDefault="00A005BE" w:rsidP="00A005BE">
            <w:pPr>
              <w:suppressAutoHyphens/>
              <w:rPr>
                <w:sz w:val="20"/>
                <w:szCs w:val="20"/>
              </w:rPr>
            </w:pPr>
            <w:r w:rsidRPr="000343E0">
              <w:rPr>
                <w:sz w:val="20"/>
                <w:szCs w:val="20"/>
              </w:rPr>
              <w:t>Коломенский</w:t>
            </w:r>
          </w:p>
        </w:tc>
        <w:tc>
          <w:tcPr>
            <w:tcW w:w="6341" w:type="dxa"/>
            <w:shd w:val="clear" w:color="auto" w:fill="auto"/>
            <w:vAlign w:val="center"/>
          </w:tcPr>
          <w:p w14:paraId="0437E2E6" w14:textId="77777777" w:rsidR="00A005BE" w:rsidRPr="000343E0" w:rsidRDefault="00A005BE" w:rsidP="00A005BE">
            <w:pPr>
              <w:suppressAutoHyphens/>
              <w:rPr>
                <w:sz w:val="20"/>
                <w:szCs w:val="20"/>
              </w:rPr>
            </w:pPr>
            <w:r w:rsidRPr="000343E0">
              <w:rPr>
                <w:sz w:val="20"/>
                <w:szCs w:val="20"/>
              </w:rPr>
              <w:t>Ступино - Коломна - Егорьевск - Деревнищи</w:t>
            </w:r>
          </w:p>
        </w:tc>
        <w:tc>
          <w:tcPr>
            <w:tcW w:w="708" w:type="dxa"/>
            <w:shd w:val="clear" w:color="auto" w:fill="auto"/>
            <w:vAlign w:val="center"/>
          </w:tcPr>
          <w:p w14:paraId="6F0846C0"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2B8F329B"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F952BB7"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8BAE94B" w14:textId="77777777" w:rsidR="00A005BE" w:rsidRPr="00A005BE" w:rsidRDefault="00A005BE" w:rsidP="00A005BE">
            <w:pPr>
              <w:suppressAutoHyphens/>
              <w:ind w:left="-108"/>
              <w:jc w:val="center"/>
              <w:rPr>
                <w:sz w:val="20"/>
                <w:szCs w:val="20"/>
              </w:rPr>
            </w:pPr>
            <w:r w:rsidRPr="00A005BE">
              <w:rPr>
                <w:sz w:val="20"/>
                <w:szCs w:val="20"/>
              </w:rPr>
              <w:t>11,7</w:t>
            </w:r>
          </w:p>
        </w:tc>
      </w:tr>
      <w:tr w:rsidR="00A005BE" w:rsidRPr="000343E0" w14:paraId="3D499CCC" w14:textId="77777777" w:rsidTr="00A005BE">
        <w:trPr>
          <w:cantSplit/>
          <w:jc w:val="center"/>
        </w:trPr>
        <w:tc>
          <w:tcPr>
            <w:tcW w:w="675" w:type="dxa"/>
            <w:shd w:val="clear" w:color="auto" w:fill="auto"/>
            <w:vAlign w:val="center"/>
          </w:tcPr>
          <w:p w14:paraId="32A21077" w14:textId="77777777" w:rsidR="00A005BE" w:rsidRPr="008C2EC3" w:rsidRDefault="00A005BE" w:rsidP="00A005BE">
            <w:pPr>
              <w:suppressAutoHyphens/>
              <w:jc w:val="center"/>
              <w:rPr>
                <w:sz w:val="20"/>
                <w:szCs w:val="20"/>
              </w:rPr>
            </w:pPr>
            <w:r>
              <w:rPr>
                <w:sz w:val="20"/>
                <w:szCs w:val="20"/>
              </w:rPr>
              <w:t>6</w:t>
            </w:r>
          </w:p>
        </w:tc>
        <w:tc>
          <w:tcPr>
            <w:tcW w:w="1985" w:type="dxa"/>
            <w:shd w:val="clear" w:color="auto" w:fill="auto"/>
            <w:vAlign w:val="center"/>
          </w:tcPr>
          <w:p w14:paraId="0E5E60F4" w14:textId="77777777" w:rsidR="00A005BE" w:rsidRPr="000343E0" w:rsidRDefault="00A005BE" w:rsidP="00A005BE">
            <w:pPr>
              <w:suppressAutoHyphens/>
              <w:rPr>
                <w:sz w:val="20"/>
                <w:szCs w:val="20"/>
              </w:rPr>
            </w:pPr>
            <w:r w:rsidRPr="000343E0">
              <w:rPr>
                <w:sz w:val="20"/>
                <w:szCs w:val="20"/>
              </w:rPr>
              <w:t>Ступинское</w:t>
            </w:r>
          </w:p>
        </w:tc>
        <w:tc>
          <w:tcPr>
            <w:tcW w:w="2068" w:type="dxa"/>
            <w:shd w:val="clear" w:color="auto" w:fill="auto"/>
            <w:vAlign w:val="center"/>
          </w:tcPr>
          <w:p w14:paraId="55BA1B33" w14:textId="77777777" w:rsidR="00A005BE" w:rsidRPr="000343E0" w:rsidRDefault="00A005BE" w:rsidP="00A005BE">
            <w:pPr>
              <w:suppressAutoHyphens/>
              <w:rPr>
                <w:sz w:val="20"/>
                <w:szCs w:val="20"/>
              </w:rPr>
            </w:pPr>
            <w:r w:rsidRPr="000343E0">
              <w:rPr>
                <w:sz w:val="20"/>
                <w:szCs w:val="20"/>
              </w:rPr>
              <w:t>Ступино</w:t>
            </w:r>
          </w:p>
        </w:tc>
        <w:tc>
          <w:tcPr>
            <w:tcW w:w="6341" w:type="dxa"/>
            <w:shd w:val="clear" w:color="auto" w:fill="auto"/>
            <w:vAlign w:val="center"/>
          </w:tcPr>
          <w:p w14:paraId="5FB253F5" w14:textId="77777777" w:rsidR="00A005BE" w:rsidRPr="000343E0" w:rsidRDefault="00A005BE" w:rsidP="00A005BE">
            <w:pPr>
              <w:suppressAutoHyphens/>
              <w:rPr>
                <w:sz w:val="20"/>
                <w:szCs w:val="20"/>
              </w:rPr>
            </w:pPr>
            <w:r w:rsidRPr="000343E0">
              <w:rPr>
                <w:sz w:val="20"/>
                <w:szCs w:val="20"/>
              </w:rPr>
              <w:t>Ступино - Коломна - Егорьевск - Деревнищи</w:t>
            </w:r>
          </w:p>
        </w:tc>
        <w:tc>
          <w:tcPr>
            <w:tcW w:w="708" w:type="dxa"/>
            <w:shd w:val="clear" w:color="auto" w:fill="auto"/>
            <w:vAlign w:val="center"/>
          </w:tcPr>
          <w:p w14:paraId="574BD570"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1348180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FCFC047"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01052E9" w14:textId="77777777" w:rsidR="00A005BE" w:rsidRPr="00A005BE" w:rsidRDefault="00A005BE" w:rsidP="00A005BE">
            <w:pPr>
              <w:suppressAutoHyphens/>
              <w:ind w:left="-108"/>
              <w:jc w:val="center"/>
              <w:rPr>
                <w:sz w:val="20"/>
                <w:szCs w:val="20"/>
              </w:rPr>
            </w:pPr>
            <w:r w:rsidRPr="00A005BE">
              <w:rPr>
                <w:sz w:val="20"/>
                <w:szCs w:val="20"/>
              </w:rPr>
              <w:t>6,76</w:t>
            </w:r>
          </w:p>
        </w:tc>
      </w:tr>
      <w:tr w:rsidR="00A005BE" w:rsidRPr="000343E0" w14:paraId="51ADE19F" w14:textId="77777777" w:rsidTr="00A005BE">
        <w:trPr>
          <w:cantSplit/>
          <w:jc w:val="center"/>
        </w:trPr>
        <w:tc>
          <w:tcPr>
            <w:tcW w:w="675" w:type="dxa"/>
            <w:shd w:val="clear" w:color="auto" w:fill="auto"/>
            <w:vAlign w:val="center"/>
          </w:tcPr>
          <w:p w14:paraId="4C11042B" w14:textId="77777777" w:rsidR="00A005BE" w:rsidRPr="008C2EC3" w:rsidRDefault="00A005BE" w:rsidP="00A005BE">
            <w:pPr>
              <w:suppressAutoHyphens/>
              <w:jc w:val="center"/>
              <w:rPr>
                <w:sz w:val="20"/>
                <w:szCs w:val="20"/>
              </w:rPr>
            </w:pPr>
            <w:r>
              <w:rPr>
                <w:sz w:val="20"/>
                <w:szCs w:val="20"/>
              </w:rPr>
              <w:t>7</w:t>
            </w:r>
          </w:p>
        </w:tc>
        <w:tc>
          <w:tcPr>
            <w:tcW w:w="1985" w:type="dxa"/>
            <w:shd w:val="clear" w:color="auto" w:fill="auto"/>
            <w:vAlign w:val="center"/>
          </w:tcPr>
          <w:p w14:paraId="43D9B917" w14:textId="77777777" w:rsidR="00A005BE" w:rsidRPr="000343E0" w:rsidRDefault="00A005BE" w:rsidP="00A005BE">
            <w:pPr>
              <w:suppressAutoHyphens/>
              <w:rPr>
                <w:sz w:val="20"/>
                <w:szCs w:val="20"/>
              </w:rPr>
            </w:pPr>
            <w:r w:rsidRPr="000343E0">
              <w:rPr>
                <w:sz w:val="20"/>
                <w:szCs w:val="20"/>
              </w:rPr>
              <w:t>Ступинское</w:t>
            </w:r>
          </w:p>
        </w:tc>
        <w:tc>
          <w:tcPr>
            <w:tcW w:w="2068" w:type="dxa"/>
            <w:shd w:val="clear" w:color="auto" w:fill="auto"/>
            <w:vAlign w:val="center"/>
          </w:tcPr>
          <w:p w14:paraId="129E8E89" w14:textId="77777777" w:rsidR="00A005BE" w:rsidRPr="000343E0" w:rsidRDefault="00A005BE" w:rsidP="00A005BE">
            <w:pPr>
              <w:suppressAutoHyphens/>
              <w:rPr>
                <w:sz w:val="20"/>
                <w:szCs w:val="20"/>
              </w:rPr>
            </w:pPr>
            <w:r w:rsidRPr="000343E0">
              <w:rPr>
                <w:sz w:val="20"/>
                <w:szCs w:val="20"/>
              </w:rPr>
              <w:t>Озёры</w:t>
            </w:r>
          </w:p>
        </w:tc>
        <w:tc>
          <w:tcPr>
            <w:tcW w:w="6341" w:type="dxa"/>
            <w:shd w:val="clear" w:color="auto" w:fill="auto"/>
            <w:vAlign w:val="center"/>
          </w:tcPr>
          <w:p w14:paraId="67CED5D0" w14:textId="77777777" w:rsidR="00A005BE" w:rsidRPr="000343E0" w:rsidRDefault="00A005BE" w:rsidP="00A005BE">
            <w:pPr>
              <w:suppressAutoHyphens/>
              <w:rPr>
                <w:sz w:val="20"/>
                <w:szCs w:val="20"/>
              </w:rPr>
            </w:pPr>
            <w:r w:rsidRPr="000343E0">
              <w:rPr>
                <w:sz w:val="20"/>
                <w:szCs w:val="20"/>
              </w:rPr>
              <w:t>Ступино - Коломна - Егорьевск - Деревнищи</w:t>
            </w:r>
          </w:p>
        </w:tc>
        <w:tc>
          <w:tcPr>
            <w:tcW w:w="708" w:type="dxa"/>
            <w:shd w:val="clear" w:color="auto" w:fill="auto"/>
            <w:vAlign w:val="center"/>
          </w:tcPr>
          <w:p w14:paraId="04ED87AC"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277A95A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4CCA634"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5A10CDA4" w14:textId="77777777" w:rsidR="00A005BE" w:rsidRPr="00A005BE" w:rsidRDefault="00A005BE" w:rsidP="00A005BE">
            <w:pPr>
              <w:suppressAutoHyphens/>
              <w:ind w:left="-108"/>
              <w:jc w:val="center"/>
              <w:rPr>
                <w:sz w:val="20"/>
                <w:szCs w:val="20"/>
              </w:rPr>
            </w:pPr>
            <w:r w:rsidRPr="00A005BE">
              <w:rPr>
                <w:sz w:val="20"/>
                <w:szCs w:val="20"/>
              </w:rPr>
              <w:t>7,29</w:t>
            </w:r>
          </w:p>
        </w:tc>
      </w:tr>
      <w:tr w:rsidR="00A005BE" w:rsidRPr="000343E0" w14:paraId="63BD407E" w14:textId="77777777" w:rsidTr="00A005BE">
        <w:trPr>
          <w:cantSplit/>
          <w:jc w:val="center"/>
        </w:trPr>
        <w:tc>
          <w:tcPr>
            <w:tcW w:w="675" w:type="dxa"/>
            <w:shd w:val="clear" w:color="auto" w:fill="auto"/>
            <w:vAlign w:val="center"/>
          </w:tcPr>
          <w:p w14:paraId="16B570D3" w14:textId="77777777" w:rsidR="00A005BE" w:rsidRPr="008C2EC3" w:rsidRDefault="00A005BE" w:rsidP="00A005BE">
            <w:pPr>
              <w:suppressAutoHyphens/>
              <w:jc w:val="center"/>
              <w:rPr>
                <w:sz w:val="20"/>
                <w:szCs w:val="20"/>
              </w:rPr>
            </w:pPr>
            <w:r>
              <w:rPr>
                <w:sz w:val="20"/>
                <w:szCs w:val="20"/>
              </w:rPr>
              <w:t>8</w:t>
            </w:r>
          </w:p>
        </w:tc>
        <w:tc>
          <w:tcPr>
            <w:tcW w:w="1985" w:type="dxa"/>
            <w:shd w:val="clear" w:color="auto" w:fill="auto"/>
            <w:vAlign w:val="center"/>
          </w:tcPr>
          <w:p w14:paraId="49B5FCE2" w14:textId="77777777" w:rsidR="00A005BE" w:rsidRPr="000343E0" w:rsidRDefault="00A005BE" w:rsidP="00A005BE">
            <w:pPr>
              <w:suppressAutoHyphens/>
              <w:rPr>
                <w:sz w:val="20"/>
                <w:szCs w:val="20"/>
              </w:rPr>
            </w:pPr>
            <w:r w:rsidRPr="000343E0">
              <w:rPr>
                <w:sz w:val="20"/>
                <w:szCs w:val="20"/>
              </w:rPr>
              <w:t>Ступинское</w:t>
            </w:r>
          </w:p>
        </w:tc>
        <w:tc>
          <w:tcPr>
            <w:tcW w:w="2068" w:type="dxa"/>
            <w:shd w:val="clear" w:color="auto" w:fill="auto"/>
            <w:vAlign w:val="center"/>
          </w:tcPr>
          <w:p w14:paraId="65B346B6" w14:textId="77777777" w:rsidR="00A005BE" w:rsidRPr="000343E0" w:rsidRDefault="00A005BE" w:rsidP="00A005BE">
            <w:pPr>
              <w:suppressAutoHyphens/>
              <w:rPr>
                <w:sz w:val="20"/>
                <w:szCs w:val="20"/>
              </w:rPr>
            </w:pPr>
            <w:r w:rsidRPr="000343E0">
              <w:rPr>
                <w:sz w:val="20"/>
                <w:szCs w:val="20"/>
              </w:rPr>
              <w:t>Ступино</w:t>
            </w:r>
          </w:p>
        </w:tc>
        <w:tc>
          <w:tcPr>
            <w:tcW w:w="6341" w:type="dxa"/>
            <w:shd w:val="clear" w:color="auto" w:fill="auto"/>
            <w:vAlign w:val="center"/>
          </w:tcPr>
          <w:p w14:paraId="29ACA170" w14:textId="77777777" w:rsidR="00A005BE" w:rsidRPr="000343E0" w:rsidRDefault="00A005BE" w:rsidP="00A005BE">
            <w:pPr>
              <w:suppressAutoHyphens/>
              <w:rPr>
                <w:sz w:val="20"/>
                <w:szCs w:val="20"/>
              </w:rPr>
            </w:pPr>
            <w:r w:rsidRPr="000343E0">
              <w:rPr>
                <w:sz w:val="20"/>
                <w:szCs w:val="20"/>
              </w:rPr>
              <w:t>Аксиньино - Мякинино</w:t>
            </w:r>
          </w:p>
        </w:tc>
        <w:tc>
          <w:tcPr>
            <w:tcW w:w="708" w:type="dxa"/>
            <w:shd w:val="clear" w:color="auto" w:fill="auto"/>
            <w:vAlign w:val="center"/>
          </w:tcPr>
          <w:p w14:paraId="5EBA200D"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256C6ED0"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BE3DE1B"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7FCC82A7" w14:textId="77777777" w:rsidR="00A005BE" w:rsidRPr="00A005BE" w:rsidRDefault="00A005BE" w:rsidP="00A005BE">
            <w:pPr>
              <w:suppressAutoHyphens/>
              <w:ind w:left="-108"/>
              <w:jc w:val="center"/>
              <w:rPr>
                <w:sz w:val="20"/>
                <w:szCs w:val="20"/>
              </w:rPr>
            </w:pPr>
            <w:r w:rsidRPr="00A005BE">
              <w:rPr>
                <w:sz w:val="20"/>
                <w:szCs w:val="20"/>
              </w:rPr>
              <w:t>0,67</w:t>
            </w:r>
          </w:p>
        </w:tc>
      </w:tr>
      <w:tr w:rsidR="00A005BE" w:rsidRPr="000343E0" w14:paraId="13DEFA00" w14:textId="77777777" w:rsidTr="00A005BE">
        <w:trPr>
          <w:cantSplit/>
          <w:jc w:val="center"/>
        </w:trPr>
        <w:tc>
          <w:tcPr>
            <w:tcW w:w="675" w:type="dxa"/>
            <w:shd w:val="clear" w:color="auto" w:fill="auto"/>
            <w:vAlign w:val="center"/>
          </w:tcPr>
          <w:p w14:paraId="6E601D7A" w14:textId="77777777" w:rsidR="00A005BE" w:rsidRPr="008C2EC3" w:rsidRDefault="00A005BE" w:rsidP="00A005BE">
            <w:pPr>
              <w:suppressAutoHyphens/>
              <w:jc w:val="center"/>
              <w:rPr>
                <w:sz w:val="20"/>
                <w:szCs w:val="20"/>
              </w:rPr>
            </w:pPr>
            <w:r>
              <w:rPr>
                <w:sz w:val="20"/>
                <w:szCs w:val="20"/>
              </w:rPr>
              <w:t>9</w:t>
            </w:r>
          </w:p>
        </w:tc>
        <w:tc>
          <w:tcPr>
            <w:tcW w:w="1985" w:type="dxa"/>
            <w:shd w:val="clear" w:color="auto" w:fill="auto"/>
            <w:vAlign w:val="center"/>
          </w:tcPr>
          <w:p w14:paraId="7857CD40" w14:textId="77777777" w:rsidR="00A005BE" w:rsidRPr="000343E0" w:rsidRDefault="00A005BE" w:rsidP="00A005BE">
            <w:pPr>
              <w:suppressAutoHyphens/>
              <w:rPr>
                <w:sz w:val="20"/>
                <w:szCs w:val="20"/>
              </w:rPr>
            </w:pPr>
            <w:r w:rsidRPr="000343E0">
              <w:rPr>
                <w:sz w:val="20"/>
                <w:szCs w:val="20"/>
              </w:rPr>
              <w:t>Ступинское</w:t>
            </w:r>
          </w:p>
        </w:tc>
        <w:tc>
          <w:tcPr>
            <w:tcW w:w="2068" w:type="dxa"/>
            <w:shd w:val="clear" w:color="auto" w:fill="auto"/>
            <w:vAlign w:val="center"/>
          </w:tcPr>
          <w:p w14:paraId="5B69FADF" w14:textId="77777777" w:rsidR="00A005BE" w:rsidRPr="000343E0" w:rsidRDefault="00A005BE" w:rsidP="00A005BE">
            <w:pPr>
              <w:suppressAutoHyphens/>
              <w:rPr>
                <w:sz w:val="20"/>
                <w:szCs w:val="20"/>
              </w:rPr>
            </w:pPr>
            <w:r w:rsidRPr="000343E0">
              <w:rPr>
                <w:sz w:val="20"/>
                <w:szCs w:val="20"/>
              </w:rPr>
              <w:t>Коломенский</w:t>
            </w:r>
          </w:p>
        </w:tc>
        <w:tc>
          <w:tcPr>
            <w:tcW w:w="6341" w:type="dxa"/>
            <w:shd w:val="clear" w:color="auto" w:fill="auto"/>
            <w:vAlign w:val="center"/>
          </w:tcPr>
          <w:p w14:paraId="0BCA2923" w14:textId="77777777" w:rsidR="00A005BE" w:rsidRPr="000343E0" w:rsidRDefault="00A005BE" w:rsidP="00A005BE">
            <w:pPr>
              <w:suppressAutoHyphens/>
              <w:rPr>
                <w:sz w:val="20"/>
                <w:szCs w:val="20"/>
              </w:rPr>
            </w:pPr>
            <w:r w:rsidRPr="000343E0">
              <w:rPr>
                <w:sz w:val="20"/>
                <w:szCs w:val="20"/>
              </w:rPr>
              <w:t>Ачкасово - Черкизово</w:t>
            </w:r>
          </w:p>
        </w:tc>
        <w:tc>
          <w:tcPr>
            <w:tcW w:w="708" w:type="dxa"/>
            <w:shd w:val="clear" w:color="auto" w:fill="auto"/>
            <w:vAlign w:val="center"/>
          </w:tcPr>
          <w:p w14:paraId="6598DB4F"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34225D5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5646F56"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90FF2B6" w14:textId="77777777" w:rsidR="00A005BE" w:rsidRPr="00A005BE" w:rsidRDefault="00A005BE" w:rsidP="00A005BE">
            <w:pPr>
              <w:suppressAutoHyphens/>
              <w:ind w:left="-108"/>
              <w:jc w:val="center"/>
              <w:rPr>
                <w:sz w:val="20"/>
                <w:szCs w:val="20"/>
              </w:rPr>
            </w:pPr>
            <w:r w:rsidRPr="00A005BE">
              <w:rPr>
                <w:sz w:val="20"/>
                <w:szCs w:val="20"/>
              </w:rPr>
              <w:t>0,46</w:t>
            </w:r>
          </w:p>
        </w:tc>
      </w:tr>
      <w:tr w:rsidR="00A005BE" w:rsidRPr="000343E0" w14:paraId="799736C7" w14:textId="77777777" w:rsidTr="00A005BE">
        <w:trPr>
          <w:cantSplit/>
          <w:jc w:val="center"/>
        </w:trPr>
        <w:tc>
          <w:tcPr>
            <w:tcW w:w="675" w:type="dxa"/>
            <w:shd w:val="clear" w:color="auto" w:fill="auto"/>
            <w:vAlign w:val="center"/>
          </w:tcPr>
          <w:p w14:paraId="6C298938" w14:textId="77777777" w:rsidR="00A005BE" w:rsidRPr="008C2EC3" w:rsidRDefault="00A005BE" w:rsidP="00A005BE">
            <w:pPr>
              <w:suppressAutoHyphens/>
              <w:jc w:val="center"/>
              <w:rPr>
                <w:sz w:val="20"/>
                <w:szCs w:val="20"/>
              </w:rPr>
            </w:pPr>
            <w:r>
              <w:rPr>
                <w:sz w:val="20"/>
                <w:szCs w:val="20"/>
              </w:rPr>
              <w:t>10</w:t>
            </w:r>
          </w:p>
        </w:tc>
        <w:tc>
          <w:tcPr>
            <w:tcW w:w="1985" w:type="dxa"/>
            <w:shd w:val="clear" w:color="auto" w:fill="auto"/>
            <w:vAlign w:val="center"/>
          </w:tcPr>
          <w:p w14:paraId="10822487" w14:textId="77777777" w:rsidR="00A005BE" w:rsidRPr="000343E0" w:rsidRDefault="00A005BE" w:rsidP="00A005BE">
            <w:pPr>
              <w:suppressAutoHyphens/>
              <w:rPr>
                <w:sz w:val="20"/>
                <w:szCs w:val="20"/>
              </w:rPr>
            </w:pPr>
            <w:r w:rsidRPr="000343E0">
              <w:rPr>
                <w:sz w:val="20"/>
                <w:szCs w:val="20"/>
              </w:rPr>
              <w:t>Ступинское</w:t>
            </w:r>
          </w:p>
        </w:tc>
        <w:tc>
          <w:tcPr>
            <w:tcW w:w="2068" w:type="dxa"/>
            <w:shd w:val="clear" w:color="auto" w:fill="auto"/>
            <w:vAlign w:val="center"/>
          </w:tcPr>
          <w:p w14:paraId="6BC01A32" w14:textId="77777777" w:rsidR="00A005BE" w:rsidRPr="000343E0" w:rsidRDefault="00A005BE" w:rsidP="00A005BE">
            <w:pPr>
              <w:suppressAutoHyphens/>
              <w:rPr>
                <w:sz w:val="20"/>
                <w:szCs w:val="20"/>
              </w:rPr>
            </w:pPr>
            <w:r w:rsidRPr="000343E0">
              <w:rPr>
                <w:sz w:val="20"/>
                <w:szCs w:val="20"/>
              </w:rPr>
              <w:t>Кашира</w:t>
            </w:r>
          </w:p>
        </w:tc>
        <w:tc>
          <w:tcPr>
            <w:tcW w:w="6341" w:type="dxa"/>
            <w:shd w:val="clear" w:color="auto" w:fill="auto"/>
            <w:vAlign w:val="center"/>
          </w:tcPr>
          <w:p w14:paraId="43B9D11F" w14:textId="77777777" w:rsidR="00A005BE" w:rsidRPr="000343E0" w:rsidRDefault="00A005BE" w:rsidP="00A005BE">
            <w:pPr>
              <w:suppressAutoHyphens/>
              <w:rPr>
                <w:sz w:val="20"/>
                <w:szCs w:val="20"/>
              </w:rPr>
            </w:pPr>
            <w:r w:rsidRPr="000343E0">
              <w:rPr>
                <w:sz w:val="20"/>
                <w:szCs w:val="20"/>
              </w:rPr>
              <w:t>Подъезд к объектам по обращению с отходами в городском округе Кашира</w:t>
            </w:r>
          </w:p>
        </w:tc>
        <w:tc>
          <w:tcPr>
            <w:tcW w:w="708" w:type="dxa"/>
            <w:shd w:val="clear" w:color="auto" w:fill="auto"/>
            <w:vAlign w:val="center"/>
          </w:tcPr>
          <w:p w14:paraId="4A986DE6"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54BCF003"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F508CA9"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0312CFB" w14:textId="77777777" w:rsidR="00A005BE" w:rsidRPr="00A005BE" w:rsidRDefault="00A005BE" w:rsidP="00A005BE">
            <w:pPr>
              <w:suppressAutoHyphens/>
              <w:ind w:left="-108"/>
              <w:jc w:val="center"/>
              <w:rPr>
                <w:sz w:val="20"/>
                <w:szCs w:val="20"/>
              </w:rPr>
            </w:pPr>
            <w:r w:rsidRPr="00A005BE">
              <w:rPr>
                <w:sz w:val="20"/>
                <w:szCs w:val="20"/>
              </w:rPr>
              <w:t>0,39</w:t>
            </w:r>
          </w:p>
        </w:tc>
      </w:tr>
      <w:tr w:rsidR="00A005BE" w:rsidRPr="000343E0" w14:paraId="446D2EDD" w14:textId="77777777" w:rsidTr="00A005BE">
        <w:trPr>
          <w:cantSplit/>
          <w:jc w:val="center"/>
        </w:trPr>
        <w:tc>
          <w:tcPr>
            <w:tcW w:w="13195" w:type="dxa"/>
            <w:gridSpan w:val="7"/>
            <w:shd w:val="clear" w:color="auto" w:fill="auto"/>
          </w:tcPr>
          <w:p w14:paraId="391D66D5" w14:textId="77777777" w:rsidR="00A005BE" w:rsidRPr="000343E0" w:rsidRDefault="00A005BE" w:rsidP="00A005BE">
            <w:pPr>
              <w:suppressAutoHyphens/>
              <w:ind w:left="-108"/>
              <w:jc w:val="right"/>
              <w:rPr>
                <w:sz w:val="20"/>
                <w:szCs w:val="20"/>
              </w:rPr>
            </w:pPr>
            <w:r w:rsidRPr="000343E0">
              <w:rPr>
                <w:b/>
                <w:sz w:val="20"/>
                <w:szCs w:val="20"/>
              </w:rPr>
              <w:t xml:space="preserve">ИТОГО </w:t>
            </w:r>
            <w:r>
              <w:rPr>
                <w:b/>
                <w:sz w:val="20"/>
                <w:szCs w:val="20"/>
              </w:rPr>
              <w:t>плани</w:t>
            </w:r>
            <w:r w:rsidRPr="000343E0">
              <w:rPr>
                <w:b/>
                <w:sz w:val="20"/>
                <w:szCs w:val="20"/>
              </w:rPr>
              <w:t>руемые дороги в границах Ступинского лесничества</w:t>
            </w:r>
          </w:p>
        </w:tc>
        <w:tc>
          <w:tcPr>
            <w:tcW w:w="1843" w:type="dxa"/>
            <w:shd w:val="clear" w:color="auto" w:fill="auto"/>
            <w:vAlign w:val="center"/>
          </w:tcPr>
          <w:p w14:paraId="37FEC8E1" w14:textId="77777777" w:rsidR="00A005BE" w:rsidRPr="00A005BE" w:rsidRDefault="00A005BE" w:rsidP="00A005BE">
            <w:pPr>
              <w:suppressAutoHyphens/>
              <w:ind w:left="-108"/>
              <w:jc w:val="center"/>
              <w:rPr>
                <w:b/>
                <w:bCs/>
                <w:sz w:val="20"/>
                <w:szCs w:val="20"/>
              </w:rPr>
            </w:pPr>
            <w:r w:rsidRPr="00A005BE">
              <w:rPr>
                <w:b/>
                <w:bCs/>
                <w:sz w:val="20"/>
                <w:szCs w:val="20"/>
              </w:rPr>
              <w:t>55,85</w:t>
            </w:r>
          </w:p>
        </w:tc>
      </w:tr>
      <w:tr w:rsidR="00A005BE" w:rsidRPr="000343E0" w14:paraId="4E9E5CDD" w14:textId="77777777" w:rsidTr="00A005BE">
        <w:trPr>
          <w:cantSplit/>
          <w:jc w:val="center"/>
        </w:trPr>
        <w:tc>
          <w:tcPr>
            <w:tcW w:w="675" w:type="dxa"/>
            <w:shd w:val="clear" w:color="auto" w:fill="auto"/>
            <w:vAlign w:val="center"/>
          </w:tcPr>
          <w:p w14:paraId="2BABA6EF"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732FDFB6" w14:textId="77777777" w:rsidR="00A005BE" w:rsidRPr="000343E0" w:rsidRDefault="00A005BE" w:rsidP="00A005BE">
            <w:pPr>
              <w:suppressAutoHyphens/>
              <w:rPr>
                <w:sz w:val="20"/>
                <w:szCs w:val="20"/>
              </w:rPr>
            </w:pPr>
            <w:r w:rsidRPr="000343E0">
              <w:rPr>
                <w:sz w:val="20"/>
                <w:szCs w:val="20"/>
              </w:rPr>
              <w:t>Талдомское</w:t>
            </w:r>
          </w:p>
        </w:tc>
        <w:tc>
          <w:tcPr>
            <w:tcW w:w="2068" w:type="dxa"/>
            <w:shd w:val="clear" w:color="auto" w:fill="auto"/>
            <w:vAlign w:val="center"/>
          </w:tcPr>
          <w:p w14:paraId="0EA62E80" w14:textId="77777777" w:rsidR="00A005BE" w:rsidRPr="000343E0" w:rsidRDefault="00A005BE" w:rsidP="00A005BE">
            <w:pPr>
              <w:suppressAutoHyphens/>
              <w:rPr>
                <w:sz w:val="20"/>
                <w:szCs w:val="20"/>
              </w:rPr>
            </w:pPr>
            <w:r w:rsidRPr="000343E0">
              <w:rPr>
                <w:sz w:val="20"/>
                <w:szCs w:val="20"/>
              </w:rPr>
              <w:t>Талдомский</w:t>
            </w:r>
          </w:p>
        </w:tc>
        <w:tc>
          <w:tcPr>
            <w:tcW w:w="6341" w:type="dxa"/>
            <w:shd w:val="clear" w:color="auto" w:fill="auto"/>
            <w:vAlign w:val="center"/>
          </w:tcPr>
          <w:p w14:paraId="18528ED6" w14:textId="77777777" w:rsidR="00A005BE" w:rsidRPr="000343E0" w:rsidRDefault="00A005BE" w:rsidP="00A005BE">
            <w:pPr>
              <w:suppressAutoHyphens/>
              <w:rPr>
                <w:sz w:val="20"/>
                <w:szCs w:val="20"/>
              </w:rPr>
            </w:pPr>
            <w:r w:rsidRPr="000343E0">
              <w:rPr>
                <w:sz w:val="20"/>
                <w:szCs w:val="20"/>
              </w:rPr>
              <w:t>Дмитров - Талдом</w:t>
            </w:r>
          </w:p>
        </w:tc>
        <w:tc>
          <w:tcPr>
            <w:tcW w:w="708" w:type="dxa"/>
            <w:shd w:val="clear" w:color="auto" w:fill="auto"/>
            <w:vAlign w:val="center"/>
          </w:tcPr>
          <w:p w14:paraId="323E7345"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vAlign w:val="center"/>
          </w:tcPr>
          <w:p w14:paraId="20D8FB81"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F354ABF"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7A8154C7" w14:textId="77777777" w:rsidR="00A005BE" w:rsidRPr="00A005BE" w:rsidRDefault="00A005BE" w:rsidP="00A005BE">
            <w:pPr>
              <w:suppressAutoHyphens/>
              <w:ind w:left="-108"/>
              <w:jc w:val="center"/>
              <w:rPr>
                <w:sz w:val="20"/>
                <w:szCs w:val="20"/>
              </w:rPr>
            </w:pPr>
            <w:r w:rsidRPr="00A005BE">
              <w:rPr>
                <w:sz w:val="20"/>
                <w:szCs w:val="20"/>
              </w:rPr>
              <w:t>0,98</w:t>
            </w:r>
          </w:p>
        </w:tc>
      </w:tr>
      <w:tr w:rsidR="00A005BE" w:rsidRPr="000343E0" w14:paraId="5C33023E" w14:textId="77777777" w:rsidTr="00A005BE">
        <w:trPr>
          <w:cantSplit/>
          <w:jc w:val="center"/>
        </w:trPr>
        <w:tc>
          <w:tcPr>
            <w:tcW w:w="675" w:type="dxa"/>
            <w:shd w:val="clear" w:color="auto" w:fill="auto"/>
            <w:vAlign w:val="center"/>
          </w:tcPr>
          <w:p w14:paraId="2C5D6CD1" w14:textId="77777777" w:rsidR="00A005BE" w:rsidRPr="000343E0" w:rsidRDefault="00A005BE" w:rsidP="00A005BE">
            <w:pPr>
              <w:suppressAutoHyphens/>
              <w:jc w:val="center"/>
              <w:rPr>
                <w:sz w:val="20"/>
                <w:szCs w:val="20"/>
              </w:rPr>
            </w:pPr>
            <w:r w:rsidRPr="000343E0">
              <w:rPr>
                <w:sz w:val="20"/>
                <w:szCs w:val="20"/>
              </w:rPr>
              <w:t>2</w:t>
            </w:r>
          </w:p>
        </w:tc>
        <w:tc>
          <w:tcPr>
            <w:tcW w:w="1985" w:type="dxa"/>
            <w:shd w:val="clear" w:color="auto" w:fill="auto"/>
            <w:vAlign w:val="center"/>
          </w:tcPr>
          <w:p w14:paraId="1724624C" w14:textId="77777777" w:rsidR="00A005BE" w:rsidRPr="000343E0" w:rsidRDefault="00A005BE" w:rsidP="00A005BE">
            <w:pPr>
              <w:suppressAutoHyphens/>
              <w:rPr>
                <w:sz w:val="20"/>
                <w:szCs w:val="20"/>
              </w:rPr>
            </w:pPr>
            <w:r w:rsidRPr="000343E0">
              <w:rPr>
                <w:sz w:val="20"/>
                <w:szCs w:val="20"/>
              </w:rPr>
              <w:t>Талдомское</w:t>
            </w:r>
          </w:p>
        </w:tc>
        <w:tc>
          <w:tcPr>
            <w:tcW w:w="2068" w:type="dxa"/>
            <w:shd w:val="clear" w:color="auto" w:fill="auto"/>
            <w:vAlign w:val="center"/>
          </w:tcPr>
          <w:p w14:paraId="69DBC550" w14:textId="77777777" w:rsidR="00A005BE" w:rsidRPr="000343E0" w:rsidRDefault="00A005BE" w:rsidP="00A005BE">
            <w:pPr>
              <w:suppressAutoHyphens/>
              <w:rPr>
                <w:sz w:val="20"/>
                <w:szCs w:val="20"/>
              </w:rPr>
            </w:pPr>
            <w:r w:rsidRPr="000343E0">
              <w:rPr>
                <w:sz w:val="20"/>
                <w:szCs w:val="20"/>
              </w:rPr>
              <w:t>Талдомский</w:t>
            </w:r>
          </w:p>
        </w:tc>
        <w:tc>
          <w:tcPr>
            <w:tcW w:w="6341" w:type="dxa"/>
            <w:shd w:val="clear" w:color="auto" w:fill="auto"/>
            <w:vAlign w:val="center"/>
          </w:tcPr>
          <w:p w14:paraId="2F2D87BF" w14:textId="77777777" w:rsidR="00A005BE" w:rsidRPr="000343E0" w:rsidRDefault="00A005BE" w:rsidP="00A005BE">
            <w:pPr>
              <w:suppressAutoHyphens/>
              <w:rPr>
                <w:sz w:val="20"/>
                <w:szCs w:val="20"/>
              </w:rPr>
            </w:pPr>
            <w:r w:rsidRPr="000343E0">
              <w:rPr>
                <w:sz w:val="20"/>
                <w:szCs w:val="20"/>
              </w:rPr>
              <w:t>Храброво - Озерское - Домославка (от д. Озерское до д. Климово (км 9,7 - км 16,3))</w:t>
            </w:r>
          </w:p>
        </w:tc>
        <w:tc>
          <w:tcPr>
            <w:tcW w:w="708" w:type="dxa"/>
            <w:shd w:val="clear" w:color="auto" w:fill="auto"/>
            <w:vAlign w:val="center"/>
          </w:tcPr>
          <w:p w14:paraId="00BD83A1"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016F77C8"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C52E14A"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299AA9D" w14:textId="77777777" w:rsidR="00A005BE" w:rsidRPr="00A005BE" w:rsidRDefault="00A005BE" w:rsidP="00A005BE">
            <w:pPr>
              <w:suppressAutoHyphens/>
              <w:ind w:left="-108"/>
              <w:jc w:val="center"/>
              <w:rPr>
                <w:sz w:val="20"/>
                <w:szCs w:val="20"/>
              </w:rPr>
            </w:pPr>
            <w:r w:rsidRPr="00A005BE">
              <w:rPr>
                <w:sz w:val="20"/>
                <w:szCs w:val="20"/>
              </w:rPr>
              <w:t>1,01</w:t>
            </w:r>
          </w:p>
        </w:tc>
      </w:tr>
      <w:tr w:rsidR="00A005BE" w:rsidRPr="000343E0" w14:paraId="02873AAF" w14:textId="77777777" w:rsidTr="00A005BE">
        <w:trPr>
          <w:cantSplit/>
          <w:jc w:val="center"/>
        </w:trPr>
        <w:tc>
          <w:tcPr>
            <w:tcW w:w="675" w:type="dxa"/>
            <w:shd w:val="clear" w:color="auto" w:fill="auto"/>
            <w:vAlign w:val="center"/>
          </w:tcPr>
          <w:p w14:paraId="2BE9E55F" w14:textId="77777777" w:rsidR="00A005BE" w:rsidRPr="000343E0" w:rsidRDefault="00A005BE" w:rsidP="00A005BE">
            <w:pPr>
              <w:suppressAutoHyphens/>
              <w:jc w:val="center"/>
              <w:rPr>
                <w:sz w:val="20"/>
                <w:szCs w:val="20"/>
              </w:rPr>
            </w:pPr>
            <w:r w:rsidRPr="000343E0">
              <w:rPr>
                <w:sz w:val="20"/>
                <w:szCs w:val="20"/>
              </w:rPr>
              <w:t>3</w:t>
            </w:r>
          </w:p>
        </w:tc>
        <w:tc>
          <w:tcPr>
            <w:tcW w:w="1985" w:type="dxa"/>
            <w:shd w:val="clear" w:color="auto" w:fill="auto"/>
            <w:vAlign w:val="center"/>
          </w:tcPr>
          <w:p w14:paraId="47114255" w14:textId="77777777" w:rsidR="00A005BE" w:rsidRPr="000343E0" w:rsidRDefault="00A005BE" w:rsidP="00A005BE">
            <w:pPr>
              <w:suppressAutoHyphens/>
              <w:rPr>
                <w:sz w:val="20"/>
                <w:szCs w:val="20"/>
              </w:rPr>
            </w:pPr>
            <w:r w:rsidRPr="000343E0">
              <w:rPr>
                <w:sz w:val="20"/>
                <w:szCs w:val="20"/>
              </w:rPr>
              <w:t>Талдомское</w:t>
            </w:r>
          </w:p>
        </w:tc>
        <w:tc>
          <w:tcPr>
            <w:tcW w:w="2068" w:type="dxa"/>
            <w:shd w:val="clear" w:color="auto" w:fill="auto"/>
            <w:vAlign w:val="center"/>
          </w:tcPr>
          <w:p w14:paraId="7C2A8207" w14:textId="77777777" w:rsidR="00A005BE" w:rsidRPr="000343E0" w:rsidRDefault="00A005BE" w:rsidP="00A005BE">
            <w:pPr>
              <w:suppressAutoHyphens/>
              <w:rPr>
                <w:sz w:val="20"/>
                <w:szCs w:val="20"/>
              </w:rPr>
            </w:pPr>
            <w:r w:rsidRPr="000343E0">
              <w:rPr>
                <w:sz w:val="20"/>
                <w:szCs w:val="20"/>
              </w:rPr>
              <w:t>Талдомский</w:t>
            </w:r>
          </w:p>
        </w:tc>
        <w:tc>
          <w:tcPr>
            <w:tcW w:w="6341" w:type="dxa"/>
            <w:shd w:val="clear" w:color="auto" w:fill="auto"/>
            <w:vAlign w:val="center"/>
          </w:tcPr>
          <w:p w14:paraId="05CB4DDE" w14:textId="77777777" w:rsidR="00A005BE" w:rsidRPr="000343E0" w:rsidRDefault="00A005BE" w:rsidP="00A005BE">
            <w:pPr>
              <w:suppressAutoHyphens/>
              <w:rPr>
                <w:sz w:val="20"/>
                <w:szCs w:val="20"/>
              </w:rPr>
            </w:pPr>
            <w:r w:rsidRPr="000343E0">
              <w:rPr>
                <w:sz w:val="20"/>
                <w:szCs w:val="20"/>
              </w:rPr>
              <w:t>Храброво - Есаулово - Буртаки</w:t>
            </w:r>
          </w:p>
        </w:tc>
        <w:tc>
          <w:tcPr>
            <w:tcW w:w="708" w:type="dxa"/>
            <w:shd w:val="clear" w:color="auto" w:fill="auto"/>
            <w:vAlign w:val="center"/>
          </w:tcPr>
          <w:p w14:paraId="6376F2EC"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65522731"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BB66C61"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40687618" w14:textId="77777777" w:rsidR="00A005BE" w:rsidRPr="00A005BE" w:rsidRDefault="00A005BE" w:rsidP="00A005BE">
            <w:pPr>
              <w:suppressAutoHyphens/>
              <w:ind w:left="-108"/>
              <w:jc w:val="center"/>
              <w:rPr>
                <w:sz w:val="20"/>
                <w:szCs w:val="20"/>
              </w:rPr>
            </w:pPr>
            <w:r w:rsidRPr="00A005BE">
              <w:rPr>
                <w:sz w:val="20"/>
                <w:szCs w:val="20"/>
              </w:rPr>
              <w:t>2,35</w:t>
            </w:r>
          </w:p>
        </w:tc>
      </w:tr>
      <w:tr w:rsidR="00A005BE" w:rsidRPr="000343E0" w14:paraId="3AD975D6" w14:textId="77777777" w:rsidTr="00A005BE">
        <w:trPr>
          <w:cantSplit/>
          <w:jc w:val="center"/>
        </w:trPr>
        <w:tc>
          <w:tcPr>
            <w:tcW w:w="675" w:type="dxa"/>
            <w:shd w:val="clear" w:color="auto" w:fill="auto"/>
            <w:vAlign w:val="center"/>
          </w:tcPr>
          <w:p w14:paraId="18E2F563" w14:textId="77777777" w:rsidR="00A005BE" w:rsidRPr="000343E0" w:rsidRDefault="00A005BE" w:rsidP="00A005BE">
            <w:pPr>
              <w:suppressAutoHyphens/>
              <w:jc w:val="center"/>
              <w:rPr>
                <w:sz w:val="20"/>
                <w:szCs w:val="20"/>
              </w:rPr>
            </w:pPr>
            <w:r w:rsidRPr="000343E0">
              <w:rPr>
                <w:sz w:val="20"/>
                <w:szCs w:val="20"/>
              </w:rPr>
              <w:t>4</w:t>
            </w:r>
          </w:p>
        </w:tc>
        <w:tc>
          <w:tcPr>
            <w:tcW w:w="1985" w:type="dxa"/>
            <w:shd w:val="clear" w:color="auto" w:fill="auto"/>
            <w:vAlign w:val="center"/>
          </w:tcPr>
          <w:p w14:paraId="55EC9814" w14:textId="77777777" w:rsidR="00A005BE" w:rsidRPr="000343E0" w:rsidRDefault="00A005BE" w:rsidP="00A005BE">
            <w:pPr>
              <w:suppressAutoHyphens/>
              <w:rPr>
                <w:sz w:val="20"/>
                <w:szCs w:val="20"/>
              </w:rPr>
            </w:pPr>
            <w:r w:rsidRPr="000343E0">
              <w:rPr>
                <w:sz w:val="20"/>
                <w:szCs w:val="20"/>
              </w:rPr>
              <w:t>Талдомское</w:t>
            </w:r>
          </w:p>
        </w:tc>
        <w:tc>
          <w:tcPr>
            <w:tcW w:w="2068" w:type="dxa"/>
            <w:shd w:val="clear" w:color="auto" w:fill="auto"/>
            <w:vAlign w:val="center"/>
          </w:tcPr>
          <w:p w14:paraId="70932230" w14:textId="77777777" w:rsidR="00A005BE" w:rsidRPr="000343E0" w:rsidRDefault="00A005BE" w:rsidP="00A005BE">
            <w:pPr>
              <w:suppressAutoHyphens/>
              <w:rPr>
                <w:sz w:val="20"/>
                <w:szCs w:val="20"/>
              </w:rPr>
            </w:pPr>
            <w:r w:rsidRPr="000343E0">
              <w:rPr>
                <w:sz w:val="20"/>
                <w:szCs w:val="20"/>
              </w:rPr>
              <w:t>Талдомский</w:t>
            </w:r>
          </w:p>
        </w:tc>
        <w:tc>
          <w:tcPr>
            <w:tcW w:w="6341" w:type="dxa"/>
            <w:shd w:val="clear" w:color="auto" w:fill="auto"/>
            <w:vAlign w:val="center"/>
          </w:tcPr>
          <w:p w14:paraId="57936CFE" w14:textId="77777777" w:rsidR="00A005BE" w:rsidRPr="000343E0" w:rsidRDefault="00A005BE" w:rsidP="00A005BE">
            <w:pPr>
              <w:suppressAutoHyphens/>
              <w:rPr>
                <w:sz w:val="20"/>
                <w:szCs w:val="20"/>
              </w:rPr>
            </w:pPr>
            <w:r w:rsidRPr="000343E0">
              <w:rPr>
                <w:sz w:val="20"/>
                <w:szCs w:val="20"/>
              </w:rPr>
              <w:t>Новоникольское - Юдино (км 6,0 - км 15,0)</w:t>
            </w:r>
          </w:p>
        </w:tc>
        <w:tc>
          <w:tcPr>
            <w:tcW w:w="708" w:type="dxa"/>
            <w:shd w:val="clear" w:color="auto" w:fill="auto"/>
            <w:vAlign w:val="center"/>
          </w:tcPr>
          <w:p w14:paraId="4DC9394B"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3BA7D71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30F3C6A8"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318D614" w14:textId="77777777" w:rsidR="00A005BE" w:rsidRPr="00A005BE" w:rsidRDefault="00A005BE" w:rsidP="00A005BE">
            <w:pPr>
              <w:suppressAutoHyphens/>
              <w:ind w:left="-108"/>
              <w:jc w:val="center"/>
              <w:rPr>
                <w:sz w:val="20"/>
                <w:szCs w:val="20"/>
              </w:rPr>
            </w:pPr>
            <w:r w:rsidRPr="00A005BE">
              <w:rPr>
                <w:sz w:val="20"/>
                <w:szCs w:val="20"/>
              </w:rPr>
              <w:t>1,79</w:t>
            </w:r>
          </w:p>
        </w:tc>
      </w:tr>
      <w:tr w:rsidR="00A005BE" w:rsidRPr="000343E0" w14:paraId="404781C7" w14:textId="77777777" w:rsidTr="00A005BE">
        <w:trPr>
          <w:cantSplit/>
          <w:jc w:val="center"/>
        </w:trPr>
        <w:tc>
          <w:tcPr>
            <w:tcW w:w="675" w:type="dxa"/>
            <w:shd w:val="clear" w:color="auto" w:fill="auto"/>
            <w:vAlign w:val="center"/>
          </w:tcPr>
          <w:p w14:paraId="438A71E7" w14:textId="77777777" w:rsidR="00A005BE" w:rsidRPr="000343E0" w:rsidRDefault="00A005BE" w:rsidP="00A005BE">
            <w:pPr>
              <w:suppressAutoHyphens/>
              <w:jc w:val="center"/>
              <w:rPr>
                <w:sz w:val="20"/>
                <w:szCs w:val="20"/>
              </w:rPr>
            </w:pPr>
            <w:r w:rsidRPr="000343E0">
              <w:rPr>
                <w:sz w:val="20"/>
                <w:szCs w:val="20"/>
              </w:rPr>
              <w:t>5</w:t>
            </w:r>
          </w:p>
        </w:tc>
        <w:tc>
          <w:tcPr>
            <w:tcW w:w="1985" w:type="dxa"/>
            <w:shd w:val="clear" w:color="auto" w:fill="auto"/>
            <w:vAlign w:val="center"/>
          </w:tcPr>
          <w:p w14:paraId="3140789F" w14:textId="77777777" w:rsidR="00A005BE" w:rsidRPr="000343E0" w:rsidRDefault="00A005BE" w:rsidP="00A005BE">
            <w:pPr>
              <w:suppressAutoHyphens/>
              <w:rPr>
                <w:sz w:val="20"/>
                <w:szCs w:val="20"/>
              </w:rPr>
            </w:pPr>
            <w:r w:rsidRPr="000343E0">
              <w:rPr>
                <w:sz w:val="20"/>
                <w:szCs w:val="20"/>
              </w:rPr>
              <w:t>Талдомское</w:t>
            </w:r>
          </w:p>
        </w:tc>
        <w:tc>
          <w:tcPr>
            <w:tcW w:w="2068" w:type="dxa"/>
            <w:shd w:val="clear" w:color="auto" w:fill="auto"/>
            <w:vAlign w:val="center"/>
          </w:tcPr>
          <w:p w14:paraId="11602D1A" w14:textId="77777777" w:rsidR="00A005BE" w:rsidRPr="000343E0" w:rsidRDefault="00A005BE" w:rsidP="00A005BE">
            <w:pPr>
              <w:suppressAutoHyphens/>
              <w:rPr>
                <w:sz w:val="20"/>
                <w:szCs w:val="20"/>
              </w:rPr>
            </w:pPr>
            <w:r w:rsidRPr="000343E0">
              <w:rPr>
                <w:sz w:val="20"/>
                <w:szCs w:val="20"/>
              </w:rPr>
              <w:t>Талдомский</w:t>
            </w:r>
          </w:p>
        </w:tc>
        <w:tc>
          <w:tcPr>
            <w:tcW w:w="6341" w:type="dxa"/>
            <w:shd w:val="clear" w:color="auto" w:fill="auto"/>
            <w:vAlign w:val="center"/>
          </w:tcPr>
          <w:p w14:paraId="31AF00E8" w14:textId="77777777" w:rsidR="00A005BE" w:rsidRPr="000343E0" w:rsidRDefault="009D6292" w:rsidP="00A005BE">
            <w:pPr>
              <w:suppressAutoHyphens/>
              <w:rPr>
                <w:sz w:val="20"/>
                <w:szCs w:val="20"/>
              </w:rPr>
            </w:pPr>
            <w:r>
              <w:rPr>
                <w:sz w:val="20"/>
                <w:szCs w:val="20"/>
              </w:rPr>
              <w:t>«</w:t>
            </w:r>
            <w:r w:rsidR="00A005BE" w:rsidRPr="006E2C7E">
              <w:rPr>
                <w:sz w:val="20"/>
                <w:szCs w:val="20"/>
              </w:rPr>
              <w:t>Талдом - Мокряги</w:t>
            </w:r>
            <w:r>
              <w:rPr>
                <w:sz w:val="20"/>
                <w:szCs w:val="20"/>
              </w:rPr>
              <w:t>»</w:t>
            </w:r>
            <w:r w:rsidR="00A005BE" w:rsidRPr="006E2C7E">
              <w:rPr>
                <w:sz w:val="20"/>
                <w:szCs w:val="20"/>
              </w:rPr>
              <w:t xml:space="preserve"> - Припущаево</w:t>
            </w:r>
          </w:p>
        </w:tc>
        <w:tc>
          <w:tcPr>
            <w:tcW w:w="708" w:type="dxa"/>
            <w:shd w:val="clear" w:color="auto" w:fill="auto"/>
            <w:vAlign w:val="center"/>
          </w:tcPr>
          <w:p w14:paraId="21C2A28B"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42E2754E"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4BAFDC4"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14A6062C" w14:textId="77777777" w:rsidR="00A005BE" w:rsidRPr="00A005BE" w:rsidRDefault="00A005BE" w:rsidP="00A005BE">
            <w:pPr>
              <w:suppressAutoHyphens/>
              <w:ind w:left="-108"/>
              <w:jc w:val="center"/>
              <w:rPr>
                <w:sz w:val="20"/>
                <w:szCs w:val="20"/>
              </w:rPr>
            </w:pPr>
            <w:r w:rsidRPr="00A005BE">
              <w:rPr>
                <w:sz w:val="20"/>
                <w:szCs w:val="20"/>
              </w:rPr>
              <w:t>0,08</w:t>
            </w:r>
          </w:p>
        </w:tc>
      </w:tr>
      <w:tr w:rsidR="00A005BE" w:rsidRPr="000343E0" w14:paraId="1C9E4B17" w14:textId="77777777" w:rsidTr="00A005BE">
        <w:trPr>
          <w:cantSplit/>
          <w:jc w:val="center"/>
        </w:trPr>
        <w:tc>
          <w:tcPr>
            <w:tcW w:w="675" w:type="dxa"/>
            <w:shd w:val="clear" w:color="auto" w:fill="auto"/>
            <w:vAlign w:val="center"/>
          </w:tcPr>
          <w:p w14:paraId="124A8730" w14:textId="77777777" w:rsidR="00A005BE" w:rsidRPr="000343E0" w:rsidRDefault="00A005BE" w:rsidP="00A005BE">
            <w:pPr>
              <w:suppressAutoHyphens/>
              <w:jc w:val="center"/>
              <w:rPr>
                <w:sz w:val="20"/>
                <w:szCs w:val="20"/>
              </w:rPr>
            </w:pPr>
            <w:r w:rsidRPr="000343E0">
              <w:rPr>
                <w:sz w:val="20"/>
                <w:szCs w:val="20"/>
              </w:rPr>
              <w:t>6</w:t>
            </w:r>
          </w:p>
        </w:tc>
        <w:tc>
          <w:tcPr>
            <w:tcW w:w="1985" w:type="dxa"/>
            <w:shd w:val="clear" w:color="auto" w:fill="auto"/>
            <w:vAlign w:val="center"/>
          </w:tcPr>
          <w:p w14:paraId="5030F263" w14:textId="77777777" w:rsidR="00A005BE" w:rsidRPr="000343E0" w:rsidRDefault="00A005BE" w:rsidP="00A005BE">
            <w:pPr>
              <w:suppressAutoHyphens/>
              <w:rPr>
                <w:sz w:val="20"/>
                <w:szCs w:val="20"/>
              </w:rPr>
            </w:pPr>
            <w:r w:rsidRPr="000343E0">
              <w:rPr>
                <w:sz w:val="20"/>
                <w:szCs w:val="20"/>
              </w:rPr>
              <w:t>Талдомское</w:t>
            </w:r>
          </w:p>
        </w:tc>
        <w:tc>
          <w:tcPr>
            <w:tcW w:w="2068" w:type="dxa"/>
            <w:shd w:val="clear" w:color="auto" w:fill="auto"/>
            <w:vAlign w:val="center"/>
          </w:tcPr>
          <w:p w14:paraId="00CF916B" w14:textId="77777777" w:rsidR="00A005BE" w:rsidRPr="000343E0" w:rsidRDefault="00A005BE" w:rsidP="00A005BE">
            <w:pPr>
              <w:suppressAutoHyphens/>
              <w:rPr>
                <w:sz w:val="20"/>
                <w:szCs w:val="20"/>
              </w:rPr>
            </w:pPr>
            <w:r w:rsidRPr="000343E0">
              <w:rPr>
                <w:sz w:val="20"/>
                <w:szCs w:val="20"/>
              </w:rPr>
              <w:t>Талдомский</w:t>
            </w:r>
          </w:p>
        </w:tc>
        <w:tc>
          <w:tcPr>
            <w:tcW w:w="6341" w:type="dxa"/>
            <w:shd w:val="clear" w:color="auto" w:fill="auto"/>
            <w:vAlign w:val="center"/>
          </w:tcPr>
          <w:p w14:paraId="360A53FE" w14:textId="77777777" w:rsidR="00A005BE" w:rsidRPr="000343E0" w:rsidRDefault="009D6292" w:rsidP="00A005BE">
            <w:pPr>
              <w:suppressAutoHyphens/>
              <w:rPr>
                <w:sz w:val="20"/>
                <w:szCs w:val="20"/>
              </w:rPr>
            </w:pPr>
            <w:r>
              <w:rPr>
                <w:sz w:val="20"/>
                <w:szCs w:val="20"/>
              </w:rPr>
              <w:t>«</w:t>
            </w:r>
            <w:r w:rsidR="00A005BE" w:rsidRPr="006E2C7E">
              <w:rPr>
                <w:sz w:val="20"/>
                <w:szCs w:val="20"/>
              </w:rPr>
              <w:t>Дмитров - Талдом</w:t>
            </w:r>
            <w:r>
              <w:rPr>
                <w:sz w:val="20"/>
                <w:szCs w:val="20"/>
              </w:rPr>
              <w:t>»</w:t>
            </w:r>
            <w:r w:rsidR="00A005BE" w:rsidRPr="006E2C7E">
              <w:rPr>
                <w:sz w:val="20"/>
                <w:szCs w:val="20"/>
              </w:rPr>
              <w:t xml:space="preserve"> - Федотово</w:t>
            </w:r>
          </w:p>
        </w:tc>
        <w:tc>
          <w:tcPr>
            <w:tcW w:w="708" w:type="dxa"/>
            <w:shd w:val="clear" w:color="auto" w:fill="auto"/>
            <w:vAlign w:val="center"/>
          </w:tcPr>
          <w:p w14:paraId="454511DD"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tcPr>
          <w:p w14:paraId="05CB216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5CCC54C3"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25DCA478" w14:textId="77777777" w:rsidR="00A005BE" w:rsidRPr="00A005BE" w:rsidRDefault="00A005BE" w:rsidP="00A005BE">
            <w:pPr>
              <w:suppressAutoHyphens/>
              <w:ind w:left="-108"/>
              <w:jc w:val="center"/>
              <w:rPr>
                <w:sz w:val="20"/>
                <w:szCs w:val="20"/>
              </w:rPr>
            </w:pPr>
            <w:r w:rsidRPr="00A005BE">
              <w:rPr>
                <w:sz w:val="20"/>
                <w:szCs w:val="20"/>
              </w:rPr>
              <w:t>0,71</w:t>
            </w:r>
          </w:p>
        </w:tc>
      </w:tr>
      <w:tr w:rsidR="00A005BE" w:rsidRPr="000343E0" w14:paraId="0A6620A7" w14:textId="77777777" w:rsidTr="00A005BE">
        <w:trPr>
          <w:cantSplit/>
          <w:jc w:val="center"/>
        </w:trPr>
        <w:tc>
          <w:tcPr>
            <w:tcW w:w="13195" w:type="dxa"/>
            <w:gridSpan w:val="7"/>
            <w:tcBorders>
              <w:bottom w:val="single" w:sz="4" w:space="0" w:color="auto"/>
            </w:tcBorders>
            <w:shd w:val="clear" w:color="auto" w:fill="auto"/>
          </w:tcPr>
          <w:p w14:paraId="7FB36D5F" w14:textId="77777777" w:rsidR="00A005BE" w:rsidRPr="000343E0" w:rsidRDefault="00A005BE" w:rsidP="00A005BE">
            <w:pPr>
              <w:suppressAutoHyphens/>
              <w:ind w:left="-108"/>
              <w:jc w:val="right"/>
              <w:rPr>
                <w:sz w:val="20"/>
                <w:szCs w:val="20"/>
              </w:rPr>
            </w:pPr>
            <w:r w:rsidRPr="000343E0">
              <w:rPr>
                <w:b/>
                <w:sz w:val="20"/>
                <w:szCs w:val="20"/>
              </w:rPr>
              <w:t>ИТОГО реконструируемые дороги в границах Талдомского лесничества</w:t>
            </w:r>
          </w:p>
        </w:tc>
        <w:tc>
          <w:tcPr>
            <w:tcW w:w="1843" w:type="dxa"/>
            <w:tcBorders>
              <w:bottom w:val="single" w:sz="4" w:space="0" w:color="auto"/>
            </w:tcBorders>
            <w:shd w:val="clear" w:color="auto" w:fill="auto"/>
            <w:vAlign w:val="center"/>
          </w:tcPr>
          <w:p w14:paraId="2177C24F" w14:textId="77777777" w:rsidR="00A005BE" w:rsidRPr="00A005BE" w:rsidRDefault="00A005BE" w:rsidP="00A005BE">
            <w:pPr>
              <w:suppressAutoHyphens/>
              <w:ind w:left="-108"/>
              <w:jc w:val="center"/>
              <w:rPr>
                <w:b/>
                <w:bCs/>
                <w:sz w:val="20"/>
                <w:szCs w:val="20"/>
              </w:rPr>
            </w:pPr>
            <w:r w:rsidRPr="00A005BE">
              <w:rPr>
                <w:b/>
                <w:bCs/>
                <w:sz w:val="20"/>
                <w:szCs w:val="20"/>
              </w:rPr>
              <w:t>6,92</w:t>
            </w:r>
          </w:p>
        </w:tc>
      </w:tr>
      <w:tr w:rsidR="00A005BE" w:rsidRPr="000343E0" w14:paraId="5BFD2226" w14:textId="77777777" w:rsidTr="00A005BE">
        <w:trPr>
          <w:cantSplit/>
          <w:jc w:val="center"/>
        </w:trPr>
        <w:tc>
          <w:tcPr>
            <w:tcW w:w="675" w:type="dxa"/>
            <w:shd w:val="clear" w:color="auto" w:fill="auto"/>
            <w:vAlign w:val="center"/>
          </w:tcPr>
          <w:p w14:paraId="0AFF52E1"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001B3BA9" w14:textId="77777777" w:rsidR="00A005BE" w:rsidRPr="000343E0" w:rsidRDefault="00A005BE" w:rsidP="00A005BE">
            <w:pPr>
              <w:suppressAutoHyphens/>
              <w:rPr>
                <w:sz w:val="20"/>
                <w:szCs w:val="20"/>
              </w:rPr>
            </w:pPr>
            <w:r w:rsidRPr="000343E0">
              <w:rPr>
                <w:sz w:val="20"/>
                <w:szCs w:val="20"/>
              </w:rPr>
              <w:t>Талдомское</w:t>
            </w:r>
          </w:p>
        </w:tc>
        <w:tc>
          <w:tcPr>
            <w:tcW w:w="2068" w:type="dxa"/>
            <w:shd w:val="clear" w:color="auto" w:fill="auto"/>
            <w:vAlign w:val="center"/>
          </w:tcPr>
          <w:p w14:paraId="2FCC8588" w14:textId="77777777" w:rsidR="00A005BE" w:rsidRPr="000343E0" w:rsidRDefault="00A005BE" w:rsidP="00A005BE">
            <w:pPr>
              <w:suppressAutoHyphens/>
              <w:rPr>
                <w:sz w:val="20"/>
                <w:szCs w:val="20"/>
              </w:rPr>
            </w:pPr>
            <w:r w:rsidRPr="000343E0">
              <w:rPr>
                <w:sz w:val="20"/>
                <w:szCs w:val="20"/>
              </w:rPr>
              <w:t>Талдомский</w:t>
            </w:r>
          </w:p>
        </w:tc>
        <w:tc>
          <w:tcPr>
            <w:tcW w:w="6341" w:type="dxa"/>
            <w:shd w:val="clear" w:color="auto" w:fill="auto"/>
            <w:vAlign w:val="center"/>
          </w:tcPr>
          <w:p w14:paraId="542B82A8" w14:textId="77777777" w:rsidR="00A005BE" w:rsidRPr="000343E0" w:rsidRDefault="00A005BE" w:rsidP="00A005BE">
            <w:pPr>
              <w:suppressAutoHyphens/>
              <w:rPr>
                <w:sz w:val="20"/>
                <w:szCs w:val="20"/>
              </w:rPr>
            </w:pPr>
            <w:r w:rsidRPr="000343E0">
              <w:rPr>
                <w:sz w:val="20"/>
                <w:szCs w:val="20"/>
              </w:rPr>
              <w:t>А-104 Москва - Дмитров - Дубна</w:t>
            </w:r>
          </w:p>
        </w:tc>
        <w:tc>
          <w:tcPr>
            <w:tcW w:w="708" w:type="dxa"/>
            <w:shd w:val="clear" w:color="auto" w:fill="auto"/>
            <w:vAlign w:val="center"/>
          </w:tcPr>
          <w:p w14:paraId="24403D80"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4F842281"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1B2C81E3"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57F9ED6" w14:textId="77777777" w:rsidR="00A005BE" w:rsidRPr="00A005BE" w:rsidRDefault="00A005BE" w:rsidP="00A005BE">
            <w:pPr>
              <w:suppressAutoHyphens/>
              <w:ind w:left="-108"/>
              <w:jc w:val="center"/>
              <w:rPr>
                <w:sz w:val="20"/>
                <w:szCs w:val="20"/>
              </w:rPr>
            </w:pPr>
            <w:r w:rsidRPr="00A005BE">
              <w:rPr>
                <w:sz w:val="20"/>
                <w:szCs w:val="20"/>
              </w:rPr>
              <w:t>13,34</w:t>
            </w:r>
          </w:p>
        </w:tc>
      </w:tr>
      <w:tr w:rsidR="00A005BE" w:rsidRPr="000343E0" w14:paraId="34EA097F" w14:textId="77777777" w:rsidTr="00A005BE">
        <w:trPr>
          <w:cantSplit/>
          <w:jc w:val="center"/>
        </w:trPr>
        <w:tc>
          <w:tcPr>
            <w:tcW w:w="675" w:type="dxa"/>
            <w:shd w:val="clear" w:color="auto" w:fill="auto"/>
            <w:vAlign w:val="center"/>
          </w:tcPr>
          <w:p w14:paraId="191404AB" w14:textId="77777777" w:rsidR="00A005BE" w:rsidRPr="000343E0" w:rsidRDefault="00A005BE" w:rsidP="00A005BE">
            <w:pPr>
              <w:suppressAutoHyphens/>
              <w:jc w:val="center"/>
              <w:rPr>
                <w:sz w:val="20"/>
                <w:szCs w:val="20"/>
                <w:lang w:val="en-US"/>
              </w:rPr>
            </w:pPr>
            <w:r w:rsidRPr="000343E0">
              <w:rPr>
                <w:sz w:val="20"/>
                <w:szCs w:val="20"/>
                <w:lang w:val="en-US"/>
              </w:rPr>
              <w:t>2</w:t>
            </w:r>
          </w:p>
        </w:tc>
        <w:tc>
          <w:tcPr>
            <w:tcW w:w="1985" w:type="dxa"/>
            <w:shd w:val="clear" w:color="auto" w:fill="auto"/>
            <w:vAlign w:val="center"/>
          </w:tcPr>
          <w:p w14:paraId="3003C713" w14:textId="77777777" w:rsidR="00A005BE" w:rsidRPr="000343E0" w:rsidRDefault="00A005BE" w:rsidP="00A005BE">
            <w:pPr>
              <w:suppressAutoHyphens/>
              <w:rPr>
                <w:sz w:val="20"/>
                <w:szCs w:val="20"/>
              </w:rPr>
            </w:pPr>
            <w:r w:rsidRPr="000343E0">
              <w:rPr>
                <w:sz w:val="20"/>
                <w:szCs w:val="20"/>
              </w:rPr>
              <w:t>Талдомское</w:t>
            </w:r>
          </w:p>
        </w:tc>
        <w:tc>
          <w:tcPr>
            <w:tcW w:w="2068" w:type="dxa"/>
            <w:shd w:val="clear" w:color="auto" w:fill="auto"/>
            <w:vAlign w:val="center"/>
          </w:tcPr>
          <w:p w14:paraId="1BF8EB29" w14:textId="77777777" w:rsidR="00A005BE" w:rsidRPr="000343E0" w:rsidRDefault="00A005BE" w:rsidP="00A005BE">
            <w:pPr>
              <w:suppressAutoHyphens/>
              <w:rPr>
                <w:sz w:val="20"/>
                <w:szCs w:val="20"/>
              </w:rPr>
            </w:pPr>
            <w:r w:rsidRPr="000343E0">
              <w:rPr>
                <w:sz w:val="20"/>
                <w:szCs w:val="20"/>
              </w:rPr>
              <w:t>Талдомский</w:t>
            </w:r>
          </w:p>
        </w:tc>
        <w:tc>
          <w:tcPr>
            <w:tcW w:w="6341" w:type="dxa"/>
            <w:shd w:val="clear" w:color="auto" w:fill="auto"/>
            <w:vAlign w:val="center"/>
          </w:tcPr>
          <w:p w14:paraId="376253C5" w14:textId="77777777" w:rsidR="00A005BE" w:rsidRPr="000343E0" w:rsidRDefault="00A005BE" w:rsidP="00A005BE">
            <w:pPr>
              <w:suppressAutoHyphens/>
              <w:rPr>
                <w:sz w:val="20"/>
                <w:szCs w:val="20"/>
              </w:rPr>
            </w:pPr>
            <w:r w:rsidRPr="000343E0">
              <w:rPr>
                <w:sz w:val="20"/>
                <w:szCs w:val="20"/>
              </w:rPr>
              <w:t>Григорово - Нушполы</w:t>
            </w:r>
          </w:p>
        </w:tc>
        <w:tc>
          <w:tcPr>
            <w:tcW w:w="708" w:type="dxa"/>
            <w:shd w:val="clear" w:color="auto" w:fill="auto"/>
            <w:vAlign w:val="center"/>
          </w:tcPr>
          <w:p w14:paraId="5234782B"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41F2EE06"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FA2454E"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2F49951B" w14:textId="77777777" w:rsidR="00A005BE" w:rsidRPr="00A005BE" w:rsidRDefault="00A005BE" w:rsidP="00A005BE">
            <w:pPr>
              <w:suppressAutoHyphens/>
              <w:ind w:left="-108"/>
              <w:jc w:val="center"/>
              <w:rPr>
                <w:sz w:val="20"/>
                <w:szCs w:val="20"/>
              </w:rPr>
            </w:pPr>
            <w:r w:rsidRPr="00A005BE">
              <w:rPr>
                <w:sz w:val="20"/>
                <w:szCs w:val="20"/>
              </w:rPr>
              <w:t>5,51</w:t>
            </w:r>
          </w:p>
        </w:tc>
      </w:tr>
      <w:tr w:rsidR="00A005BE" w:rsidRPr="000343E0" w14:paraId="0D3C350A" w14:textId="77777777" w:rsidTr="00A005BE">
        <w:trPr>
          <w:cantSplit/>
          <w:jc w:val="center"/>
        </w:trPr>
        <w:tc>
          <w:tcPr>
            <w:tcW w:w="675" w:type="dxa"/>
            <w:shd w:val="clear" w:color="auto" w:fill="auto"/>
            <w:vAlign w:val="center"/>
          </w:tcPr>
          <w:p w14:paraId="117B1B11" w14:textId="77777777" w:rsidR="00A005BE" w:rsidRPr="000343E0" w:rsidRDefault="00A005BE" w:rsidP="00A005BE">
            <w:pPr>
              <w:suppressAutoHyphens/>
              <w:jc w:val="center"/>
              <w:rPr>
                <w:sz w:val="20"/>
                <w:szCs w:val="20"/>
                <w:lang w:val="en-US"/>
              </w:rPr>
            </w:pPr>
            <w:r w:rsidRPr="000343E0">
              <w:rPr>
                <w:sz w:val="20"/>
                <w:szCs w:val="20"/>
                <w:lang w:val="en-US"/>
              </w:rPr>
              <w:t>3</w:t>
            </w:r>
          </w:p>
        </w:tc>
        <w:tc>
          <w:tcPr>
            <w:tcW w:w="1985" w:type="dxa"/>
            <w:shd w:val="clear" w:color="auto" w:fill="auto"/>
            <w:vAlign w:val="center"/>
          </w:tcPr>
          <w:p w14:paraId="3ACA0B0E" w14:textId="77777777" w:rsidR="00A005BE" w:rsidRPr="000343E0" w:rsidRDefault="00A005BE" w:rsidP="00A005BE">
            <w:pPr>
              <w:suppressAutoHyphens/>
              <w:rPr>
                <w:sz w:val="20"/>
                <w:szCs w:val="20"/>
              </w:rPr>
            </w:pPr>
            <w:r w:rsidRPr="000343E0">
              <w:rPr>
                <w:sz w:val="20"/>
                <w:szCs w:val="20"/>
              </w:rPr>
              <w:t>Талдомское</w:t>
            </w:r>
          </w:p>
        </w:tc>
        <w:tc>
          <w:tcPr>
            <w:tcW w:w="2068" w:type="dxa"/>
            <w:shd w:val="clear" w:color="auto" w:fill="auto"/>
            <w:vAlign w:val="center"/>
          </w:tcPr>
          <w:p w14:paraId="7416F48B" w14:textId="77777777" w:rsidR="00A005BE" w:rsidRPr="000343E0" w:rsidRDefault="00A005BE" w:rsidP="00A005BE">
            <w:pPr>
              <w:suppressAutoHyphens/>
              <w:rPr>
                <w:sz w:val="20"/>
                <w:szCs w:val="20"/>
              </w:rPr>
            </w:pPr>
            <w:r w:rsidRPr="000343E0">
              <w:rPr>
                <w:sz w:val="20"/>
                <w:szCs w:val="20"/>
              </w:rPr>
              <w:t>Талдомский</w:t>
            </w:r>
          </w:p>
        </w:tc>
        <w:tc>
          <w:tcPr>
            <w:tcW w:w="6341" w:type="dxa"/>
            <w:shd w:val="clear" w:color="auto" w:fill="auto"/>
            <w:vAlign w:val="center"/>
          </w:tcPr>
          <w:p w14:paraId="2FB07E3F" w14:textId="77777777" w:rsidR="00A005BE" w:rsidRPr="000343E0" w:rsidRDefault="00A005BE" w:rsidP="00A005BE">
            <w:pPr>
              <w:suppressAutoHyphens/>
              <w:rPr>
                <w:sz w:val="20"/>
                <w:szCs w:val="20"/>
              </w:rPr>
            </w:pPr>
            <w:r w:rsidRPr="00B33BC6">
              <w:rPr>
                <w:sz w:val="20"/>
                <w:szCs w:val="20"/>
              </w:rPr>
              <w:t>Григорово - Нушполы</w:t>
            </w:r>
            <w:r w:rsidR="009D6292">
              <w:rPr>
                <w:sz w:val="20"/>
                <w:szCs w:val="20"/>
              </w:rPr>
              <w:t>»</w:t>
            </w:r>
            <w:r w:rsidRPr="00B33BC6">
              <w:rPr>
                <w:sz w:val="20"/>
                <w:szCs w:val="20"/>
              </w:rPr>
              <w:t xml:space="preserve"> - Есаулово</w:t>
            </w:r>
          </w:p>
        </w:tc>
        <w:tc>
          <w:tcPr>
            <w:tcW w:w="708" w:type="dxa"/>
            <w:shd w:val="clear" w:color="auto" w:fill="auto"/>
            <w:vAlign w:val="center"/>
          </w:tcPr>
          <w:p w14:paraId="20E7F335"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tcPr>
          <w:p w14:paraId="7D69F431"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4CA07FD"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5A16F6B" w14:textId="77777777" w:rsidR="00A005BE" w:rsidRPr="00A005BE" w:rsidRDefault="00A005BE" w:rsidP="00A005BE">
            <w:pPr>
              <w:suppressAutoHyphens/>
              <w:ind w:left="-108"/>
              <w:jc w:val="center"/>
              <w:rPr>
                <w:sz w:val="20"/>
                <w:szCs w:val="20"/>
              </w:rPr>
            </w:pPr>
            <w:r w:rsidRPr="00A005BE">
              <w:rPr>
                <w:sz w:val="20"/>
                <w:szCs w:val="20"/>
              </w:rPr>
              <w:t>1,71</w:t>
            </w:r>
          </w:p>
        </w:tc>
      </w:tr>
      <w:tr w:rsidR="00A005BE" w:rsidRPr="000343E0" w14:paraId="51A3A654" w14:textId="77777777" w:rsidTr="00A005BE">
        <w:trPr>
          <w:cantSplit/>
          <w:jc w:val="center"/>
        </w:trPr>
        <w:tc>
          <w:tcPr>
            <w:tcW w:w="13195" w:type="dxa"/>
            <w:gridSpan w:val="7"/>
            <w:shd w:val="clear" w:color="auto" w:fill="auto"/>
          </w:tcPr>
          <w:p w14:paraId="59CB79F4" w14:textId="77777777" w:rsidR="00A005BE" w:rsidRPr="000343E0" w:rsidRDefault="00A005BE" w:rsidP="00A005BE">
            <w:pPr>
              <w:suppressAutoHyphens/>
              <w:ind w:left="-108"/>
              <w:jc w:val="right"/>
              <w:rPr>
                <w:sz w:val="20"/>
                <w:szCs w:val="20"/>
              </w:rPr>
            </w:pPr>
            <w:r w:rsidRPr="000343E0">
              <w:rPr>
                <w:b/>
                <w:sz w:val="20"/>
                <w:szCs w:val="20"/>
              </w:rPr>
              <w:t>ИТОГО п</w:t>
            </w:r>
            <w:r>
              <w:rPr>
                <w:b/>
                <w:sz w:val="20"/>
                <w:szCs w:val="20"/>
              </w:rPr>
              <w:t>лан</w:t>
            </w:r>
            <w:r w:rsidRPr="000343E0">
              <w:rPr>
                <w:b/>
                <w:sz w:val="20"/>
                <w:szCs w:val="20"/>
              </w:rPr>
              <w:t>ируемые дороги в границах Талдомского лесничества</w:t>
            </w:r>
          </w:p>
        </w:tc>
        <w:tc>
          <w:tcPr>
            <w:tcW w:w="1843" w:type="dxa"/>
            <w:shd w:val="clear" w:color="auto" w:fill="auto"/>
            <w:vAlign w:val="center"/>
          </w:tcPr>
          <w:p w14:paraId="6E125DC1" w14:textId="77777777" w:rsidR="00A005BE" w:rsidRPr="00A005BE" w:rsidRDefault="00A005BE" w:rsidP="00A005BE">
            <w:pPr>
              <w:suppressAutoHyphens/>
              <w:ind w:left="-108"/>
              <w:jc w:val="center"/>
              <w:rPr>
                <w:b/>
                <w:bCs/>
                <w:sz w:val="20"/>
                <w:szCs w:val="20"/>
              </w:rPr>
            </w:pPr>
            <w:r w:rsidRPr="00A005BE">
              <w:rPr>
                <w:b/>
                <w:bCs/>
                <w:sz w:val="20"/>
                <w:szCs w:val="20"/>
              </w:rPr>
              <w:t>20,56</w:t>
            </w:r>
          </w:p>
        </w:tc>
      </w:tr>
      <w:tr w:rsidR="00A005BE" w:rsidRPr="000343E0" w14:paraId="2057AAC5" w14:textId="77777777" w:rsidTr="00A005BE">
        <w:trPr>
          <w:cantSplit/>
          <w:jc w:val="center"/>
        </w:trPr>
        <w:tc>
          <w:tcPr>
            <w:tcW w:w="675" w:type="dxa"/>
            <w:shd w:val="clear" w:color="auto" w:fill="auto"/>
            <w:vAlign w:val="center"/>
          </w:tcPr>
          <w:p w14:paraId="0E30D00B"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01A9DC37" w14:textId="77777777" w:rsidR="00A005BE" w:rsidRPr="000343E0" w:rsidRDefault="00A005BE" w:rsidP="00A005BE">
            <w:pPr>
              <w:suppressAutoHyphens/>
              <w:rPr>
                <w:sz w:val="20"/>
                <w:szCs w:val="20"/>
              </w:rPr>
            </w:pPr>
            <w:r w:rsidRPr="000343E0">
              <w:rPr>
                <w:sz w:val="20"/>
                <w:szCs w:val="20"/>
              </w:rPr>
              <w:t>Шатурское</w:t>
            </w:r>
          </w:p>
        </w:tc>
        <w:tc>
          <w:tcPr>
            <w:tcW w:w="2068" w:type="dxa"/>
            <w:shd w:val="clear" w:color="auto" w:fill="auto"/>
            <w:vAlign w:val="center"/>
          </w:tcPr>
          <w:p w14:paraId="6C71CF84" w14:textId="77777777" w:rsidR="00A005BE" w:rsidRPr="000343E0" w:rsidRDefault="00A005BE" w:rsidP="00A005BE">
            <w:pPr>
              <w:suppressAutoHyphens/>
              <w:rPr>
                <w:sz w:val="20"/>
                <w:szCs w:val="20"/>
              </w:rPr>
            </w:pPr>
            <w:r w:rsidRPr="000343E0">
              <w:rPr>
                <w:sz w:val="20"/>
                <w:szCs w:val="20"/>
              </w:rPr>
              <w:t>Шатура</w:t>
            </w:r>
          </w:p>
        </w:tc>
        <w:tc>
          <w:tcPr>
            <w:tcW w:w="6341" w:type="dxa"/>
            <w:shd w:val="clear" w:color="auto" w:fill="auto"/>
            <w:vAlign w:val="center"/>
          </w:tcPr>
          <w:p w14:paraId="6532FB3B" w14:textId="77777777" w:rsidR="00A005BE" w:rsidRPr="000343E0" w:rsidRDefault="00A005BE" w:rsidP="00A005BE">
            <w:pPr>
              <w:suppressAutoHyphens/>
              <w:rPr>
                <w:sz w:val="20"/>
                <w:szCs w:val="20"/>
              </w:rPr>
            </w:pPr>
            <w:r w:rsidRPr="000343E0">
              <w:rPr>
                <w:sz w:val="20"/>
                <w:szCs w:val="20"/>
              </w:rPr>
              <w:t>Куровское - Шатура - Дмитровский Погост - Самойлиха (Шатурский район)</w:t>
            </w:r>
          </w:p>
        </w:tc>
        <w:tc>
          <w:tcPr>
            <w:tcW w:w="708" w:type="dxa"/>
            <w:shd w:val="clear" w:color="auto" w:fill="auto"/>
            <w:vAlign w:val="center"/>
          </w:tcPr>
          <w:p w14:paraId="6FDCEA9C" w14:textId="77777777" w:rsidR="00A005BE" w:rsidRPr="000343E0" w:rsidRDefault="00A005BE" w:rsidP="00A005BE">
            <w:pPr>
              <w:suppressAutoHyphens/>
              <w:ind w:left="-108" w:right="-108"/>
              <w:jc w:val="center"/>
              <w:rPr>
                <w:sz w:val="20"/>
                <w:szCs w:val="20"/>
              </w:rPr>
            </w:pPr>
            <w:r w:rsidRPr="000343E0">
              <w:rPr>
                <w:sz w:val="20"/>
                <w:szCs w:val="20"/>
              </w:rPr>
              <w:t>II</w:t>
            </w:r>
          </w:p>
        </w:tc>
        <w:tc>
          <w:tcPr>
            <w:tcW w:w="709" w:type="dxa"/>
            <w:shd w:val="clear" w:color="auto" w:fill="auto"/>
            <w:vAlign w:val="center"/>
          </w:tcPr>
          <w:p w14:paraId="09215D42"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00366BF"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7D8988F2" w14:textId="77777777" w:rsidR="00A005BE" w:rsidRPr="00A005BE" w:rsidRDefault="00A005BE" w:rsidP="00A005BE">
            <w:pPr>
              <w:suppressAutoHyphens/>
              <w:ind w:left="-108"/>
              <w:jc w:val="center"/>
              <w:rPr>
                <w:sz w:val="20"/>
                <w:szCs w:val="20"/>
              </w:rPr>
            </w:pPr>
            <w:r w:rsidRPr="00A005BE">
              <w:rPr>
                <w:sz w:val="20"/>
                <w:szCs w:val="20"/>
              </w:rPr>
              <w:t>8,06</w:t>
            </w:r>
          </w:p>
        </w:tc>
      </w:tr>
      <w:tr w:rsidR="00A005BE" w:rsidRPr="000343E0" w14:paraId="5113634D" w14:textId="77777777" w:rsidTr="00A005BE">
        <w:trPr>
          <w:cantSplit/>
          <w:jc w:val="center"/>
        </w:trPr>
        <w:tc>
          <w:tcPr>
            <w:tcW w:w="675" w:type="dxa"/>
            <w:shd w:val="clear" w:color="auto" w:fill="auto"/>
            <w:vAlign w:val="center"/>
          </w:tcPr>
          <w:p w14:paraId="5E3F0EF9" w14:textId="77777777" w:rsidR="00A005BE" w:rsidRPr="000343E0" w:rsidRDefault="00A005BE" w:rsidP="00A005BE">
            <w:pPr>
              <w:suppressAutoHyphens/>
              <w:jc w:val="center"/>
              <w:rPr>
                <w:sz w:val="20"/>
                <w:szCs w:val="20"/>
              </w:rPr>
            </w:pPr>
            <w:r>
              <w:rPr>
                <w:sz w:val="20"/>
                <w:szCs w:val="20"/>
              </w:rPr>
              <w:t>2</w:t>
            </w:r>
          </w:p>
        </w:tc>
        <w:tc>
          <w:tcPr>
            <w:tcW w:w="1985" w:type="dxa"/>
            <w:shd w:val="clear" w:color="auto" w:fill="auto"/>
            <w:vAlign w:val="center"/>
          </w:tcPr>
          <w:p w14:paraId="342E4445" w14:textId="77777777" w:rsidR="00A005BE" w:rsidRPr="000343E0" w:rsidRDefault="00A005BE" w:rsidP="00A005BE">
            <w:pPr>
              <w:suppressAutoHyphens/>
              <w:rPr>
                <w:sz w:val="20"/>
                <w:szCs w:val="20"/>
              </w:rPr>
            </w:pPr>
            <w:r w:rsidRPr="000343E0">
              <w:rPr>
                <w:sz w:val="20"/>
                <w:szCs w:val="20"/>
              </w:rPr>
              <w:t>Шатурское</w:t>
            </w:r>
          </w:p>
        </w:tc>
        <w:tc>
          <w:tcPr>
            <w:tcW w:w="2068" w:type="dxa"/>
            <w:shd w:val="clear" w:color="auto" w:fill="auto"/>
            <w:vAlign w:val="center"/>
          </w:tcPr>
          <w:p w14:paraId="6DFDCE6D" w14:textId="77777777" w:rsidR="00A005BE" w:rsidRPr="000343E0" w:rsidRDefault="00A005BE" w:rsidP="00A005BE">
            <w:pPr>
              <w:suppressAutoHyphens/>
              <w:rPr>
                <w:sz w:val="20"/>
                <w:szCs w:val="20"/>
              </w:rPr>
            </w:pPr>
            <w:r w:rsidRPr="000343E0">
              <w:rPr>
                <w:sz w:val="20"/>
                <w:szCs w:val="20"/>
              </w:rPr>
              <w:t>Шатура</w:t>
            </w:r>
          </w:p>
        </w:tc>
        <w:tc>
          <w:tcPr>
            <w:tcW w:w="6341" w:type="dxa"/>
            <w:shd w:val="clear" w:color="auto" w:fill="auto"/>
            <w:vAlign w:val="center"/>
          </w:tcPr>
          <w:p w14:paraId="3CE510C0" w14:textId="77777777" w:rsidR="00A005BE" w:rsidRPr="000343E0" w:rsidRDefault="00A005BE" w:rsidP="00A005BE">
            <w:pPr>
              <w:suppressAutoHyphens/>
              <w:rPr>
                <w:sz w:val="20"/>
                <w:szCs w:val="20"/>
              </w:rPr>
            </w:pPr>
            <w:r w:rsidRPr="000343E0">
              <w:rPr>
                <w:sz w:val="20"/>
                <w:szCs w:val="20"/>
              </w:rPr>
              <w:t>Рошаль - Черусти</w:t>
            </w:r>
          </w:p>
        </w:tc>
        <w:tc>
          <w:tcPr>
            <w:tcW w:w="708" w:type="dxa"/>
            <w:shd w:val="clear" w:color="auto" w:fill="auto"/>
            <w:vAlign w:val="center"/>
          </w:tcPr>
          <w:p w14:paraId="3AC077FB"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04C7B70C"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CC5F92F"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1F57842" w14:textId="77777777" w:rsidR="00A005BE" w:rsidRPr="00A005BE" w:rsidRDefault="00A005BE" w:rsidP="00A005BE">
            <w:pPr>
              <w:suppressAutoHyphens/>
              <w:ind w:left="-108"/>
              <w:jc w:val="center"/>
              <w:rPr>
                <w:sz w:val="20"/>
                <w:szCs w:val="20"/>
              </w:rPr>
            </w:pPr>
            <w:r w:rsidRPr="00A005BE">
              <w:rPr>
                <w:sz w:val="20"/>
                <w:szCs w:val="20"/>
              </w:rPr>
              <w:t>0,21</w:t>
            </w:r>
          </w:p>
        </w:tc>
      </w:tr>
      <w:tr w:rsidR="00A005BE" w:rsidRPr="000343E0" w14:paraId="0A30E967" w14:textId="77777777" w:rsidTr="00A005BE">
        <w:trPr>
          <w:cantSplit/>
          <w:jc w:val="center"/>
        </w:trPr>
        <w:tc>
          <w:tcPr>
            <w:tcW w:w="675" w:type="dxa"/>
            <w:shd w:val="clear" w:color="auto" w:fill="auto"/>
            <w:vAlign w:val="center"/>
          </w:tcPr>
          <w:p w14:paraId="6FD56D51" w14:textId="77777777" w:rsidR="00A005BE" w:rsidRPr="000343E0" w:rsidRDefault="00A005BE" w:rsidP="00A005BE">
            <w:pPr>
              <w:suppressAutoHyphens/>
              <w:jc w:val="center"/>
              <w:rPr>
                <w:sz w:val="20"/>
                <w:szCs w:val="20"/>
              </w:rPr>
            </w:pPr>
            <w:r>
              <w:rPr>
                <w:sz w:val="20"/>
                <w:szCs w:val="20"/>
              </w:rPr>
              <w:t>3</w:t>
            </w:r>
          </w:p>
        </w:tc>
        <w:tc>
          <w:tcPr>
            <w:tcW w:w="1985" w:type="dxa"/>
            <w:shd w:val="clear" w:color="auto" w:fill="auto"/>
            <w:vAlign w:val="center"/>
          </w:tcPr>
          <w:p w14:paraId="69CFAF4A" w14:textId="77777777" w:rsidR="00A005BE" w:rsidRPr="000343E0" w:rsidRDefault="00A005BE" w:rsidP="00A005BE">
            <w:pPr>
              <w:suppressAutoHyphens/>
              <w:rPr>
                <w:sz w:val="20"/>
                <w:szCs w:val="20"/>
              </w:rPr>
            </w:pPr>
            <w:r w:rsidRPr="000343E0">
              <w:rPr>
                <w:sz w:val="20"/>
                <w:szCs w:val="20"/>
              </w:rPr>
              <w:t>Шатурское</w:t>
            </w:r>
          </w:p>
        </w:tc>
        <w:tc>
          <w:tcPr>
            <w:tcW w:w="2068" w:type="dxa"/>
            <w:shd w:val="clear" w:color="auto" w:fill="auto"/>
            <w:vAlign w:val="center"/>
          </w:tcPr>
          <w:p w14:paraId="5F849541" w14:textId="77777777" w:rsidR="00A005BE" w:rsidRPr="000343E0" w:rsidRDefault="00A005BE" w:rsidP="00A005BE">
            <w:pPr>
              <w:suppressAutoHyphens/>
              <w:rPr>
                <w:sz w:val="20"/>
                <w:szCs w:val="20"/>
              </w:rPr>
            </w:pPr>
            <w:r w:rsidRPr="000343E0">
              <w:rPr>
                <w:sz w:val="20"/>
                <w:szCs w:val="20"/>
              </w:rPr>
              <w:t>Шатура</w:t>
            </w:r>
          </w:p>
        </w:tc>
        <w:tc>
          <w:tcPr>
            <w:tcW w:w="6341" w:type="dxa"/>
            <w:shd w:val="clear" w:color="auto" w:fill="auto"/>
            <w:vAlign w:val="center"/>
          </w:tcPr>
          <w:p w14:paraId="7C5EC39D" w14:textId="77777777" w:rsidR="00A005BE" w:rsidRPr="000343E0" w:rsidRDefault="00A005BE" w:rsidP="00A005BE">
            <w:pPr>
              <w:suppressAutoHyphens/>
              <w:rPr>
                <w:sz w:val="20"/>
                <w:szCs w:val="20"/>
              </w:rPr>
            </w:pPr>
            <w:r w:rsidRPr="000343E0">
              <w:rPr>
                <w:sz w:val="20"/>
                <w:szCs w:val="20"/>
              </w:rPr>
              <w:t>Кривандино - Черусти</w:t>
            </w:r>
          </w:p>
        </w:tc>
        <w:tc>
          <w:tcPr>
            <w:tcW w:w="708" w:type="dxa"/>
            <w:shd w:val="clear" w:color="auto" w:fill="auto"/>
            <w:vAlign w:val="center"/>
          </w:tcPr>
          <w:p w14:paraId="5A83588B"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7BE8A5BB"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72B03F3"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3843556C" w14:textId="77777777" w:rsidR="00A005BE" w:rsidRPr="00A005BE" w:rsidRDefault="00A005BE" w:rsidP="00A005BE">
            <w:pPr>
              <w:suppressAutoHyphens/>
              <w:ind w:left="-108"/>
              <w:jc w:val="center"/>
              <w:rPr>
                <w:sz w:val="20"/>
                <w:szCs w:val="20"/>
              </w:rPr>
            </w:pPr>
            <w:r w:rsidRPr="00A005BE">
              <w:rPr>
                <w:sz w:val="20"/>
                <w:szCs w:val="20"/>
              </w:rPr>
              <w:t>1,96</w:t>
            </w:r>
          </w:p>
        </w:tc>
      </w:tr>
      <w:tr w:rsidR="00A005BE" w:rsidRPr="000343E0" w14:paraId="58E0B69D" w14:textId="77777777" w:rsidTr="00A005BE">
        <w:trPr>
          <w:cantSplit/>
          <w:jc w:val="center"/>
        </w:trPr>
        <w:tc>
          <w:tcPr>
            <w:tcW w:w="675" w:type="dxa"/>
            <w:shd w:val="clear" w:color="auto" w:fill="auto"/>
            <w:vAlign w:val="center"/>
          </w:tcPr>
          <w:p w14:paraId="1176CDBE" w14:textId="77777777" w:rsidR="00A005BE" w:rsidRPr="000343E0" w:rsidRDefault="00A005BE" w:rsidP="00A005BE">
            <w:pPr>
              <w:suppressAutoHyphens/>
              <w:jc w:val="center"/>
              <w:rPr>
                <w:sz w:val="20"/>
                <w:szCs w:val="20"/>
              </w:rPr>
            </w:pPr>
            <w:r>
              <w:rPr>
                <w:sz w:val="20"/>
                <w:szCs w:val="20"/>
              </w:rPr>
              <w:t>4</w:t>
            </w:r>
          </w:p>
        </w:tc>
        <w:tc>
          <w:tcPr>
            <w:tcW w:w="1985" w:type="dxa"/>
            <w:shd w:val="clear" w:color="auto" w:fill="auto"/>
            <w:vAlign w:val="center"/>
          </w:tcPr>
          <w:p w14:paraId="15BFA3C7" w14:textId="77777777" w:rsidR="00A005BE" w:rsidRPr="000343E0" w:rsidRDefault="00A005BE" w:rsidP="00A005BE">
            <w:pPr>
              <w:suppressAutoHyphens/>
              <w:rPr>
                <w:sz w:val="20"/>
                <w:szCs w:val="20"/>
              </w:rPr>
            </w:pPr>
            <w:r w:rsidRPr="000343E0">
              <w:rPr>
                <w:sz w:val="20"/>
                <w:szCs w:val="20"/>
              </w:rPr>
              <w:t>Шатурское</w:t>
            </w:r>
          </w:p>
        </w:tc>
        <w:tc>
          <w:tcPr>
            <w:tcW w:w="2068" w:type="dxa"/>
            <w:shd w:val="clear" w:color="auto" w:fill="auto"/>
            <w:vAlign w:val="center"/>
          </w:tcPr>
          <w:p w14:paraId="73FAD425" w14:textId="77777777" w:rsidR="00A005BE" w:rsidRPr="000343E0" w:rsidRDefault="00A005BE" w:rsidP="00A005BE">
            <w:pPr>
              <w:suppressAutoHyphens/>
              <w:rPr>
                <w:sz w:val="20"/>
                <w:szCs w:val="20"/>
              </w:rPr>
            </w:pPr>
            <w:r w:rsidRPr="000343E0">
              <w:rPr>
                <w:sz w:val="20"/>
                <w:szCs w:val="20"/>
              </w:rPr>
              <w:t>Шатура</w:t>
            </w:r>
          </w:p>
        </w:tc>
        <w:tc>
          <w:tcPr>
            <w:tcW w:w="6341" w:type="dxa"/>
            <w:shd w:val="clear" w:color="auto" w:fill="auto"/>
            <w:vAlign w:val="center"/>
          </w:tcPr>
          <w:p w14:paraId="78A97AE3" w14:textId="77777777" w:rsidR="00A005BE" w:rsidRPr="000343E0" w:rsidRDefault="00A005BE" w:rsidP="00A005BE">
            <w:pPr>
              <w:suppressAutoHyphens/>
              <w:rPr>
                <w:sz w:val="20"/>
                <w:szCs w:val="20"/>
              </w:rPr>
            </w:pPr>
            <w:r w:rsidRPr="000343E0">
              <w:rPr>
                <w:sz w:val="20"/>
                <w:szCs w:val="20"/>
              </w:rPr>
              <w:t>Левинская - Ивановская - Лешниково</w:t>
            </w:r>
          </w:p>
        </w:tc>
        <w:tc>
          <w:tcPr>
            <w:tcW w:w="708" w:type="dxa"/>
            <w:shd w:val="clear" w:color="auto" w:fill="auto"/>
            <w:vAlign w:val="center"/>
          </w:tcPr>
          <w:p w14:paraId="18DC4297"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54F35287"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5B1DD50"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6383F87D" w14:textId="77777777" w:rsidR="00A005BE" w:rsidRPr="00A005BE" w:rsidRDefault="00A005BE" w:rsidP="00A005BE">
            <w:pPr>
              <w:suppressAutoHyphens/>
              <w:ind w:left="-108"/>
              <w:jc w:val="center"/>
              <w:rPr>
                <w:sz w:val="20"/>
                <w:szCs w:val="20"/>
              </w:rPr>
            </w:pPr>
            <w:r w:rsidRPr="00A005BE">
              <w:rPr>
                <w:sz w:val="20"/>
                <w:szCs w:val="20"/>
              </w:rPr>
              <w:t>0,88</w:t>
            </w:r>
          </w:p>
        </w:tc>
      </w:tr>
      <w:tr w:rsidR="00A005BE" w:rsidRPr="000343E0" w14:paraId="1553D309" w14:textId="77777777" w:rsidTr="00A005BE">
        <w:trPr>
          <w:cantSplit/>
          <w:jc w:val="center"/>
        </w:trPr>
        <w:tc>
          <w:tcPr>
            <w:tcW w:w="675" w:type="dxa"/>
            <w:shd w:val="clear" w:color="auto" w:fill="auto"/>
            <w:vAlign w:val="center"/>
          </w:tcPr>
          <w:p w14:paraId="3FCA91C2" w14:textId="77777777" w:rsidR="00A005BE" w:rsidRPr="000343E0" w:rsidRDefault="00A005BE" w:rsidP="00A005BE">
            <w:pPr>
              <w:suppressAutoHyphens/>
              <w:jc w:val="center"/>
              <w:rPr>
                <w:sz w:val="20"/>
                <w:szCs w:val="20"/>
              </w:rPr>
            </w:pPr>
            <w:r>
              <w:rPr>
                <w:sz w:val="20"/>
                <w:szCs w:val="20"/>
              </w:rPr>
              <w:t>5</w:t>
            </w:r>
          </w:p>
        </w:tc>
        <w:tc>
          <w:tcPr>
            <w:tcW w:w="1985" w:type="dxa"/>
            <w:shd w:val="clear" w:color="auto" w:fill="auto"/>
            <w:vAlign w:val="center"/>
          </w:tcPr>
          <w:p w14:paraId="59468875" w14:textId="77777777" w:rsidR="00A005BE" w:rsidRPr="000343E0" w:rsidRDefault="00A005BE" w:rsidP="00A005BE">
            <w:pPr>
              <w:suppressAutoHyphens/>
              <w:rPr>
                <w:sz w:val="20"/>
                <w:szCs w:val="20"/>
              </w:rPr>
            </w:pPr>
            <w:r w:rsidRPr="000343E0">
              <w:rPr>
                <w:sz w:val="20"/>
                <w:szCs w:val="20"/>
              </w:rPr>
              <w:t>Шатурское</w:t>
            </w:r>
          </w:p>
        </w:tc>
        <w:tc>
          <w:tcPr>
            <w:tcW w:w="2068" w:type="dxa"/>
            <w:shd w:val="clear" w:color="auto" w:fill="auto"/>
            <w:vAlign w:val="center"/>
          </w:tcPr>
          <w:p w14:paraId="01EDC733" w14:textId="77777777" w:rsidR="00A005BE" w:rsidRPr="000343E0" w:rsidRDefault="00A005BE" w:rsidP="00A005BE">
            <w:pPr>
              <w:suppressAutoHyphens/>
              <w:rPr>
                <w:sz w:val="20"/>
                <w:szCs w:val="20"/>
              </w:rPr>
            </w:pPr>
            <w:r w:rsidRPr="000343E0">
              <w:rPr>
                <w:sz w:val="20"/>
                <w:szCs w:val="20"/>
              </w:rPr>
              <w:t>Шатура</w:t>
            </w:r>
          </w:p>
        </w:tc>
        <w:tc>
          <w:tcPr>
            <w:tcW w:w="6341" w:type="dxa"/>
            <w:shd w:val="clear" w:color="auto" w:fill="auto"/>
            <w:vAlign w:val="center"/>
          </w:tcPr>
          <w:p w14:paraId="19FFA913" w14:textId="77777777" w:rsidR="00A005BE" w:rsidRPr="000343E0" w:rsidRDefault="009D6292" w:rsidP="00A005BE">
            <w:pPr>
              <w:suppressAutoHyphens/>
              <w:rPr>
                <w:sz w:val="20"/>
                <w:szCs w:val="20"/>
              </w:rPr>
            </w:pPr>
            <w:r>
              <w:rPr>
                <w:sz w:val="20"/>
                <w:szCs w:val="20"/>
              </w:rPr>
              <w:t>«</w:t>
            </w:r>
            <w:r w:rsidR="00A005BE" w:rsidRPr="0026199A">
              <w:rPr>
                <w:sz w:val="20"/>
                <w:szCs w:val="20"/>
              </w:rPr>
              <w:t>Куровское - Шатура - Дмитровский Погост - Самойлиха</w:t>
            </w:r>
            <w:r>
              <w:rPr>
                <w:sz w:val="20"/>
                <w:szCs w:val="20"/>
              </w:rPr>
              <w:t>»</w:t>
            </w:r>
            <w:r w:rsidR="00A005BE" w:rsidRPr="0026199A">
              <w:rPr>
                <w:sz w:val="20"/>
                <w:szCs w:val="20"/>
              </w:rPr>
              <w:t xml:space="preserve"> - Новосельцево - Губино</w:t>
            </w:r>
          </w:p>
        </w:tc>
        <w:tc>
          <w:tcPr>
            <w:tcW w:w="708" w:type="dxa"/>
            <w:shd w:val="clear" w:color="auto" w:fill="auto"/>
            <w:vAlign w:val="center"/>
          </w:tcPr>
          <w:p w14:paraId="00060491"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01E9DDC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03EF0B59"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0492F87F" w14:textId="77777777" w:rsidR="00A005BE" w:rsidRPr="00A005BE" w:rsidRDefault="00A005BE" w:rsidP="00A005BE">
            <w:pPr>
              <w:suppressAutoHyphens/>
              <w:ind w:left="-108"/>
              <w:jc w:val="center"/>
              <w:rPr>
                <w:sz w:val="20"/>
                <w:szCs w:val="20"/>
              </w:rPr>
            </w:pPr>
            <w:r w:rsidRPr="00A005BE">
              <w:rPr>
                <w:sz w:val="20"/>
                <w:szCs w:val="20"/>
              </w:rPr>
              <w:t>0,78</w:t>
            </w:r>
          </w:p>
        </w:tc>
      </w:tr>
      <w:tr w:rsidR="00A005BE" w:rsidRPr="000343E0" w14:paraId="4B843F9D" w14:textId="77777777" w:rsidTr="00A005BE">
        <w:trPr>
          <w:cantSplit/>
          <w:jc w:val="center"/>
        </w:trPr>
        <w:tc>
          <w:tcPr>
            <w:tcW w:w="675" w:type="dxa"/>
            <w:shd w:val="clear" w:color="auto" w:fill="auto"/>
            <w:vAlign w:val="center"/>
          </w:tcPr>
          <w:p w14:paraId="4BD3B8B5" w14:textId="77777777" w:rsidR="00A005BE" w:rsidRPr="000343E0" w:rsidRDefault="00A005BE" w:rsidP="00A005BE">
            <w:pPr>
              <w:suppressAutoHyphens/>
              <w:jc w:val="center"/>
              <w:rPr>
                <w:sz w:val="20"/>
                <w:szCs w:val="20"/>
              </w:rPr>
            </w:pPr>
            <w:r>
              <w:rPr>
                <w:sz w:val="20"/>
                <w:szCs w:val="20"/>
              </w:rPr>
              <w:t>6</w:t>
            </w:r>
          </w:p>
        </w:tc>
        <w:tc>
          <w:tcPr>
            <w:tcW w:w="1985" w:type="dxa"/>
            <w:shd w:val="clear" w:color="auto" w:fill="auto"/>
            <w:vAlign w:val="center"/>
          </w:tcPr>
          <w:p w14:paraId="1461E77E" w14:textId="77777777" w:rsidR="00A005BE" w:rsidRPr="000343E0" w:rsidRDefault="00A005BE" w:rsidP="00A005BE">
            <w:pPr>
              <w:suppressAutoHyphens/>
              <w:rPr>
                <w:sz w:val="20"/>
                <w:szCs w:val="20"/>
              </w:rPr>
            </w:pPr>
            <w:r w:rsidRPr="000343E0">
              <w:rPr>
                <w:sz w:val="20"/>
                <w:szCs w:val="20"/>
              </w:rPr>
              <w:t>Шатурское</w:t>
            </w:r>
          </w:p>
        </w:tc>
        <w:tc>
          <w:tcPr>
            <w:tcW w:w="2068" w:type="dxa"/>
            <w:shd w:val="clear" w:color="auto" w:fill="auto"/>
            <w:vAlign w:val="center"/>
          </w:tcPr>
          <w:p w14:paraId="0AFA9814" w14:textId="77777777" w:rsidR="00A005BE" w:rsidRPr="000343E0" w:rsidRDefault="00A005BE" w:rsidP="00A005BE">
            <w:pPr>
              <w:suppressAutoHyphens/>
              <w:rPr>
                <w:sz w:val="20"/>
                <w:szCs w:val="20"/>
              </w:rPr>
            </w:pPr>
            <w:r w:rsidRPr="000343E0">
              <w:rPr>
                <w:sz w:val="20"/>
                <w:szCs w:val="20"/>
              </w:rPr>
              <w:t>Рошаль</w:t>
            </w:r>
          </w:p>
        </w:tc>
        <w:tc>
          <w:tcPr>
            <w:tcW w:w="6341" w:type="dxa"/>
            <w:shd w:val="clear" w:color="auto" w:fill="auto"/>
            <w:vAlign w:val="center"/>
          </w:tcPr>
          <w:p w14:paraId="4AA8FFCC" w14:textId="77777777" w:rsidR="00A005BE" w:rsidRPr="000343E0" w:rsidRDefault="00A005BE" w:rsidP="00A005BE">
            <w:pPr>
              <w:suppressAutoHyphens/>
              <w:rPr>
                <w:sz w:val="20"/>
                <w:szCs w:val="20"/>
              </w:rPr>
            </w:pPr>
            <w:r w:rsidRPr="000343E0">
              <w:rPr>
                <w:sz w:val="20"/>
                <w:szCs w:val="20"/>
              </w:rPr>
              <w:t>Подъезд к объектам по обращению с отходами в городском округе Рошаль</w:t>
            </w:r>
          </w:p>
        </w:tc>
        <w:tc>
          <w:tcPr>
            <w:tcW w:w="708" w:type="dxa"/>
            <w:shd w:val="clear" w:color="auto" w:fill="auto"/>
            <w:vAlign w:val="center"/>
          </w:tcPr>
          <w:p w14:paraId="506A085B"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0ECF5D55"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443C4A4A" w14:textId="77777777" w:rsidR="00A005BE" w:rsidRPr="000343E0" w:rsidRDefault="00A005BE" w:rsidP="00A005BE">
            <w:pPr>
              <w:suppressAutoHyphens/>
              <w:ind w:left="-108" w:right="-108"/>
              <w:jc w:val="center"/>
              <w:rPr>
                <w:sz w:val="20"/>
                <w:szCs w:val="20"/>
              </w:rPr>
            </w:pPr>
            <w:r>
              <w:rPr>
                <w:sz w:val="20"/>
                <w:szCs w:val="20"/>
              </w:rPr>
              <w:t>Р</w:t>
            </w:r>
          </w:p>
        </w:tc>
        <w:tc>
          <w:tcPr>
            <w:tcW w:w="1843" w:type="dxa"/>
            <w:shd w:val="clear" w:color="auto" w:fill="auto"/>
            <w:vAlign w:val="center"/>
          </w:tcPr>
          <w:p w14:paraId="57FACC80" w14:textId="77777777" w:rsidR="00A005BE" w:rsidRPr="00A005BE" w:rsidRDefault="00A005BE" w:rsidP="00A005BE">
            <w:pPr>
              <w:suppressAutoHyphens/>
              <w:ind w:left="-108"/>
              <w:jc w:val="center"/>
              <w:rPr>
                <w:sz w:val="20"/>
                <w:szCs w:val="20"/>
              </w:rPr>
            </w:pPr>
            <w:r w:rsidRPr="00A005BE">
              <w:rPr>
                <w:sz w:val="20"/>
                <w:szCs w:val="20"/>
              </w:rPr>
              <w:t>0,11</w:t>
            </w:r>
          </w:p>
        </w:tc>
      </w:tr>
      <w:tr w:rsidR="00A005BE" w:rsidRPr="000343E0" w14:paraId="445CF31B" w14:textId="77777777" w:rsidTr="00A005BE">
        <w:trPr>
          <w:cantSplit/>
          <w:jc w:val="center"/>
        </w:trPr>
        <w:tc>
          <w:tcPr>
            <w:tcW w:w="13195" w:type="dxa"/>
            <w:gridSpan w:val="7"/>
            <w:tcBorders>
              <w:bottom w:val="single" w:sz="4" w:space="0" w:color="auto"/>
            </w:tcBorders>
            <w:shd w:val="clear" w:color="auto" w:fill="auto"/>
          </w:tcPr>
          <w:p w14:paraId="2B894034" w14:textId="77777777" w:rsidR="00A005BE" w:rsidRPr="000343E0" w:rsidRDefault="00A005BE" w:rsidP="00A005BE">
            <w:pPr>
              <w:suppressAutoHyphens/>
              <w:ind w:left="-108"/>
              <w:jc w:val="right"/>
              <w:rPr>
                <w:sz w:val="20"/>
                <w:szCs w:val="20"/>
              </w:rPr>
            </w:pPr>
            <w:r w:rsidRPr="000343E0">
              <w:rPr>
                <w:b/>
                <w:sz w:val="20"/>
                <w:szCs w:val="20"/>
              </w:rPr>
              <w:t>ИТОГО реконструируемые дороги в границах Шатурского лесничества</w:t>
            </w:r>
          </w:p>
        </w:tc>
        <w:tc>
          <w:tcPr>
            <w:tcW w:w="1843" w:type="dxa"/>
            <w:tcBorders>
              <w:bottom w:val="single" w:sz="4" w:space="0" w:color="auto"/>
            </w:tcBorders>
            <w:shd w:val="clear" w:color="auto" w:fill="auto"/>
            <w:vAlign w:val="center"/>
          </w:tcPr>
          <w:p w14:paraId="4B70E062" w14:textId="77777777" w:rsidR="00A005BE" w:rsidRPr="00A005BE" w:rsidRDefault="00A005BE" w:rsidP="00A005BE">
            <w:pPr>
              <w:suppressAutoHyphens/>
              <w:ind w:left="-108"/>
              <w:jc w:val="center"/>
              <w:rPr>
                <w:b/>
                <w:bCs/>
                <w:sz w:val="20"/>
                <w:szCs w:val="20"/>
              </w:rPr>
            </w:pPr>
            <w:r w:rsidRPr="00A005BE">
              <w:rPr>
                <w:b/>
                <w:bCs/>
                <w:sz w:val="20"/>
                <w:szCs w:val="20"/>
              </w:rPr>
              <w:t>12,00</w:t>
            </w:r>
          </w:p>
        </w:tc>
      </w:tr>
      <w:tr w:rsidR="00A005BE" w:rsidRPr="000343E0" w14:paraId="1174722F" w14:textId="77777777" w:rsidTr="00A005BE">
        <w:trPr>
          <w:cantSplit/>
          <w:jc w:val="center"/>
        </w:trPr>
        <w:tc>
          <w:tcPr>
            <w:tcW w:w="675" w:type="dxa"/>
            <w:shd w:val="clear" w:color="auto" w:fill="auto"/>
            <w:vAlign w:val="center"/>
          </w:tcPr>
          <w:p w14:paraId="3CE7350A" w14:textId="77777777" w:rsidR="00A005BE" w:rsidRPr="000343E0" w:rsidRDefault="00A005BE" w:rsidP="00A005BE">
            <w:pPr>
              <w:suppressAutoHyphens/>
              <w:jc w:val="center"/>
              <w:rPr>
                <w:sz w:val="20"/>
                <w:szCs w:val="20"/>
              </w:rPr>
            </w:pPr>
            <w:r w:rsidRPr="000343E0">
              <w:rPr>
                <w:sz w:val="20"/>
                <w:szCs w:val="20"/>
              </w:rPr>
              <w:t>1</w:t>
            </w:r>
          </w:p>
        </w:tc>
        <w:tc>
          <w:tcPr>
            <w:tcW w:w="1985" w:type="dxa"/>
            <w:shd w:val="clear" w:color="auto" w:fill="auto"/>
            <w:vAlign w:val="center"/>
          </w:tcPr>
          <w:p w14:paraId="0CEA9F7F" w14:textId="77777777" w:rsidR="00A005BE" w:rsidRPr="000343E0" w:rsidRDefault="00A005BE" w:rsidP="00A005BE">
            <w:pPr>
              <w:suppressAutoHyphens/>
              <w:rPr>
                <w:sz w:val="20"/>
                <w:szCs w:val="20"/>
              </w:rPr>
            </w:pPr>
            <w:r w:rsidRPr="000343E0">
              <w:rPr>
                <w:sz w:val="20"/>
                <w:szCs w:val="20"/>
              </w:rPr>
              <w:t>Шатурское</w:t>
            </w:r>
          </w:p>
        </w:tc>
        <w:tc>
          <w:tcPr>
            <w:tcW w:w="2068" w:type="dxa"/>
            <w:shd w:val="clear" w:color="auto" w:fill="auto"/>
            <w:vAlign w:val="center"/>
          </w:tcPr>
          <w:p w14:paraId="1FF57CF7" w14:textId="77777777" w:rsidR="00A005BE" w:rsidRPr="000343E0" w:rsidRDefault="00A005BE" w:rsidP="00A005BE">
            <w:pPr>
              <w:suppressAutoHyphens/>
              <w:rPr>
                <w:sz w:val="20"/>
                <w:szCs w:val="20"/>
              </w:rPr>
            </w:pPr>
            <w:r w:rsidRPr="000343E0">
              <w:rPr>
                <w:sz w:val="20"/>
                <w:szCs w:val="20"/>
              </w:rPr>
              <w:t>Шатура</w:t>
            </w:r>
          </w:p>
        </w:tc>
        <w:tc>
          <w:tcPr>
            <w:tcW w:w="6341" w:type="dxa"/>
            <w:shd w:val="clear" w:color="auto" w:fill="auto"/>
            <w:vAlign w:val="center"/>
          </w:tcPr>
          <w:p w14:paraId="27C7E18E" w14:textId="77777777" w:rsidR="00A005BE" w:rsidRPr="000343E0" w:rsidRDefault="00A005BE" w:rsidP="00A005BE">
            <w:pPr>
              <w:suppressAutoHyphens/>
              <w:rPr>
                <w:sz w:val="20"/>
                <w:szCs w:val="20"/>
              </w:rPr>
            </w:pPr>
            <w:r w:rsidRPr="000343E0">
              <w:rPr>
                <w:sz w:val="20"/>
                <w:szCs w:val="20"/>
              </w:rPr>
              <w:t>Москва - Саранск - Ульяновск - Екатеринбург</w:t>
            </w:r>
          </w:p>
        </w:tc>
        <w:tc>
          <w:tcPr>
            <w:tcW w:w="708" w:type="dxa"/>
            <w:shd w:val="clear" w:color="auto" w:fill="auto"/>
            <w:vAlign w:val="center"/>
          </w:tcPr>
          <w:p w14:paraId="3A24C58D" w14:textId="77777777" w:rsidR="00A005BE" w:rsidRPr="000343E0" w:rsidRDefault="00A005BE" w:rsidP="00A005BE">
            <w:pPr>
              <w:suppressAutoHyphens/>
              <w:ind w:left="-108" w:right="-108"/>
              <w:jc w:val="center"/>
              <w:rPr>
                <w:sz w:val="20"/>
                <w:szCs w:val="20"/>
              </w:rPr>
            </w:pPr>
            <w:r w:rsidRPr="000343E0">
              <w:rPr>
                <w:sz w:val="20"/>
                <w:szCs w:val="20"/>
              </w:rPr>
              <w:t>I</w:t>
            </w:r>
          </w:p>
        </w:tc>
        <w:tc>
          <w:tcPr>
            <w:tcW w:w="709" w:type="dxa"/>
            <w:shd w:val="clear" w:color="auto" w:fill="auto"/>
          </w:tcPr>
          <w:p w14:paraId="2FBB7835" w14:textId="77777777" w:rsidR="00A005BE" w:rsidRPr="000343E0" w:rsidRDefault="00A005BE" w:rsidP="00A005BE">
            <w:pPr>
              <w:suppressAutoHyphens/>
              <w:ind w:left="-108" w:right="-108"/>
              <w:jc w:val="center"/>
              <w:rPr>
                <w:sz w:val="20"/>
                <w:szCs w:val="20"/>
              </w:rPr>
            </w:pPr>
            <w:r>
              <w:rPr>
                <w:sz w:val="20"/>
                <w:szCs w:val="20"/>
              </w:rPr>
              <w:t>Ф</w:t>
            </w:r>
          </w:p>
        </w:tc>
        <w:tc>
          <w:tcPr>
            <w:tcW w:w="709" w:type="dxa"/>
            <w:shd w:val="clear" w:color="auto" w:fill="auto"/>
            <w:vAlign w:val="center"/>
          </w:tcPr>
          <w:p w14:paraId="45FF55C1"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6F89B868" w14:textId="77777777" w:rsidR="00A005BE" w:rsidRPr="00A005BE" w:rsidRDefault="00A005BE" w:rsidP="00A005BE">
            <w:pPr>
              <w:suppressAutoHyphens/>
              <w:ind w:left="-108"/>
              <w:jc w:val="center"/>
              <w:rPr>
                <w:sz w:val="20"/>
                <w:szCs w:val="20"/>
              </w:rPr>
            </w:pPr>
            <w:r w:rsidRPr="00A005BE">
              <w:rPr>
                <w:sz w:val="20"/>
                <w:szCs w:val="20"/>
              </w:rPr>
              <w:t>27,88</w:t>
            </w:r>
          </w:p>
        </w:tc>
      </w:tr>
      <w:tr w:rsidR="00A005BE" w:rsidRPr="000343E0" w14:paraId="188B4925" w14:textId="77777777" w:rsidTr="00A005BE">
        <w:trPr>
          <w:cantSplit/>
          <w:jc w:val="center"/>
        </w:trPr>
        <w:tc>
          <w:tcPr>
            <w:tcW w:w="675" w:type="dxa"/>
            <w:shd w:val="clear" w:color="auto" w:fill="auto"/>
            <w:vAlign w:val="center"/>
          </w:tcPr>
          <w:p w14:paraId="3B4D270D" w14:textId="77777777" w:rsidR="00A005BE" w:rsidRPr="000343E0" w:rsidRDefault="00A005BE" w:rsidP="00A005BE">
            <w:pPr>
              <w:suppressAutoHyphens/>
              <w:jc w:val="center"/>
              <w:rPr>
                <w:sz w:val="20"/>
                <w:szCs w:val="20"/>
              </w:rPr>
            </w:pPr>
            <w:r w:rsidRPr="000343E0">
              <w:rPr>
                <w:sz w:val="20"/>
                <w:szCs w:val="20"/>
              </w:rPr>
              <w:t>2</w:t>
            </w:r>
          </w:p>
        </w:tc>
        <w:tc>
          <w:tcPr>
            <w:tcW w:w="1985" w:type="dxa"/>
            <w:shd w:val="clear" w:color="auto" w:fill="auto"/>
            <w:vAlign w:val="center"/>
          </w:tcPr>
          <w:p w14:paraId="19DFFD7C" w14:textId="77777777" w:rsidR="00A005BE" w:rsidRPr="000343E0" w:rsidRDefault="00A005BE" w:rsidP="00A005BE">
            <w:pPr>
              <w:suppressAutoHyphens/>
              <w:rPr>
                <w:sz w:val="20"/>
                <w:szCs w:val="20"/>
              </w:rPr>
            </w:pPr>
            <w:r w:rsidRPr="000343E0">
              <w:rPr>
                <w:sz w:val="20"/>
                <w:szCs w:val="20"/>
              </w:rPr>
              <w:t>Шатурское</w:t>
            </w:r>
          </w:p>
        </w:tc>
        <w:tc>
          <w:tcPr>
            <w:tcW w:w="2068" w:type="dxa"/>
            <w:shd w:val="clear" w:color="auto" w:fill="auto"/>
            <w:vAlign w:val="center"/>
          </w:tcPr>
          <w:p w14:paraId="410C36C5" w14:textId="77777777" w:rsidR="00A005BE" w:rsidRPr="000343E0" w:rsidRDefault="00A005BE" w:rsidP="00A005BE">
            <w:pPr>
              <w:suppressAutoHyphens/>
              <w:rPr>
                <w:sz w:val="20"/>
                <w:szCs w:val="20"/>
              </w:rPr>
            </w:pPr>
            <w:r w:rsidRPr="000343E0">
              <w:rPr>
                <w:sz w:val="20"/>
                <w:szCs w:val="20"/>
              </w:rPr>
              <w:t>Шатура</w:t>
            </w:r>
          </w:p>
        </w:tc>
        <w:tc>
          <w:tcPr>
            <w:tcW w:w="6341" w:type="dxa"/>
            <w:shd w:val="clear" w:color="auto" w:fill="auto"/>
            <w:vAlign w:val="center"/>
          </w:tcPr>
          <w:p w14:paraId="0C9DEA4D" w14:textId="77777777" w:rsidR="00A005BE" w:rsidRPr="000343E0" w:rsidRDefault="00A005BE" w:rsidP="00A005BE">
            <w:pPr>
              <w:suppressAutoHyphens/>
              <w:rPr>
                <w:sz w:val="20"/>
                <w:szCs w:val="20"/>
              </w:rPr>
            </w:pPr>
            <w:r w:rsidRPr="000343E0">
              <w:rPr>
                <w:sz w:val="20"/>
                <w:szCs w:val="20"/>
              </w:rPr>
              <w:t>Обход с. Кривандино</w:t>
            </w:r>
          </w:p>
        </w:tc>
        <w:tc>
          <w:tcPr>
            <w:tcW w:w="708" w:type="dxa"/>
            <w:shd w:val="clear" w:color="auto" w:fill="auto"/>
            <w:vAlign w:val="center"/>
          </w:tcPr>
          <w:p w14:paraId="2132516F"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226AD16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76F08AEC"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050E8184" w14:textId="77777777" w:rsidR="00A005BE" w:rsidRPr="00A005BE" w:rsidRDefault="00A005BE" w:rsidP="00A005BE">
            <w:pPr>
              <w:suppressAutoHyphens/>
              <w:ind w:left="-108"/>
              <w:jc w:val="center"/>
              <w:rPr>
                <w:sz w:val="20"/>
                <w:szCs w:val="20"/>
              </w:rPr>
            </w:pPr>
            <w:r w:rsidRPr="00A005BE">
              <w:rPr>
                <w:sz w:val="20"/>
                <w:szCs w:val="20"/>
              </w:rPr>
              <w:t>0,45</w:t>
            </w:r>
          </w:p>
        </w:tc>
      </w:tr>
      <w:tr w:rsidR="00A005BE" w:rsidRPr="000343E0" w14:paraId="70BCE166" w14:textId="77777777" w:rsidTr="00A005BE">
        <w:trPr>
          <w:cantSplit/>
          <w:jc w:val="center"/>
        </w:trPr>
        <w:tc>
          <w:tcPr>
            <w:tcW w:w="675" w:type="dxa"/>
            <w:shd w:val="clear" w:color="auto" w:fill="auto"/>
            <w:vAlign w:val="center"/>
          </w:tcPr>
          <w:p w14:paraId="3281E004" w14:textId="77777777" w:rsidR="00A005BE" w:rsidRPr="000343E0" w:rsidRDefault="00A005BE" w:rsidP="00A005BE">
            <w:pPr>
              <w:suppressAutoHyphens/>
              <w:jc w:val="center"/>
              <w:rPr>
                <w:sz w:val="20"/>
                <w:szCs w:val="20"/>
              </w:rPr>
            </w:pPr>
            <w:r w:rsidRPr="000343E0">
              <w:rPr>
                <w:sz w:val="20"/>
                <w:szCs w:val="20"/>
              </w:rPr>
              <w:t>3</w:t>
            </w:r>
          </w:p>
        </w:tc>
        <w:tc>
          <w:tcPr>
            <w:tcW w:w="1985" w:type="dxa"/>
            <w:shd w:val="clear" w:color="auto" w:fill="auto"/>
            <w:vAlign w:val="center"/>
          </w:tcPr>
          <w:p w14:paraId="3B7BCF8C" w14:textId="77777777" w:rsidR="00A005BE" w:rsidRPr="000343E0" w:rsidRDefault="00A005BE" w:rsidP="00A005BE">
            <w:pPr>
              <w:suppressAutoHyphens/>
              <w:rPr>
                <w:sz w:val="20"/>
                <w:szCs w:val="20"/>
              </w:rPr>
            </w:pPr>
            <w:r w:rsidRPr="000343E0">
              <w:rPr>
                <w:sz w:val="20"/>
                <w:szCs w:val="20"/>
              </w:rPr>
              <w:t>Шатурское</w:t>
            </w:r>
          </w:p>
        </w:tc>
        <w:tc>
          <w:tcPr>
            <w:tcW w:w="2068" w:type="dxa"/>
            <w:shd w:val="clear" w:color="auto" w:fill="auto"/>
            <w:vAlign w:val="center"/>
          </w:tcPr>
          <w:p w14:paraId="17D5FC63" w14:textId="77777777" w:rsidR="00A005BE" w:rsidRPr="000343E0" w:rsidRDefault="00A005BE" w:rsidP="00A005BE">
            <w:pPr>
              <w:suppressAutoHyphens/>
              <w:rPr>
                <w:sz w:val="20"/>
                <w:szCs w:val="20"/>
              </w:rPr>
            </w:pPr>
            <w:r w:rsidRPr="000343E0">
              <w:rPr>
                <w:sz w:val="20"/>
                <w:szCs w:val="20"/>
              </w:rPr>
              <w:t>Шатура</w:t>
            </w:r>
          </w:p>
        </w:tc>
        <w:tc>
          <w:tcPr>
            <w:tcW w:w="6341" w:type="dxa"/>
            <w:shd w:val="clear" w:color="auto" w:fill="auto"/>
            <w:vAlign w:val="center"/>
          </w:tcPr>
          <w:p w14:paraId="0740233B" w14:textId="77777777" w:rsidR="00A005BE" w:rsidRPr="000343E0" w:rsidRDefault="00A005BE" w:rsidP="00A005BE">
            <w:pPr>
              <w:suppressAutoHyphens/>
              <w:rPr>
                <w:sz w:val="20"/>
                <w:szCs w:val="20"/>
              </w:rPr>
            </w:pPr>
            <w:r w:rsidRPr="000343E0">
              <w:rPr>
                <w:sz w:val="20"/>
                <w:szCs w:val="20"/>
              </w:rPr>
              <w:t>Сазоново - Середниково</w:t>
            </w:r>
          </w:p>
        </w:tc>
        <w:tc>
          <w:tcPr>
            <w:tcW w:w="708" w:type="dxa"/>
            <w:shd w:val="clear" w:color="auto" w:fill="auto"/>
            <w:vAlign w:val="center"/>
          </w:tcPr>
          <w:p w14:paraId="429449ED" w14:textId="77777777" w:rsidR="00A005BE" w:rsidRPr="000343E0" w:rsidRDefault="00A005BE" w:rsidP="00A005BE">
            <w:pPr>
              <w:suppressAutoHyphens/>
              <w:ind w:left="-108" w:right="-108"/>
              <w:jc w:val="center"/>
              <w:rPr>
                <w:sz w:val="20"/>
                <w:szCs w:val="20"/>
              </w:rPr>
            </w:pPr>
            <w:r w:rsidRPr="000343E0">
              <w:rPr>
                <w:sz w:val="20"/>
                <w:szCs w:val="20"/>
              </w:rPr>
              <w:t>III</w:t>
            </w:r>
          </w:p>
        </w:tc>
        <w:tc>
          <w:tcPr>
            <w:tcW w:w="709" w:type="dxa"/>
            <w:shd w:val="clear" w:color="auto" w:fill="auto"/>
            <w:vAlign w:val="center"/>
          </w:tcPr>
          <w:p w14:paraId="4DE4EB7A"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622A941D"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168112DA" w14:textId="77777777" w:rsidR="00A005BE" w:rsidRPr="00A005BE" w:rsidRDefault="00A005BE" w:rsidP="00A005BE">
            <w:pPr>
              <w:suppressAutoHyphens/>
              <w:ind w:left="-108"/>
              <w:jc w:val="center"/>
              <w:rPr>
                <w:sz w:val="20"/>
                <w:szCs w:val="20"/>
              </w:rPr>
            </w:pPr>
            <w:r w:rsidRPr="00A005BE">
              <w:rPr>
                <w:sz w:val="20"/>
                <w:szCs w:val="20"/>
              </w:rPr>
              <w:t>1,28</w:t>
            </w:r>
          </w:p>
        </w:tc>
      </w:tr>
      <w:tr w:rsidR="00A005BE" w:rsidRPr="000343E0" w14:paraId="65AD4EF8" w14:textId="77777777" w:rsidTr="00A005BE">
        <w:trPr>
          <w:cantSplit/>
          <w:jc w:val="center"/>
        </w:trPr>
        <w:tc>
          <w:tcPr>
            <w:tcW w:w="675" w:type="dxa"/>
            <w:shd w:val="clear" w:color="auto" w:fill="auto"/>
            <w:vAlign w:val="center"/>
          </w:tcPr>
          <w:p w14:paraId="19200CB4" w14:textId="77777777" w:rsidR="00A005BE" w:rsidRPr="000343E0" w:rsidRDefault="00A005BE" w:rsidP="00A005BE">
            <w:pPr>
              <w:suppressAutoHyphens/>
              <w:jc w:val="center"/>
              <w:rPr>
                <w:sz w:val="20"/>
                <w:szCs w:val="20"/>
              </w:rPr>
            </w:pPr>
            <w:r w:rsidRPr="000343E0">
              <w:rPr>
                <w:sz w:val="20"/>
                <w:szCs w:val="20"/>
              </w:rPr>
              <w:t>4</w:t>
            </w:r>
          </w:p>
        </w:tc>
        <w:tc>
          <w:tcPr>
            <w:tcW w:w="1985" w:type="dxa"/>
            <w:shd w:val="clear" w:color="auto" w:fill="auto"/>
            <w:vAlign w:val="center"/>
          </w:tcPr>
          <w:p w14:paraId="7D941899" w14:textId="77777777" w:rsidR="00A005BE" w:rsidRPr="000343E0" w:rsidRDefault="00A005BE" w:rsidP="00A005BE">
            <w:pPr>
              <w:suppressAutoHyphens/>
              <w:rPr>
                <w:sz w:val="20"/>
                <w:szCs w:val="20"/>
              </w:rPr>
            </w:pPr>
            <w:r w:rsidRPr="000343E0">
              <w:rPr>
                <w:sz w:val="20"/>
                <w:szCs w:val="20"/>
              </w:rPr>
              <w:t>Шатурское</w:t>
            </w:r>
          </w:p>
        </w:tc>
        <w:tc>
          <w:tcPr>
            <w:tcW w:w="2068" w:type="dxa"/>
            <w:shd w:val="clear" w:color="auto" w:fill="auto"/>
            <w:vAlign w:val="center"/>
          </w:tcPr>
          <w:p w14:paraId="3580A32A" w14:textId="77777777" w:rsidR="00A005BE" w:rsidRPr="000343E0" w:rsidRDefault="00A005BE" w:rsidP="00A005BE">
            <w:pPr>
              <w:suppressAutoHyphens/>
              <w:rPr>
                <w:sz w:val="20"/>
                <w:szCs w:val="20"/>
              </w:rPr>
            </w:pPr>
            <w:r w:rsidRPr="000343E0">
              <w:rPr>
                <w:sz w:val="20"/>
                <w:szCs w:val="20"/>
              </w:rPr>
              <w:t>Шатура</w:t>
            </w:r>
          </w:p>
        </w:tc>
        <w:tc>
          <w:tcPr>
            <w:tcW w:w="6341" w:type="dxa"/>
            <w:shd w:val="clear" w:color="auto" w:fill="auto"/>
            <w:vAlign w:val="center"/>
          </w:tcPr>
          <w:p w14:paraId="23004638" w14:textId="77777777" w:rsidR="00A005BE" w:rsidRPr="000343E0" w:rsidRDefault="00A005BE" w:rsidP="00A005BE">
            <w:pPr>
              <w:suppressAutoHyphens/>
              <w:rPr>
                <w:sz w:val="20"/>
                <w:szCs w:val="20"/>
              </w:rPr>
            </w:pPr>
            <w:r w:rsidRPr="000343E0">
              <w:rPr>
                <w:sz w:val="20"/>
                <w:szCs w:val="20"/>
              </w:rPr>
              <w:t>Подъезд к объектам по обращению с отходами в городском округе Шатура</w:t>
            </w:r>
          </w:p>
        </w:tc>
        <w:tc>
          <w:tcPr>
            <w:tcW w:w="708" w:type="dxa"/>
            <w:shd w:val="clear" w:color="auto" w:fill="auto"/>
            <w:vAlign w:val="center"/>
          </w:tcPr>
          <w:p w14:paraId="5C92A284"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0071896F"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1EB214E2"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0D7E65D" w14:textId="77777777" w:rsidR="00A005BE" w:rsidRPr="00A005BE" w:rsidRDefault="00A005BE" w:rsidP="00A005BE">
            <w:pPr>
              <w:suppressAutoHyphens/>
              <w:ind w:left="-108"/>
              <w:jc w:val="center"/>
              <w:rPr>
                <w:sz w:val="20"/>
                <w:szCs w:val="20"/>
              </w:rPr>
            </w:pPr>
            <w:r w:rsidRPr="00A005BE">
              <w:rPr>
                <w:sz w:val="20"/>
                <w:szCs w:val="20"/>
              </w:rPr>
              <w:t>0,16</w:t>
            </w:r>
          </w:p>
        </w:tc>
      </w:tr>
      <w:tr w:rsidR="00A005BE" w:rsidRPr="000343E0" w14:paraId="53891339" w14:textId="77777777" w:rsidTr="00A005BE">
        <w:trPr>
          <w:cantSplit/>
          <w:jc w:val="center"/>
        </w:trPr>
        <w:tc>
          <w:tcPr>
            <w:tcW w:w="675" w:type="dxa"/>
            <w:shd w:val="clear" w:color="auto" w:fill="auto"/>
            <w:vAlign w:val="center"/>
          </w:tcPr>
          <w:p w14:paraId="44BB65BC" w14:textId="77777777" w:rsidR="00A005BE" w:rsidRPr="000343E0" w:rsidRDefault="00A005BE" w:rsidP="00A005BE">
            <w:pPr>
              <w:suppressAutoHyphens/>
              <w:jc w:val="center"/>
              <w:rPr>
                <w:sz w:val="20"/>
                <w:szCs w:val="20"/>
              </w:rPr>
            </w:pPr>
            <w:r w:rsidRPr="000343E0">
              <w:rPr>
                <w:sz w:val="20"/>
                <w:szCs w:val="20"/>
              </w:rPr>
              <w:t>5</w:t>
            </w:r>
          </w:p>
        </w:tc>
        <w:tc>
          <w:tcPr>
            <w:tcW w:w="1985" w:type="dxa"/>
            <w:shd w:val="clear" w:color="auto" w:fill="auto"/>
            <w:vAlign w:val="center"/>
          </w:tcPr>
          <w:p w14:paraId="643AB32A" w14:textId="77777777" w:rsidR="00A005BE" w:rsidRPr="000343E0" w:rsidRDefault="00A005BE" w:rsidP="00A005BE">
            <w:pPr>
              <w:suppressAutoHyphens/>
              <w:rPr>
                <w:sz w:val="20"/>
                <w:szCs w:val="20"/>
              </w:rPr>
            </w:pPr>
            <w:r w:rsidRPr="000343E0">
              <w:rPr>
                <w:sz w:val="20"/>
                <w:szCs w:val="20"/>
              </w:rPr>
              <w:t>Шатурское</w:t>
            </w:r>
          </w:p>
        </w:tc>
        <w:tc>
          <w:tcPr>
            <w:tcW w:w="2068" w:type="dxa"/>
            <w:shd w:val="clear" w:color="auto" w:fill="auto"/>
            <w:vAlign w:val="center"/>
          </w:tcPr>
          <w:p w14:paraId="3AF8323E" w14:textId="77777777" w:rsidR="00A005BE" w:rsidRPr="000343E0" w:rsidRDefault="00A005BE" w:rsidP="00A005BE">
            <w:pPr>
              <w:suppressAutoHyphens/>
              <w:rPr>
                <w:sz w:val="20"/>
                <w:szCs w:val="20"/>
              </w:rPr>
            </w:pPr>
            <w:r w:rsidRPr="000343E0">
              <w:rPr>
                <w:sz w:val="20"/>
                <w:szCs w:val="20"/>
              </w:rPr>
              <w:t>Рошаль</w:t>
            </w:r>
          </w:p>
        </w:tc>
        <w:tc>
          <w:tcPr>
            <w:tcW w:w="6341" w:type="dxa"/>
            <w:shd w:val="clear" w:color="auto" w:fill="auto"/>
            <w:vAlign w:val="center"/>
          </w:tcPr>
          <w:p w14:paraId="5EAC4226" w14:textId="77777777" w:rsidR="00A005BE" w:rsidRPr="000343E0" w:rsidRDefault="00A005BE" w:rsidP="00A005BE">
            <w:pPr>
              <w:suppressAutoHyphens/>
              <w:rPr>
                <w:sz w:val="20"/>
                <w:szCs w:val="20"/>
              </w:rPr>
            </w:pPr>
            <w:r w:rsidRPr="000343E0">
              <w:rPr>
                <w:sz w:val="20"/>
                <w:szCs w:val="20"/>
              </w:rPr>
              <w:t>Подъезд к объектам по обращению с отходами в городском округе Рошаль</w:t>
            </w:r>
          </w:p>
        </w:tc>
        <w:tc>
          <w:tcPr>
            <w:tcW w:w="708" w:type="dxa"/>
            <w:shd w:val="clear" w:color="auto" w:fill="auto"/>
            <w:vAlign w:val="center"/>
          </w:tcPr>
          <w:p w14:paraId="11728C8A" w14:textId="77777777" w:rsidR="00A005BE" w:rsidRPr="000343E0" w:rsidRDefault="00A005BE" w:rsidP="00A005BE">
            <w:pPr>
              <w:suppressAutoHyphens/>
              <w:ind w:left="-108" w:right="-108"/>
              <w:jc w:val="center"/>
              <w:rPr>
                <w:sz w:val="20"/>
                <w:szCs w:val="20"/>
              </w:rPr>
            </w:pPr>
            <w:r w:rsidRPr="000343E0">
              <w:rPr>
                <w:sz w:val="20"/>
                <w:szCs w:val="20"/>
              </w:rPr>
              <w:t>IV</w:t>
            </w:r>
          </w:p>
        </w:tc>
        <w:tc>
          <w:tcPr>
            <w:tcW w:w="709" w:type="dxa"/>
            <w:shd w:val="clear" w:color="auto" w:fill="auto"/>
            <w:vAlign w:val="center"/>
          </w:tcPr>
          <w:p w14:paraId="728650B6" w14:textId="77777777" w:rsidR="00A005BE" w:rsidRPr="000343E0" w:rsidRDefault="00A005BE" w:rsidP="00A005BE">
            <w:pPr>
              <w:suppressAutoHyphens/>
              <w:ind w:left="-108" w:right="-108"/>
              <w:jc w:val="center"/>
              <w:rPr>
                <w:sz w:val="20"/>
                <w:szCs w:val="20"/>
              </w:rPr>
            </w:pPr>
            <w:r>
              <w:rPr>
                <w:sz w:val="20"/>
                <w:szCs w:val="20"/>
              </w:rPr>
              <w:t>Р</w:t>
            </w:r>
          </w:p>
        </w:tc>
        <w:tc>
          <w:tcPr>
            <w:tcW w:w="709" w:type="dxa"/>
            <w:shd w:val="clear" w:color="auto" w:fill="auto"/>
            <w:vAlign w:val="center"/>
          </w:tcPr>
          <w:p w14:paraId="25D35A5E" w14:textId="77777777" w:rsidR="00A005BE" w:rsidRPr="000343E0" w:rsidRDefault="00A005BE" w:rsidP="00A005BE">
            <w:pPr>
              <w:suppressAutoHyphens/>
              <w:ind w:left="-108" w:right="-108"/>
              <w:jc w:val="center"/>
              <w:rPr>
                <w:sz w:val="20"/>
                <w:szCs w:val="20"/>
              </w:rPr>
            </w:pPr>
            <w:r>
              <w:rPr>
                <w:sz w:val="20"/>
                <w:szCs w:val="20"/>
              </w:rPr>
              <w:t>С</w:t>
            </w:r>
          </w:p>
        </w:tc>
        <w:tc>
          <w:tcPr>
            <w:tcW w:w="1843" w:type="dxa"/>
            <w:shd w:val="clear" w:color="auto" w:fill="auto"/>
            <w:vAlign w:val="center"/>
          </w:tcPr>
          <w:p w14:paraId="383E928E" w14:textId="77777777" w:rsidR="00A005BE" w:rsidRPr="00A005BE" w:rsidRDefault="00A005BE" w:rsidP="00A005BE">
            <w:pPr>
              <w:suppressAutoHyphens/>
              <w:ind w:left="-108"/>
              <w:jc w:val="center"/>
              <w:rPr>
                <w:sz w:val="20"/>
                <w:szCs w:val="20"/>
              </w:rPr>
            </w:pPr>
            <w:r w:rsidRPr="00A005BE">
              <w:rPr>
                <w:sz w:val="20"/>
                <w:szCs w:val="20"/>
              </w:rPr>
              <w:t>5,12</w:t>
            </w:r>
          </w:p>
        </w:tc>
      </w:tr>
      <w:tr w:rsidR="00A005BE" w:rsidRPr="000343E0" w14:paraId="5F560B3C" w14:textId="77777777" w:rsidTr="00A005BE">
        <w:trPr>
          <w:cantSplit/>
          <w:jc w:val="center"/>
        </w:trPr>
        <w:tc>
          <w:tcPr>
            <w:tcW w:w="13195" w:type="dxa"/>
            <w:gridSpan w:val="7"/>
            <w:shd w:val="clear" w:color="auto" w:fill="auto"/>
          </w:tcPr>
          <w:p w14:paraId="4CB3500B" w14:textId="77777777" w:rsidR="00A005BE" w:rsidRPr="000343E0" w:rsidRDefault="00A005BE" w:rsidP="00A005BE">
            <w:pPr>
              <w:suppressAutoHyphens/>
              <w:ind w:left="-108"/>
              <w:jc w:val="right"/>
              <w:rPr>
                <w:sz w:val="20"/>
                <w:szCs w:val="20"/>
              </w:rPr>
            </w:pPr>
            <w:r w:rsidRPr="000343E0">
              <w:rPr>
                <w:b/>
                <w:sz w:val="20"/>
                <w:szCs w:val="20"/>
              </w:rPr>
              <w:t>ИТОГО планируемые дороги в границах Шатурского лесничества</w:t>
            </w:r>
          </w:p>
        </w:tc>
        <w:tc>
          <w:tcPr>
            <w:tcW w:w="1843" w:type="dxa"/>
            <w:shd w:val="clear" w:color="auto" w:fill="auto"/>
            <w:vAlign w:val="center"/>
          </w:tcPr>
          <w:p w14:paraId="161283C6" w14:textId="77777777" w:rsidR="00A005BE" w:rsidRPr="00A005BE" w:rsidRDefault="00A005BE" w:rsidP="00A005BE">
            <w:pPr>
              <w:suppressAutoHyphens/>
              <w:ind w:left="-108"/>
              <w:jc w:val="center"/>
              <w:rPr>
                <w:b/>
                <w:bCs/>
                <w:sz w:val="20"/>
                <w:szCs w:val="20"/>
              </w:rPr>
            </w:pPr>
            <w:r w:rsidRPr="00A005BE">
              <w:rPr>
                <w:b/>
                <w:bCs/>
                <w:sz w:val="20"/>
                <w:szCs w:val="20"/>
              </w:rPr>
              <w:t>34,89</w:t>
            </w:r>
          </w:p>
        </w:tc>
      </w:tr>
      <w:tr w:rsidR="00A005BE" w:rsidRPr="000343E0" w14:paraId="67F36400" w14:textId="77777777" w:rsidTr="00A005BE">
        <w:trPr>
          <w:cantSplit/>
          <w:jc w:val="center"/>
        </w:trPr>
        <w:tc>
          <w:tcPr>
            <w:tcW w:w="13195" w:type="dxa"/>
            <w:gridSpan w:val="7"/>
            <w:shd w:val="clear" w:color="auto" w:fill="auto"/>
          </w:tcPr>
          <w:p w14:paraId="02F9E181" w14:textId="77777777" w:rsidR="00A005BE" w:rsidRPr="000343E0" w:rsidRDefault="00A005BE" w:rsidP="00A005BE">
            <w:pPr>
              <w:suppressAutoHyphens/>
              <w:ind w:left="-108"/>
              <w:jc w:val="right"/>
              <w:rPr>
                <w:b/>
                <w:sz w:val="20"/>
                <w:szCs w:val="20"/>
              </w:rPr>
            </w:pPr>
            <w:r w:rsidRPr="000343E0">
              <w:rPr>
                <w:b/>
                <w:sz w:val="20"/>
                <w:szCs w:val="20"/>
              </w:rPr>
              <w:t>ИТОГО в границах лесничеств Московской области</w:t>
            </w:r>
          </w:p>
        </w:tc>
        <w:tc>
          <w:tcPr>
            <w:tcW w:w="1843" w:type="dxa"/>
            <w:shd w:val="clear" w:color="auto" w:fill="auto"/>
            <w:vAlign w:val="center"/>
          </w:tcPr>
          <w:p w14:paraId="474CCA22" w14:textId="77777777" w:rsidR="00A005BE" w:rsidRPr="00A005BE" w:rsidRDefault="00A005BE" w:rsidP="00A005BE">
            <w:pPr>
              <w:suppressAutoHyphens/>
              <w:ind w:left="-108"/>
              <w:jc w:val="center"/>
              <w:rPr>
                <w:b/>
                <w:bCs/>
                <w:sz w:val="20"/>
                <w:szCs w:val="20"/>
              </w:rPr>
            </w:pPr>
            <w:r w:rsidRPr="00A005BE">
              <w:rPr>
                <w:b/>
                <w:bCs/>
                <w:iCs/>
                <w:sz w:val="20"/>
                <w:szCs w:val="20"/>
              </w:rPr>
              <w:t>1471,7</w:t>
            </w:r>
          </w:p>
        </w:tc>
      </w:tr>
    </w:tbl>
    <w:p w14:paraId="7F50492F" w14:textId="77777777" w:rsidR="00A005BE" w:rsidRDefault="00A005BE" w:rsidP="00664CD2">
      <w:pPr>
        <w:keepNext/>
        <w:suppressAutoHyphens/>
        <w:spacing w:line="288" w:lineRule="auto"/>
        <w:ind w:firstLine="709"/>
        <w:jc w:val="right"/>
      </w:pPr>
    </w:p>
    <w:p w14:paraId="46149393" w14:textId="77777777" w:rsidR="00A005BE" w:rsidRPr="00463172" w:rsidRDefault="00A005BE" w:rsidP="00664CD2">
      <w:pPr>
        <w:keepNext/>
        <w:suppressAutoHyphens/>
        <w:spacing w:line="288" w:lineRule="auto"/>
        <w:ind w:firstLine="709"/>
        <w:jc w:val="right"/>
      </w:pPr>
    </w:p>
    <w:p w14:paraId="1E6E3FDA" w14:textId="77777777" w:rsidR="00670D75" w:rsidRPr="00463172" w:rsidRDefault="00670D75" w:rsidP="00664CD2">
      <w:pPr>
        <w:suppressAutoHyphens/>
        <w:autoSpaceDE w:val="0"/>
        <w:autoSpaceDN w:val="0"/>
        <w:adjustRightInd w:val="0"/>
        <w:jc w:val="both"/>
        <w:sectPr w:rsidR="00670D75" w:rsidRPr="00463172" w:rsidSect="00670D75">
          <w:pgSz w:w="16838" w:h="11906" w:orient="landscape"/>
          <w:pgMar w:top="1701" w:right="1134" w:bottom="851" w:left="1134" w:header="709" w:footer="709" w:gutter="0"/>
          <w:cols w:space="708"/>
          <w:docGrid w:linePitch="360"/>
        </w:sectPr>
      </w:pPr>
    </w:p>
    <w:p w14:paraId="069452AF" w14:textId="77777777" w:rsidR="00670D75" w:rsidRPr="00463172" w:rsidRDefault="00670D75" w:rsidP="00A005BE">
      <w:pPr>
        <w:pStyle w:val="12"/>
        <w:spacing w:line="276" w:lineRule="auto"/>
      </w:pPr>
      <w:r w:rsidRPr="00463172">
        <w:t xml:space="preserve">Информация о прохождении ВСМ по землям лесного фонда в разрезе лесничеств Московской области представлена в таблице </w:t>
      </w:r>
      <w:r w:rsidR="00E24F45">
        <w:t>4.</w:t>
      </w:r>
      <w:r w:rsidRPr="00B206E3">
        <w:t>3.1.2.</w:t>
      </w:r>
    </w:p>
    <w:p w14:paraId="0334B7CE" w14:textId="77777777" w:rsidR="00670D75" w:rsidRPr="00463172" w:rsidRDefault="00670D75" w:rsidP="00664CD2">
      <w:pPr>
        <w:keepNext/>
        <w:tabs>
          <w:tab w:val="left" w:pos="900"/>
        </w:tabs>
        <w:suppressAutoHyphens/>
        <w:spacing w:line="360" w:lineRule="auto"/>
        <w:ind w:firstLine="709"/>
        <w:jc w:val="right"/>
      </w:pPr>
      <w:r w:rsidRPr="00463172">
        <w:t xml:space="preserve">Таблица </w:t>
      </w:r>
      <w:r w:rsidR="00E24F45">
        <w:t>4.</w:t>
      </w:r>
      <w:r w:rsidRPr="00463172">
        <w:t>3.1.2</w:t>
      </w:r>
    </w:p>
    <w:tbl>
      <w:tblPr>
        <w:tblStyle w:val="ab"/>
        <w:tblW w:w="0" w:type="auto"/>
        <w:tblLook w:val="04A0" w:firstRow="1" w:lastRow="0" w:firstColumn="1" w:lastColumn="0" w:noHBand="0" w:noVBand="1"/>
      </w:tblPr>
      <w:tblGrid>
        <w:gridCol w:w="668"/>
        <w:gridCol w:w="2275"/>
        <w:gridCol w:w="2143"/>
        <w:gridCol w:w="2114"/>
        <w:gridCol w:w="1889"/>
      </w:tblGrid>
      <w:tr w:rsidR="00670D75" w:rsidRPr="00650CEE" w14:paraId="09C82850" w14:textId="77777777" w:rsidTr="00143B44">
        <w:trPr>
          <w:tblHeader/>
        </w:trPr>
        <w:tc>
          <w:tcPr>
            <w:tcW w:w="668" w:type="dxa"/>
            <w:shd w:val="clear" w:color="auto" w:fill="BFBFBF" w:themeFill="background1" w:themeFillShade="BF"/>
            <w:vAlign w:val="center"/>
          </w:tcPr>
          <w:p w14:paraId="187BFE1B" w14:textId="77777777" w:rsidR="00670D75" w:rsidRPr="00650CEE" w:rsidRDefault="00B874C9" w:rsidP="00664CD2">
            <w:pPr>
              <w:suppressAutoHyphens/>
              <w:jc w:val="center"/>
              <w:rPr>
                <w:b/>
                <w:sz w:val="20"/>
                <w:szCs w:val="20"/>
              </w:rPr>
            </w:pPr>
            <w:r w:rsidRPr="00650CEE">
              <w:rPr>
                <w:b/>
                <w:sz w:val="20"/>
                <w:szCs w:val="20"/>
              </w:rPr>
              <w:t>№ п/п</w:t>
            </w:r>
          </w:p>
        </w:tc>
        <w:tc>
          <w:tcPr>
            <w:tcW w:w="2275" w:type="dxa"/>
            <w:shd w:val="clear" w:color="auto" w:fill="BFBFBF" w:themeFill="background1" w:themeFillShade="BF"/>
            <w:vAlign w:val="center"/>
          </w:tcPr>
          <w:p w14:paraId="67D001FD" w14:textId="77777777" w:rsidR="00670D75" w:rsidRPr="00650CEE" w:rsidRDefault="00670D75" w:rsidP="00664CD2">
            <w:pPr>
              <w:suppressAutoHyphens/>
              <w:jc w:val="center"/>
              <w:rPr>
                <w:b/>
                <w:sz w:val="20"/>
                <w:szCs w:val="20"/>
              </w:rPr>
            </w:pPr>
            <w:r w:rsidRPr="00650CEE">
              <w:rPr>
                <w:b/>
                <w:sz w:val="20"/>
                <w:szCs w:val="20"/>
              </w:rPr>
              <w:t>ВСМ</w:t>
            </w:r>
          </w:p>
        </w:tc>
        <w:tc>
          <w:tcPr>
            <w:tcW w:w="2143" w:type="dxa"/>
            <w:shd w:val="clear" w:color="auto" w:fill="BFBFBF" w:themeFill="background1" w:themeFillShade="BF"/>
            <w:vAlign w:val="center"/>
          </w:tcPr>
          <w:p w14:paraId="31E92FE3" w14:textId="77777777" w:rsidR="00670D75" w:rsidRPr="00650CEE" w:rsidRDefault="00B874C9" w:rsidP="00664CD2">
            <w:pPr>
              <w:suppressAutoHyphens/>
              <w:jc w:val="center"/>
              <w:rPr>
                <w:b/>
                <w:sz w:val="20"/>
                <w:szCs w:val="20"/>
              </w:rPr>
            </w:pPr>
            <w:r w:rsidRPr="00650CEE">
              <w:rPr>
                <w:b/>
                <w:sz w:val="20"/>
                <w:szCs w:val="20"/>
              </w:rPr>
              <w:t>Городской округ</w:t>
            </w:r>
          </w:p>
        </w:tc>
        <w:tc>
          <w:tcPr>
            <w:tcW w:w="2114" w:type="dxa"/>
            <w:shd w:val="clear" w:color="auto" w:fill="BFBFBF" w:themeFill="background1" w:themeFillShade="BF"/>
            <w:vAlign w:val="center"/>
          </w:tcPr>
          <w:p w14:paraId="59DEDD4C" w14:textId="77777777" w:rsidR="00670D75" w:rsidRPr="00650CEE" w:rsidRDefault="00670D75" w:rsidP="00664CD2">
            <w:pPr>
              <w:suppressAutoHyphens/>
              <w:jc w:val="center"/>
              <w:rPr>
                <w:b/>
                <w:sz w:val="20"/>
                <w:szCs w:val="20"/>
              </w:rPr>
            </w:pPr>
            <w:r w:rsidRPr="00650CEE">
              <w:rPr>
                <w:b/>
                <w:sz w:val="20"/>
                <w:szCs w:val="20"/>
              </w:rPr>
              <w:t>Лесничество</w:t>
            </w:r>
          </w:p>
        </w:tc>
        <w:tc>
          <w:tcPr>
            <w:tcW w:w="1889" w:type="dxa"/>
            <w:shd w:val="clear" w:color="auto" w:fill="BFBFBF" w:themeFill="background1" w:themeFillShade="BF"/>
            <w:vAlign w:val="center"/>
          </w:tcPr>
          <w:p w14:paraId="55DC9189" w14:textId="77777777" w:rsidR="00670D75" w:rsidRPr="00650CEE" w:rsidRDefault="00670D75" w:rsidP="00664CD2">
            <w:pPr>
              <w:suppressAutoHyphens/>
              <w:jc w:val="center"/>
              <w:rPr>
                <w:b/>
                <w:sz w:val="20"/>
                <w:szCs w:val="20"/>
              </w:rPr>
            </w:pPr>
            <w:r w:rsidRPr="00650CEE">
              <w:rPr>
                <w:b/>
                <w:sz w:val="20"/>
                <w:szCs w:val="20"/>
              </w:rPr>
              <w:t>Протяженность по землям лесного фонда, км</w:t>
            </w:r>
          </w:p>
        </w:tc>
      </w:tr>
      <w:tr w:rsidR="00670D75" w:rsidRPr="00650CEE" w14:paraId="7C14AA75" w14:textId="77777777" w:rsidTr="00143B44">
        <w:tc>
          <w:tcPr>
            <w:tcW w:w="668" w:type="dxa"/>
            <w:vMerge w:val="restart"/>
            <w:shd w:val="clear" w:color="auto" w:fill="auto"/>
            <w:vAlign w:val="center"/>
          </w:tcPr>
          <w:p w14:paraId="5EBF3BFC" w14:textId="77777777" w:rsidR="00670D75" w:rsidRPr="00650CEE" w:rsidRDefault="00670D75" w:rsidP="00664CD2">
            <w:pPr>
              <w:suppressAutoHyphens/>
              <w:jc w:val="center"/>
              <w:rPr>
                <w:sz w:val="20"/>
                <w:szCs w:val="20"/>
              </w:rPr>
            </w:pPr>
            <w:r w:rsidRPr="00650CEE">
              <w:rPr>
                <w:sz w:val="20"/>
                <w:szCs w:val="20"/>
              </w:rPr>
              <w:t>1</w:t>
            </w:r>
          </w:p>
        </w:tc>
        <w:tc>
          <w:tcPr>
            <w:tcW w:w="2275" w:type="dxa"/>
            <w:vMerge w:val="restart"/>
            <w:shd w:val="clear" w:color="auto" w:fill="auto"/>
            <w:vAlign w:val="center"/>
          </w:tcPr>
          <w:p w14:paraId="696D11DA" w14:textId="77777777" w:rsidR="00670D75" w:rsidRPr="00650CEE" w:rsidRDefault="00670D75" w:rsidP="00664CD2">
            <w:pPr>
              <w:suppressAutoHyphens/>
              <w:rPr>
                <w:sz w:val="20"/>
                <w:szCs w:val="20"/>
              </w:rPr>
            </w:pPr>
            <w:r w:rsidRPr="00650CEE">
              <w:rPr>
                <w:sz w:val="20"/>
                <w:szCs w:val="20"/>
              </w:rPr>
              <w:t>Москва – Смоленск – Красное</w:t>
            </w:r>
          </w:p>
        </w:tc>
        <w:tc>
          <w:tcPr>
            <w:tcW w:w="2143" w:type="dxa"/>
            <w:shd w:val="clear" w:color="auto" w:fill="auto"/>
            <w:vAlign w:val="center"/>
          </w:tcPr>
          <w:p w14:paraId="1852DA33" w14:textId="77777777" w:rsidR="00670D75" w:rsidRPr="00650CEE" w:rsidRDefault="00670D75" w:rsidP="00664CD2">
            <w:pPr>
              <w:suppressAutoHyphens/>
              <w:jc w:val="center"/>
              <w:rPr>
                <w:sz w:val="20"/>
                <w:szCs w:val="20"/>
              </w:rPr>
            </w:pPr>
            <w:r w:rsidRPr="00650CEE">
              <w:rPr>
                <w:sz w:val="20"/>
                <w:szCs w:val="20"/>
              </w:rPr>
              <w:t>Можайский</w:t>
            </w:r>
          </w:p>
        </w:tc>
        <w:tc>
          <w:tcPr>
            <w:tcW w:w="2114" w:type="dxa"/>
            <w:shd w:val="clear" w:color="auto" w:fill="auto"/>
            <w:vAlign w:val="center"/>
          </w:tcPr>
          <w:p w14:paraId="3D898FA0" w14:textId="77777777" w:rsidR="00670D75" w:rsidRPr="00650CEE" w:rsidRDefault="00670D75" w:rsidP="00664CD2">
            <w:pPr>
              <w:suppressAutoHyphens/>
              <w:jc w:val="center"/>
              <w:rPr>
                <w:sz w:val="20"/>
                <w:szCs w:val="20"/>
              </w:rPr>
            </w:pPr>
            <w:r w:rsidRPr="00650CEE">
              <w:rPr>
                <w:sz w:val="20"/>
                <w:szCs w:val="20"/>
              </w:rPr>
              <w:t>Бородинское</w:t>
            </w:r>
          </w:p>
        </w:tc>
        <w:tc>
          <w:tcPr>
            <w:tcW w:w="1889" w:type="dxa"/>
            <w:shd w:val="clear" w:color="auto" w:fill="auto"/>
            <w:vAlign w:val="center"/>
          </w:tcPr>
          <w:p w14:paraId="6157B055" w14:textId="77777777" w:rsidR="00670D75" w:rsidRPr="00650CEE" w:rsidRDefault="00670D75" w:rsidP="00664CD2">
            <w:pPr>
              <w:suppressAutoHyphens/>
              <w:jc w:val="center"/>
              <w:rPr>
                <w:sz w:val="20"/>
                <w:szCs w:val="20"/>
              </w:rPr>
            </w:pPr>
            <w:r w:rsidRPr="00650CEE">
              <w:rPr>
                <w:sz w:val="20"/>
                <w:szCs w:val="20"/>
              </w:rPr>
              <w:t>37,25</w:t>
            </w:r>
          </w:p>
        </w:tc>
      </w:tr>
      <w:tr w:rsidR="00670D75" w:rsidRPr="00650CEE" w14:paraId="4DB9650A" w14:textId="77777777" w:rsidTr="00143B44">
        <w:tc>
          <w:tcPr>
            <w:tcW w:w="668" w:type="dxa"/>
            <w:vMerge/>
            <w:shd w:val="clear" w:color="auto" w:fill="auto"/>
            <w:vAlign w:val="center"/>
          </w:tcPr>
          <w:p w14:paraId="3FDC34D4" w14:textId="77777777" w:rsidR="00670D75" w:rsidRPr="00650CEE" w:rsidRDefault="00670D75" w:rsidP="00664CD2">
            <w:pPr>
              <w:suppressAutoHyphens/>
              <w:jc w:val="center"/>
              <w:rPr>
                <w:sz w:val="20"/>
                <w:szCs w:val="20"/>
              </w:rPr>
            </w:pPr>
          </w:p>
        </w:tc>
        <w:tc>
          <w:tcPr>
            <w:tcW w:w="2275" w:type="dxa"/>
            <w:vMerge/>
            <w:shd w:val="clear" w:color="auto" w:fill="auto"/>
            <w:vAlign w:val="center"/>
          </w:tcPr>
          <w:p w14:paraId="7DE37943" w14:textId="77777777" w:rsidR="00670D75" w:rsidRPr="00650CEE" w:rsidRDefault="00670D75" w:rsidP="00664CD2">
            <w:pPr>
              <w:suppressAutoHyphens/>
              <w:rPr>
                <w:sz w:val="20"/>
                <w:szCs w:val="20"/>
              </w:rPr>
            </w:pPr>
          </w:p>
        </w:tc>
        <w:tc>
          <w:tcPr>
            <w:tcW w:w="2143" w:type="dxa"/>
            <w:shd w:val="clear" w:color="auto" w:fill="auto"/>
            <w:vAlign w:val="center"/>
          </w:tcPr>
          <w:p w14:paraId="1AAFEDC9" w14:textId="77777777" w:rsidR="00670D75" w:rsidRPr="00650CEE" w:rsidRDefault="00670D75" w:rsidP="00664CD2">
            <w:pPr>
              <w:suppressAutoHyphens/>
              <w:jc w:val="center"/>
              <w:rPr>
                <w:sz w:val="20"/>
                <w:szCs w:val="20"/>
              </w:rPr>
            </w:pPr>
            <w:r w:rsidRPr="00650CEE">
              <w:rPr>
                <w:sz w:val="20"/>
                <w:szCs w:val="20"/>
              </w:rPr>
              <w:t>Одинцовский</w:t>
            </w:r>
          </w:p>
        </w:tc>
        <w:tc>
          <w:tcPr>
            <w:tcW w:w="2114" w:type="dxa"/>
            <w:shd w:val="clear" w:color="auto" w:fill="auto"/>
            <w:vAlign w:val="center"/>
          </w:tcPr>
          <w:p w14:paraId="6A4207F7" w14:textId="77777777" w:rsidR="00670D75" w:rsidRPr="00650CEE" w:rsidRDefault="00670D75" w:rsidP="00664CD2">
            <w:pPr>
              <w:suppressAutoHyphens/>
              <w:jc w:val="center"/>
              <w:rPr>
                <w:sz w:val="20"/>
                <w:szCs w:val="20"/>
              </w:rPr>
            </w:pPr>
            <w:r w:rsidRPr="00650CEE">
              <w:rPr>
                <w:sz w:val="20"/>
                <w:szCs w:val="20"/>
              </w:rPr>
              <w:t>Звенигородское</w:t>
            </w:r>
          </w:p>
        </w:tc>
        <w:tc>
          <w:tcPr>
            <w:tcW w:w="1889" w:type="dxa"/>
            <w:shd w:val="clear" w:color="auto" w:fill="auto"/>
            <w:vAlign w:val="center"/>
          </w:tcPr>
          <w:p w14:paraId="023887AB" w14:textId="77777777" w:rsidR="00670D75" w:rsidRPr="00650CEE" w:rsidRDefault="00670D75" w:rsidP="00664CD2">
            <w:pPr>
              <w:suppressAutoHyphens/>
              <w:jc w:val="center"/>
              <w:rPr>
                <w:sz w:val="20"/>
                <w:szCs w:val="20"/>
              </w:rPr>
            </w:pPr>
            <w:r w:rsidRPr="00650CEE">
              <w:rPr>
                <w:sz w:val="20"/>
                <w:szCs w:val="20"/>
              </w:rPr>
              <w:t>10,02</w:t>
            </w:r>
          </w:p>
        </w:tc>
      </w:tr>
      <w:tr w:rsidR="00670D75" w:rsidRPr="00650CEE" w14:paraId="3D2168C1" w14:textId="77777777" w:rsidTr="00143B44">
        <w:tc>
          <w:tcPr>
            <w:tcW w:w="668" w:type="dxa"/>
            <w:vMerge/>
            <w:shd w:val="clear" w:color="auto" w:fill="auto"/>
            <w:vAlign w:val="center"/>
          </w:tcPr>
          <w:p w14:paraId="5C661A22" w14:textId="77777777" w:rsidR="00670D75" w:rsidRPr="00650CEE" w:rsidRDefault="00670D75" w:rsidP="00664CD2">
            <w:pPr>
              <w:suppressAutoHyphens/>
              <w:jc w:val="center"/>
              <w:rPr>
                <w:sz w:val="20"/>
                <w:szCs w:val="20"/>
              </w:rPr>
            </w:pPr>
          </w:p>
        </w:tc>
        <w:tc>
          <w:tcPr>
            <w:tcW w:w="2275" w:type="dxa"/>
            <w:vMerge/>
            <w:shd w:val="clear" w:color="auto" w:fill="auto"/>
            <w:vAlign w:val="center"/>
          </w:tcPr>
          <w:p w14:paraId="5405719A" w14:textId="77777777" w:rsidR="00670D75" w:rsidRPr="00650CEE" w:rsidRDefault="00670D75" w:rsidP="00664CD2">
            <w:pPr>
              <w:suppressAutoHyphens/>
              <w:rPr>
                <w:sz w:val="20"/>
                <w:szCs w:val="20"/>
              </w:rPr>
            </w:pPr>
          </w:p>
        </w:tc>
        <w:tc>
          <w:tcPr>
            <w:tcW w:w="2143" w:type="dxa"/>
            <w:shd w:val="clear" w:color="auto" w:fill="auto"/>
            <w:vAlign w:val="center"/>
          </w:tcPr>
          <w:p w14:paraId="6FE40652" w14:textId="77777777" w:rsidR="00670D75" w:rsidRPr="00650CEE" w:rsidRDefault="00670D75" w:rsidP="00664CD2">
            <w:pPr>
              <w:suppressAutoHyphens/>
              <w:jc w:val="center"/>
              <w:rPr>
                <w:sz w:val="20"/>
                <w:szCs w:val="20"/>
              </w:rPr>
            </w:pPr>
            <w:r w:rsidRPr="00650CEE">
              <w:rPr>
                <w:sz w:val="20"/>
                <w:szCs w:val="20"/>
              </w:rPr>
              <w:t>Рузский</w:t>
            </w:r>
          </w:p>
        </w:tc>
        <w:tc>
          <w:tcPr>
            <w:tcW w:w="2114" w:type="dxa"/>
            <w:shd w:val="clear" w:color="auto" w:fill="auto"/>
            <w:vAlign w:val="center"/>
          </w:tcPr>
          <w:p w14:paraId="19D36EC7" w14:textId="77777777" w:rsidR="00670D75" w:rsidRPr="00650CEE" w:rsidRDefault="00670D75" w:rsidP="00664CD2">
            <w:pPr>
              <w:suppressAutoHyphens/>
              <w:jc w:val="center"/>
              <w:rPr>
                <w:sz w:val="20"/>
                <w:szCs w:val="20"/>
              </w:rPr>
            </w:pPr>
            <w:r w:rsidRPr="00650CEE">
              <w:rPr>
                <w:sz w:val="20"/>
                <w:szCs w:val="20"/>
              </w:rPr>
              <w:t>Наро-Фоминское</w:t>
            </w:r>
          </w:p>
        </w:tc>
        <w:tc>
          <w:tcPr>
            <w:tcW w:w="1889" w:type="dxa"/>
            <w:shd w:val="clear" w:color="auto" w:fill="auto"/>
            <w:vAlign w:val="center"/>
          </w:tcPr>
          <w:p w14:paraId="5F4D8CDA" w14:textId="77777777" w:rsidR="00670D75" w:rsidRPr="00650CEE" w:rsidRDefault="00670D75" w:rsidP="00664CD2">
            <w:pPr>
              <w:suppressAutoHyphens/>
              <w:jc w:val="center"/>
              <w:rPr>
                <w:sz w:val="20"/>
                <w:szCs w:val="20"/>
              </w:rPr>
            </w:pPr>
            <w:r w:rsidRPr="00650CEE">
              <w:rPr>
                <w:sz w:val="20"/>
                <w:szCs w:val="20"/>
              </w:rPr>
              <w:t>10,55</w:t>
            </w:r>
          </w:p>
        </w:tc>
      </w:tr>
      <w:tr w:rsidR="00670D75" w:rsidRPr="00650CEE" w14:paraId="5DF32208" w14:textId="77777777" w:rsidTr="00143B44">
        <w:tc>
          <w:tcPr>
            <w:tcW w:w="668" w:type="dxa"/>
            <w:vMerge/>
            <w:shd w:val="clear" w:color="auto" w:fill="auto"/>
            <w:vAlign w:val="center"/>
          </w:tcPr>
          <w:p w14:paraId="45BC7A9F" w14:textId="77777777" w:rsidR="00670D75" w:rsidRPr="00650CEE" w:rsidRDefault="00670D75" w:rsidP="00664CD2">
            <w:pPr>
              <w:suppressAutoHyphens/>
              <w:jc w:val="center"/>
              <w:rPr>
                <w:sz w:val="20"/>
                <w:szCs w:val="20"/>
              </w:rPr>
            </w:pPr>
          </w:p>
        </w:tc>
        <w:tc>
          <w:tcPr>
            <w:tcW w:w="2275" w:type="dxa"/>
            <w:vMerge/>
            <w:shd w:val="clear" w:color="auto" w:fill="auto"/>
            <w:vAlign w:val="center"/>
          </w:tcPr>
          <w:p w14:paraId="6AB8FCAD" w14:textId="77777777" w:rsidR="00670D75" w:rsidRPr="00650CEE" w:rsidRDefault="00670D75" w:rsidP="00664CD2">
            <w:pPr>
              <w:suppressAutoHyphens/>
              <w:rPr>
                <w:sz w:val="20"/>
                <w:szCs w:val="20"/>
              </w:rPr>
            </w:pPr>
          </w:p>
        </w:tc>
        <w:tc>
          <w:tcPr>
            <w:tcW w:w="2143" w:type="dxa"/>
            <w:shd w:val="clear" w:color="auto" w:fill="auto"/>
            <w:vAlign w:val="center"/>
          </w:tcPr>
          <w:p w14:paraId="55C26DA9" w14:textId="77777777" w:rsidR="00670D75" w:rsidRPr="00650CEE" w:rsidRDefault="00670D75" w:rsidP="00664CD2">
            <w:pPr>
              <w:suppressAutoHyphens/>
              <w:jc w:val="center"/>
              <w:rPr>
                <w:sz w:val="20"/>
                <w:szCs w:val="20"/>
              </w:rPr>
            </w:pPr>
            <w:r w:rsidRPr="00650CEE">
              <w:rPr>
                <w:sz w:val="20"/>
                <w:szCs w:val="20"/>
              </w:rPr>
              <w:t>Одинцовский</w:t>
            </w:r>
          </w:p>
        </w:tc>
        <w:tc>
          <w:tcPr>
            <w:tcW w:w="2114" w:type="dxa"/>
            <w:shd w:val="clear" w:color="auto" w:fill="auto"/>
            <w:vAlign w:val="center"/>
          </w:tcPr>
          <w:p w14:paraId="1EF5CD0E" w14:textId="77777777" w:rsidR="00670D75" w:rsidRPr="00650CEE" w:rsidRDefault="00670D75" w:rsidP="00664CD2">
            <w:pPr>
              <w:suppressAutoHyphens/>
              <w:jc w:val="center"/>
              <w:rPr>
                <w:sz w:val="20"/>
                <w:szCs w:val="20"/>
              </w:rPr>
            </w:pPr>
            <w:r w:rsidRPr="00650CEE">
              <w:rPr>
                <w:sz w:val="20"/>
                <w:szCs w:val="20"/>
              </w:rPr>
              <w:t>Наро-Фоминское</w:t>
            </w:r>
          </w:p>
        </w:tc>
        <w:tc>
          <w:tcPr>
            <w:tcW w:w="1889" w:type="dxa"/>
            <w:shd w:val="clear" w:color="auto" w:fill="auto"/>
            <w:vAlign w:val="center"/>
          </w:tcPr>
          <w:p w14:paraId="56C851B3" w14:textId="77777777" w:rsidR="00670D75" w:rsidRPr="00650CEE" w:rsidRDefault="00670D75" w:rsidP="00664CD2">
            <w:pPr>
              <w:suppressAutoHyphens/>
              <w:jc w:val="center"/>
              <w:rPr>
                <w:sz w:val="20"/>
                <w:szCs w:val="20"/>
              </w:rPr>
            </w:pPr>
            <w:r w:rsidRPr="00650CEE">
              <w:rPr>
                <w:sz w:val="20"/>
                <w:szCs w:val="20"/>
              </w:rPr>
              <w:t>4,85</w:t>
            </w:r>
          </w:p>
        </w:tc>
      </w:tr>
      <w:tr w:rsidR="00650CEE" w:rsidRPr="00650CEE" w14:paraId="70707228" w14:textId="77777777" w:rsidTr="00143B44">
        <w:tc>
          <w:tcPr>
            <w:tcW w:w="668" w:type="dxa"/>
            <w:vMerge/>
            <w:shd w:val="clear" w:color="auto" w:fill="auto"/>
            <w:vAlign w:val="center"/>
          </w:tcPr>
          <w:p w14:paraId="536D7D39" w14:textId="77777777" w:rsidR="00650CEE" w:rsidRPr="00650CEE" w:rsidRDefault="00650CEE" w:rsidP="00664CD2">
            <w:pPr>
              <w:suppressAutoHyphens/>
              <w:jc w:val="center"/>
              <w:rPr>
                <w:sz w:val="20"/>
                <w:szCs w:val="20"/>
              </w:rPr>
            </w:pPr>
          </w:p>
        </w:tc>
        <w:tc>
          <w:tcPr>
            <w:tcW w:w="6532" w:type="dxa"/>
            <w:gridSpan w:val="3"/>
            <w:shd w:val="clear" w:color="auto" w:fill="auto"/>
            <w:vAlign w:val="center"/>
          </w:tcPr>
          <w:p w14:paraId="2A69D843" w14:textId="77777777" w:rsidR="00650CEE" w:rsidRPr="00650CEE" w:rsidRDefault="00650CEE" w:rsidP="00664CD2">
            <w:pPr>
              <w:suppressAutoHyphens/>
              <w:jc w:val="right"/>
              <w:rPr>
                <w:b/>
                <w:sz w:val="20"/>
                <w:szCs w:val="20"/>
              </w:rPr>
            </w:pPr>
            <w:r w:rsidRPr="00650CEE">
              <w:rPr>
                <w:b/>
                <w:sz w:val="20"/>
                <w:szCs w:val="20"/>
              </w:rPr>
              <w:t>Итого</w:t>
            </w:r>
          </w:p>
        </w:tc>
        <w:tc>
          <w:tcPr>
            <w:tcW w:w="1889" w:type="dxa"/>
            <w:shd w:val="clear" w:color="auto" w:fill="auto"/>
            <w:vAlign w:val="center"/>
          </w:tcPr>
          <w:p w14:paraId="399A530A" w14:textId="77777777" w:rsidR="00650CEE" w:rsidRPr="00650CEE" w:rsidRDefault="00650CEE" w:rsidP="00664CD2">
            <w:pPr>
              <w:suppressAutoHyphens/>
              <w:jc w:val="center"/>
              <w:rPr>
                <w:b/>
                <w:sz w:val="20"/>
                <w:szCs w:val="20"/>
              </w:rPr>
            </w:pPr>
            <w:r w:rsidRPr="00650CEE">
              <w:rPr>
                <w:b/>
                <w:sz w:val="20"/>
                <w:szCs w:val="20"/>
              </w:rPr>
              <w:t>62,67</w:t>
            </w:r>
          </w:p>
        </w:tc>
      </w:tr>
      <w:tr w:rsidR="00670D75" w:rsidRPr="00650CEE" w14:paraId="6C345DED" w14:textId="77777777" w:rsidTr="00143B44">
        <w:tc>
          <w:tcPr>
            <w:tcW w:w="668" w:type="dxa"/>
            <w:vMerge w:val="restart"/>
            <w:shd w:val="clear" w:color="auto" w:fill="auto"/>
            <w:vAlign w:val="center"/>
          </w:tcPr>
          <w:p w14:paraId="24D86C55" w14:textId="77777777" w:rsidR="00670D75" w:rsidRPr="00650CEE" w:rsidRDefault="00670D75" w:rsidP="00664CD2">
            <w:pPr>
              <w:suppressAutoHyphens/>
              <w:jc w:val="center"/>
              <w:rPr>
                <w:sz w:val="20"/>
                <w:szCs w:val="20"/>
              </w:rPr>
            </w:pPr>
            <w:r w:rsidRPr="00650CEE">
              <w:rPr>
                <w:sz w:val="20"/>
                <w:szCs w:val="20"/>
              </w:rPr>
              <w:t>2</w:t>
            </w:r>
          </w:p>
        </w:tc>
        <w:tc>
          <w:tcPr>
            <w:tcW w:w="2275" w:type="dxa"/>
            <w:vMerge w:val="restart"/>
            <w:shd w:val="clear" w:color="auto" w:fill="auto"/>
            <w:vAlign w:val="center"/>
          </w:tcPr>
          <w:p w14:paraId="1DC0BFD7" w14:textId="77777777" w:rsidR="00670D75" w:rsidRPr="00650CEE" w:rsidRDefault="00670D75" w:rsidP="00664CD2">
            <w:pPr>
              <w:suppressAutoHyphens/>
              <w:rPr>
                <w:sz w:val="20"/>
                <w:szCs w:val="20"/>
              </w:rPr>
            </w:pPr>
            <w:r w:rsidRPr="00650CEE">
              <w:rPr>
                <w:sz w:val="20"/>
                <w:szCs w:val="20"/>
              </w:rPr>
              <w:t>Москва – Санкт–Петербург</w:t>
            </w:r>
          </w:p>
        </w:tc>
        <w:tc>
          <w:tcPr>
            <w:tcW w:w="2143" w:type="dxa"/>
            <w:shd w:val="clear" w:color="auto" w:fill="auto"/>
            <w:vAlign w:val="center"/>
          </w:tcPr>
          <w:p w14:paraId="068C4F1C" w14:textId="77777777" w:rsidR="00670D75" w:rsidRPr="00650CEE" w:rsidRDefault="00670D75" w:rsidP="00664CD2">
            <w:pPr>
              <w:suppressAutoHyphens/>
              <w:jc w:val="center"/>
              <w:rPr>
                <w:sz w:val="20"/>
                <w:szCs w:val="20"/>
              </w:rPr>
            </w:pPr>
            <w:r w:rsidRPr="00650CEE">
              <w:rPr>
                <w:sz w:val="20"/>
                <w:szCs w:val="20"/>
              </w:rPr>
              <w:t>Химки</w:t>
            </w:r>
          </w:p>
        </w:tc>
        <w:tc>
          <w:tcPr>
            <w:tcW w:w="2114" w:type="dxa"/>
            <w:shd w:val="clear" w:color="auto" w:fill="auto"/>
            <w:vAlign w:val="center"/>
          </w:tcPr>
          <w:p w14:paraId="4FC39AE5" w14:textId="77777777" w:rsidR="00670D75" w:rsidRPr="00650CEE" w:rsidRDefault="00670D75" w:rsidP="00664CD2">
            <w:pPr>
              <w:suppressAutoHyphens/>
              <w:jc w:val="center"/>
              <w:rPr>
                <w:sz w:val="20"/>
                <w:szCs w:val="20"/>
              </w:rPr>
            </w:pPr>
            <w:r w:rsidRPr="00650CEE">
              <w:rPr>
                <w:sz w:val="20"/>
                <w:szCs w:val="20"/>
              </w:rPr>
              <w:t>Истринское</w:t>
            </w:r>
          </w:p>
        </w:tc>
        <w:tc>
          <w:tcPr>
            <w:tcW w:w="1889" w:type="dxa"/>
            <w:shd w:val="clear" w:color="auto" w:fill="auto"/>
            <w:vAlign w:val="center"/>
          </w:tcPr>
          <w:p w14:paraId="1E1A2619" w14:textId="77777777" w:rsidR="00670D75" w:rsidRPr="00650CEE" w:rsidRDefault="00670D75" w:rsidP="00664CD2">
            <w:pPr>
              <w:suppressAutoHyphens/>
              <w:jc w:val="center"/>
              <w:rPr>
                <w:sz w:val="20"/>
                <w:szCs w:val="20"/>
              </w:rPr>
            </w:pPr>
            <w:r w:rsidRPr="00650CEE">
              <w:rPr>
                <w:sz w:val="20"/>
                <w:szCs w:val="20"/>
              </w:rPr>
              <w:t>0,44</w:t>
            </w:r>
          </w:p>
        </w:tc>
      </w:tr>
      <w:tr w:rsidR="00670D75" w:rsidRPr="00650CEE" w14:paraId="34B4717F" w14:textId="77777777" w:rsidTr="00143B44">
        <w:tc>
          <w:tcPr>
            <w:tcW w:w="668" w:type="dxa"/>
            <w:vMerge/>
            <w:shd w:val="clear" w:color="auto" w:fill="auto"/>
            <w:vAlign w:val="center"/>
          </w:tcPr>
          <w:p w14:paraId="30044CED" w14:textId="77777777" w:rsidR="00670D75" w:rsidRPr="00650CEE" w:rsidRDefault="00670D75" w:rsidP="00664CD2">
            <w:pPr>
              <w:suppressAutoHyphens/>
              <w:jc w:val="center"/>
              <w:rPr>
                <w:sz w:val="20"/>
                <w:szCs w:val="20"/>
              </w:rPr>
            </w:pPr>
          </w:p>
        </w:tc>
        <w:tc>
          <w:tcPr>
            <w:tcW w:w="2275" w:type="dxa"/>
            <w:vMerge/>
            <w:shd w:val="clear" w:color="auto" w:fill="auto"/>
            <w:vAlign w:val="center"/>
          </w:tcPr>
          <w:p w14:paraId="3007F571" w14:textId="77777777" w:rsidR="00670D75" w:rsidRPr="00650CEE" w:rsidRDefault="00670D75" w:rsidP="00664CD2">
            <w:pPr>
              <w:suppressAutoHyphens/>
              <w:rPr>
                <w:sz w:val="20"/>
                <w:szCs w:val="20"/>
              </w:rPr>
            </w:pPr>
          </w:p>
        </w:tc>
        <w:tc>
          <w:tcPr>
            <w:tcW w:w="2143" w:type="dxa"/>
            <w:shd w:val="clear" w:color="auto" w:fill="auto"/>
            <w:vAlign w:val="center"/>
          </w:tcPr>
          <w:p w14:paraId="3C5FC59F" w14:textId="77777777" w:rsidR="00670D75" w:rsidRPr="00650CEE" w:rsidRDefault="00670D75" w:rsidP="00664CD2">
            <w:pPr>
              <w:suppressAutoHyphens/>
              <w:jc w:val="center"/>
              <w:rPr>
                <w:sz w:val="20"/>
                <w:szCs w:val="20"/>
              </w:rPr>
            </w:pPr>
            <w:r w:rsidRPr="00650CEE">
              <w:rPr>
                <w:sz w:val="20"/>
                <w:szCs w:val="20"/>
              </w:rPr>
              <w:t>Химки</w:t>
            </w:r>
          </w:p>
        </w:tc>
        <w:tc>
          <w:tcPr>
            <w:tcW w:w="2114" w:type="dxa"/>
            <w:shd w:val="clear" w:color="auto" w:fill="auto"/>
            <w:vAlign w:val="center"/>
          </w:tcPr>
          <w:p w14:paraId="412D28DF" w14:textId="77777777" w:rsidR="00670D75" w:rsidRPr="00650CEE" w:rsidRDefault="00670D75" w:rsidP="00664CD2">
            <w:pPr>
              <w:suppressAutoHyphens/>
              <w:jc w:val="center"/>
              <w:rPr>
                <w:sz w:val="20"/>
                <w:szCs w:val="20"/>
              </w:rPr>
            </w:pPr>
            <w:r w:rsidRPr="00650CEE">
              <w:rPr>
                <w:sz w:val="20"/>
                <w:szCs w:val="20"/>
              </w:rPr>
              <w:t>Клинское</w:t>
            </w:r>
          </w:p>
        </w:tc>
        <w:tc>
          <w:tcPr>
            <w:tcW w:w="1889" w:type="dxa"/>
            <w:shd w:val="clear" w:color="auto" w:fill="auto"/>
            <w:vAlign w:val="center"/>
          </w:tcPr>
          <w:p w14:paraId="7C85D11E" w14:textId="77777777" w:rsidR="00670D75" w:rsidRPr="00650CEE" w:rsidRDefault="00670D75" w:rsidP="00664CD2">
            <w:pPr>
              <w:suppressAutoHyphens/>
              <w:jc w:val="center"/>
              <w:rPr>
                <w:sz w:val="20"/>
                <w:szCs w:val="20"/>
              </w:rPr>
            </w:pPr>
            <w:r w:rsidRPr="00650CEE">
              <w:rPr>
                <w:sz w:val="20"/>
                <w:szCs w:val="20"/>
              </w:rPr>
              <w:t>0,03</w:t>
            </w:r>
          </w:p>
        </w:tc>
      </w:tr>
      <w:tr w:rsidR="00670D75" w:rsidRPr="00650CEE" w14:paraId="310504D0" w14:textId="77777777" w:rsidTr="00143B44">
        <w:tc>
          <w:tcPr>
            <w:tcW w:w="668" w:type="dxa"/>
            <w:vMerge/>
            <w:shd w:val="clear" w:color="auto" w:fill="auto"/>
            <w:vAlign w:val="center"/>
          </w:tcPr>
          <w:p w14:paraId="0972E9E2" w14:textId="77777777" w:rsidR="00670D75" w:rsidRPr="00650CEE" w:rsidRDefault="00670D75" w:rsidP="00664CD2">
            <w:pPr>
              <w:suppressAutoHyphens/>
              <w:jc w:val="center"/>
              <w:rPr>
                <w:sz w:val="20"/>
                <w:szCs w:val="20"/>
              </w:rPr>
            </w:pPr>
          </w:p>
        </w:tc>
        <w:tc>
          <w:tcPr>
            <w:tcW w:w="2275" w:type="dxa"/>
            <w:vMerge/>
            <w:shd w:val="clear" w:color="auto" w:fill="auto"/>
            <w:vAlign w:val="center"/>
          </w:tcPr>
          <w:p w14:paraId="1883474A" w14:textId="77777777" w:rsidR="00670D75" w:rsidRPr="00650CEE" w:rsidRDefault="00670D75" w:rsidP="00664CD2">
            <w:pPr>
              <w:suppressAutoHyphens/>
              <w:rPr>
                <w:sz w:val="20"/>
                <w:szCs w:val="20"/>
              </w:rPr>
            </w:pPr>
          </w:p>
        </w:tc>
        <w:tc>
          <w:tcPr>
            <w:tcW w:w="2143" w:type="dxa"/>
            <w:shd w:val="clear" w:color="auto" w:fill="auto"/>
            <w:vAlign w:val="center"/>
          </w:tcPr>
          <w:p w14:paraId="7F52A098" w14:textId="77777777" w:rsidR="00670D75" w:rsidRPr="00650CEE" w:rsidRDefault="00670D75" w:rsidP="00664CD2">
            <w:pPr>
              <w:suppressAutoHyphens/>
              <w:jc w:val="center"/>
              <w:rPr>
                <w:sz w:val="20"/>
                <w:szCs w:val="20"/>
              </w:rPr>
            </w:pPr>
            <w:r w:rsidRPr="00650CEE">
              <w:rPr>
                <w:sz w:val="20"/>
                <w:szCs w:val="20"/>
              </w:rPr>
              <w:t>Клин</w:t>
            </w:r>
          </w:p>
        </w:tc>
        <w:tc>
          <w:tcPr>
            <w:tcW w:w="2114" w:type="dxa"/>
            <w:shd w:val="clear" w:color="auto" w:fill="auto"/>
            <w:vAlign w:val="center"/>
          </w:tcPr>
          <w:p w14:paraId="1FE7E8B2" w14:textId="77777777" w:rsidR="00670D75" w:rsidRPr="00650CEE" w:rsidRDefault="00670D75" w:rsidP="00664CD2">
            <w:pPr>
              <w:suppressAutoHyphens/>
              <w:jc w:val="center"/>
              <w:rPr>
                <w:sz w:val="20"/>
                <w:szCs w:val="20"/>
              </w:rPr>
            </w:pPr>
            <w:r w:rsidRPr="00650CEE">
              <w:rPr>
                <w:sz w:val="20"/>
                <w:szCs w:val="20"/>
              </w:rPr>
              <w:t>Клинское</w:t>
            </w:r>
          </w:p>
        </w:tc>
        <w:tc>
          <w:tcPr>
            <w:tcW w:w="1889" w:type="dxa"/>
            <w:shd w:val="clear" w:color="auto" w:fill="auto"/>
            <w:vAlign w:val="center"/>
          </w:tcPr>
          <w:p w14:paraId="1ED6C9B6" w14:textId="77777777" w:rsidR="00670D75" w:rsidRPr="00650CEE" w:rsidRDefault="00670D75" w:rsidP="00664CD2">
            <w:pPr>
              <w:suppressAutoHyphens/>
              <w:jc w:val="center"/>
              <w:rPr>
                <w:sz w:val="20"/>
                <w:szCs w:val="20"/>
              </w:rPr>
            </w:pPr>
            <w:r w:rsidRPr="00650CEE">
              <w:rPr>
                <w:sz w:val="20"/>
                <w:szCs w:val="20"/>
              </w:rPr>
              <w:t>19,97</w:t>
            </w:r>
          </w:p>
        </w:tc>
      </w:tr>
      <w:tr w:rsidR="00670D75" w:rsidRPr="00650CEE" w14:paraId="50DDB1E9" w14:textId="77777777" w:rsidTr="00143B44">
        <w:tc>
          <w:tcPr>
            <w:tcW w:w="668" w:type="dxa"/>
            <w:vMerge/>
            <w:shd w:val="clear" w:color="auto" w:fill="auto"/>
            <w:vAlign w:val="center"/>
          </w:tcPr>
          <w:p w14:paraId="28967429" w14:textId="77777777" w:rsidR="00670D75" w:rsidRPr="00650CEE" w:rsidRDefault="00670D75" w:rsidP="00664CD2">
            <w:pPr>
              <w:suppressAutoHyphens/>
              <w:jc w:val="center"/>
              <w:rPr>
                <w:sz w:val="20"/>
                <w:szCs w:val="20"/>
              </w:rPr>
            </w:pPr>
          </w:p>
        </w:tc>
        <w:tc>
          <w:tcPr>
            <w:tcW w:w="2275" w:type="dxa"/>
            <w:vMerge/>
            <w:shd w:val="clear" w:color="auto" w:fill="auto"/>
            <w:vAlign w:val="center"/>
          </w:tcPr>
          <w:p w14:paraId="2EF2FF25" w14:textId="77777777" w:rsidR="00670D75" w:rsidRPr="00650CEE" w:rsidRDefault="00670D75" w:rsidP="00664CD2">
            <w:pPr>
              <w:suppressAutoHyphens/>
              <w:rPr>
                <w:sz w:val="20"/>
                <w:szCs w:val="20"/>
              </w:rPr>
            </w:pPr>
          </w:p>
        </w:tc>
        <w:tc>
          <w:tcPr>
            <w:tcW w:w="2143" w:type="dxa"/>
            <w:shd w:val="clear" w:color="auto" w:fill="auto"/>
            <w:vAlign w:val="center"/>
          </w:tcPr>
          <w:p w14:paraId="3B32F566" w14:textId="77777777" w:rsidR="00670D75" w:rsidRPr="00650CEE" w:rsidRDefault="00670D75" w:rsidP="00664CD2">
            <w:pPr>
              <w:suppressAutoHyphens/>
              <w:jc w:val="center"/>
              <w:rPr>
                <w:sz w:val="20"/>
                <w:szCs w:val="20"/>
              </w:rPr>
            </w:pPr>
            <w:r w:rsidRPr="00650CEE">
              <w:rPr>
                <w:sz w:val="20"/>
                <w:szCs w:val="20"/>
              </w:rPr>
              <w:t>Солнечногорск</w:t>
            </w:r>
          </w:p>
        </w:tc>
        <w:tc>
          <w:tcPr>
            <w:tcW w:w="2114" w:type="dxa"/>
            <w:shd w:val="clear" w:color="auto" w:fill="auto"/>
            <w:vAlign w:val="center"/>
          </w:tcPr>
          <w:p w14:paraId="2CFD246B" w14:textId="77777777" w:rsidR="00670D75" w:rsidRPr="00650CEE" w:rsidRDefault="00670D75" w:rsidP="00664CD2">
            <w:pPr>
              <w:suppressAutoHyphens/>
              <w:jc w:val="center"/>
              <w:rPr>
                <w:sz w:val="20"/>
                <w:szCs w:val="20"/>
              </w:rPr>
            </w:pPr>
            <w:r w:rsidRPr="00650CEE">
              <w:rPr>
                <w:sz w:val="20"/>
                <w:szCs w:val="20"/>
              </w:rPr>
              <w:t>Клинское</w:t>
            </w:r>
          </w:p>
        </w:tc>
        <w:tc>
          <w:tcPr>
            <w:tcW w:w="1889" w:type="dxa"/>
            <w:shd w:val="clear" w:color="auto" w:fill="auto"/>
            <w:vAlign w:val="center"/>
          </w:tcPr>
          <w:p w14:paraId="066AF8F6" w14:textId="77777777" w:rsidR="00670D75" w:rsidRPr="00650CEE" w:rsidRDefault="00670D75" w:rsidP="00664CD2">
            <w:pPr>
              <w:suppressAutoHyphens/>
              <w:jc w:val="center"/>
              <w:rPr>
                <w:sz w:val="20"/>
                <w:szCs w:val="20"/>
              </w:rPr>
            </w:pPr>
            <w:r w:rsidRPr="00650CEE">
              <w:rPr>
                <w:sz w:val="20"/>
                <w:szCs w:val="20"/>
              </w:rPr>
              <w:t>20,13</w:t>
            </w:r>
          </w:p>
        </w:tc>
      </w:tr>
      <w:tr w:rsidR="00670D75" w:rsidRPr="00650CEE" w14:paraId="3D3FDAB1" w14:textId="77777777" w:rsidTr="00143B44">
        <w:tc>
          <w:tcPr>
            <w:tcW w:w="668" w:type="dxa"/>
            <w:vMerge/>
            <w:shd w:val="clear" w:color="auto" w:fill="auto"/>
            <w:vAlign w:val="center"/>
          </w:tcPr>
          <w:p w14:paraId="63FF087E" w14:textId="77777777" w:rsidR="00670D75" w:rsidRPr="00650CEE" w:rsidRDefault="00670D75" w:rsidP="00664CD2">
            <w:pPr>
              <w:suppressAutoHyphens/>
              <w:jc w:val="center"/>
              <w:rPr>
                <w:sz w:val="20"/>
                <w:szCs w:val="20"/>
              </w:rPr>
            </w:pPr>
          </w:p>
        </w:tc>
        <w:tc>
          <w:tcPr>
            <w:tcW w:w="6532" w:type="dxa"/>
            <w:gridSpan w:val="3"/>
            <w:shd w:val="clear" w:color="auto" w:fill="auto"/>
            <w:vAlign w:val="center"/>
          </w:tcPr>
          <w:p w14:paraId="49F5A33D" w14:textId="77777777" w:rsidR="00670D75" w:rsidRPr="00650CEE" w:rsidRDefault="00670D75" w:rsidP="00664CD2">
            <w:pPr>
              <w:suppressAutoHyphens/>
              <w:jc w:val="right"/>
              <w:rPr>
                <w:sz w:val="20"/>
                <w:szCs w:val="20"/>
              </w:rPr>
            </w:pPr>
            <w:r w:rsidRPr="00650CEE">
              <w:rPr>
                <w:b/>
                <w:sz w:val="20"/>
                <w:szCs w:val="20"/>
              </w:rPr>
              <w:t>Итого</w:t>
            </w:r>
          </w:p>
        </w:tc>
        <w:tc>
          <w:tcPr>
            <w:tcW w:w="1889" w:type="dxa"/>
            <w:shd w:val="clear" w:color="auto" w:fill="auto"/>
            <w:vAlign w:val="center"/>
          </w:tcPr>
          <w:p w14:paraId="6F84305A" w14:textId="77777777" w:rsidR="00670D75" w:rsidRPr="00650CEE" w:rsidRDefault="00670D75" w:rsidP="00664CD2">
            <w:pPr>
              <w:suppressAutoHyphens/>
              <w:jc w:val="center"/>
              <w:rPr>
                <w:b/>
                <w:sz w:val="20"/>
                <w:szCs w:val="20"/>
              </w:rPr>
            </w:pPr>
            <w:r w:rsidRPr="00650CEE">
              <w:rPr>
                <w:b/>
                <w:sz w:val="20"/>
                <w:szCs w:val="20"/>
              </w:rPr>
              <w:t>40,57</w:t>
            </w:r>
          </w:p>
        </w:tc>
      </w:tr>
      <w:tr w:rsidR="00670D75" w:rsidRPr="00650CEE" w14:paraId="1E57A52D" w14:textId="77777777" w:rsidTr="00143B44">
        <w:tc>
          <w:tcPr>
            <w:tcW w:w="668" w:type="dxa"/>
            <w:vMerge w:val="restart"/>
            <w:shd w:val="clear" w:color="auto" w:fill="auto"/>
            <w:vAlign w:val="center"/>
          </w:tcPr>
          <w:p w14:paraId="55B584A7" w14:textId="77777777" w:rsidR="00670D75" w:rsidRPr="00650CEE" w:rsidRDefault="00670D75" w:rsidP="00664CD2">
            <w:pPr>
              <w:suppressAutoHyphens/>
              <w:jc w:val="center"/>
              <w:rPr>
                <w:sz w:val="20"/>
                <w:szCs w:val="20"/>
              </w:rPr>
            </w:pPr>
            <w:r w:rsidRPr="00650CEE">
              <w:rPr>
                <w:sz w:val="20"/>
                <w:szCs w:val="20"/>
              </w:rPr>
              <w:t>3</w:t>
            </w:r>
          </w:p>
        </w:tc>
        <w:tc>
          <w:tcPr>
            <w:tcW w:w="2275" w:type="dxa"/>
            <w:vMerge w:val="restart"/>
            <w:shd w:val="clear" w:color="auto" w:fill="auto"/>
            <w:vAlign w:val="center"/>
          </w:tcPr>
          <w:p w14:paraId="2FAED808" w14:textId="77777777" w:rsidR="00670D75" w:rsidRPr="00650CEE" w:rsidRDefault="00670D75" w:rsidP="00664CD2">
            <w:pPr>
              <w:suppressAutoHyphens/>
              <w:rPr>
                <w:sz w:val="20"/>
                <w:szCs w:val="20"/>
              </w:rPr>
            </w:pPr>
            <w:r w:rsidRPr="00650CEE">
              <w:rPr>
                <w:sz w:val="20"/>
                <w:szCs w:val="20"/>
              </w:rPr>
              <w:t>Москва – Казань – Екатеринбург</w:t>
            </w:r>
          </w:p>
        </w:tc>
        <w:tc>
          <w:tcPr>
            <w:tcW w:w="2143" w:type="dxa"/>
            <w:shd w:val="clear" w:color="auto" w:fill="auto"/>
            <w:vAlign w:val="center"/>
          </w:tcPr>
          <w:p w14:paraId="61A26AD1" w14:textId="77777777" w:rsidR="00670D75" w:rsidRPr="00650CEE" w:rsidRDefault="00670D75" w:rsidP="00664CD2">
            <w:pPr>
              <w:suppressAutoHyphens/>
              <w:jc w:val="center"/>
              <w:rPr>
                <w:sz w:val="20"/>
                <w:szCs w:val="20"/>
              </w:rPr>
            </w:pPr>
            <w:r w:rsidRPr="00650CEE">
              <w:rPr>
                <w:sz w:val="20"/>
                <w:szCs w:val="20"/>
              </w:rPr>
              <w:t>Электросталь</w:t>
            </w:r>
          </w:p>
        </w:tc>
        <w:tc>
          <w:tcPr>
            <w:tcW w:w="2114" w:type="dxa"/>
            <w:shd w:val="clear" w:color="auto" w:fill="auto"/>
            <w:vAlign w:val="center"/>
          </w:tcPr>
          <w:p w14:paraId="2EE8D1CF" w14:textId="77777777" w:rsidR="00670D75" w:rsidRPr="00650CEE" w:rsidRDefault="00670D75" w:rsidP="00664CD2">
            <w:pPr>
              <w:suppressAutoHyphens/>
              <w:jc w:val="center"/>
              <w:rPr>
                <w:sz w:val="20"/>
                <w:szCs w:val="20"/>
              </w:rPr>
            </w:pPr>
            <w:r w:rsidRPr="00650CEE">
              <w:rPr>
                <w:sz w:val="20"/>
                <w:szCs w:val="20"/>
              </w:rPr>
              <w:t>Ногинское</w:t>
            </w:r>
          </w:p>
        </w:tc>
        <w:tc>
          <w:tcPr>
            <w:tcW w:w="1889" w:type="dxa"/>
            <w:shd w:val="clear" w:color="auto" w:fill="auto"/>
            <w:vAlign w:val="center"/>
          </w:tcPr>
          <w:p w14:paraId="34C5ABAC" w14:textId="77777777" w:rsidR="00670D75" w:rsidRPr="00650CEE" w:rsidRDefault="00670D75" w:rsidP="00664CD2">
            <w:pPr>
              <w:suppressAutoHyphens/>
              <w:jc w:val="center"/>
              <w:rPr>
                <w:sz w:val="20"/>
                <w:szCs w:val="20"/>
              </w:rPr>
            </w:pPr>
            <w:r w:rsidRPr="00650CEE">
              <w:rPr>
                <w:sz w:val="20"/>
                <w:szCs w:val="20"/>
              </w:rPr>
              <w:t>0,03</w:t>
            </w:r>
          </w:p>
        </w:tc>
      </w:tr>
      <w:tr w:rsidR="00670D75" w:rsidRPr="00650CEE" w14:paraId="1AF39B57" w14:textId="77777777" w:rsidTr="00143B44">
        <w:tc>
          <w:tcPr>
            <w:tcW w:w="668" w:type="dxa"/>
            <w:vMerge/>
            <w:shd w:val="clear" w:color="auto" w:fill="auto"/>
            <w:vAlign w:val="center"/>
          </w:tcPr>
          <w:p w14:paraId="236871F6" w14:textId="77777777" w:rsidR="00670D75" w:rsidRPr="00650CEE" w:rsidRDefault="00670D75" w:rsidP="00664CD2">
            <w:pPr>
              <w:suppressAutoHyphens/>
              <w:jc w:val="center"/>
              <w:rPr>
                <w:sz w:val="20"/>
                <w:szCs w:val="20"/>
              </w:rPr>
            </w:pPr>
          </w:p>
        </w:tc>
        <w:tc>
          <w:tcPr>
            <w:tcW w:w="2275" w:type="dxa"/>
            <w:vMerge/>
            <w:shd w:val="clear" w:color="auto" w:fill="auto"/>
            <w:vAlign w:val="center"/>
          </w:tcPr>
          <w:p w14:paraId="78E8B032" w14:textId="77777777" w:rsidR="00670D75" w:rsidRPr="00650CEE" w:rsidRDefault="00670D75" w:rsidP="00664CD2">
            <w:pPr>
              <w:suppressAutoHyphens/>
              <w:rPr>
                <w:sz w:val="20"/>
                <w:szCs w:val="20"/>
              </w:rPr>
            </w:pPr>
          </w:p>
        </w:tc>
        <w:tc>
          <w:tcPr>
            <w:tcW w:w="2143" w:type="dxa"/>
            <w:shd w:val="clear" w:color="auto" w:fill="auto"/>
            <w:vAlign w:val="center"/>
          </w:tcPr>
          <w:p w14:paraId="11BC7975" w14:textId="77777777" w:rsidR="00670D75" w:rsidRPr="00650CEE" w:rsidRDefault="00670D75" w:rsidP="00664CD2">
            <w:pPr>
              <w:suppressAutoHyphens/>
              <w:jc w:val="center"/>
              <w:rPr>
                <w:sz w:val="20"/>
                <w:szCs w:val="20"/>
              </w:rPr>
            </w:pPr>
            <w:r w:rsidRPr="00650CEE">
              <w:rPr>
                <w:sz w:val="20"/>
                <w:szCs w:val="20"/>
              </w:rPr>
              <w:t>Павлово-Посадский</w:t>
            </w:r>
          </w:p>
        </w:tc>
        <w:tc>
          <w:tcPr>
            <w:tcW w:w="2114" w:type="dxa"/>
            <w:shd w:val="clear" w:color="auto" w:fill="auto"/>
            <w:vAlign w:val="center"/>
          </w:tcPr>
          <w:p w14:paraId="068C4AC2" w14:textId="77777777" w:rsidR="00670D75" w:rsidRPr="00650CEE" w:rsidRDefault="00670D75" w:rsidP="00664CD2">
            <w:pPr>
              <w:suppressAutoHyphens/>
              <w:jc w:val="center"/>
              <w:rPr>
                <w:sz w:val="20"/>
                <w:szCs w:val="20"/>
              </w:rPr>
            </w:pPr>
            <w:r w:rsidRPr="00650CEE">
              <w:rPr>
                <w:sz w:val="20"/>
                <w:szCs w:val="20"/>
              </w:rPr>
              <w:t>Ногинское</w:t>
            </w:r>
          </w:p>
        </w:tc>
        <w:tc>
          <w:tcPr>
            <w:tcW w:w="1889" w:type="dxa"/>
            <w:shd w:val="clear" w:color="auto" w:fill="auto"/>
            <w:vAlign w:val="center"/>
          </w:tcPr>
          <w:p w14:paraId="4F1CB25E" w14:textId="77777777" w:rsidR="00670D75" w:rsidRPr="00650CEE" w:rsidRDefault="00670D75" w:rsidP="00664CD2">
            <w:pPr>
              <w:suppressAutoHyphens/>
              <w:jc w:val="center"/>
              <w:rPr>
                <w:sz w:val="20"/>
                <w:szCs w:val="20"/>
              </w:rPr>
            </w:pPr>
            <w:r w:rsidRPr="00650CEE">
              <w:rPr>
                <w:sz w:val="20"/>
                <w:szCs w:val="20"/>
              </w:rPr>
              <w:t>3,28</w:t>
            </w:r>
          </w:p>
        </w:tc>
      </w:tr>
      <w:tr w:rsidR="00670D75" w:rsidRPr="00650CEE" w14:paraId="5B2DF883" w14:textId="77777777" w:rsidTr="00143B44">
        <w:tc>
          <w:tcPr>
            <w:tcW w:w="668" w:type="dxa"/>
            <w:vMerge/>
            <w:shd w:val="clear" w:color="auto" w:fill="auto"/>
            <w:vAlign w:val="center"/>
          </w:tcPr>
          <w:p w14:paraId="0E9B0E42" w14:textId="77777777" w:rsidR="00670D75" w:rsidRPr="00650CEE" w:rsidRDefault="00670D75" w:rsidP="00664CD2">
            <w:pPr>
              <w:suppressAutoHyphens/>
              <w:jc w:val="center"/>
              <w:rPr>
                <w:sz w:val="20"/>
                <w:szCs w:val="20"/>
              </w:rPr>
            </w:pPr>
          </w:p>
        </w:tc>
        <w:tc>
          <w:tcPr>
            <w:tcW w:w="2275" w:type="dxa"/>
            <w:vMerge/>
            <w:shd w:val="clear" w:color="auto" w:fill="auto"/>
            <w:vAlign w:val="center"/>
          </w:tcPr>
          <w:p w14:paraId="6D7EAF8C" w14:textId="77777777" w:rsidR="00670D75" w:rsidRPr="00650CEE" w:rsidRDefault="00670D75" w:rsidP="00664CD2">
            <w:pPr>
              <w:suppressAutoHyphens/>
              <w:rPr>
                <w:sz w:val="20"/>
                <w:szCs w:val="20"/>
              </w:rPr>
            </w:pPr>
          </w:p>
        </w:tc>
        <w:tc>
          <w:tcPr>
            <w:tcW w:w="2143" w:type="dxa"/>
            <w:shd w:val="clear" w:color="auto" w:fill="auto"/>
            <w:vAlign w:val="center"/>
          </w:tcPr>
          <w:p w14:paraId="30218931" w14:textId="77777777" w:rsidR="00670D75" w:rsidRPr="00650CEE" w:rsidRDefault="00670D75" w:rsidP="00664CD2">
            <w:pPr>
              <w:suppressAutoHyphens/>
              <w:jc w:val="center"/>
              <w:rPr>
                <w:sz w:val="20"/>
                <w:szCs w:val="20"/>
              </w:rPr>
            </w:pPr>
            <w:r w:rsidRPr="00650CEE">
              <w:rPr>
                <w:sz w:val="20"/>
                <w:szCs w:val="20"/>
              </w:rPr>
              <w:t>Орехово-Зуевский</w:t>
            </w:r>
          </w:p>
        </w:tc>
        <w:tc>
          <w:tcPr>
            <w:tcW w:w="2114" w:type="dxa"/>
            <w:shd w:val="clear" w:color="auto" w:fill="auto"/>
            <w:vAlign w:val="center"/>
          </w:tcPr>
          <w:p w14:paraId="1198F60B" w14:textId="77777777" w:rsidR="00670D75" w:rsidRPr="00650CEE" w:rsidRDefault="00670D75" w:rsidP="00664CD2">
            <w:pPr>
              <w:suppressAutoHyphens/>
              <w:jc w:val="center"/>
              <w:rPr>
                <w:sz w:val="20"/>
                <w:szCs w:val="20"/>
              </w:rPr>
            </w:pPr>
            <w:r w:rsidRPr="00650CEE">
              <w:rPr>
                <w:sz w:val="20"/>
                <w:szCs w:val="20"/>
              </w:rPr>
              <w:t>Орехово-Зуевское</w:t>
            </w:r>
          </w:p>
        </w:tc>
        <w:tc>
          <w:tcPr>
            <w:tcW w:w="1889" w:type="dxa"/>
            <w:shd w:val="clear" w:color="auto" w:fill="auto"/>
            <w:vAlign w:val="center"/>
          </w:tcPr>
          <w:p w14:paraId="3423C449" w14:textId="77777777" w:rsidR="00670D75" w:rsidRPr="00650CEE" w:rsidRDefault="00670D75" w:rsidP="00664CD2">
            <w:pPr>
              <w:suppressAutoHyphens/>
              <w:jc w:val="center"/>
              <w:rPr>
                <w:sz w:val="20"/>
                <w:szCs w:val="20"/>
              </w:rPr>
            </w:pPr>
            <w:r w:rsidRPr="00650CEE">
              <w:rPr>
                <w:sz w:val="20"/>
                <w:szCs w:val="20"/>
              </w:rPr>
              <w:t>17,77</w:t>
            </w:r>
          </w:p>
        </w:tc>
      </w:tr>
      <w:tr w:rsidR="00670D75" w:rsidRPr="00650CEE" w14:paraId="67751EAF" w14:textId="77777777" w:rsidTr="00143B44">
        <w:tc>
          <w:tcPr>
            <w:tcW w:w="668" w:type="dxa"/>
            <w:vMerge/>
            <w:shd w:val="clear" w:color="auto" w:fill="auto"/>
            <w:vAlign w:val="center"/>
          </w:tcPr>
          <w:p w14:paraId="0DA3AB2F" w14:textId="77777777" w:rsidR="00670D75" w:rsidRPr="00650CEE" w:rsidRDefault="00670D75" w:rsidP="00664CD2">
            <w:pPr>
              <w:suppressAutoHyphens/>
              <w:jc w:val="center"/>
              <w:rPr>
                <w:sz w:val="20"/>
                <w:szCs w:val="20"/>
              </w:rPr>
            </w:pPr>
          </w:p>
        </w:tc>
        <w:tc>
          <w:tcPr>
            <w:tcW w:w="2275" w:type="dxa"/>
            <w:vMerge/>
            <w:shd w:val="clear" w:color="auto" w:fill="auto"/>
            <w:vAlign w:val="center"/>
          </w:tcPr>
          <w:p w14:paraId="5AEAEBA3" w14:textId="77777777" w:rsidR="00670D75" w:rsidRPr="00650CEE" w:rsidRDefault="00670D75" w:rsidP="00664CD2">
            <w:pPr>
              <w:suppressAutoHyphens/>
              <w:rPr>
                <w:sz w:val="20"/>
                <w:szCs w:val="20"/>
              </w:rPr>
            </w:pPr>
          </w:p>
        </w:tc>
        <w:tc>
          <w:tcPr>
            <w:tcW w:w="2143" w:type="dxa"/>
            <w:shd w:val="clear" w:color="auto" w:fill="auto"/>
            <w:vAlign w:val="center"/>
          </w:tcPr>
          <w:p w14:paraId="015EA396" w14:textId="77777777" w:rsidR="00670D75" w:rsidRPr="00650CEE" w:rsidRDefault="00670D75" w:rsidP="00664CD2">
            <w:pPr>
              <w:suppressAutoHyphens/>
              <w:jc w:val="center"/>
              <w:rPr>
                <w:sz w:val="20"/>
                <w:szCs w:val="20"/>
              </w:rPr>
            </w:pPr>
            <w:r w:rsidRPr="00650CEE">
              <w:rPr>
                <w:sz w:val="20"/>
                <w:szCs w:val="20"/>
              </w:rPr>
              <w:t>Павлово-Посадский</w:t>
            </w:r>
          </w:p>
        </w:tc>
        <w:tc>
          <w:tcPr>
            <w:tcW w:w="2114" w:type="dxa"/>
            <w:shd w:val="clear" w:color="auto" w:fill="auto"/>
            <w:vAlign w:val="center"/>
          </w:tcPr>
          <w:p w14:paraId="26B65D07" w14:textId="77777777" w:rsidR="00670D75" w:rsidRPr="00650CEE" w:rsidRDefault="00670D75" w:rsidP="00664CD2">
            <w:pPr>
              <w:suppressAutoHyphens/>
              <w:jc w:val="center"/>
              <w:rPr>
                <w:sz w:val="20"/>
                <w:szCs w:val="20"/>
              </w:rPr>
            </w:pPr>
            <w:r w:rsidRPr="00650CEE">
              <w:rPr>
                <w:sz w:val="20"/>
                <w:szCs w:val="20"/>
              </w:rPr>
              <w:t>Орехово-Зуевское</w:t>
            </w:r>
          </w:p>
        </w:tc>
        <w:tc>
          <w:tcPr>
            <w:tcW w:w="1889" w:type="dxa"/>
            <w:shd w:val="clear" w:color="auto" w:fill="auto"/>
            <w:vAlign w:val="center"/>
          </w:tcPr>
          <w:p w14:paraId="3D1B9D7A" w14:textId="77777777" w:rsidR="00670D75" w:rsidRPr="00650CEE" w:rsidRDefault="00670D75" w:rsidP="00664CD2">
            <w:pPr>
              <w:suppressAutoHyphens/>
              <w:jc w:val="center"/>
              <w:rPr>
                <w:sz w:val="20"/>
                <w:szCs w:val="20"/>
              </w:rPr>
            </w:pPr>
            <w:r w:rsidRPr="00650CEE">
              <w:rPr>
                <w:sz w:val="20"/>
                <w:szCs w:val="20"/>
              </w:rPr>
              <w:t>0,02</w:t>
            </w:r>
          </w:p>
        </w:tc>
      </w:tr>
      <w:tr w:rsidR="00650CEE" w:rsidRPr="00650CEE" w14:paraId="7F041F55" w14:textId="77777777" w:rsidTr="00143B44">
        <w:tc>
          <w:tcPr>
            <w:tcW w:w="668" w:type="dxa"/>
            <w:vMerge/>
            <w:shd w:val="clear" w:color="auto" w:fill="auto"/>
            <w:vAlign w:val="center"/>
          </w:tcPr>
          <w:p w14:paraId="1326FB24" w14:textId="77777777" w:rsidR="00650CEE" w:rsidRPr="00650CEE" w:rsidRDefault="00650CEE" w:rsidP="00664CD2">
            <w:pPr>
              <w:suppressAutoHyphens/>
              <w:jc w:val="center"/>
              <w:rPr>
                <w:sz w:val="20"/>
                <w:szCs w:val="20"/>
              </w:rPr>
            </w:pPr>
          </w:p>
        </w:tc>
        <w:tc>
          <w:tcPr>
            <w:tcW w:w="6532" w:type="dxa"/>
            <w:gridSpan w:val="3"/>
            <w:shd w:val="clear" w:color="auto" w:fill="auto"/>
            <w:vAlign w:val="center"/>
          </w:tcPr>
          <w:p w14:paraId="597D4634" w14:textId="77777777" w:rsidR="00650CEE" w:rsidRPr="00650CEE" w:rsidRDefault="00650CEE" w:rsidP="00664CD2">
            <w:pPr>
              <w:suppressAutoHyphens/>
              <w:jc w:val="right"/>
              <w:rPr>
                <w:sz w:val="20"/>
                <w:szCs w:val="20"/>
              </w:rPr>
            </w:pPr>
            <w:r w:rsidRPr="00650CEE">
              <w:rPr>
                <w:b/>
                <w:sz w:val="20"/>
                <w:szCs w:val="20"/>
              </w:rPr>
              <w:t>Итого</w:t>
            </w:r>
          </w:p>
        </w:tc>
        <w:tc>
          <w:tcPr>
            <w:tcW w:w="1889" w:type="dxa"/>
            <w:shd w:val="clear" w:color="auto" w:fill="auto"/>
            <w:vAlign w:val="center"/>
          </w:tcPr>
          <w:p w14:paraId="35FB2696" w14:textId="77777777" w:rsidR="00650CEE" w:rsidRPr="00650CEE" w:rsidRDefault="00650CEE" w:rsidP="00664CD2">
            <w:pPr>
              <w:suppressAutoHyphens/>
              <w:jc w:val="center"/>
              <w:rPr>
                <w:b/>
                <w:sz w:val="20"/>
                <w:szCs w:val="20"/>
              </w:rPr>
            </w:pPr>
            <w:r w:rsidRPr="00650CEE">
              <w:rPr>
                <w:b/>
                <w:sz w:val="20"/>
                <w:szCs w:val="20"/>
              </w:rPr>
              <w:t>21,1</w:t>
            </w:r>
          </w:p>
        </w:tc>
      </w:tr>
      <w:tr w:rsidR="00670D75" w:rsidRPr="00650CEE" w14:paraId="534C1B1B" w14:textId="77777777" w:rsidTr="00143B44">
        <w:tc>
          <w:tcPr>
            <w:tcW w:w="668" w:type="dxa"/>
            <w:vMerge w:val="restart"/>
            <w:shd w:val="clear" w:color="auto" w:fill="auto"/>
            <w:vAlign w:val="center"/>
          </w:tcPr>
          <w:p w14:paraId="5C32EDB9" w14:textId="77777777" w:rsidR="00670D75" w:rsidRPr="00650CEE" w:rsidRDefault="00670D75" w:rsidP="00664CD2">
            <w:pPr>
              <w:suppressAutoHyphens/>
              <w:jc w:val="center"/>
              <w:rPr>
                <w:sz w:val="20"/>
                <w:szCs w:val="20"/>
              </w:rPr>
            </w:pPr>
            <w:r w:rsidRPr="00650CEE">
              <w:rPr>
                <w:sz w:val="20"/>
                <w:szCs w:val="20"/>
              </w:rPr>
              <w:t>4</w:t>
            </w:r>
          </w:p>
        </w:tc>
        <w:tc>
          <w:tcPr>
            <w:tcW w:w="2275" w:type="dxa"/>
            <w:vMerge w:val="restart"/>
            <w:shd w:val="clear" w:color="auto" w:fill="auto"/>
            <w:vAlign w:val="center"/>
          </w:tcPr>
          <w:p w14:paraId="28D6B723" w14:textId="77777777" w:rsidR="00670D75" w:rsidRPr="00650CEE" w:rsidRDefault="00670D75" w:rsidP="00664CD2">
            <w:pPr>
              <w:suppressAutoHyphens/>
              <w:rPr>
                <w:sz w:val="20"/>
                <w:szCs w:val="20"/>
              </w:rPr>
            </w:pPr>
            <w:r w:rsidRPr="00650CEE">
              <w:rPr>
                <w:sz w:val="20"/>
                <w:szCs w:val="20"/>
              </w:rPr>
              <w:t>Москва – Адлер</w:t>
            </w:r>
          </w:p>
        </w:tc>
        <w:tc>
          <w:tcPr>
            <w:tcW w:w="2143" w:type="dxa"/>
            <w:shd w:val="clear" w:color="auto" w:fill="auto"/>
            <w:vAlign w:val="center"/>
          </w:tcPr>
          <w:p w14:paraId="503C86E4" w14:textId="77777777" w:rsidR="00670D75" w:rsidRPr="00650CEE" w:rsidRDefault="00670D75" w:rsidP="00664CD2">
            <w:pPr>
              <w:suppressAutoHyphens/>
              <w:jc w:val="center"/>
              <w:rPr>
                <w:sz w:val="20"/>
                <w:szCs w:val="20"/>
              </w:rPr>
            </w:pPr>
            <w:r w:rsidRPr="00650CEE">
              <w:rPr>
                <w:sz w:val="20"/>
                <w:szCs w:val="20"/>
              </w:rPr>
              <w:t>Ленинский</w:t>
            </w:r>
          </w:p>
        </w:tc>
        <w:tc>
          <w:tcPr>
            <w:tcW w:w="2114" w:type="dxa"/>
            <w:shd w:val="clear" w:color="auto" w:fill="auto"/>
            <w:vAlign w:val="center"/>
          </w:tcPr>
          <w:p w14:paraId="3D0FB61D" w14:textId="77777777" w:rsidR="00670D75" w:rsidRPr="00650CEE" w:rsidRDefault="00670D75" w:rsidP="00664CD2">
            <w:pPr>
              <w:suppressAutoHyphens/>
              <w:jc w:val="center"/>
              <w:rPr>
                <w:sz w:val="20"/>
                <w:szCs w:val="20"/>
              </w:rPr>
            </w:pPr>
            <w:r w:rsidRPr="00650CEE">
              <w:rPr>
                <w:sz w:val="20"/>
                <w:szCs w:val="20"/>
              </w:rPr>
              <w:t>Подольское</w:t>
            </w:r>
          </w:p>
        </w:tc>
        <w:tc>
          <w:tcPr>
            <w:tcW w:w="1889" w:type="dxa"/>
            <w:shd w:val="clear" w:color="auto" w:fill="auto"/>
            <w:vAlign w:val="center"/>
          </w:tcPr>
          <w:p w14:paraId="1ECA55D9" w14:textId="77777777" w:rsidR="00670D75" w:rsidRPr="00650CEE" w:rsidRDefault="00670D75" w:rsidP="00664CD2">
            <w:pPr>
              <w:suppressAutoHyphens/>
              <w:jc w:val="center"/>
              <w:rPr>
                <w:sz w:val="20"/>
                <w:szCs w:val="20"/>
              </w:rPr>
            </w:pPr>
            <w:r w:rsidRPr="00650CEE">
              <w:rPr>
                <w:sz w:val="20"/>
                <w:szCs w:val="20"/>
              </w:rPr>
              <w:t>5,37</w:t>
            </w:r>
          </w:p>
        </w:tc>
      </w:tr>
      <w:tr w:rsidR="00670D75" w:rsidRPr="00650CEE" w14:paraId="46CEB4AB" w14:textId="77777777" w:rsidTr="00143B44">
        <w:tc>
          <w:tcPr>
            <w:tcW w:w="668" w:type="dxa"/>
            <w:vMerge/>
            <w:shd w:val="clear" w:color="auto" w:fill="auto"/>
            <w:vAlign w:val="center"/>
          </w:tcPr>
          <w:p w14:paraId="29B8BA45" w14:textId="77777777" w:rsidR="00670D75" w:rsidRPr="00650CEE" w:rsidRDefault="00670D75" w:rsidP="00664CD2">
            <w:pPr>
              <w:suppressAutoHyphens/>
              <w:jc w:val="center"/>
              <w:rPr>
                <w:sz w:val="20"/>
                <w:szCs w:val="20"/>
              </w:rPr>
            </w:pPr>
          </w:p>
        </w:tc>
        <w:tc>
          <w:tcPr>
            <w:tcW w:w="2275" w:type="dxa"/>
            <w:vMerge/>
            <w:shd w:val="clear" w:color="auto" w:fill="auto"/>
            <w:vAlign w:val="center"/>
          </w:tcPr>
          <w:p w14:paraId="2ECEAC47" w14:textId="77777777" w:rsidR="00670D75" w:rsidRPr="00650CEE" w:rsidRDefault="00670D75" w:rsidP="00664CD2">
            <w:pPr>
              <w:suppressAutoHyphens/>
              <w:rPr>
                <w:sz w:val="20"/>
                <w:szCs w:val="20"/>
              </w:rPr>
            </w:pPr>
          </w:p>
        </w:tc>
        <w:tc>
          <w:tcPr>
            <w:tcW w:w="2143" w:type="dxa"/>
            <w:shd w:val="clear" w:color="auto" w:fill="auto"/>
            <w:vAlign w:val="center"/>
          </w:tcPr>
          <w:p w14:paraId="49B3F702" w14:textId="77777777" w:rsidR="00670D75" w:rsidRPr="00650CEE" w:rsidRDefault="00670D75" w:rsidP="00664CD2">
            <w:pPr>
              <w:suppressAutoHyphens/>
              <w:jc w:val="center"/>
              <w:rPr>
                <w:sz w:val="20"/>
                <w:szCs w:val="20"/>
              </w:rPr>
            </w:pPr>
            <w:r w:rsidRPr="00650CEE">
              <w:rPr>
                <w:sz w:val="20"/>
                <w:szCs w:val="20"/>
              </w:rPr>
              <w:t>Чехов</w:t>
            </w:r>
          </w:p>
        </w:tc>
        <w:tc>
          <w:tcPr>
            <w:tcW w:w="2114" w:type="dxa"/>
            <w:shd w:val="clear" w:color="auto" w:fill="auto"/>
            <w:vAlign w:val="center"/>
          </w:tcPr>
          <w:p w14:paraId="1817F20D" w14:textId="77777777" w:rsidR="00670D75" w:rsidRPr="00650CEE" w:rsidRDefault="00670D75" w:rsidP="00664CD2">
            <w:pPr>
              <w:suppressAutoHyphens/>
              <w:jc w:val="center"/>
              <w:rPr>
                <w:sz w:val="20"/>
                <w:szCs w:val="20"/>
              </w:rPr>
            </w:pPr>
            <w:r w:rsidRPr="00650CEE">
              <w:rPr>
                <w:sz w:val="20"/>
                <w:szCs w:val="20"/>
              </w:rPr>
              <w:t>Подольское</w:t>
            </w:r>
          </w:p>
        </w:tc>
        <w:tc>
          <w:tcPr>
            <w:tcW w:w="1889" w:type="dxa"/>
            <w:shd w:val="clear" w:color="auto" w:fill="auto"/>
            <w:vAlign w:val="center"/>
          </w:tcPr>
          <w:p w14:paraId="69ADACE5" w14:textId="77777777" w:rsidR="00670D75" w:rsidRPr="00650CEE" w:rsidRDefault="00670D75" w:rsidP="00664CD2">
            <w:pPr>
              <w:suppressAutoHyphens/>
              <w:jc w:val="center"/>
              <w:rPr>
                <w:sz w:val="20"/>
                <w:szCs w:val="20"/>
              </w:rPr>
            </w:pPr>
            <w:r w:rsidRPr="00650CEE">
              <w:rPr>
                <w:sz w:val="20"/>
                <w:szCs w:val="20"/>
              </w:rPr>
              <w:t>20,23</w:t>
            </w:r>
          </w:p>
        </w:tc>
      </w:tr>
      <w:tr w:rsidR="00670D75" w:rsidRPr="00650CEE" w14:paraId="641170A5" w14:textId="77777777" w:rsidTr="00143B44">
        <w:tc>
          <w:tcPr>
            <w:tcW w:w="668" w:type="dxa"/>
            <w:vMerge/>
            <w:shd w:val="clear" w:color="auto" w:fill="auto"/>
            <w:vAlign w:val="center"/>
          </w:tcPr>
          <w:p w14:paraId="02F5D80B" w14:textId="77777777" w:rsidR="00670D75" w:rsidRPr="00650CEE" w:rsidRDefault="00670D75" w:rsidP="00664CD2">
            <w:pPr>
              <w:suppressAutoHyphens/>
              <w:jc w:val="center"/>
              <w:rPr>
                <w:sz w:val="20"/>
                <w:szCs w:val="20"/>
              </w:rPr>
            </w:pPr>
          </w:p>
        </w:tc>
        <w:tc>
          <w:tcPr>
            <w:tcW w:w="2275" w:type="dxa"/>
            <w:vMerge/>
            <w:shd w:val="clear" w:color="auto" w:fill="auto"/>
            <w:vAlign w:val="center"/>
          </w:tcPr>
          <w:p w14:paraId="2C6DE242" w14:textId="77777777" w:rsidR="00670D75" w:rsidRPr="00650CEE" w:rsidRDefault="00670D75" w:rsidP="00664CD2">
            <w:pPr>
              <w:suppressAutoHyphens/>
              <w:rPr>
                <w:sz w:val="20"/>
                <w:szCs w:val="20"/>
              </w:rPr>
            </w:pPr>
          </w:p>
        </w:tc>
        <w:tc>
          <w:tcPr>
            <w:tcW w:w="2143" w:type="dxa"/>
            <w:shd w:val="clear" w:color="auto" w:fill="auto"/>
            <w:vAlign w:val="center"/>
          </w:tcPr>
          <w:p w14:paraId="0E8DC3AA" w14:textId="77777777" w:rsidR="00670D75" w:rsidRPr="00650CEE" w:rsidRDefault="00670D75" w:rsidP="00664CD2">
            <w:pPr>
              <w:suppressAutoHyphens/>
              <w:jc w:val="center"/>
              <w:rPr>
                <w:sz w:val="20"/>
                <w:szCs w:val="20"/>
              </w:rPr>
            </w:pPr>
            <w:r w:rsidRPr="00650CEE">
              <w:rPr>
                <w:sz w:val="20"/>
                <w:szCs w:val="20"/>
              </w:rPr>
              <w:t>Домодедово</w:t>
            </w:r>
          </w:p>
        </w:tc>
        <w:tc>
          <w:tcPr>
            <w:tcW w:w="2114" w:type="dxa"/>
            <w:shd w:val="clear" w:color="auto" w:fill="auto"/>
            <w:vAlign w:val="center"/>
          </w:tcPr>
          <w:p w14:paraId="6F981863" w14:textId="77777777" w:rsidR="00670D75" w:rsidRPr="00650CEE" w:rsidRDefault="00670D75" w:rsidP="00664CD2">
            <w:pPr>
              <w:suppressAutoHyphens/>
              <w:jc w:val="center"/>
              <w:rPr>
                <w:sz w:val="20"/>
                <w:szCs w:val="20"/>
              </w:rPr>
            </w:pPr>
            <w:r w:rsidRPr="00650CEE">
              <w:rPr>
                <w:sz w:val="20"/>
                <w:szCs w:val="20"/>
              </w:rPr>
              <w:t>Подольское</w:t>
            </w:r>
          </w:p>
        </w:tc>
        <w:tc>
          <w:tcPr>
            <w:tcW w:w="1889" w:type="dxa"/>
            <w:shd w:val="clear" w:color="auto" w:fill="auto"/>
            <w:vAlign w:val="center"/>
          </w:tcPr>
          <w:p w14:paraId="38EC80AE" w14:textId="77777777" w:rsidR="00670D75" w:rsidRPr="00650CEE" w:rsidRDefault="00670D75" w:rsidP="00664CD2">
            <w:pPr>
              <w:suppressAutoHyphens/>
              <w:jc w:val="center"/>
              <w:rPr>
                <w:sz w:val="20"/>
                <w:szCs w:val="20"/>
              </w:rPr>
            </w:pPr>
            <w:r w:rsidRPr="00650CEE">
              <w:rPr>
                <w:sz w:val="20"/>
                <w:szCs w:val="20"/>
              </w:rPr>
              <w:t>0,96</w:t>
            </w:r>
          </w:p>
        </w:tc>
      </w:tr>
      <w:tr w:rsidR="00670D75" w:rsidRPr="00650CEE" w14:paraId="31C64615" w14:textId="77777777" w:rsidTr="00143B44">
        <w:tc>
          <w:tcPr>
            <w:tcW w:w="668" w:type="dxa"/>
            <w:vMerge/>
            <w:shd w:val="clear" w:color="auto" w:fill="auto"/>
            <w:vAlign w:val="center"/>
          </w:tcPr>
          <w:p w14:paraId="0C1B5731" w14:textId="77777777" w:rsidR="00670D75" w:rsidRPr="00650CEE" w:rsidRDefault="00670D75" w:rsidP="00664CD2">
            <w:pPr>
              <w:suppressAutoHyphens/>
              <w:jc w:val="center"/>
              <w:rPr>
                <w:sz w:val="20"/>
                <w:szCs w:val="20"/>
              </w:rPr>
            </w:pPr>
          </w:p>
        </w:tc>
        <w:tc>
          <w:tcPr>
            <w:tcW w:w="2275" w:type="dxa"/>
            <w:vMerge/>
            <w:shd w:val="clear" w:color="auto" w:fill="auto"/>
            <w:vAlign w:val="center"/>
          </w:tcPr>
          <w:p w14:paraId="0FEC9FD6" w14:textId="77777777" w:rsidR="00670D75" w:rsidRPr="00650CEE" w:rsidRDefault="00670D75" w:rsidP="00664CD2">
            <w:pPr>
              <w:suppressAutoHyphens/>
              <w:rPr>
                <w:sz w:val="20"/>
                <w:szCs w:val="20"/>
              </w:rPr>
            </w:pPr>
          </w:p>
        </w:tc>
        <w:tc>
          <w:tcPr>
            <w:tcW w:w="2143" w:type="dxa"/>
            <w:shd w:val="clear" w:color="auto" w:fill="auto"/>
            <w:vAlign w:val="center"/>
          </w:tcPr>
          <w:p w14:paraId="03BC8E97" w14:textId="77777777" w:rsidR="00670D75" w:rsidRPr="00650CEE" w:rsidRDefault="00670D75" w:rsidP="00664CD2">
            <w:pPr>
              <w:suppressAutoHyphens/>
              <w:jc w:val="center"/>
              <w:rPr>
                <w:sz w:val="20"/>
                <w:szCs w:val="20"/>
              </w:rPr>
            </w:pPr>
            <w:r w:rsidRPr="00650CEE">
              <w:rPr>
                <w:sz w:val="20"/>
                <w:szCs w:val="20"/>
              </w:rPr>
              <w:t>Подольск</w:t>
            </w:r>
          </w:p>
        </w:tc>
        <w:tc>
          <w:tcPr>
            <w:tcW w:w="2114" w:type="dxa"/>
            <w:shd w:val="clear" w:color="auto" w:fill="auto"/>
            <w:vAlign w:val="center"/>
          </w:tcPr>
          <w:p w14:paraId="73B6F305" w14:textId="77777777" w:rsidR="00670D75" w:rsidRPr="00650CEE" w:rsidRDefault="00670D75" w:rsidP="00664CD2">
            <w:pPr>
              <w:suppressAutoHyphens/>
              <w:jc w:val="center"/>
              <w:rPr>
                <w:sz w:val="20"/>
                <w:szCs w:val="20"/>
              </w:rPr>
            </w:pPr>
            <w:r w:rsidRPr="00650CEE">
              <w:rPr>
                <w:sz w:val="20"/>
                <w:szCs w:val="20"/>
              </w:rPr>
              <w:t>Подольское</w:t>
            </w:r>
          </w:p>
        </w:tc>
        <w:tc>
          <w:tcPr>
            <w:tcW w:w="1889" w:type="dxa"/>
            <w:shd w:val="clear" w:color="auto" w:fill="auto"/>
            <w:vAlign w:val="center"/>
          </w:tcPr>
          <w:p w14:paraId="4C96018C" w14:textId="77777777" w:rsidR="00670D75" w:rsidRPr="00650CEE" w:rsidRDefault="00670D75" w:rsidP="00664CD2">
            <w:pPr>
              <w:suppressAutoHyphens/>
              <w:jc w:val="center"/>
              <w:rPr>
                <w:sz w:val="20"/>
                <w:szCs w:val="20"/>
              </w:rPr>
            </w:pPr>
            <w:r w:rsidRPr="00650CEE">
              <w:rPr>
                <w:sz w:val="20"/>
                <w:szCs w:val="20"/>
              </w:rPr>
              <w:t>8,95</w:t>
            </w:r>
          </w:p>
        </w:tc>
      </w:tr>
      <w:tr w:rsidR="00670D75" w:rsidRPr="00650CEE" w14:paraId="4C9A8834" w14:textId="77777777" w:rsidTr="00143B44">
        <w:tc>
          <w:tcPr>
            <w:tcW w:w="668" w:type="dxa"/>
            <w:vMerge/>
            <w:shd w:val="clear" w:color="auto" w:fill="auto"/>
            <w:vAlign w:val="center"/>
          </w:tcPr>
          <w:p w14:paraId="1E7B4E86" w14:textId="77777777" w:rsidR="00670D75" w:rsidRPr="00650CEE" w:rsidRDefault="00670D75" w:rsidP="00664CD2">
            <w:pPr>
              <w:suppressAutoHyphens/>
              <w:jc w:val="center"/>
              <w:rPr>
                <w:sz w:val="20"/>
                <w:szCs w:val="20"/>
              </w:rPr>
            </w:pPr>
          </w:p>
        </w:tc>
        <w:tc>
          <w:tcPr>
            <w:tcW w:w="2275" w:type="dxa"/>
            <w:vMerge/>
            <w:shd w:val="clear" w:color="auto" w:fill="auto"/>
            <w:vAlign w:val="center"/>
          </w:tcPr>
          <w:p w14:paraId="7B803BAD" w14:textId="77777777" w:rsidR="00670D75" w:rsidRPr="00650CEE" w:rsidRDefault="00670D75" w:rsidP="00664CD2">
            <w:pPr>
              <w:suppressAutoHyphens/>
              <w:rPr>
                <w:sz w:val="20"/>
                <w:szCs w:val="20"/>
              </w:rPr>
            </w:pPr>
          </w:p>
        </w:tc>
        <w:tc>
          <w:tcPr>
            <w:tcW w:w="2143" w:type="dxa"/>
            <w:shd w:val="clear" w:color="auto" w:fill="auto"/>
            <w:vAlign w:val="center"/>
          </w:tcPr>
          <w:p w14:paraId="017E4341" w14:textId="77777777" w:rsidR="00670D75" w:rsidRPr="00650CEE" w:rsidRDefault="00670D75" w:rsidP="00664CD2">
            <w:pPr>
              <w:suppressAutoHyphens/>
              <w:jc w:val="center"/>
              <w:rPr>
                <w:sz w:val="20"/>
                <w:szCs w:val="20"/>
              </w:rPr>
            </w:pPr>
            <w:r w:rsidRPr="00650CEE">
              <w:rPr>
                <w:sz w:val="20"/>
                <w:szCs w:val="20"/>
              </w:rPr>
              <w:t>Серпухов</w:t>
            </w:r>
          </w:p>
        </w:tc>
        <w:tc>
          <w:tcPr>
            <w:tcW w:w="2114" w:type="dxa"/>
            <w:shd w:val="clear" w:color="auto" w:fill="auto"/>
            <w:vAlign w:val="center"/>
          </w:tcPr>
          <w:p w14:paraId="63E6BB33" w14:textId="77777777" w:rsidR="00670D75" w:rsidRPr="00650CEE" w:rsidRDefault="00670D75" w:rsidP="00664CD2">
            <w:pPr>
              <w:suppressAutoHyphens/>
              <w:jc w:val="center"/>
              <w:rPr>
                <w:sz w:val="20"/>
                <w:szCs w:val="20"/>
              </w:rPr>
            </w:pPr>
            <w:r w:rsidRPr="00650CEE">
              <w:rPr>
                <w:sz w:val="20"/>
                <w:szCs w:val="20"/>
              </w:rPr>
              <w:t>Русский лес</w:t>
            </w:r>
          </w:p>
        </w:tc>
        <w:tc>
          <w:tcPr>
            <w:tcW w:w="1889" w:type="dxa"/>
            <w:shd w:val="clear" w:color="auto" w:fill="auto"/>
            <w:vAlign w:val="center"/>
          </w:tcPr>
          <w:p w14:paraId="25A88246" w14:textId="77777777" w:rsidR="00670D75" w:rsidRPr="00650CEE" w:rsidRDefault="00670D75" w:rsidP="00664CD2">
            <w:pPr>
              <w:suppressAutoHyphens/>
              <w:jc w:val="center"/>
              <w:rPr>
                <w:sz w:val="20"/>
                <w:szCs w:val="20"/>
              </w:rPr>
            </w:pPr>
            <w:r w:rsidRPr="00650CEE">
              <w:rPr>
                <w:sz w:val="20"/>
                <w:szCs w:val="20"/>
              </w:rPr>
              <w:t>9,19</w:t>
            </w:r>
          </w:p>
        </w:tc>
      </w:tr>
      <w:tr w:rsidR="00670D75" w:rsidRPr="00650CEE" w14:paraId="7C11DF61" w14:textId="77777777" w:rsidTr="00143B44">
        <w:tc>
          <w:tcPr>
            <w:tcW w:w="668" w:type="dxa"/>
            <w:vMerge/>
            <w:shd w:val="clear" w:color="auto" w:fill="auto"/>
            <w:vAlign w:val="center"/>
          </w:tcPr>
          <w:p w14:paraId="5F680563" w14:textId="77777777" w:rsidR="00670D75" w:rsidRPr="00650CEE" w:rsidRDefault="00670D75" w:rsidP="00664CD2">
            <w:pPr>
              <w:suppressAutoHyphens/>
              <w:jc w:val="center"/>
              <w:rPr>
                <w:sz w:val="20"/>
                <w:szCs w:val="20"/>
              </w:rPr>
            </w:pPr>
          </w:p>
        </w:tc>
        <w:tc>
          <w:tcPr>
            <w:tcW w:w="6532" w:type="dxa"/>
            <w:gridSpan w:val="3"/>
            <w:shd w:val="clear" w:color="auto" w:fill="auto"/>
            <w:vAlign w:val="center"/>
          </w:tcPr>
          <w:p w14:paraId="34A38048" w14:textId="77777777" w:rsidR="00670D75" w:rsidRPr="00650CEE" w:rsidRDefault="00670D75" w:rsidP="00664CD2">
            <w:pPr>
              <w:suppressAutoHyphens/>
              <w:jc w:val="right"/>
              <w:rPr>
                <w:sz w:val="20"/>
                <w:szCs w:val="20"/>
              </w:rPr>
            </w:pPr>
            <w:r w:rsidRPr="00650CEE">
              <w:rPr>
                <w:b/>
                <w:sz w:val="20"/>
                <w:szCs w:val="20"/>
              </w:rPr>
              <w:t>Итого</w:t>
            </w:r>
          </w:p>
        </w:tc>
        <w:tc>
          <w:tcPr>
            <w:tcW w:w="1889" w:type="dxa"/>
            <w:shd w:val="clear" w:color="auto" w:fill="auto"/>
            <w:vAlign w:val="center"/>
          </w:tcPr>
          <w:p w14:paraId="7F7D1169" w14:textId="77777777" w:rsidR="00670D75" w:rsidRPr="00650CEE" w:rsidRDefault="00670D75" w:rsidP="00664CD2">
            <w:pPr>
              <w:suppressAutoHyphens/>
              <w:jc w:val="center"/>
              <w:rPr>
                <w:b/>
                <w:sz w:val="20"/>
                <w:szCs w:val="20"/>
              </w:rPr>
            </w:pPr>
            <w:r w:rsidRPr="00650CEE">
              <w:rPr>
                <w:b/>
                <w:sz w:val="20"/>
                <w:szCs w:val="20"/>
              </w:rPr>
              <w:t>44,7</w:t>
            </w:r>
          </w:p>
        </w:tc>
      </w:tr>
      <w:tr w:rsidR="00670D75" w:rsidRPr="00650CEE" w14:paraId="67195B05" w14:textId="77777777" w:rsidTr="00143B44">
        <w:tc>
          <w:tcPr>
            <w:tcW w:w="7200" w:type="dxa"/>
            <w:gridSpan w:val="4"/>
            <w:vAlign w:val="center"/>
          </w:tcPr>
          <w:p w14:paraId="54B37E5A" w14:textId="77777777" w:rsidR="00670D75" w:rsidRPr="00650CEE" w:rsidRDefault="00670D75" w:rsidP="00664CD2">
            <w:pPr>
              <w:suppressAutoHyphens/>
              <w:jc w:val="right"/>
              <w:rPr>
                <w:b/>
                <w:sz w:val="20"/>
                <w:szCs w:val="20"/>
              </w:rPr>
            </w:pPr>
            <w:r w:rsidRPr="00650CEE">
              <w:rPr>
                <w:b/>
                <w:sz w:val="20"/>
                <w:szCs w:val="20"/>
              </w:rPr>
              <w:t>ВСЕГО</w:t>
            </w:r>
          </w:p>
        </w:tc>
        <w:tc>
          <w:tcPr>
            <w:tcW w:w="1889" w:type="dxa"/>
            <w:vAlign w:val="center"/>
          </w:tcPr>
          <w:p w14:paraId="0503351D" w14:textId="77777777" w:rsidR="00670D75" w:rsidRPr="00650CEE" w:rsidRDefault="00670D75" w:rsidP="00664CD2">
            <w:pPr>
              <w:suppressAutoHyphens/>
              <w:jc w:val="center"/>
              <w:rPr>
                <w:b/>
                <w:bCs/>
                <w:sz w:val="20"/>
                <w:szCs w:val="20"/>
              </w:rPr>
            </w:pPr>
            <w:r w:rsidRPr="00650CEE">
              <w:rPr>
                <w:b/>
                <w:bCs/>
                <w:sz w:val="20"/>
                <w:szCs w:val="20"/>
              </w:rPr>
              <w:t>169,04</w:t>
            </w:r>
          </w:p>
        </w:tc>
      </w:tr>
    </w:tbl>
    <w:p w14:paraId="52C5C594" w14:textId="77777777" w:rsidR="00670D75" w:rsidRPr="00463172" w:rsidRDefault="00670D75" w:rsidP="00664CD2">
      <w:pPr>
        <w:suppressAutoHyphens/>
        <w:spacing w:line="288" w:lineRule="auto"/>
        <w:ind w:firstLine="709"/>
        <w:jc w:val="both"/>
      </w:pPr>
    </w:p>
    <w:p w14:paraId="083994C9" w14:textId="77777777" w:rsidR="00670D75" w:rsidRPr="00463172" w:rsidRDefault="00670D75" w:rsidP="00A005BE">
      <w:pPr>
        <w:pStyle w:val="12"/>
        <w:spacing w:line="276" w:lineRule="auto"/>
      </w:pPr>
      <w:r w:rsidRPr="00463172">
        <w:t xml:space="preserve">ВСМ </w:t>
      </w:r>
      <w:r w:rsidR="00A005BE">
        <w:t>являются объектами</w:t>
      </w:r>
      <w:r>
        <w:t xml:space="preserve"> федеральн</w:t>
      </w:r>
      <w:r w:rsidR="00A005BE">
        <w:t>ого значения</w:t>
      </w:r>
      <w:r>
        <w:t>, в СТП ТО</w:t>
      </w:r>
      <w:r w:rsidRPr="00463172">
        <w:t> МО отображаются для информационной целостности документа.</w:t>
      </w:r>
    </w:p>
    <w:p w14:paraId="240DAA94" w14:textId="77777777" w:rsidR="00670D75" w:rsidRPr="00A005BE" w:rsidRDefault="00670D75" w:rsidP="00A005BE">
      <w:pPr>
        <w:pStyle w:val="12"/>
        <w:spacing w:line="276" w:lineRule="auto"/>
      </w:pPr>
      <w:r w:rsidRPr="00A005BE">
        <w:t xml:space="preserve">В последние годы в мировой практике обслуживания пассажирских перевозок всё большее применение находят системы линий </w:t>
      </w:r>
      <w:r w:rsidRPr="00D119DD">
        <w:t xml:space="preserve">рельсового скоростного пассажирского транспорта (далее </w:t>
      </w:r>
      <w:r w:rsidR="00143B44">
        <w:t>–</w:t>
      </w:r>
      <w:r w:rsidRPr="00D119DD">
        <w:t xml:space="preserve"> ЛРТ)</w:t>
      </w:r>
      <w:r w:rsidRPr="00A005BE">
        <w:t xml:space="preserve">. </w:t>
      </w:r>
    </w:p>
    <w:p w14:paraId="3B55B526" w14:textId="77777777" w:rsidR="00670D75" w:rsidRPr="00463172" w:rsidRDefault="00670D75" w:rsidP="00A005BE">
      <w:pPr>
        <w:pStyle w:val="12"/>
        <w:spacing w:line="276" w:lineRule="auto"/>
      </w:pPr>
      <w:r w:rsidRPr="00A005BE">
        <w:t>Не требуя больших затрат на эксплуатацию, экологически чистый, этот рельсовый транспорт предназначен для обслуживания регулярных пассажирских потоков. Рельсовый с</w:t>
      </w:r>
      <w:r>
        <w:t>коростной</w:t>
      </w:r>
      <w:r w:rsidRPr="00463172">
        <w:t xml:space="preserve"> транспорт гармонично вписывается в городскую и пригородную среду, в том числе в среду городов со сложившимся историческим обликом.</w:t>
      </w:r>
    </w:p>
    <w:p w14:paraId="62135449" w14:textId="77777777" w:rsidR="00670D75" w:rsidRPr="00463172" w:rsidRDefault="00670D75" w:rsidP="00A005BE">
      <w:pPr>
        <w:pStyle w:val="12"/>
        <w:spacing w:line="276" w:lineRule="auto"/>
      </w:pPr>
      <w:r w:rsidRPr="00D119DD">
        <w:t>В Московской области для повышения уровня транспортного обслуживания городов и населённых пунктов планируется создание инфраструктуры ЛРТ.</w:t>
      </w:r>
    </w:p>
    <w:p w14:paraId="1A955A6D" w14:textId="77777777" w:rsidR="00670D75" w:rsidRPr="00A005BE" w:rsidRDefault="00670D75" w:rsidP="00A005BE">
      <w:pPr>
        <w:pStyle w:val="12"/>
        <w:spacing w:line="276" w:lineRule="auto"/>
      </w:pPr>
      <w:r w:rsidRPr="00463172">
        <w:t xml:space="preserve">В СТП ТО МО общая протяжённость проектируемых </w:t>
      </w:r>
      <w:r w:rsidRPr="00A005BE">
        <w:t>линий ЛРТ в границах земель</w:t>
      </w:r>
      <w:r w:rsidRPr="00463172">
        <w:t xml:space="preserve"> лесного фонда составляет </w:t>
      </w:r>
      <w:r w:rsidRPr="00A005BE">
        <w:t xml:space="preserve">89 км. </w:t>
      </w:r>
    </w:p>
    <w:p w14:paraId="6EBABC45" w14:textId="77777777" w:rsidR="00670D75" w:rsidRPr="00463172" w:rsidRDefault="00670D75" w:rsidP="00A005BE">
      <w:pPr>
        <w:pStyle w:val="12"/>
        <w:spacing w:line="276" w:lineRule="auto"/>
      </w:pPr>
      <w:r w:rsidRPr="00463172">
        <w:t xml:space="preserve">Наибольшую протяженность в границах земель лесного фонда имеют линии ЛРТ </w:t>
      </w:r>
      <w:r w:rsidR="009D6292">
        <w:t>«</w:t>
      </w:r>
      <w:r w:rsidRPr="00463172">
        <w:t>Подольск – Домодедово – Раменское</w:t>
      </w:r>
      <w:r w:rsidR="009D6292">
        <w:t>»</w:t>
      </w:r>
      <w:r w:rsidRPr="00463172">
        <w:t xml:space="preserve"> (24,06 км), </w:t>
      </w:r>
      <w:r w:rsidR="009D6292">
        <w:t>«</w:t>
      </w:r>
      <w:r w:rsidRPr="00463172">
        <w:t>Одинцово – Красногорск – Мякинино</w:t>
      </w:r>
      <w:r w:rsidR="009D6292">
        <w:t>»</w:t>
      </w:r>
      <w:r w:rsidRPr="00463172">
        <w:t xml:space="preserve"> (11,3 км), </w:t>
      </w:r>
      <w:r w:rsidR="009D6292">
        <w:t>«</w:t>
      </w:r>
      <w:r w:rsidRPr="00463172">
        <w:t>Ступино – Озёры</w:t>
      </w:r>
      <w:r w:rsidR="009D6292">
        <w:t>»</w:t>
      </w:r>
      <w:r w:rsidRPr="00463172">
        <w:t xml:space="preserve"> (10,8 км).</w:t>
      </w:r>
    </w:p>
    <w:p w14:paraId="0CD59782" w14:textId="77777777" w:rsidR="00670D75" w:rsidRDefault="00670D75" w:rsidP="00F716C0">
      <w:pPr>
        <w:pStyle w:val="12"/>
        <w:spacing w:line="276" w:lineRule="auto"/>
      </w:pPr>
      <w:r w:rsidRPr="00E24F45">
        <w:t>Информация о прохождении планируемых ЛРТ по землям лесного фонда в раз</w:t>
      </w:r>
      <w:r w:rsidR="00F716C0">
        <w:t>резе лесничеств Московской обла</w:t>
      </w:r>
      <w:r w:rsidRPr="00E24F45">
        <w:t>с</w:t>
      </w:r>
      <w:r w:rsidR="00F716C0">
        <w:t>т</w:t>
      </w:r>
      <w:r w:rsidRPr="00E24F45">
        <w:t xml:space="preserve">и представлена в таблице </w:t>
      </w:r>
      <w:r w:rsidR="00E24F45" w:rsidRPr="00E24F45">
        <w:t>4.</w:t>
      </w:r>
      <w:r w:rsidRPr="00E24F45">
        <w:t>3.1.3.</w:t>
      </w:r>
    </w:p>
    <w:p w14:paraId="79221430" w14:textId="77777777" w:rsidR="00F716C0" w:rsidRDefault="00F716C0" w:rsidP="00F716C0">
      <w:pPr>
        <w:pStyle w:val="12"/>
        <w:spacing w:line="276" w:lineRule="auto"/>
      </w:pPr>
    </w:p>
    <w:p w14:paraId="2B6D7DF5" w14:textId="77777777" w:rsidR="00F716C0" w:rsidRDefault="00F716C0" w:rsidP="00F716C0">
      <w:pPr>
        <w:pStyle w:val="12"/>
        <w:spacing w:line="276" w:lineRule="auto"/>
      </w:pPr>
    </w:p>
    <w:p w14:paraId="2285F80C" w14:textId="77777777" w:rsidR="00F716C0" w:rsidRDefault="00F716C0" w:rsidP="00F716C0">
      <w:pPr>
        <w:pStyle w:val="12"/>
        <w:spacing w:line="276" w:lineRule="auto"/>
      </w:pPr>
    </w:p>
    <w:p w14:paraId="0889A840" w14:textId="77777777" w:rsidR="00F716C0" w:rsidRPr="00463172" w:rsidRDefault="00F716C0" w:rsidP="00F716C0">
      <w:pPr>
        <w:pStyle w:val="12"/>
        <w:spacing w:line="276" w:lineRule="auto"/>
      </w:pPr>
    </w:p>
    <w:p w14:paraId="24084218" w14:textId="77777777" w:rsidR="00670D75" w:rsidRPr="00463172" w:rsidRDefault="00670D75" w:rsidP="00664CD2">
      <w:pPr>
        <w:tabs>
          <w:tab w:val="left" w:pos="900"/>
        </w:tabs>
        <w:suppressAutoHyphens/>
        <w:spacing w:line="360" w:lineRule="auto"/>
        <w:ind w:firstLine="709"/>
        <w:jc w:val="right"/>
      </w:pPr>
      <w:r w:rsidRPr="00463172">
        <w:t xml:space="preserve">Таблица </w:t>
      </w:r>
      <w:r w:rsidR="00E24F45">
        <w:t>4.</w:t>
      </w:r>
      <w:r w:rsidRPr="00463172">
        <w:t>3.1.3</w:t>
      </w:r>
    </w:p>
    <w:tbl>
      <w:tblPr>
        <w:tblW w:w="4723" w:type="pct"/>
        <w:tblLook w:val="04A0" w:firstRow="1" w:lastRow="0" w:firstColumn="1" w:lastColumn="0" w:noHBand="0" w:noVBand="1"/>
      </w:tblPr>
      <w:tblGrid>
        <w:gridCol w:w="652"/>
        <w:gridCol w:w="3018"/>
        <w:gridCol w:w="1541"/>
        <w:gridCol w:w="2121"/>
        <w:gridCol w:w="1709"/>
      </w:tblGrid>
      <w:tr w:rsidR="00670D75" w:rsidRPr="00143B44" w14:paraId="5C105436" w14:textId="77777777" w:rsidTr="000A5171">
        <w:trPr>
          <w:trHeight w:val="917"/>
          <w:tblHeader/>
        </w:trPr>
        <w:tc>
          <w:tcPr>
            <w:tcW w:w="361"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BDC57F3" w14:textId="77777777" w:rsidR="00670D75" w:rsidRPr="00143B44" w:rsidRDefault="00B874C9" w:rsidP="00664CD2">
            <w:pPr>
              <w:suppressAutoHyphens/>
              <w:jc w:val="center"/>
              <w:rPr>
                <w:b/>
                <w:sz w:val="20"/>
                <w:szCs w:val="20"/>
              </w:rPr>
            </w:pPr>
            <w:r w:rsidRPr="00143B44">
              <w:rPr>
                <w:b/>
                <w:sz w:val="20"/>
                <w:szCs w:val="20"/>
              </w:rPr>
              <w:t>№ п/п</w:t>
            </w:r>
          </w:p>
        </w:tc>
        <w:tc>
          <w:tcPr>
            <w:tcW w:w="166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F26FF2F" w14:textId="77777777" w:rsidR="00670D75" w:rsidRPr="00143B44" w:rsidRDefault="00670D75" w:rsidP="00664CD2">
            <w:pPr>
              <w:suppressAutoHyphens/>
              <w:jc w:val="center"/>
              <w:rPr>
                <w:b/>
                <w:sz w:val="20"/>
                <w:szCs w:val="20"/>
              </w:rPr>
            </w:pPr>
            <w:r w:rsidRPr="00143B44">
              <w:rPr>
                <w:b/>
                <w:sz w:val="20"/>
                <w:szCs w:val="20"/>
              </w:rPr>
              <w:t>Название ЛРТ</w:t>
            </w:r>
          </w:p>
        </w:tc>
        <w:tc>
          <w:tcPr>
            <w:tcW w:w="852"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6189C4C" w14:textId="77777777" w:rsidR="00670D75" w:rsidRPr="00143B44" w:rsidRDefault="00B874C9" w:rsidP="00664CD2">
            <w:pPr>
              <w:suppressAutoHyphens/>
              <w:jc w:val="center"/>
              <w:rPr>
                <w:b/>
                <w:sz w:val="20"/>
                <w:szCs w:val="20"/>
              </w:rPr>
            </w:pPr>
            <w:r w:rsidRPr="00143B44">
              <w:rPr>
                <w:b/>
                <w:sz w:val="20"/>
                <w:szCs w:val="20"/>
              </w:rPr>
              <w:t xml:space="preserve">Городской </w:t>
            </w:r>
            <w:r w:rsidR="00143B44">
              <w:rPr>
                <w:b/>
                <w:sz w:val="20"/>
                <w:szCs w:val="20"/>
              </w:rPr>
              <w:br/>
            </w:r>
            <w:r w:rsidRPr="00143B44">
              <w:rPr>
                <w:b/>
                <w:sz w:val="20"/>
                <w:szCs w:val="20"/>
              </w:rPr>
              <w:t>округ</w:t>
            </w:r>
          </w:p>
        </w:tc>
        <w:tc>
          <w:tcPr>
            <w:tcW w:w="1173"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930CA94" w14:textId="77777777" w:rsidR="00670D75" w:rsidRPr="00143B44" w:rsidRDefault="00670D75" w:rsidP="00664CD2">
            <w:pPr>
              <w:suppressAutoHyphens/>
              <w:jc w:val="center"/>
              <w:rPr>
                <w:b/>
                <w:sz w:val="20"/>
                <w:szCs w:val="20"/>
              </w:rPr>
            </w:pPr>
            <w:r w:rsidRPr="00143B44">
              <w:rPr>
                <w:b/>
                <w:sz w:val="20"/>
                <w:szCs w:val="20"/>
              </w:rPr>
              <w:t>Лесничество</w:t>
            </w:r>
          </w:p>
        </w:tc>
        <w:tc>
          <w:tcPr>
            <w:tcW w:w="945"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FD867BB" w14:textId="77777777" w:rsidR="00670D75" w:rsidRPr="00143B44" w:rsidRDefault="00670D75" w:rsidP="00664CD2">
            <w:pPr>
              <w:suppressAutoHyphens/>
              <w:jc w:val="center"/>
              <w:rPr>
                <w:b/>
                <w:sz w:val="20"/>
                <w:szCs w:val="20"/>
              </w:rPr>
            </w:pPr>
            <w:r w:rsidRPr="00143B44">
              <w:rPr>
                <w:b/>
                <w:sz w:val="20"/>
                <w:szCs w:val="20"/>
              </w:rPr>
              <w:t>Протяженность в границах лесного фонда, км</w:t>
            </w:r>
          </w:p>
        </w:tc>
      </w:tr>
      <w:tr w:rsidR="00670D75" w:rsidRPr="00143B44" w14:paraId="63A60BF3" w14:textId="77777777" w:rsidTr="000A5171">
        <w:tc>
          <w:tcPr>
            <w:tcW w:w="361" w:type="pct"/>
            <w:tcBorders>
              <w:top w:val="single" w:sz="4" w:space="0" w:color="auto"/>
              <w:left w:val="single" w:sz="4" w:space="0" w:color="auto"/>
              <w:bottom w:val="single" w:sz="4" w:space="0" w:color="auto"/>
              <w:right w:val="single" w:sz="4" w:space="0" w:color="auto"/>
            </w:tcBorders>
            <w:vAlign w:val="center"/>
          </w:tcPr>
          <w:p w14:paraId="797B8F61" w14:textId="77777777" w:rsidR="00670D75" w:rsidRPr="00143B44" w:rsidRDefault="00670D75" w:rsidP="00664CD2">
            <w:pPr>
              <w:suppressAutoHyphens/>
              <w:spacing w:line="288" w:lineRule="auto"/>
              <w:jc w:val="center"/>
              <w:rPr>
                <w:sz w:val="20"/>
                <w:szCs w:val="20"/>
              </w:rPr>
            </w:pPr>
            <w:r w:rsidRPr="00143B44">
              <w:rPr>
                <w:sz w:val="20"/>
                <w:szCs w:val="20"/>
              </w:rPr>
              <w:t>1</w:t>
            </w:r>
          </w:p>
        </w:tc>
        <w:tc>
          <w:tcPr>
            <w:tcW w:w="1669" w:type="pct"/>
            <w:tcBorders>
              <w:top w:val="single" w:sz="4" w:space="0" w:color="auto"/>
              <w:left w:val="single" w:sz="4" w:space="0" w:color="auto"/>
              <w:bottom w:val="single" w:sz="4" w:space="0" w:color="auto"/>
              <w:right w:val="single" w:sz="4" w:space="0" w:color="auto"/>
            </w:tcBorders>
            <w:vAlign w:val="center"/>
          </w:tcPr>
          <w:p w14:paraId="14386E6F" w14:textId="77777777" w:rsidR="00670D75" w:rsidRPr="00143B44" w:rsidRDefault="00670D75" w:rsidP="00664CD2">
            <w:pPr>
              <w:suppressAutoHyphens/>
              <w:rPr>
                <w:sz w:val="20"/>
                <w:szCs w:val="20"/>
              </w:rPr>
            </w:pPr>
            <w:r w:rsidRPr="00143B44">
              <w:rPr>
                <w:sz w:val="20"/>
                <w:szCs w:val="20"/>
              </w:rPr>
              <w:t>Балашиха – Кучино – Москва</w:t>
            </w:r>
          </w:p>
        </w:tc>
        <w:tc>
          <w:tcPr>
            <w:tcW w:w="852" w:type="pct"/>
            <w:tcBorders>
              <w:top w:val="single" w:sz="4" w:space="0" w:color="auto"/>
              <w:left w:val="single" w:sz="4" w:space="0" w:color="auto"/>
              <w:bottom w:val="single" w:sz="4" w:space="0" w:color="auto"/>
              <w:right w:val="single" w:sz="4" w:space="0" w:color="auto"/>
            </w:tcBorders>
            <w:vAlign w:val="center"/>
          </w:tcPr>
          <w:p w14:paraId="53F144E8" w14:textId="77777777" w:rsidR="00670D75" w:rsidRPr="00143B44" w:rsidRDefault="00670D75" w:rsidP="00664CD2">
            <w:pPr>
              <w:suppressAutoHyphens/>
              <w:rPr>
                <w:sz w:val="20"/>
                <w:szCs w:val="20"/>
              </w:rPr>
            </w:pPr>
            <w:r w:rsidRPr="00143B44">
              <w:rPr>
                <w:sz w:val="20"/>
                <w:szCs w:val="20"/>
              </w:rPr>
              <w:t>Балашиха</w:t>
            </w:r>
          </w:p>
        </w:tc>
        <w:tc>
          <w:tcPr>
            <w:tcW w:w="1173" w:type="pct"/>
            <w:tcBorders>
              <w:top w:val="single" w:sz="4" w:space="0" w:color="auto"/>
              <w:left w:val="single" w:sz="4" w:space="0" w:color="auto"/>
              <w:bottom w:val="single" w:sz="4" w:space="0" w:color="auto"/>
              <w:right w:val="single" w:sz="4" w:space="0" w:color="auto"/>
            </w:tcBorders>
            <w:vAlign w:val="center"/>
          </w:tcPr>
          <w:p w14:paraId="69ED550A" w14:textId="77777777" w:rsidR="00670D75" w:rsidRPr="00143B44" w:rsidRDefault="00670D75" w:rsidP="00664CD2">
            <w:pPr>
              <w:suppressAutoHyphens/>
              <w:rPr>
                <w:bCs/>
                <w:sz w:val="20"/>
                <w:szCs w:val="20"/>
              </w:rPr>
            </w:pPr>
            <w:r w:rsidRPr="00143B44">
              <w:rPr>
                <w:sz w:val="20"/>
                <w:szCs w:val="20"/>
              </w:rPr>
              <w:t>Ногинское</w:t>
            </w:r>
          </w:p>
        </w:tc>
        <w:tc>
          <w:tcPr>
            <w:tcW w:w="945" w:type="pct"/>
            <w:tcBorders>
              <w:top w:val="single" w:sz="4" w:space="0" w:color="auto"/>
              <w:left w:val="single" w:sz="4" w:space="0" w:color="auto"/>
              <w:bottom w:val="single" w:sz="4" w:space="0" w:color="auto"/>
              <w:right w:val="single" w:sz="4" w:space="0" w:color="auto"/>
            </w:tcBorders>
            <w:vAlign w:val="center"/>
          </w:tcPr>
          <w:p w14:paraId="50E45BE4" w14:textId="77777777" w:rsidR="00670D75" w:rsidRPr="00143B44" w:rsidRDefault="00670D75" w:rsidP="00664CD2">
            <w:pPr>
              <w:suppressAutoHyphens/>
              <w:jc w:val="center"/>
              <w:rPr>
                <w:b/>
                <w:bCs/>
                <w:sz w:val="20"/>
                <w:szCs w:val="20"/>
              </w:rPr>
            </w:pPr>
            <w:r w:rsidRPr="00143B44">
              <w:rPr>
                <w:b/>
                <w:bCs/>
                <w:sz w:val="20"/>
                <w:szCs w:val="20"/>
              </w:rPr>
              <w:t>1,0</w:t>
            </w:r>
          </w:p>
        </w:tc>
      </w:tr>
      <w:tr w:rsidR="00670D75" w:rsidRPr="00143B44" w14:paraId="5421F442" w14:textId="77777777" w:rsidTr="000A5171">
        <w:tc>
          <w:tcPr>
            <w:tcW w:w="361" w:type="pct"/>
            <w:vMerge w:val="restart"/>
            <w:tcBorders>
              <w:top w:val="single" w:sz="4" w:space="0" w:color="auto"/>
              <w:left w:val="single" w:sz="4" w:space="0" w:color="auto"/>
              <w:bottom w:val="single" w:sz="4" w:space="0" w:color="auto"/>
              <w:right w:val="single" w:sz="4" w:space="0" w:color="auto"/>
            </w:tcBorders>
            <w:vAlign w:val="center"/>
          </w:tcPr>
          <w:p w14:paraId="7425461C" w14:textId="77777777" w:rsidR="00670D75" w:rsidRPr="00143B44" w:rsidRDefault="00670D75" w:rsidP="00664CD2">
            <w:pPr>
              <w:suppressAutoHyphens/>
              <w:spacing w:line="288" w:lineRule="auto"/>
              <w:jc w:val="center"/>
              <w:rPr>
                <w:sz w:val="20"/>
                <w:szCs w:val="20"/>
              </w:rPr>
            </w:pPr>
            <w:r w:rsidRPr="00143B44">
              <w:rPr>
                <w:sz w:val="20"/>
                <w:szCs w:val="20"/>
              </w:rPr>
              <w:t>2</w:t>
            </w:r>
          </w:p>
        </w:tc>
        <w:tc>
          <w:tcPr>
            <w:tcW w:w="1669" w:type="pct"/>
            <w:vMerge w:val="restart"/>
            <w:tcBorders>
              <w:top w:val="single" w:sz="4" w:space="0" w:color="auto"/>
              <w:left w:val="single" w:sz="4" w:space="0" w:color="auto"/>
              <w:bottom w:val="single" w:sz="4" w:space="0" w:color="auto"/>
              <w:right w:val="single" w:sz="4" w:space="0" w:color="auto"/>
            </w:tcBorders>
            <w:vAlign w:val="center"/>
          </w:tcPr>
          <w:p w14:paraId="54FFA265" w14:textId="77777777" w:rsidR="00670D75" w:rsidRPr="00143B44" w:rsidRDefault="00670D75" w:rsidP="00664CD2">
            <w:pPr>
              <w:suppressAutoHyphens/>
              <w:rPr>
                <w:sz w:val="20"/>
                <w:szCs w:val="20"/>
              </w:rPr>
            </w:pPr>
            <w:r w:rsidRPr="00143B44">
              <w:rPr>
                <w:sz w:val="20"/>
                <w:szCs w:val="20"/>
              </w:rPr>
              <w:t>Бутово – Щербинка – Западное Домодедово</w:t>
            </w:r>
          </w:p>
        </w:tc>
        <w:tc>
          <w:tcPr>
            <w:tcW w:w="852" w:type="pct"/>
            <w:tcBorders>
              <w:top w:val="single" w:sz="4" w:space="0" w:color="auto"/>
              <w:left w:val="single" w:sz="4" w:space="0" w:color="auto"/>
              <w:bottom w:val="single" w:sz="4" w:space="0" w:color="auto"/>
              <w:right w:val="single" w:sz="4" w:space="0" w:color="auto"/>
            </w:tcBorders>
            <w:vAlign w:val="center"/>
          </w:tcPr>
          <w:p w14:paraId="6E05F134" w14:textId="77777777" w:rsidR="00670D75" w:rsidRPr="00143B44" w:rsidRDefault="00670D75" w:rsidP="00664CD2">
            <w:pPr>
              <w:suppressAutoHyphens/>
              <w:rPr>
                <w:sz w:val="20"/>
                <w:szCs w:val="20"/>
              </w:rPr>
            </w:pPr>
            <w:r w:rsidRPr="00143B44">
              <w:rPr>
                <w:sz w:val="20"/>
                <w:szCs w:val="20"/>
              </w:rPr>
              <w:t>Домодедово</w:t>
            </w:r>
          </w:p>
        </w:tc>
        <w:tc>
          <w:tcPr>
            <w:tcW w:w="1173" w:type="pct"/>
            <w:tcBorders>
              <w:top w:val="single" w:sz="4" w:space="0" w:color="auto"/>
              <w:left w:val="single" w:sz="4" w:space="0" w:color="auto"/>
              <w:bottom w:val="single" w:sz="4" w:space="0" w:color="auto"/>
              <w:right w:val="single" w:sz="4" w:space="0" w:color="auto"/>
            </w:tcBorders>
            <w:vAlign w:val="center"/>
          </w:tcPr>
          <w:p w14:paraId="75034309" w14:textId="77777777" w:rsidR="00670D75" w:rsidRPr="00143B44" w:rsidRDefault="00670D75" w:rsidP="00664CD2">
            <w:pPr>
              <w:suppressAutoHyphens/>
              <w:rPr>
                <w:bCs/>
                <w:sz w:val="20"/>
                <w:szCs w:val="20"/>
              </w:rPr>
            </w:pPr>
            <w:r w:rsidRPr="00143B44">
              <w:rPr>
                <w:sz w:val="20"/>
                <w:szCs w:val="20"/>
              </w:rPr>
              <w:t>Подольское</w:t>
            </w:r>
          </w:p>
        </w:tc>
        <w:tc>
          <w:tcPr>
            <w:tcW w:w="945" w:type="pct"/>
            <w:tcBorders>
              <w:top w:val="single" w:sz="4" w:space="0" w:color="auto"/>
              <w:left w:val="single" w:sz="4" w:space="0" w:color="auto"/>
              <w:bottom w:val="single" w:sz="4" w:space="0" w:color="auto"/>
              <w:right w:val="single" w:sz="4" w:space="0" w:color="auto"/>
            </w:tcBorders>
            <w:vAlign w:val="center"/>
          </w:tcPr>
          <w:p w14:paraId="192FA6E2" w14:textId="77777777" w:rsidR="00670D75" w:rsidRPr="00143B44" w:rsidRDefault="00670D75" w:rsidP="00664CD2">
            <w:pPr>
              <w:suppressAutoHyphens/>
              <w:jc w:val="center"/>
              <w:rPr>
                <w:sz w:val="20"/>
                <w:szCs w:val="20"/>
              </w:rPr>
            </w:pPr>
            <w:r w:rsidRPr="00143B44">
              <w:rPr>
                <w:sz w:val="20"/>
                <w:szCs w:val="20"/>
              </w:rPr>
              <w:t>0,25</w:t>
            </w:r>
          </w:p>
        </w:tc>
      </w:tr>
      <w:tr w:rsidR="00670D75" w:rsidRPr="00143B44" w14:paraId="330D4854"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35A45EBF" w14:textId="77777777" w:rsidR="00670D75" w:rsidRPr="00143B44" w:rsidRDefault="00670D75" w:rsidP="00664CD2">
            <w:pPr>
              <w:suppressAutoHyphens/>
              <w:spacing w:line="288" w:lineRule="auto"/>
              <w:jc w:val="center"/>
              <w:rPr>
                <w:sz w:val="20"/>
                <w:szCs w:val="20"/>
              </w:rPr>
            </w:pPr>
          </w:p>
        </w:tc>
        <w:tc>
          <w:tcPr>
            <w:tcW w:w="1669" w:type="pct"/>
            <w:vMerge/>
            <w:tcBorders>
              <w:top w:val="single" w:sz="4" w:space="0" w:color="auto"/>
              <w:left w:val="single" w:sz="4" w:space="0" w:color="auto"/>
              <w:bottom w:val="single" w:sz="4" w:space="0" w:color="auto"/>
              <w:right w:val="single" w:sz="4" w:space="0" w:color="auto"/>
            </w:tcBorders>
            <w:vAlign w:val="center"/>
          </w:tcPr>
          <w:p w14:paraId="7DD385E6" w14:textId="77777777" w:rsidR="00670D75" w:rsidRPr="00143B44" w:rsidRDefault="00670D75" w:rsidP="00664CD2">
            <w:pPr>
              <w:suppressAutoHyphens/>
              <w:rPr>
                <w:sz w:val="20"/>
                <w:szCs w:val="20"/>
              </w:rPr>
            </w:pPr>
          </w:p>
        </w:tc>
        <w:tc>
          <w:tcPr>
            <w:tcW w:w="852" w:type="pct"/>
            <w:tcBorders>
              <w:top w:val="single" w:sz="4" w:space="0" w:color="auto"/>
              <w:left w:val="single" w:sz="4" w:space="0" w:color="auto"/>
              <w:bottom w:val="single" w:sz="4" w:space="0" w:color="auto"/>
              <w:right w:val="single" w:sz="4" w:space="0" w:color="auto"/>
            </w:tcBorders>
            <w:vAlign w:val="center"/>
          </w:tcPr>
          <w:p w14:paraId="36C4B175" w14:textId="77777777" w:rsidR="00670D75" w:rsidRPr="00143B44" w:rsidRDefault="00670D75" w:rsidP="00664CD2">
            <w:pPr>
              <w:suppressAutoHyphens/>
              <w:rPr>
                <w:sz w:val="20"/>
                <w:szCs w:val="20"/>
              </w:rPr>
            </w:pPr>
            <w:r w:rsidRPr="00143B44">
              <w:rPr>
                <w:sz w:val="20"/>
                <w:szCs w:val="20"/>
              </w:rPr>
              <w:t>Подольск</w:t>
            </w:r>
          </w:p>
        </w:tc>
        <w:tc>
          <w:tcPr>
            <w:tcW w:w="1173" w:type="pct"/>
            <w:tcBorders>
              <w:top w:val="single" w:sz="4" w:space="0" w:color="auto"/>
              <w:left w:val="single" w:sz="4" w:space="0" w:color="auto"/>
              <w:bottom w:val="single" w:sz="4" w:space="0" w:color="auto"/>
              <w:right w:val="single" w:sz="4" w:space="0" w:color="auto"/>
            </w:tcBorders>
            <w:vAlign w:val="center"/>
          </w:tcPr>
          <w:p w14:paraId="32D8945F" w14:textId="77777777" w:rsidR="00670D75" w:rsidRPr="00143B44" w:rsidRDefault="00670D75" w:rsidP="00664CD2">
            <w:pPr>
              <w:suppressAutoHyphens/>
              <w:rPr>
                <w:bCs/>
                <w:sz w:val="20"/>
                <w:szCs w:val="20"/>
              </w:rPr>
            </w:pPr>
            <w:r w:rsidRPr="00143B44">
              <w:rPr>
                <w:sz w:val="20"/>
                <w:szCs w:val="20"/>
              </w:rPr>
              <w:t>Подольское</w:t>
            </w:r>
          </w:p>
        </w:tc>
        <w:tc>
          <w:tcPr>
            <w:tcW w:w="945" w:type="pct"/>
            <w:tcBorders>
              <w:top w:val="single" w:sz="4" w:space="0" w:color="auto"/>
              <w:left w:val="single" w:sz="4" w:space="0" w:color="auto"/>
              <w:bottom w:val="single" w:sz="4" w:space="0" w:color="auto"/>
              <w:right w:val="single" w:sz="4" w:space="0" w:color="auto"/>
            </w:tcBorders>
            <w:vAlign w:val="center"/>
          </w:tcPr>
          <w:p w14:paraId="39C0C333" w14:textId="77777777" w:rsidR="00670D75" w:rsidRPr="00143B44" w:rsidRDefault="00670D75" w:rsidP="00664CD2">
            <w:pPr>
              <w:suppressAutoHyphens/>
              <w:jc w:val="center"/>
              <w:rPr>
                <w:sz w:val="20"/>
                <w:szCs w:val="20"/>
              </w:rPr>
            </w:pPr>
            <w:r w:rsidRPr="00143B44">
              <w:rPr>
                <w:sz w:val="20"/>
                <w:szCs w:val="20"/>
              </w:rPr>
              <w:t>0,3</w:t>
            </w:r>
          </w:p>
        </w:tc>
      </w:tr>
      <w:tr w:rsidR="00670D75" w:rsidRPr="00143B44" w14:paraId="54FD703C"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1F9C9F53" w14:textId="77777777" w:rsidR="00670D75" w:rsidRPr="00143B44" w:rsidRDefault="00670D75" w:rsidP="00664CD2">
            <w:pPr>
              <w:suppressAutoHyphens/>
              <w:spacing w:line="288" w:lineRule="auto"/>
              <w:jc w:val="center"/>
              <w:rPr>
                <w:sz w:val="20"/>
                <w:szCs w:val="20"/>
              </w:rPr>
            </w:pPr>
          </w:p>
        </w:tc>
        <w:tc>
          <w:tcPr>
            <w:tcW w:w="3694" w:type="pct"/>
            <w:gridSpan w:val="3"/>
            <w:tcBorders>
              <w:top w:val="single" w:sz="4" w:space="0" w:color="auto"/>
              <w:left w:val="single" w:sz="4" w:space="0" w:color="auto"/>
              <w:bottom w:val="single" w:sz="4" w:space="0" w:color="auto"/>
              <w:right w:val="single" w:sz="4" w:space="0" w:color="auto"/>
            </w:tcBorders>
            <w:vAlign w:val="center"/>
          </w:tcPr>
          <w:p w14:paraId="569900B4" w14:textId="77777777" w:rsidR="00670D75" w:rsidRPr="00143B44" w:rsidRDefault="00670D75" w:rsidP="00664CD2">
            <w:pPr>
              <w:suppressAutoHyphens/>
              <w:jc w:val="right"/>
              <w:rPr>
                <w:b/>
                <w:bCs/>
                <w:sz w:val="20"/>
                <w:szCs w:val="20"/>
              </w:rPr>
            </w:pPr>
            <w:r w:rsidRPr="00143B44">
              <w:rPr>
                <w:b/>
                <w:sz w:val="20"/>
                <w:szCs w:val="20"/>
              </w:rPr>
              <w:t>Итого</w:t>
            </w:r>
          </w:p>
        </w:tc>
        <w:tc>
          <w:tcPr>
            <w:tcW w:w="945" w:type="pct"/>
            <w:tcBorders>
              <w:top w:val="single" w:sz="4" w:space="0" w:color="auto"/>
              <w:left w:val="single" w:sz="4" w:space="0" w:color="auto"/>
              <w:bottom w:val="single" w:sz="4" w:space="0" w:color="auto"/>
              <w:right w:val="single" w:sz="4" w:space="0" w:color="auto"/>
            </w:tcBorders>
            <w:vAlign w:val="center"/>
          </w:tcPr>
          <w:p w14:paraId="46BCD328" w14:textId="77777777" w:rsidR="00670D75" w:rsidRPr="00143B44" w:rsidRDefault="00670D75" w:rsidP="00664CD2">
            <w:pPr>
              <w:suppressAutoHyphens/>
              <w:jc w:val="center"/>
              <w:rPr>
                <w:b/>
                <w:bCs/>
                <w:sz w:val="20"/>
                <w:szCs w:val="20"/>
              </w:rPr>
            </w:pPr>
            <w:r w:rsidRPr="00143B44">
              <w:rPr>
                <w:b/>
                <w:bCs/>
                <w:sz w:val="20"/>
                <w:szCs w:val="20"/>
              </w:rPr>
              <w:t>0,55</w:t>
            </w:r>
          </w:p>
        </w:tc>
      </w:tr>
      <w:tr w:rsidR="00670D75" w:rsidRPr="00143B44" w14:paraId="320D0953" w14:textId="77777777" w:rsidTr="000A5171">
        <w:tc>
          <w:tcPr>
            <w:tcW w:w="361" w:type="pct"/>
            <w:vMerge w:val="restart"/>
            <w:tcBorders>
              <w:top w:val="single" w:sz="4" w:space="0" w:color="auto"/>
              <w:left w:val="single" w:sz="4" w:space="0" w:color="auto"/>
              <w:bottom w:val="single" w:sz="4" w:space="0" w:color="auto"/>
              <w:right w:val="single" w:sz="4" w:space="0" w:color="auto"/>
            </w:tcBorders>
            <w:vAlign w:val="center"/>
          </w:tcPr>
          <w:p w14:paraId="19C78B4F" w14:textId="77777777" w:rsidR="00670D75" w:rsidRPr="00143B44" w:rsidRDefault="00670D75" w:rsidP="00664CD2">
            <w:pPr>
              <w:suppressAutoHyphens/>
              <w:spacing w:line="288" w:lineRule="auto"/>
              <w:jc w:val="center"/>
              <w:rPr>
                <w:sz w:val="20"/>
                <w:szCs w:val="20"/>
              </w:rPr>
            </w:pPr>
            <w:r w:rsidRPr="00143B44">
              <w:rPr>
                <w:sz w:val="20"/>
                <w:szCs w:val="20"/>
              </w:rPr>
              <w:t>3</w:t>
            </w:r>
          </w:p>
        </w:tc>
        <w:tc>
          <w:tcPr>
            <w:tcW w:w="1669" w:type="pct"/>
            <w:vMerge w:val="restart"/>
            <w:tcBorders>
              <w:top w:val="single" w:sz="4" w:space="0" w:color="auto"/>
              <w:left w:val="single" w:sz="4" w:space="0" w:color="auto"/>
              <w:bottom w:val="single" w:sz="4" w:space="0" w:color="auto"/>
              <w:right w:val="single" w:sz="4" w:space="0" w:color="auto"/>
            </w:tcBorders>
            <w:vAlign w:val="center"/>
          </w:tcPr>
          <w:p w14:paraId="1738238D" w14:textId="77777777" w:rsidR="00670D75" w:rsidRPr="00143B44" w:rsidRDefault="00670D75" w:rsidP="00664CD2">
            <w:pPr>
              <w:suppressAutoHyphens/>
              <w:rPr>
                <w:sz w:val="20"/>
                <w:szCs w:val="20"/>
              </w:rPr>
            </w:pPr>
            <w:r w:rsidRPr="00143B44">
              <w:rPr>
                <w:sz w:val="20"/>
                <w:szCs w:val="20"/>
              </w:rPr>
              <w:t>Ивантеевка – Пушкино</w:t>
            </w:r>
          </w:p>
        </w:tc>
        <w:tc>
          <w:tcPr>
            <w:tcW w:w="852" w:type="pct"/>
            <w:tcBorders>
              <w:top w:val="single" w:sz="4" w:space="0" w:color="auto"/>
              <w:left w:val="single" w:sz="4" w:space="0" w:color="auto"/>
              <w:bottom w:val="single" w:sz="4" w:space="0" w:color="auto"/>
              <w:right w:val="single" w:sz="4" w:space="0" w:color="auto"/>
            </w:tcBorders>
            <w:vAlign w:val="center"/>
          </w:tcPr>
          <w:p w14:paraId="5FB8A77F" w14:textId="77777777" w:rsidR="00670D75" w:rsidRPr="00143B44" w:rsidRDefault="00670D75" w:rsidP="00664CD2">
            <w:pPr>
              <w:suppressAutoHyphens/>
              <w:rPr>
                <w:sz w:val="20"/>
                <w:szCs w:val="20"/>
              </w:rPr>
            </w:pPr>
            <w:r w:rsidRPr="00143B44">
              <w:rPr>
                <w:sz w:val="20"/>
                <w:szCs w:val="20"/>
              </w:rPr>
              <w:t>Ивантеевка</w:t>
            </w:r>
          </w:p>
        </w:tc>
        <w:tc>
          <w:tcPr>
            <w:tcW w:w="1173" w:type="pct"/>
            <w:tcBorders>
              <w:top w:val="single" w:sz="4" w:space="0" w:color="auto"/>
              <w:left w:val="single" w:sz="4" w:space="0" w:color="auto"/>
              <w:bottom w:val="single" w:sz="4" w:space="0" w:color="auto"/>
              <w:right w:val="single" w:sz="4" w:space="0" w:color="auto"/>
            </w:tcBorders>
            <w:vAlign w:val="center"/>
          </w:tcPr>
          <w:p w14:paraId="49FE93B8" w14:textId="77777777" w:rsidR="00670D75" w:rsidRPr="00143B44" w:rsidRDefault="00670D75" w:rsidP="00664CD2">
            <w:pPr>
              <w:suppressAutoHyphens/>
              <w:rPr>
                <w:sz w:val="20"/>
                <w:szCs w:val="20"/>
              </w:rPr>
            </w:pPr>
            <w:r w:rsidRPr="00143B44">
              <w:rPr>
                <w:sz w:val="20"/>
                <w:szCs w:val="20"/>
              </w:rPr>
              <w:t>Московское учебно-опытное</w:t>
            </w:r>
          </w:p>
        </w:tc>
        <w:tc>
          <w:tcPr>
            <w:tcW w:w="945" w:type="pct"/>
            <w:tcBorders>
              <w:top w:val="single" w:sz="4" w:space="0" w:color="auto"/>
              <w:left w:val="single" w:sz="4" w:space="0" w:color="auto"/>
              <w:bottom w:val="single" w:sz="4" w:space="0" w:color="auto"/>
              <w:right w:val="single" w:sz="4" w:space="0" w:color="auto"/>
            </w:tcBorders>
            <w:vAlign w:val="center"/>
          </w:tcPr>
          <w:p w14:paraId="4675D8DA" w14:textId="77777777" w:rsidR="00670D75" w:rsidRPr="00143B44" w:rsidRDefault="00670D75" w:rsidP="00664CD2">
            <w:pPr>
              <w:suppressAutoHyphens/>
              <w:jc w:val="center"/>
              <w:rPr>
                <w:sz w:val="20"/>
                <w:szCs w:val="20"/>
              </w:rPr>
            </w:pPr>
            <w:r w:rsidRPr="00143B44">
              <w:rPr>
                <w:sz w:val="20"/>
                <w:szCs w:val="20"/>
              </w:rPr>
              <w:t>0,7</w:t>
            </w:r>
          </w:p>
        </w:tc>
      </w:tr>
      <w:tr w:rsidR="00670D75" w:rsidRPr="00143B44" w14:paraId="17A7279C"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392B7EBC" w14:textId="77777777" w:rsidR="00670D75" w:rsidRPr="00143B44" w:rsidRDefault="00670D75" w:rsidP="00664CD2">
            <w:pPr>
              <w:suppressAutoHyphens/>
              <w:spacing w:line="288" w:lineRule="auto"/>
              <w:jc w:val="center"/>
              <w:rPr>
                <w:sz w:val="20"/>
                <w:szCs w:val="20"/>
              </w:rPr>
            </w:pPr>
          </w:p>
        </w:tc>
        <w:tc>
          <w:tcPr>
            <w:tcW w:w="1669" w:type="pct"/>
            <w:vMerge/>
            <w:tcBorders>
              <w:top w:val="single" w:sz="4" w:space="0" w:color="auto"/>
              <w:left w:val="single" w:sz="4" w:space="0" w:color="auto"/>
              <w:bottom w:val="single" w:sz="4" w:space="0" w:color="auto"/>
              <w:right w:val="single" w:sz="4" w:space="0" w:color="auto"/>
            </w:tcBorders>
            <w:vAlign w:val="center"/>
          </w:tcPr>
          <w:p w14:paraId="54A9B402" w14:textId="77777777" w:rsidR="00670D75" w:rsidRPr="00143B44" w:rsidRDefault="00670D75" w:rsidP="00664CD2">
            <w:pPr>
              <w:suppressAutoHyphens/>
              <w:rPr>
                <w:sz w:val="20"/>
                <w:szCs w:val="20"/>
              </w:rPr>
            </w:pPr>
          </w:p>
        </w:tc>
        <w:tc>
          <w:tcPr>
            <w:tcW w:w="852" w:type="pct"/>
            <w:tcBorders>
              <w:top w:val="single" w:sz="4" w:space="0" w:color="auto"/>
              <w:left w:val="single" w:sz="4" w:space="0" w:color="auto"/>
              <w:bottom w:val="single" w:sz="4" w:space="0" w:color="auto"/>
              <w:right w:val="single" w:sz="4" w:space="0" w:color="auto"/>
            </w:tcBorders>
            <w:vAlign w:val="center"/>
          </w:tcPr>
          <w:p w14:paraId="0D6B9608" w14:textId="77777777" w:rsidR="00670D75" w:rsidRPr="00143B44" w:rsidRDefault="00670D75" w:rsidP="00664CD2">
            <w:pPr>
              <w:suppressAutoHyphens/>
              <w:rPr>
                <w:sz w:val="20"/>
                <w:szCs w:val="20"/>
              </w:rPr>
            </w:pPr>
            <w:r w:rsidRPr="00143B44">
              <w:rPr>
                <w:sz w:val="20"/>
                <w:szCs w:val="20"/>
              </w:rPr>
              <w:t>Пушкинский</w:t>
            </w:r>
          </w:p>
        </w:tc>
        <w:tc>
          <w:tcPr>
            <w:tcW w:w="1173" w:type="pct"/>
            <w:tcBorders>
              <w:top w:val="single" w:sz="4" w:space="0" w:color="auto"/>
              <w:left w:val="single" w:sz="4" w:space="0" w:color="auto"/>
              <w:bottom w:val="single" w:sz="4" w:space="0" w:color="auto"/>
              <w:right w:val="single" w:sz="4" w:space="0" w:color="auto"/>
            </w:tcBorders>
            <w:vAlign w:val="center"/>
          </w:tcPr>
          <w:p w14:paraId="73677A8F" w14:textId="77777777" w:rsidR="00670D75" w:rsidRPr="00143B44" w:rsidRDefault="00670D75" w:rsidP="00664CD2">
            <w:pPr>
              <w:suppressAutoHyphens/>
              <w:rPr>
                <w:sz w:val="20"/>
                <w:szCs w:val="20"/>
              </w:rPr>
            </w:pPr>
            <w:r w:rsidRPr="00143B44">
              <w:rPr>
                <w:sz w:val="20"/>
                <w:szCs w:val="20"/>
              </w:rPr>
              <w:t>Московское учебно-опытное</w:t>
            </w:r>
          </w:p>
        </w:tc>
        <w:tc>
          <w:tcPr>
            <w:tcW w:w="945" w:type="pct"/>
            <w:tcBorders>
              <w:top w:val="single" w:sz="4" w:space="0" w:color="auto"/>
              <w:left w:val="single" w:sz="4" w:space="0" w:color="auto"/>
              <w:bottom w:val="single" w:sz="4" w:space="0" w:color="auto"/>
              <w:right w:val="single" w:sz="4" w:space="0" w:color="auto"/>
            </w:tcBorders>
            <w:vAlign w:val="center"/>
          </w:tcPr>
          <w:p w14:paraId="63D5AEFE" w14:textId="77777777" w:rsidR="00670D75" w:rsidRPr="00143B44" w:rsidRDefault="00670D75" w:rsidP="00664CD2">
            <w:pPr>
              <w:suppressAutoHyphens/>
              <w:jc w:val="center"/>
              <w:rPr>
                <w:sz w:val="20"/>
                <w:szCs w:val="20"/>
              </w:rPr>
            </w:pPr>
            <w:r w:rsidRPr="00143B44">
              <w:rPr>
                <w:sz w:val="20"/>
                <w:szCs w:val="20"/>
              </w:rPr>
              <w:t>0,58</w:t>
            </w:r>
          </w:p>
        </w:tc>
      </w:tr>
      <w:tr w:rsidR="00670D75" w:rsidRPr="00143B44" w14:paraId="0EA56948"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02A73D47" w14:textId="77777777" w:rsidR="00670D75" w:rsidRPr="00143B44" w:rsidRDefault="00670D75" w:rsidP="00664CD2">
            <w:pPr>
              <w:suppressAutoHyphens/>
              <w:spacing w:line="288" w:lineRule="auto"/>
              <w:jc w:val="center"/>
              <w:rPr>
                <w:sz w:val="20"/>
                <w:szCs w:val="20"/>
              </w:rPr>
            </w:pPr>
          </w:p>
        </w:tc>
        <w:tc>
          <w:tcPr>
            <w:tcW w:w="3694" w:type="pct"/>
            <w:gridSpan w:val="3"/>
            <w:tcBorders>
              <w:top w:val="single" w:sz="4" w:space="0" w:color="auto"/>
              <w:left w:val="single" w:sz="4" w:space="0" w:color="auto"/>
              <w:bottom w:val="single" w:sz="4" w:space="0" w:color="auto"/>
              <w:right w:val="single" w:sz="4" w:space="0" w:color="auto"/>
            </w:tcBorders>
            <w:vAlign w:val="center"/>
          </w:tcPr>
          <w:p w14:paraId="64E689B5" w14:textId="77777777" w:rsidR="00670D75" w:rsidRPr="00143B44" w:rsidRDefault="00670D75" w:rsidP="00664CD2">
            <w:pPr>
              <w:suppressAutoHyphens/>
              <w:jc w:val="right"/>
              <w:rPr>
                <w:b/>
                <w:bCs/>
                <w:sz w:val="20"/>
                <w:szCs w:val="20"/>
              </w:rPr>
            </w:pPr>
            <w:r w:rsidRPr="00143B44">
              <w:rPr>
                <w:b/>
                <w:sz w:val="20"/>
                <w:szCs w:val="20"/>
              </w:rPr>
              <w:t>Итого</w:t>
            </w:r>
          </w:p>
        </w:tc>
        <w:tc>
          <w:tcPr>
            <w:tcW w:w="945" w:type="pct"/>
            <w:tcBorders>
              <w:top w:val="single" w:sz="4" w:space="0" w:color="auto"/>
              <w:left w:val="single" w:sz="4" w:space="0" w:color="auto"/>
              <w:bottom w:val="single" w:sz="4" w:space="0" w:color="auto"/>
              <w:right w:val="single" w:sz="4" w:space="0" w:color="auto"/>
            </w:tcBorders>
            <w:vAlign w:val="center"/>
          </w:tcPr>
          <w:p w14:paraId="7B3DD871" w14:textId="77777777" w:rsidR="00670D75" w:rsidRPr="00143B44" w:rsidRDefault="00670D75" w:rsidP="00664CD2">
            <w:pPr>
              <w:suppressAutoHyphens/>
              <w:jc w:val="center"/>
              <w:rPr>
                <w:b/>
                <w:bCs/>
                <w:sz w:val="20"/>
                <w:szCs w:val="20"/>
              </w:rPr>
            </w:pPr>
            <w:r w:rsidRPr="00143B44">
              <w:rPr>
                <w:b/>
                <w:bCs/>
                <w:sz w:val="20"/>
                <w:szCs w:val="20"/>
              </w:rPr>
              <w:t>1,28</w:t>
            </w:r>
          </w:p>
        </w:tc>
      </w:tr>
      <w:tr w:rsidR="00670D75" w:rsidRPr="00143B44" w14:paraId="01395810" w14:textId="77777777" w:rsidTr="000A5171">
        <w:tc>
          <w:tcPr>
            <w:tcW w:w="361" w:type="pct"/>
            <w:tcBorders>
              <w:top w:val="single" w:sz="4" w:space="0" w:color="auto"/>
              <w:left w:val="single" w:sz="4" w:space="0" w:color="auto"/>
              <w:bottom w:val="single" w:sz="4" w:space="0" w:color="auto"/>
              <w:right w:val="single" w:sz="4" w:space="0" w:color="auto"/>
            </w:tcBorders>
            <w:vAlign w:val="center"/>
          </w:tcPr>
          <w:p w14:paraId="7AC496F1" w14:textId="77777777" w:rsidR="00670D75" w:rsidRPr="00143B44" w:rsidRDefault="00670D75" w:rsidP="00664CD2">
            <w:pPr>
              <w:suppressAutoHyphens/>
              <w:spacing w:line="288" w:lineRule="auto"/>
              <w:jc w:val="center"/>
              <w:rPr>
                <w:sz w:val="20"/>
                <w:szCs w:val="20"/>
              </w:rPr>
            </w:pPr>
            <w:r w:rsidRPr="00143B44">
              <w:rPr>
                <w:sz w:val="20"/>
                <w:szCs w:val="20"/>
              </w:rPr>
              <w:t>4</w:t>
            </w:r>
          </w:p>
        </w:tc>
        <w:tc>
          <w:tcPr>
            <w:tcW w:w="1669" w:type="pct"/>
            <w:tcBorders>
              <w:top w:val="single" w:sz="4" w:space="0" w:color="auto"/>
              <w:left w:val="single" w:sz="4" w:space="0" w:color="auto"/>
              <w:bottom w:val="single" w:sz="4" w:space="0" w:color="auto"/>
              <w:right w:val="single" w:sz="4" w:space="0" w:color="auto"/>
            </w:tcBorders>
            <w:vAlign w:val="center"/>
          </w:tcPr>
          <w:p w14:paraId="62DF86B2" w14:textId="77777777" w:rsidR="00670D75" w:rsidRPr="00143B44" w:rsidRDefault="00670D75" w:rsidP="00664CD2">
            <w:pPr>
              <w:suppressAutoHyphens/>
              <w:rPr>
                <w:sz w:val="20"/>
                <w:szCs w:val="20"/>
              </w:rPr>
            </w:pPr>
            <w:r w:rsidRPr="00143B44">
              <w:rPr>
                <w:sz w:val="20"/>
                <w:szCs w:val="20"/>
              </w:rPr>
              <w:t>Ильинское-Усово – Красногорск</w:t>
            </w:r>
          </w:p>
        </w:tc>
        <w:tc>
          <w:tcPr>
            <w:tcW w:w="852" w:type="pct"/>
            <w:tcBorders>
              <w:top w:val="single" w:sz="4" w:space="0" w:color="auto"/>
              <w:left w:val="single" w:sz="4" w:space="0" w:color="auto"/>
              <w:bottom w:val="single" w:sz="4" w:space="0" w:color="auto"/>
              <w:right w:val="single" w:sz="4" w:space="0" w:color="auto"/>
            </w:tcBorders>
            <w:vAlign w:val="center"/>
          </w:tcPr>
          <w:p w14:paraId="343F5147" w14:textId="77777777" w:rsidR="00670D75" w:rsidRPr="00143B44" w:rsidRDefault="00670D75" w:rsidP="00664CD2">
            <w:pPr>
              <w:suppressAutoHyphens/>
              <w:rPr>
                <w:sz w:val="20"/>
                <w:szCs w:val="20"/>
              </w:rPr>
            </w:pPr>
            <w:r w:rsidRPr="00143B44">
              <w:rPr>
                <w:sz w:val="20"/>
                <w:szCs w:val="20"/>
              </w:rPr>
              <w:t>Красногорск</w:t>
            </w:r>
          </w:p>
        </w:tc>
        <w:tc>
          <w:tcPr>
            <w:tcW w:w="1173" w:type="pct"/>
            <w:tcBorders>
              <w:top w:val="single" w:sz="4" w:space="0" w:color="auto"/>
              <w:left w:val="single" w:sz="4" w:space="0" w:color="auto"/>
              <w:bottom w:val="single" w:sz="4" w:space="0" w:color="auto"/>
              <w:right w:val="single" w:sz="4" w:space="0" w:color="auto"/>
            </w:tcBorders>
            <w:vAlign w:val="center"/>
          </w:tcPr>
          <w:p w14:paraId="7C1DD8DF" w14:textId="77777777" w:rsidR="00670D75" w:rsidRPr="00143B44" w:rsidRDefault="00670D75" w:rsidP="00664CD2">
            <w:pPr>
              <w:suppressAutoHyphens/>
              <w:rPr>
                <w:b/>
                <w:bCs/>
                <w:sz w:val="20"/>
                <w:szCs w:val="20"/>
              </w:rPr>
            </w:pPr>
            <w:r w:rsidRPr="00143B44">
              <w:rPr>
                <w:sz w:val="20"/>
                <w:szCs w:val="20"/>
              </w:rPr>
              <w:t>Истринское</w:t>
            </w:r>
          </w:p>
        </w:tc>
        <w:tc>
          <w:tcPr>
            <w:tcW w:w="945" w:type="pct"/>
            <w:tcBorders>
              <w:top w:val="single" w:sz="4" w:space="0" w:color="auto"/>
              <w:left w:val="single" w:sz="4" w:space="0" w:color="auto"/>
              <w:bottom w:val="single" w:sz="4" w:space="0" w:color="auto"/>
              <w:right w:val="single" w:sz="4" w:space="0" w:color="auto"/>
            </w:tcBorders>
            <w:vAlign w:val="center"/>
          </w:tcPr>
          <w:p w14:paraId="2015D92D" w14:textId="77777777" w:rsidR="00670D75" w:rsidRPr="00143B44" w:rsidRDefault="00670D75" w:rsidP="00664CD2">
            <w:pPr>
              <w:suppressAutoHyphens/>
              <w:jc w:val="center"/>
              <w:rPr>
                <w:b/>
                <w:bCs/>
                <w:sz w:val="20"/>
                <w:szCs w:val="20"/>
              </w:rPr>
            </w:pPr>
            <w:r w:rsidRPr="00143B44">
              <w:rPr>
                <w:b/>
                <w:bCs/>
                <w:sz w:val="20"/>
                <w:szCs w:val="20"/>
              </w:rPr>
              <w:t>1,05</w:t>
            </w:r>
          </w:p>
        </w:tc>
      </w:tr>
      <w:tr w:rsidR="00670D75" w:rsidRPr="00143B44" w14:paraId="127D8D70" w14:textId="77777777" w:rsidTr="000A5171">
        <w:tc>
          <w:tcPr>
            <w:tcW w:w="361" w:type="pct"/>
            <w:vMerge w:val="restart"/>
            <w:tcBorders>
              <w:top w:val="single" w:sz="4" w:space="0" w:color="auto"/>
              <w:left w:val="single" w:sz="4" w:space="0" w:color="auto"/>
              <w:bottom w:val="single" w:sz="4" w:space="0" w:color="auto"/>
              <w:right w:val="single" w:sz="4" w:space="0" w:color="auto"/>
            </w:tcBorders>
            <w:vAlign w:val="center"/>
          </w:tcPr>
          <w:p w14:paraId="0FF40095" w14:textId="77777777" w:rsidR="00670D75" w:rsidRPr="00143B44" w:rsidRDefault="00670D75" w:rsidP="00664CD2">
            <w:pPr>
              <w:suppressAutoHyphens/>
              <w:spacing w:line="288" w:lineRule="auto"/>
              <w:jc w:val="center"/>
              <w:rPr>
                <w:sz w:val="20"/>
                <w:szCs w:val="20"/>
              </w:rPr>
            </w:pPr>
            <w:r w:rsidRPr="00143B44">
              <w:rPr>
                <w:sz w:val="20"/>
                <w:szCs w:val="20"/>
              </w:rPr>
              <w:t>5</w:t>
            </w:r>
          </w:p>
        </w:tc>
        <w:tc>
          <w:tcPr>
            <w:tcW w:w="1669" w:type="pct"/>
            <w:vMerge w:val="restart"/>
            <w:tcBorders>
              <w:top w:val="single" w:sz="4" w:space="0" w:color="auto"/>
              <w:left w:val="single" w:sz="4" w:space="0" w:color="auto"/>
              <w:bottom w:val="single" w:sz="4" w:space="0" w:color="auto"/>
              <w:right w:val="single" w:sz="4" w:space="0" w:color="auto"/>
            </w:tcBorders>
            <w:vAlign w:val="center"/>
          </w:tcPr>
          <w:p w14:paraId="1EC71266" w14:textId="77777777" w:rsidR="00670D75" w:rsidRPr="00143B44" w:rsidRDefault="00670D75" w:rsidP="00664CD2">
            <w:pPr>
              <w:suppressAutoHyphens/>
              <w:rPr>
                <w:sz w:val="20"/>
                <w:szCs w:val="20"/>
              </w:rPr>
            </w:pPr>
            <w:r w:rsidRPr="00143B44">
              <w:rPr>
                <w:sz w:val="20"/>
                <w:szCs w:val="20"/>
              </w:rPr>
              <w:t>Люберцы – Лыткарино – Молоково</w:t>
            </w:r>
          </w:p>
        </w:tc>
        <w:tc>
          <w:tcPr>
            <w:tcW w:w="852" w:type="pct"/>
            <w:tcBorders>
              <w:top w:val="single" w:sz="4" w:space="0" w:color="auto"/>
              <w:left w:val="single" w:sz="4" w:space="0" w:color="auto"/>
              <w:bottom w:val="single" w:sz="4" w:space="0" w:color="auto"/>
              <w:right w:val="single" w:sz="4" w:space="0" w:color="auto"/>
            </w:tcBorders>
            <w:vAlign w:val="center"/>
          </w:tcPr>
          <w:p w14:paraId="56198FDC" w14:textId="77777777" w:rsidR="00670D75" w:rsidRPr="00143B44" w:rsidRDefault="00670D75" w:rsidP="00664CD2">
            <w:pPr>
              <w:suppressAutoHyphens/>
              <w:rPr>
                <w:sz w:val="20"/>
                <w:szCs w:val="20"/>
              </w:rPr>
            </w:pPr>
            <w:r w:rsidRPr="00143B44">
              <w:rPr>
                <w:sz w:val="20"/>
                <w:szCs w:val="20"/>
              </w:rPr>
              <w:t>Лыткарино</w:t>
            </w:r>
          </w:p>
        </w:tc>
        <w:tc>
          <w:tcPr>
            <w:tcW w:w="1173" w:type="pct"/>
            <w:tcBorders>
              <w:top w:val="single" w:sz="4" w:space="0" w:color="auto"/>
              <w:left w:val="single" w:sz="4" w:space="0" w:color="auto"/>
              <w:bottom w:val="single" w:sz="4" w:space="0" w:color="auto"/>
              <w:right w:val="single" w:sz="4" w:space="0" w:color="auto"/>
            </w:tcBorders>
            <w:vAlign w:val="center"/>
          </w:tcPr>
          <w:p w14:paraId="2DB0C0FA" w14:textId="77777777" w:rsidR="00670D75" w:rsidRPr="00143B44" w:rsidRDefault="00670D75" w:rsidP="00664CD2">
            <w:pPr>
              <w:suppressAutoHyphens/>
              <w:rPr>
                <w:bCs/>
                <w:sz w:val="20"/>
                <w:szCs w:val="20"/>
              </w:rPr>
            </w:pPr>
            <w:r w:rsidRPr="00143B44">
              <w:rPr>
                <w:sz w:val="20"/>
                <w:szCs w:val="20"/>
              </w:rPr>
              <w:t>Подольское</w:t>
            </w:r>
          </w:p>
        </w:tc>
        <w:tc>
          <w:tcPr>
            <w:tcW w:w="945" w:type="pct"/>
            <w:tcBorders>
              <w:top w:val="single" w:sz="4" w:space="0" w:color="auto"/>
              <w:left w:val="single" w:sz="4" w:space="0" w:color="auto"/>
              <w:bottom w:val="single" w:sz="4" w:space="0" w:color="auto"/>
              <w:right w:val="single" w:sz="4" w:space="0" w:color="auto"/>
            </w:tcBorders>
            <w:vAlign w:val="center"/>
          </w:tcPr>
          <w:p w14:paraId="70E81514" w14:textId="77777777" w:rsidR="00670D75" w:rsidRPr="00143B44" w:rsidRDefault="00670D75" w:rsidP="00664CD2">
            <w:pPr>
              <w:suppressAutoHyphens/>
              <w:jc w:val="center"/>
              <w:rPr>
                <w:sz w:val="20"/>
                <w:szCs w:val="20"/>
              </w:rPr>
            </w:pPr>
            <w:r w:rsidRPr="00143B44">
              <w:rPr>
                <w:sz w:val="20"/>
                <w:szCs w:val="20"/>
              </w:rPr>
              <w:t>4,06</w:t>
            </w:r>
          </w:p>
        </w:tc>
      </w:tr>
      <w:tr w:rsidR="00670D75" w:rsidRPr="00143B44" w14:paraId="34A0CFA4"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75A7CE30" w14:textId="77777777" w:rsidR="00670D75" w:rsidRPr="00143B44" w:rsidRDefault="00670D75" w:rsidP="00664CD2">
            <w:pPr>
              <w:suppressAutoHyphens/>
              <w:spacing w:line="288" w:lineRule="auto"/>
              <w:jc w:val="center"/>
              <w:rPr>
                <w:sz w:val="20"/>
                <w:szCs w:val="20"/>
              </w:rPr>
            </w:pPr>
          </w:p>
        </w:tc>
        <w:tc>
          <w:tcPr>
            <w:tcW w:w="1669" w:type="pct"/>
            <w:vMerge/>
            <w:tcBorders>
              <w:top w:val="single" w:sz="4" w:space="0" w:color="auto"/>
              <w:left w:val="single" w:sz="4" w:space="0" w:color="auto"/>
              <w:bottom w:val="single" w:sz="4" w:space="0" w:color="auto"/>
              <w:right w:val="single" w:sz="4" w:space="0" w:color="auto"/>
            </w:tcBorders>
            <w:vAlign w:val="center"/>
          </w:tcPr>
          <w:p w14:paraId="419DF2BC" w14:textId="77777777" w:rsidR="00670D75" w:rsidRPr="00143B44" w:rsidRDefault="00670D75" w:rsidP="00664CD2">
            <w:pPr>
              <w:suppressAutoHyphens/>
              <w:rPr>
                <w:sz w:val="20"/>
                <w:szCs w:val="20"/>
              </w:rPr>
            </w:pPr>
          </w:p>
        </w:tc>
        <w:tc>
          <w:tcPr>
            <w:tcW w:w="852" w:type="pct"/>
            <w:tcBorders>
              <w:top w:val="single" w:sz="4" w:space="0" w:color="auto"/>
              <w:left w:val="single" w:sz="4" w:space="0" w:color="auto"/>
              <w:bottom w:val="single" w:sz="4" w:space="0" w:color="auto"/>
              <w:right w:val="single" w:sz="4" w:space="0" w:color="auto"/>
            </w:tcBorders>
            <w:vAlign w:val="center"/>
          </w:tcPr>
          <w:p w14:paraId="6375F454" w14:textId="77777777" w:rsidR="00670D75" w:rsidRPr="00143B44" w:rsidRDefault="00670D75" w:rsidP="00664CD2">
            <w:pPr>
              <w:suppressAutoHyphens/>
              <w:rPr>
                <w:sz w:val="20"/>
                <w:szCs w:val="20"/>
              </w:rPr>
            </w:pPr>
            <w:r w:rsidRPr="00143B44">
              <w:rPr>
                <w:sz w:val="20"/>
                <w:szCs w:val="20"/>
              </w:rPr>
              <w:t>Люберцы</w:t>
            </w:r>
          </w:p>
        </w:tc>
        <w:tc>
          <w:tcPr>
            <w:tcW w:w="1173" w:type="pct"/>
            <w:tcBorders>
              <w:top w:val="single" w:sz="4" w:space="0" w:color="auto"/>
              <w:left w:val="single" w:sz="4" w:space="0" w:color="auto"/>
              <w:bottom w:val="single" w:sz="4" w:space="0" w:color="auto"/>
              <w:right w:val="single" w:sz="4" w:space="0" w:color="auto"/>
            </w:tcBorders>
            <w:vAlign w:val="center"/>
          </w:tcPr>
          <w:p w14:paraId="3F2B3925" w14:textId="77777777" w:rsidR="00670D75" w:rsidRPr="00143B44" w:rsidRDefault="00670D75" w:rsidP="00664CD2">
            <w:pPr>
              <w:suppressAutoHyphens/>
              <w:rPr>
                <w:bCs/>
                <w:sz w:val="20"/>
                <w:szCs w:val="20"/>
              </w:rPr>
            </w:pPr>
            <w:r w:rsidRPr="00143B44">
              <w:rPr>
                <w:sz w:val="20"/>
                <w:szCs w:val="20"/>
              </w:rPr>
              <w:t>Подольское</w:t>
            </w:r>
          </w:p>
        </w:tc>
        <w:tc>
          <w:tcPr>
            <w:tcW w:w="945" w:type="pct"/>
            <w:tcBorders>
              <w:top w:val="single" w:sz="4" w:space="0" w:color="auto"/>
              <w:left w:val="single" w:sz="4" w:space="0" w:color="auto"/>
              <w:bottom w:val="single" w:sz="4" w:space="0" w:color="auto"/>
              <w:right w:val="single" w:sz="4" w:space="0" w:color="auto"/>
            </w:tcBorders>
            <w:vAlign w:val="center"/>
          </w:tcPr>
          <w:p w14:paraId="783C193A" w14:textId="77777777" w:rsidR="00670D75" w:rsidRPr="00143B44" w:rsidRDefault="00670D75" w:rsidP="00664CD2">
            <w:pPr>
              <w:suppressAutoHyphens/>
              <w:jc w:val="center"/>
              <w:rPr>
                <w:sz w:val="20"/>
                <w:szCs w:val="20"/>
              </w:rPr>
            </w:pPr>
            <w:r w:rsidRPr="00143B44">
              <w:rPr>
                <w:sz w:val="20"/>
                <w:szCs w:val="20"/>
              </w:rPr>
              <w:t>3,57</w:t>
            </w:r>
          </w:p>
        </w:tc>
      </w:tr>
      <w:tr w:rsidR="00670D75" w:rsidRPr="00143B44" w14:paraId="7FA5810B"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184A8CF0" w14:textId="77777777" w:rsidR="00670D75" w:rsidRPr="00143B44" w:rsidRDefault="00670D75" w:rsidP="00664CD2">
            <w:pPr>
              <w:suppressAutoHyphens/>
              <w:spacing w:line="288" w:lineRule="auto"/>
              <w:jc w:val="center"/>
              <w:rPr>
                <w:sz w:val="20"/>
                <w:szCs w:val="20"/>
              </w:rPr>
            </w:pPr>
          </w:p>
        </w:tc>
        <w:tc>
          <w:tcPr>
            <w:tcW w:w="3694" w:type="pct"/>
            <w:gridSpan w:val="3"/>
            <w:tcBorders>
              <w:top w:val="single" w:sz="4" w:space="0" w:color="auto"/>
              <w:left w:val="single" w:sz="4" w:space="0" w:color="auto"/>
              <w:bottom w:val="single" w:sz="4" w:space="0" w:color="auto"/>
              <w:right w:val="single" w:sz="4" w:space="0" w:color="auto"/>
            </w:tcBorders>
            <w:vAlign w:val="center"/>
          </w:tcPr>
          <w:p w14:paraId="7F0D9C2A" w14:textId="77777777" w:rsidR="00670D75" w:rsidRPr="00143B44" w:rsidRDefault="00670D75" w:rsidP="00664CD2">
            <w:pPr>
              <w:suppressAutoHyphens/>
              <w:jc w:val="right"/>
              <w:rPr>
                <w:b/>
                <w:bCs/>
                <w:sz w:val="20"/>
                <w:szCs w:val="20"/>
              </w:rPr>
            </w:pPr>
            <w:r w:rsidRPr="00143B44">
              <w:rPr>
                <w:b/>
                <w:sz w:val="20"/>
                <w:szCs w:val="20"/>
              </w:rPr>
              <w:t>Итого</w:t>
            </w:r>
          </w:p>
        </w:tc>
        <w:tc>
          <w:tcPr>
            <w:tcW w:w="945" w:type="pct"/>
            <w:tcBorders>
              <w:top w:val="single" w:sz="4" w:space="0" w:color="auto"/>
              <w:left w:val="single" w:sz="4" w:space="0" w:color="auto"/>
              <w:bottom w:val="single" w:sz="4" w:space="0" w:color="auto"/>
              <w:right w:val="single" w:sz="4" w:space="0" w:color="auto"/>
            </w:tcBorders>
            <w:vAlign w:val="center"/>
          </w:tcPr>
          <w:p w14:paraId="482CF450" w14:textId="77777777" w:rsidR="00670D75" w:rsidRPr="00143B44" w:rsidRDefault="00670D75" w:rsidP="00664CD2">
            <w:pPr>
              <w:suppressAutoHyphens/>
              <w:jc w:val="center"/>
              <w:rPr>
                <w:b/>
                <w:bCs/>
                <w:sz w:val="20"/>
                <w:szCs w:val="20"/>
              </w:rPr>
            </w:pPr>
            <w:r w:rsidRPr="00143B44">
              <w:rPr>
                <w:b/>
                <w:bCs/>
                <w:sz w:val="20"/>
                <w:szCs w:val="20"/>
              </w:rPr>
              <w:t>7,63</w:t>
            </w:r>
          </w:p>
        </w:tc>
      </w:tr>
      <w:tr w:rsidR="00670D75" w:rsidRPr="00143B44" w14:paraId="71804578" w14:textId="77777777" w:rsidTr="000A5171">
        <w:tc>
          <w:tcPr>
            <w:tcW w:w="361" w:type="pct"/>
            <w:tcBorders>
              <w:top w:val="single" w:sz="4" w:space="0" w:color="auto"/>
              <w:left w:val="single" w:sz="4" w:space="0" w:color="auto"/>
              <w:bottom w:val="single" w:sz="4" w:space="0" w:color="auto"/>
              <w:right w:val="single" w:sz="4" w:space="0" w:color="auto"/>
            </w:tcBorders>
            <w:vAlign w:val="center"/>
          </w:tcPr>
          <w:p w14:paraId="0B5476FD" w14:textId="77777777" w:rsidR="00670D75" w:rsidRPr="00143B44" w:rsidRDefault="00670D75" w:rsidP="00664CD2">
            <w:pPr>
              <w:suppressAutoHyphens/>
              <w:spacing w:line="288" w:lineRule="auto"/>
              <w:jc w:val="center"/>
              <w:rPr>
                <w:sz w:val="20"/>
                <w:szCs w:val="20"/>
              </w:rPr>
            </w:pPr>
            <w:r w:rsidRPr="00143B44">
              <w:rPr>
                <w:sz w:val="20"/>
                <w:szCs w:val="20"/>
              </w:rPr>
              <w:t>6</w:t>
            </w:r>
          </w:p>
        </w:tc>
        <w:tc>
          <w:tcPr>
            <w:tcW w:w="1669" w:type="pct"/>
            <w:tcBorders>
              <w:top w:val="single" w:sz="4" w:space="0" w:color="auto"/>
              <w:left w:val="single" w:sz="4" w:space="0" w:color="auto"/>
              <w:bottom w:val="single" w:sz="4" w:space="0" w:color="auto"/>
              <w:right w:val="single" w:sz="4" w:space="0" w:color="auto"/>
            </w:tcBorders>
            <w:vAlign w:val="center"/>
          </w:tcPr>
          <w:p w14:paraId="42658248" w14:textId="77777777" w:rsidR="00670D75" w:rsidRPr="00143B44" w:rsidRDefault="00670D75" w:rsidP="00664CD2">
            <w:pPr>
              <w:suppressAutoHyphens/>
              <w:rPr>
                <w:sz w:val="20"/>
                <w:szCs w:val="20"/>
              </w:rPr>
            </w:pPr>
            <w:r w:rsidRPr="00143B44">
              <w:rPr>
                <w:sz w:val="20"/>
                <w:szCs w:val="20"/>
              </w:rPr>
              <w:t>Молоково – Видное</w:t>
            </w:r>
          </w:p>
        </w:tc>
        <w:tc>
          <w:tcPr>
            <w:tcW w:w="852" w:type="pct"/>
            <w:tcBorders>
              <w:top w:val="single" w:sz="4" w:space="0" w:color="auto"/>
              <w:left w:val="single" w:sz="4" w:space="0" w:color="auto"/>
              <w:bottom w:val="single" w:sz="4" w:space="0" w:color="auto"/>
              <w:right w:val="single" w:sz="4" w:space="0" w:color="auto"/>
            </w:tcBorders>
            <w:vAlign w:val="center"/>
          </w:tcPr>
          <w:p w14:paraId="4B43CABD" w14:textId="77777777" w:rsidR="00670D75" w:rsidRPr="00143B44" w:rsidRDefault="00670D75" w:rsidP="00664CD2">
            <w:pPr>
              <w:suppressAutoHyphens/>
              <w:rPr>
                <w:sz w:val="20"/>
                <w:szCs w:val="20"/>
              </w:rPr>
            </w:pPr>
            <w:r w:rsidRPr="00143B44">
              <w:rPr>
                <w:sz w:val="20"/>
                <w:szCs w:val="20"/>
              </w:rPr>
              <w:t>Ленинский</w:t>
            </w:r>
          </w:p>
        </w:tc>
        <w:tc>
          <w:tcPr>
            <w:tcW w:w="1173" w:type="pct"/>
            <w:tcBorders>
              <w:top w:val="single" w:sz="4" w:space="0" w:color="auto"/>
              <w:left w:val="single" w:sz="4" w:space="0" w:color="auto"/>
              <w:bottom w:val="single" w:sz="4" w:space="0" w:color="auto"/>
              <w:right w:val="single" w:sz="4" w:space="0" w:color="auto"/>
            </w:tcBorders>
            <w:vAlign w:val="center"/>
          </w:tcPr>
          <w:p w14:paraId="02C5928D" w14:textId="77777777" w:rsidR="00670D75" w:rsidRPr="00143B44" w:rsidRDefault="00670D75" w:rsidP="00664CD2">
            <w:pPr>
              <w:suppressAutoHyphens/>
              <w:rPr>
                <w:bCs/>
                <w:sz w:val="20"/>
                <w:szCs w:val="20"/>
              </w:rPr>
            </w:pPr>
            <w:r w:rsidRPr="00143B44">
              <w:rPr>
                <w:sz w:val="20"/>
                <w:szCs w:val="20"/>
              </w:rPr>
              <w:t>Подольское</w:t>
            </w:r>
          </w:p>
        </w:tc>
        <w:tc>
          <w:tcPr>
            <w:tcW w:w="945" w:type="pct"/>
            <w:tcBorders>
              <w:top w:val="single" w:sz="4" w:space="0" w:color="auto"/>
              <w:left w:val="single" w:sz="4" w:space="0" w:color="auto"/>
              <w:bottom w:val="single" w:sz="4" w:space="0" w:color="auto"/>
              <w:right w:val="single" w:sz="4" w:space="0" w:color="auto"/>
            </w:tcBorders>
            <w:vAlign w:val="center"/>
          </w:tcPr>
          <w:p w14:paraId="7093CF30" w14:textId="77777777" w:rsidR="00670D75" w:rsidRPr="00143B44" w:rsidRDefault="00670D75" w:rsidP="00664CD2">
            <w:pPr>
              <w:suppressAutoHyphens/>
              <w:jc w:val="center"/>
              <w:rPr>
                <w:b/>
                <w:bCs/>
                <w:sz w:val="20"/>
                <w:szCs w:val="20"/>
              </w:rPr>
            </w:pPr>
            <w:r w:rsidRPr="00143B44">
              <w:rPr>
                <w:b/>
                <w:bCs/>
                <w:sz w:val="20"/>
                <w:szCs w:val="20"/>
              </w:rPr>
              <w:t>0,14</w:t>
            </w:r>
          </w:p>
        </w:tc>
      </w:tr>
      <w:tr w:rsidR="00670D75" w:rsidRPr="00143B44" w14:paraId="63E0EFA7" w14:textId="77777777" w:rsidTr="000A5171">
        <w:tc>
          <w:tcPr>
            <w:tcW w:w="361" w:type="pct"/>
            <w:tcBorders>
              <w:top w:val="single" w:sz="4" w:space="0" w:color="auto"/>
              <w:left w:val="single" w:sz="4" w:space="0" w:color="auto"/>
              <w:bottom w:val="single" w:sz="4" w:space="0" w:color="auto"/>
              <w:right w:val="single" w:sz="4" w:space="0" w:color="auto"/>
            </w:tcBorders>
            <w:vAlign w:val="center"/>
          </w:tcPr>
          <w:p w14:paraId="60F6060D" w14:textId="77777777" w:rsidR="00670D75" w:rsidRPr="00143B44" w:rsidRDefault="00670D75" w:rsidP="00664CD2">
            <w:pPr>
              <w:suppressAutoHyphens/>
              <w:spacing w:line="288" w:lineRule="auto"/>
              <w:jc w:val="center"/>
              <w:rPr>
                <w:sz w:val="20"/>
                <w:szCs w:val="20"/>
              </w:rPr>
            </w:pPr>
            <w:r w:rsidRPr="00143B44">
              <w:rPr>
                <w:sz w:val="20"/>
                <w:szCs w:val="20"/>
              </w:rPr>
              <w:t>7</w:t>
            </w:r>
          </w:p>
        </w:tc>
        <w:tc>
          <w:tcPr>
            <w:tcW w:w="1669" w:type="pct"/>
            <w:tcBorders>
              <w:top w:val="single" w:sz="4" w:space="0" w:color="auto"/>
              <w:left w:val="single" w:sz="4" w:space="0" w:color="auto"/>
              <w:bottom w:val="single" w:sz="4" w:space="0" w:color="auto"/>
              <w:right w:val="single" w:sz="4" w:space="0" w:color="auto"/>
            </w:tcBorders>
            <w:vAlign w:val="center"/>
          </w:tcPr>
          <w:p w14:paraId="59530B7F" w14:textId="77777777" w:rsidR="00670D75" w:rsidRPr="00143B44" w:rsidRDefault="00670D75" w:rsidP="00664CD2">
            <w:pPr>
              <w:suppressAutoHyphens/>
              <w:rPr>
                <w:sz w:val="20"/>
                <w:szCs w:val="20"/>
              </w:rPr>
            </w:pPr>
            <w:r w:rsidRPr="00143B44">
              <w:rPr>
                <w:sz w:val="20"/>
                <w:szCs w:val="20"/>
              </w:rPr>
              <w:t>Молоково – Подольск – Домодедово – Раменское</w:t>
            </w:r>
          </w:p>
        </w:tc>
        <w:tc>
          <w:tcPr>
            <w:tcW w:w="852" w:type="pct"/>
            <w:tcBorders>
              <w:top w:val="single" w:sz="4" w:space="0" w:color="auto"/>
              <w:left w:val="single" w:sz="4" w:space="0" w:color="auto"/>
              <w:bottom w:val="single" w:sz="4" w:space="0" w:color="auto"/>
              <w:right w:val="single" w:sz="4" w:space="0" w:color="auto"/>
            </w:tcBorders>
            <w:vAlign w:val="center"/>
          </w:tcPr>
          <w:p w14:paraId="61ECDAC1" w14:textId="77777777" w:rsidR="00670D75" w:rsidRPr="00143B44" w:rsidRDefault="00670D75" w:rsidP="00664CD2">
            <w:pPr>
              <w:suppressAutoHyphens/>
              <w:rPr>
                <w:sz w:val="20"/>
                <w:szCs w:val="20"/>
              </w:rPr>
            </w:pPr>
            <w:r w:rsidRPr="00143B44">
              <w:rPr>
                <w:sz w:val="20"/>
                <w:szCs w:val="20"/>
              </w:rPr>
              <w:t>Раменский</w:t>
            </w:r>
          </w:p>
        </w:tc>
        <w:tc>
          <w:tcPr>
            <w:tcW w:w="1173" w:type="pct"/>
            <w:tcBorders>
              <w:top w:val="single" w:sz="4" w:space="0" w:color="auto"/>
              <w:left w:val="single" w:sz="4" w:space="0" w:color="auto"/>
              <w:bottom w:val="single" w:sz="4" w:space="0" w:color="auto"/>
              <w:right w:val="single" w:sz="4" w:space="0" w:color="auto"/>
            </w:tcBorders>
            <w:vAlign w:val="center"/>
          </w:tcPr>
          <w:p w14:paraId="5691133A" w14:textId="77777777" w:rsidR="00670D75" w:rsidRPr="00143B44" w:rsidRDefault="00670D75" w:rsidP="00664CD2">
            <w:pPr>
              <w:suppressAutoHyphens/>
              <w:rPr>
                <w:b/>
                <w:bCs/>
                <w:sz w:val="20"/>
                <w:szCs w:val="20"/>
              </w:rPr>
            </w:pPr>
            <w:r w:rsidRPr="00143B44">
              <w:rPr>
                <w:sz w:val="20"/>
                <w:szCs w:val="20"/>
              </w:rPr>
              <w:t>Виноградовское</w:t>
            </w:r>
          </w:p>
        </w:tc>
        <w:tc>
          <w:tcPr>
            <w:tcW w:w="945" w:type="pct"/>
            <w:tcBorders>
              <w:top w:val="single" w:sz="4" w:space="0" w:color="auto"/>
              <w:left w:val="single" w:sz="4" w:space="0" w:color="auto"/>
              <w:bottom w:val="single" w:sz="4" w:space="0" w:color="auto"/>
              <w:right w:val="single" w:sz="4" w:space="0" w:color="auto"/>
            </w:tcBorders>
            <w:vAlign w:val="center"/>
          </w:tcPr>
          <w:p w14:paraId="169B6E3E" w14:textId="77777777" w:rsidR="00670D75" w:rsidRPr="00143B44" w:rsidRDefault="00670D75" w:rsidP="00664CD2">
            <w:pPr>
              <w:suppressAutoHyphens/>
              <w:jc w:val="center"/>
              <w:rPr>
                <w:b/>
                <w:bCs/>
                <w:sz w:val="20"/>
                <w:szCs w:val="20"/>
              </w:rPr>
            </w:pPr>
            <w:r w:rsidRPr="00143B44">
              <w:rPr>
                <w:b/>
                <w:bCs/>
                <w:sz w:val="20"/>
                <w:szCs w:val="20"/>
              </w:rPr>
              <w:t>0,43</w:t>
            </w:r>
          </w:p>
        </w:tc>
      </w:tr>
      <w:tr w:rsidR="00670D75" w:rsidRPr="00143B44" w14:paraId="1457534A" w14:textId="77777777" w:rsidTr="000A5171">
        <w:tc>
          <w:tcPr>
            <w:tcW w:w="361" w:type="pct"/>
            <w:tcBorders>
              <w:top w:val="single" w:sz="4" w:space="0" w:color="auto"/>
              <w:left w:val="single" w:sz="4" w:space="0" w:color="auto"/>
              <w:bottom w:val="single" w:sz="4" w:space="0" w:color="auto"/>
              <w:right w:val="single" w:sz="4" w:space="0" w:color="auto"/>
            </w:tcBorders>
            <w:vAlign w:val="center"/>
          </w:tcPr>
          <w:p w14:paraId="4756BD2C" w14:textId="77777777" w:rsidR="00670D75" w:rsidRPr="00143B44" w:rsidRDefault="00670D75" w:rsidP="00664CD2">
            <w:pPr>
              <w:suppressAutoHyphens/>
              <w:spacing w:line="288" w:lineRule="auto"/>
              <w:jc w:val="center"/>
              <w:rPr>
                <w:sz w:val="20"/>
                <w:szCs w:val="20"/>
              </w:rPr>
            </w:pPr>
            <w:r w:rsidRPr="00143B44">
              <w:rPr>
                <w:sz w:val="20"/>
                <w:szCs w:val="20"/>
              </w:rPr>
              <w:t>8</w:t>
            </w:r>
          </w:p>
        </w:tc>
        <w:tc>
          <w:tcPr>
            <w:tcW w:w="1669" w:type="pct"/>
            <w:tcBorders>
              <w:top w:val="single" w:sz="4" w:space="0" w:color="auto"/>
              <w:left w:val="single" w:sz="4" w:space="0" w:color="auto"/>
              <w:bottom w:val="single" w:sz="4" w:space="0" w:color="auto"/>
              <w:right w:val="single" w:sz="4" w:space="0" w:color="auto"/>
            </w:tcBorders>
            <w:vAlign w:val="center"/>
          </w:tcPr>
          <w:p w14:paraId="65A42337" w14:textId="77777777" w:rsidR="00670D75" w:rsidRPr="00143B44" w:rsidRDefault="00670D75" w:rsidP="00664CD2">
            <w:pPr>
              <w:suppressAutoHyphens/>
              <w:rPr>
                <w:sz w:val="20"/>
                <w:szCs w:val="20"/>
              </w:rPr>
            </w:pPr>
            <w:r w:rsidRPr="00143B44">
              <w:rPr>
                <w:sz w:val="20"/>
                <w:szCs w:val="20"/>
              </w:rPr>
              <w:t>Москва – Бутово – Щербинка – Видное</w:t>
            </w:r>
          </w:p>
        </w:tc>
        <w:tc>
          <w:tcPr>
            <w:tcW w:w="852" w:type="pct"/>
            <w:tcBorders>
              <w:top w:val="single" w:sz="4" w:space="0" w:color="auto"/>
              <w:left w:val="single" w:sz="4" w:space="0" w:color="auto"/>
              <w:bottom w:val="single" w:sz="4" w:space="0" w:color="auto"/>
              <w:right w:val="single" w:sz="4" w:space="0" w:color="auto"/>
            </w:tcBorders>
            <w:vAlign w:val="center"/>
          </w:tcPr>
          <w:p w14:paraId="64E7D3D6" w14:textId="77777777" w:rsidR="00670D75" w:rsidRPr="00143B44" w:rsidRDefault="00670D75" w:rsidP="00664CD2">
            <w:pPr>
              <w:suppressAutoHyphens/>
              <w:rPr>
                <w:sz w:val="20"/>
                <w:szCs w:val="20"/>
              </w:rPr>
            </w:pPr>
            <w:r w:rsidRPr="00143B44">
              <w:rPr>
                <w:sz w:val="20"/>
                <w:szCs w:val="20"/>
              </w:rPr>
              <w:t>Ленинский</w:t>
            </w:r>
          </w:p>
        </w:tc>
        <w:tc>
          <w:tcPr>
            <w:tcW w:w="1173" w:type="pct"/>
            <w:tcBorders>
              <w:top w:val="single" w:sz="4" w:space="0" w:color="auto"/>
              <w:left w:val="single" w:sz="4" w:space="0" w:color="auto"/>
              <w:bottom w:val="single" w:sz="4" w:space="0" w:color="auto"/>
              <w:right w:val="single" w:sz="4" w:space="0" w:color="auto"/>
            </w:tcBorders>
            <w:vAlign w:val="center"/>
          </w:tcPr>
          <w:p w14:paraId="2CB6B74C" w14:textId="77777777" w:rsidR="00670D75" w:rsidRPr="00143B44" w:rsidRDefault="00670D75" w:rsidP="00664CD2">
            <w:pPr>
              <w:suppressAutoHyphens/>
              <w:rPr>
                <w:bCs/>
                <w:sz w:val="20"/>
                <w:szCs w:val="20"/>
              </w:rPr>
            </w:pPr>
            <w:r w:rsidRPr="00143B44">
              <w:rPr>
                <w:sz w:val="20"/>
                <w:szCs w:val="20"/>
              </w:rPr>
              <w:t>Подольское</w:t>
            </w:r>
          </w:p>
        </w:tc>
        <w:tc>
          <w:tcPr>
            <w:tcW w:w="945" w:type="pct"/>
            <w:tcBorders>
              <w:top w:val="single" w:sz="4" w:space="0" w:color="auto"/>
              <w:left w:val="single" w:sz="4" w:space="0" w:color="auto"/>
              <w:bottom w:val="single" w:sz="4" w:space="0" w:color="auto"/>
              <w:right w:val="single" w:sz="4" w:space="0" w:color="auto"/>
            </w:tcBorders>
            <w:vAlign w:val="center"/>
          </w:tcPr>
          <w:p w14:paraId="78A2B06E" w14:textId="77777777" w:rsidR="00670D75" w:rsidRPr="00143B44" w:rsidRDefault="00670D75" w:rsidP="00664CD2">
            <w:pPr>
              <w:suppressAutoHyphens/>
              <w:jc w:val="center"/>
              <w:rPr>
                <w:b/>
                <w:bCs/>
                <w:sz w:val="20"/>
                <w:szCs w:val="20"/>
              </w:rPr>
            </w:pPr>
            <w:r w:rsidRPr="00143B44">
              <w:rPr>
                <w:b/>
                <w:bCs/>
                <w:sz w:val="20"/>
                <w:szCs w:val="20"/>
              </w:rPr>
              <w:t>3,39</w:t>
            </w:r>
          </w:p>
        </w:tc>
      </w:tr>
      <w:tr w:rsidR="00670D75" w:rsidRPr="00143B44" w14:paraId="0A266862" w14:textId="77777777" w:rsidTr="000A5171">
        <w:tc>
          <w:tcPr>
            <w:tcW w:w="361" w:type="pct"/>
            <w:vMerge w:val="restart"/>
            <w:tcBorders>
              <w:top w:val="single" w:sz="4" w:space="0" w:color="auto"/>
              <w:left w:val="single" w:sz="4" w:space="0" w:color="auto"/>
              <w:bottom w:val="single" w:sz="4" w:space="0" w:color="auto"/>
              <w:right w:val="single" w:sz="4" w:space="0" w:color="auto"/>
            </w:tcBorders>
            <w:vAlign w:val="center"/>
          </w:tcPr>
          <w:p w14:paraId="752303F0" w14:textId="77777777" w:rsidR="00670D75" w:rsidRPr="00143B44" w:rsidRDefault="00670D75" w:rsidP="00664CD2">
            <w:pPr>
              <w:suppressAutoHyphens/>
              <w:spacing w:line="288" w:lineRule="auto"/>
              <w:jc w:val="center"/>
              <w:rPr>
                <w:sz w:val="20"/>
                <w:szCs w:val="20"/>
              </w:rPr>
            </w:pPr>
            <w:r w:rsidRPr="00143B44">
              <w:rPr>
                <w:sz w:val="20"/>
                <w:szCs w:val="20"/>
              </w:rPr>
              <w:t>9</w:t>
            </w:r>
          </w:p>
        </w:tc>
        <w:tc>
          <w:tcPr>
            <w:tcW w:w="1669" w:type="pct"/>
            <w:vMerge w:val="restart"/>
            <w:tcBorders>
              <w:top w:val="single" w:sz="4" w:space="0" w:color="auto"/>
              <w:left w:val="single" w:sz="4" w:space="0" w:color="auto"/>
              <w:bottom w:val="single" w:sz="4" w:space="0" w:color="auto"/>
              <w:right w:val="single" w:sz="4" w:space="0" w:color="auto"/>
            </w:tcBorders>
            <w:vAlign w:val="center"/>
          </w:tcPr>
          <w:p w14:paraId="5B5B0805" w14:textId="77777777" w:rsidR="00670D75" w:rsidRPr="00143B44" w:rsidRDefault="00670D75" w:rsidP="00664CD2">
            <w:pPr>
              <w:suppressAutoHyphens/>
              <w:rPr>
                <w:sz w:val="20"/>
                <w:szCs w:val="20"/>
              </w:rPr>
            </w:pPr>
            <w:r w:rsidRPr="00143B44">
              <w:rPr>
                <w:sz w:val="20"/>
                <w:szCs w:val="20"/>
              </w:rPr>
              <w:t>Москва (Ст. м.</w:t>
            </w:r>
            <w:r w:rsidRPr="00143B44">
              <w:rPr>
                <w:sz w:val="20"/>
                <w:szCs w:val="20"/>
                <w:lang w:val="en-US"/>
              </w:rPr>
              <w:t> </w:t>
            </w:r>
            <w:r w:rsidRPr="00143B44">
              <w:rPr>
                <w:sz w:val="20"/>
                <w:szCs w:val="20"/>
              </w:rPr>
              <w:t>Царицыно) – аэропорт Домодедово</w:t>
            </w:r>
          </w:p>
        </w:tc>
        <w:tc>
          <w:tcPr>
            <w:tcW w:w="852" w:type="pct"/>
            <w:tcBorders>
              <w:top w:val="single" w:sz="4" w:space="0" w:color="auto"/>
              <w:left w:val="single" w:sz="4" w:space="0" w:color="auto"/>
              <w:bottom w:val="single" w:sz="4" w:space="0" w:color="auto"/>
              <w:right w:val="single" w:sz="4" w:space="0" w:color="auto"/>
            </w:tcBorders>
            <w:vAlign w:val="center"/>
          </w:tcPr>
          <w:p w14:paraId="4E4F8F24" w14:textId="77777777" w:rsidR="00670D75" w:rsidRPr="00143B44" w:rsidRDefault="00670D75" w:rsidP="00664CD2">
            <w:pPr>
              <w:suppressAutoHyphens/>
              <w:rPr>
                <w:sz w:val="20"/>
                <w:szCs w:val="20"/>
              </w:rPr>
            </w:pPr>
            <w:r w:rsidRPr="00143B44">
              <w:rPr>
                <w:sz w:val="20"/>
                <w:szCs w:val="20"/>
              </w:rPr>
              <w:t>Домодедово</w:t>
            </w:r>
          </w:p>
        </w:tc>
        <w:tc>
          <w:tcPr>
            <w:tcW w:w="1173" w:type="pct"/>
            <w:tcBorders>
              <w:top w:val="single" w:sz="4" w:space="0" w:color="auto"/>
              <w:left w:val="single" w:sz="4" w:space="0" w:color="auto"/>
              <w:bottom w:val="single" w:sz="4" w:space="0" w:color="auto"/>
              <w:right w:val="single" w:sz="4" w:space="0" w:color="auto"/>
            </w:tcBorders>
            <w:vAlign w:val="center"/>
          </w:tcPr>
          <w:p w14:paraId="5D33446C" w14:textId="77777777" w:rsidR="00670D75" w:rsidRPr="00143B44" w:rsidRDefault="00670D75" w:rsidP="00664CD2">
            <w:pPr>
              <w:suppressAutoHyphens/>
              <w:rPr>
                <w:bCs/>
                <w:sz w:val="20"/>
                <w:szCs w:val="20"/>
              </w:rPr>
            </w:pPr>
            <w:r w:rsidRPr="00143B44">
              <w:rPr>
                <w:sz w:val="20"/>
                <w:szCs w:val="20"/>
              </w:rPr>
              <w:t>Подольское</w:t>
            </w:r>
          </w:p>
        </w:tc>
        <w:tc>
          <w:tcPr>
            <w:tcW w:w="945" w:type="pct"/>
            <w:tcBorders>
              <w:top w:val="single" w:sz="4" w:space="0" w:color="auto"/>
              <w:left w:val="single" w:sz="4" w:space="0" w:color="auto"/>
              <w:bottom w:val="single" w:sz="4" w:space="0" w:color="auto"/>
              <w:right w:val="single" w:sz="4" w:space="0" w:color="auto"/>
            </w:tcBorders>
            <w:vAlign w:val="center"/>
          </w:tcPr>
          <w:p w14:paraId="12D4D61A" w14:textId="77777777" w:rsidR="00670D75" w:rsidRPr="00143B44" w:rsidRDefault="00670D75" w:rsidP="00664CD2">
            <w:pPr>
              <w:suppressAutoHyphens/>
              <w:jc w:val="center"/>
              <w:rPr>
                <w:sz w:val="20"/>
                <w:szCs w:val="20"/>
              </w:rPr>
            </w:pPr>
            <w:r w:rsidRPr="00143B44">
              <w:rPr>
                <w:sz w:val="20"/>
                <w:szCs w:val="20"/>
              </w:rPr>
              <w:t>4,73</w:t>
            </w:r>
          </w:p>
        </w:tc>
      </w:tr>
      <w:tr w:rsidR="00670D75" w:rsidRPr="00143B44" w14:paraId="038F3395"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7E7F2F45" w14:textId="77777777" w:rsidR="00670D75" w:rsidRPr="00143B44" w:rsidRDefault="00670D75" w:rsidP="00664CD2">
            <w:pPr>
              <w:suppressAutoHyphens/>
              <w:spacing w:line="288" w:lineRule="auto"/>
              <w:jc w:val="center"/>
              <w:rPr>
                <w:sz w:val="20"/>
                <w:szCs w:val="20"/>
              </w:rPr>
            </w:pPr>
          </w:p>
        </w:tc>
        <w:tc>
          <w:tcPr>
            <w:tcW w:w="1669" w:type="pct"/>
            <w:vMerge/>
            <w:tcBorders>
              <w:top w:val="single" w:sz="4" w:space="0" w:color="auto"/>
              <w:left w:val="single" w:sz="4" w:space="0" w:color="auto"/>
              <w:bottom w:val="single" w:sz="4" w:space="0" w:color="auto"/>
              <w:right w:val="single" w:sz="4" w:space="0" w:color="auto"/>
            </w:tcBorders>
            <w:vAlign w:val="center"/>
          </w:tcPr>
          <w:p w14:paraId="704568B1" w14:textId="77777777" w:rsidR="00670D75" w:rsidRPr="00143B44" w:rsidRDefault="00670D75" w:rsidP="00664CD2">
            <w:pPr>
              <w:suppressAutoHyphens/>
              <w:rPr>
                <w:sz w:val="20"/>
                <w:szCs w:val="20"/>
              </w:rPr>
            </w:pPr>
          </w:p>
        </w:tc>
        <w:tc>
          <w:tcPr>
            <w:tcW w:w="852" w:type="pct"/>
            <w:tcBorders>
              <w:top w:val="single" w:sz="4" w:space="0" w:color="auto"/>
              <w:left w:val="single" w:sz="4" w:space="0" w:color="auto"/>
              <w:bottom w:val="single" w:sz="4" w:space="0" w:color="auto"/>
              <w:right w:val="single" w:sz="4" w:space="0" w:color="auto"/>
            </w:tcBorders>
            <w:vAlign w:val="center"/>
          </w:tcPr>
          <w:p w14:paraId="31CE4D9B" w14:textId="77777777" w:rsidR="00670D75" w:rsidRPr="00143B44" w:rsidRDefault="00670D75" w:rsidP="00664CD2">
            <w:pPr>
              <w:suppressAutoHyphens/>
              <w:rPr>
                <w:sz w:val="20"/>
                <w:szCs w:val="20"/>
              </w:rPr>
            </w:pPr>
            <w:r w:rsidRPr="00143B44">
              <w:rPr>
                <w:sz w:val="20"/>
                <w:szCs w:val="20"/>
              </w:rPr>
              <w:t>Ленинский</w:t>
            </w:r>
          </w:p>
        </w:tc>
        <w:tc>
          <w:tcPr>
            <w:tcW w:w="1173" w:type="pct"/>
            <w:tcBorders>
              <w:top w:val="single" w:sz="4" w:space="0" w:color="auto"/>
              <w:left w:val="single" w:sz="4" w:space="0" w:color="auto"/>
              <w:bottom w:val="single" w:sz="4" w:space="0" w:color="auto"/>
              <w:right w:val="single" w:sz="4" w:space="0" w:color="auto"/>
            </w:tcBorders>
            <w:vAlign w:val="center"/>
          </w:tcPr>
          <w:p w14:paraId="5283FE29" w14:textId="77777777" w:rsidR="00670D75" w:rsidRPr="00143B44" w:rsidRDefault="00670D75" w:rsidP="00664CD2">
            <w:pPr>
              <w:suppressAutoHyphens/>
              <w:rPr>
                <w:bCs/>
                <w:sz w:val="20"/>
                <w:szCs w:val="20"/>
              </w:rPr>
            </w:pPr>
            <w:r w:rsidRPr="00143B44">
              <w:rPr>
                <w:sz w:val="20"/>
                <w:szCs w:val="20"/>
              </w:rPr>
              <w:t>Подольское</w:t>
            </w:r>
          </w:p>
        </w:tc>
        <w:tc>
          <w:tcPr>
            <w:tcW w:w="945" w:type="pct"/>
            <w:tcBorders>
              <w:top w:val="single" w:sz="4" w:space="0" w:color="auto"/>
              <w:left w:val="single" w:sz="4" w:space="0" w:color="auto"/>
              <w:bottom w:val="single" w:sz="4" w:space="0" w:color="auto"/>
              <w:right w:val="single" w:sz="4" w:space="0" w:color="auto"/>
            </w:tcBorders>
            <w:vAlign w:val="center"/>
          </w:tcPr>
          <w:p w14:paraId="2CBA5658" w14:textId="77777777" w:rsidR="00670D75" w:rsidRPr="00143B44" w:rsidRDefault="00670D75" w:rsidP="00664CD2">
            <w:pPr>
              <w:suppressAutoHyphens/>
              <w:jc w:val="center"/>
              <w:rPr>
                <w:sz w:val="20"/>
                <w:szCs w:val="20"/>
              </w:rPr>
            </w:pPr>
            <w:r w:rsidRPr="00143B44">
              <w:rPr>
                <w:sz w:val="20"/>
                <w:szCs w:val="20"/>
              </w:rPr>
              <w:t>2,32</w:t>
            </w:r>
          </w:p>
        </w:tc>
      </w:tr>
      <w:tr w:rsidR="00670D75" w:rsidRPr="00143B44" w14:paraId="79EF1210"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27BA84CA" w14:textId="77777777" w:rsidR="00670D75" w:rsidRPr="00143B44" w:rsidRDefault="00670D75" w:rsidP="00664CD2">
            <w:pPr>
              <w:suppressAutoHyphens/>
              <w:spacing w:line="288" w:lineRule="auto"/>
              <w:jc w:val="center"/>
              <w:rPr>
                <w:sz w:val="20"/>
                <w:szCs w:val="20"/>
              </w:rPr>
            </w:pPr>
          </w:p>
        </w:tc>
        <w:tc>
          <w:tcPr>
            <w:tcW w:w="3694" w:type="pct"/>
            <w:gridSpan w:val="3"/>
            <w:tcBorders>
              <w:top w:val="single" w:sz="4" w:space="0" w:color="auto"/>
              <w:left w:val="single" w:sz="4" w:space="0" w:color="auto"/>
              <w:bottom w:val="single" w:sz="4" w:space="0" w:color="auto"/>
              <w:right w:val="single" w:sz="4" w:space="0" w:color="auto"/>
            </w:tcBorders>
            <w:vAlign w:val="center"/>
          </w:tcPr>
          <w:p w14:paraId="398512EC" w14:textId="77777777" w:rsidR="00670D75" w:rsidRPr="00143B44" w:rsidRDefault="00670D75" w:rsidP="00664CD2">
            <w:pPr>
              <w:suppressAutoHyphens/>
              <w:jc w:val="right"/>
              <w:rPr>
                <w:b/>
                <w:bCs/>
                <w:sz w:val="20"/>
                <w:szCs w:val="20"/>
              </w:rPr>
            </w:pPr>
            <w:r w:rsidRPr="00143B44">
              <w:rPr>
                <w:b/>
                <w:sz w:val="20"/>
                <w:szCs w:val="20"/>
              </w:rPr>
              <w:t>Итого</w:t>
            </w:r>
          </w:p>
        </w:tc>
        <w:tc>
          <w:tcPr>
            <w:tcW w:w="945" w:type="pct"/>
            <w:tcBorders>
              <w:top w:val="single" w:sz="4" w:space="0" w:color="auto"/>
              <w:left w:val="single" w:sz="4" w:space="0" w:color="auto"/>
              <w:bottom w:val="single" w:sz="4" w:space="0" w:color="auto"/>
              <w:right w:val="single" w:sz="4" w:space="0" w:color="auto"/>
            </w:tcBorders>
            <w:vAlign w:val="center"/>
          </w:tcPr>
          <w:p w14:paraId="4133C3E5" w14:textId="77777777" w:rsidR="00670D75" w:rsidRPr="00143B44" w:rsidRDefault="00670D75" w:rsidP="00664CD2">
            <w:pPr>
              <w:suppressAutoHyphens/>
              <w:jc w:val="center"/>
              <w:rPr>
                <w:b/>
                <w:bCs/>
                <w:sz w:val="20"/>
                <w:szCs w:val="20"/>
              </w:rPr>
            </w:pPr>
            <w:r w:rsidRPr="00143B44">
              <w:rPr>
                <w:b/>
                <w:bCs/>
                <w:sz w:val="20"/>
                <w:szCs w:val="20"/>
              </w:rPr>
              <w:t>7,05</w:t>
            </w:r>
          </w:p>
        </w:tc>
      </w:tr>
      <w:tr w:rsidR="00670D75" w:rsidRPr="00143B44" w14:paraId="17515C15" w14:textId="77777777" w:rsidTr="000A5171">
        <w:tc>
          <w:tcPr>
            <w:tcW w:w="361" w:type="pct"/>
            <w:vMerge w:val="restart"/>
            <w:tcBorders>
              <w:top w:val="single" w:sz="4" w:space="0" w:color="auto"/>
              <w:left w:val="single" w:sz="4" w:space="0" w:color="auto"/>
              <w:bottom w:val="single" w:sz="4" w:space="0" w:color="auto"/>
              <w:right w:val="single" w:sz="4" w:space="0" w:color="auto"/>
            </w:tcBorders>
            <w:vAlign w:val="center"/>
          </w:tcPr>
          <w:p w14:paraId="6394E2E7" w14:textId="77777777" w:rsidR="00670D75" w:rsidRPr="00143B44" w:rsidRDefault="00670D75" w:rsidP="00664CD2">
            <w:pPr>
              <w:suppressAutoHyphens/>
              <w:spacing w:line="288" w:lineRule="auto"/>
              <w:jc w:val="center"/>
              <w:rPr>
                <w:sz w:val="20"/>
                <w:szCs w:val="20"/>
              </w:rPr>
            </w:pPr>
            <w:r w:rsidRPr="00143B44">
              <w:rPr>
                <w:sz w:val="20"/>
                <w:szCs w:val="20"/>
              </w:rPr>
              <w:t>10</w:t>
            </w:r>
          </w:p>
        </w:tc>
        <w:tc>
          <w:tcPr>
            <w:tcW w:w="1669" w:type="pct"/>
            <w:vMerge w:val="restart"/>
            <w:tcBorders>
              <w:top w:val="single" w:sz="4" w:space="0" w:color="auto"/>
              <w:left w:val="single" w:sz="4" w:space="0" w:color="auto"/>
              <w:bottom w:val="single" w:sz="4" w:space="0" w:color="auto"/>
              <w:right w:val="single" w:sz="4" w:space="0" w:color="auto"/>
            </w:tcBorders>
            <w:vAlign w:val="center"/>
          </w:tcPr>
          <w:p w14:paraId="61D191C1" w14:textId="77777777" w:rsidR="00670D75" w:rsidRPr="00143B44" w:rsidRDefault="00670D75" w:rsidP="00664CD2">
            <w:pPr>
              <w:suppressAutoHyphens/>
              <w:rPr>
                <w:sz w:val="20"/>
                <w:szCs w:val="20"/>
              </w:rPr>
            </w:pPr>
            <w:r w:rsidRPr="00143B44">
              <w:rPr>
                <w:sz w:val="20"/>
                <w:szCs w:val="20"/>
              </w:rPr>
              <w:t>Мытищи – Королев – Ивантеевка – Щёлково</w:t>
            </w:r>
          </w:p>
        </w:tc>
        <w:tc>
          <w:tcPr>
            <w:tcW w:w="852" w:type="pct"/>
            <w:tcBorders>
              <w:top w:val="single" w:sz="4" w:space="0" w:color="auto"/>
              <w:left w:val="single" w:sz="4" w:space="0" w:color="auto"/>
              <w:bottom w:val="single" w:sz="4" w:space="0" w:color="auto"/>
              <w:right w:val="single" w:sz="4" w:space="0" w:color="auto"/>
            </w:tcBorders>
            <w:vAlign w:val="center"/>
          </w:tcPr>
          <w:p w14:paraId="3FD19126" w14:textId="77777777" w:rsidR="00670D75" w:rsidRPr="00143B44" w:rsidRDefault="00670D75" w:rsidP="00664CD2">
            <w:pPr>
              <w:suppressAutoHyphens/>
              <w:rPr>
                <w:sz w:val="20"/>
                <w:szCs w:val="20"/>
              </w:rPr>
            </w:pPr>
            <w:r w:rsidRPr="00143B44">
              <w:rPr>
                <w:sz w:val="20"/>
                <w:szCs w:val="20"/>
              </w:rPr>
              <w:t>Щёлково</w:t>
            </w:r>
          </w:p>
        </w:tc>
        <w:tc>
          <w:tcPr>
            <w:tcW w:w="1173" w:type="pct"/>
            <w:tcBorders>
              <w:top w:val="single" w:sz="4" w:space="0" w:color="auto"/>
              <w:left w:val="single" w:sz="4" w:space="0" w:color="auto"/>
              <w:bottom w:val="single" w:sz="4" w:space="0" w:color="auto"/>
              <w:right w:val="single" w:sz="4" w:space="0" w:color="auto"/>
            </w:tcBorders>
            <w:vAlign w:val="center"/>
          </w:tcPr>
          <w:p w14:paraId="65BA3831" w14:textId="77777777" w:rsidR="00670D75" w:rsidRPr="00143B44" w:rsidRDefault="00670D75" w:rsidP="00664CD2">
            <w:pPr>
              <w:suppressAutoHyphens/>
              <w:rPr>
                <w:sz w:val="20"/>
                <w:szCs w:val="20"/>
              </w:rPr>
            </w:pPr>
            <w:r w:rsidRPr="00143B44">
              <w:rPr>
                <w:sz w:val="20"/>
                <w:szCs w:val="20"/>
              </w:rPr>
              <w:t>Московское учебно-опытное</w:t>
            </w:r>
          </w:p>
        </w:tc>
        <w:tc>
          <w:tcPr>
            <w:tcW w:w="945" w:type="pct"/>
            <w:tcBorders>
              <w:top w:val="single" w:sz="4" w:space="0" w:color="auto"/>
              <w:left w:val="single" w:sz="4" w:space="0" w:color="auto"/>
              <w:bottom w:val="single" w:sz="4" w:space="0" w:color="auto"/>
              <w:right w:val="single" w:sz="4" w:space="0" w:color="auto"/>
            </w:tcBorders>
            <w:vAlign w:val="center"/>
          </w:tcPr>
          <w:p w14:paraId="340AA464" w14:textId="77777777" w:rsidR="00670D75" w:rsidRPr="00143B44" w:rsidRDefault="00670D75" w:rsidP="00664CD2">
            <w:pPr>
              <w:suppressAutoHyphens/>
              <w:jc w:val="center"/>
              <w:rPr>
                <w:sz w:val="20"/>
                <w:szCs w:val="20"/>
              </w:rPr>
            </w:pPr>
            <w:r w:rsidRPr="00143B44">
              <w:rPr>
                <w:sz w:val="20"/>
                <w:szCs w:val="20"/>
              </w:rPr>
              <w:t>2,57</w:t>
            </w:r>
          </w:p>
        </w:tc>
      </w:tr>
      <w:tr w:rsidR="00670D75" w:rsidRPr="00143B44" w14:paraId="2226195B"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27465D9C" w14:textId="77777777" w:rsidR="00670D75" w:rsidRPr="00143B44" w:rsidRDefault="00670D75" w:rsidP="00664CD2">
            <w:pPr>
              <w:suppressAutoHyphens/>
              <w:spacing w:line="288" w:lineRule="auto"/>
              <w:jc w:val="center"/>
              <w:rPr>
                <w:sz w:val="20"/>
                <w:szCs w:val="20"/>
              </w:rPr>
            </w:pPr>
          </w:p>
        </w:tc>
        <w:tc>
          <w:tcPr>
            <w:tcW w:w="1669" w:type="pct"/>
            <w:vMerge/>
            <w:tcBorders>
              <w:top w:val="single" w:sz="4" w:space="0" w:color="auto"/>
              <w:left w:val="single" w:sz="4" w:space="0" w:color="auto"/>
              <w:bottom w:val="single" w:sz="4" w:space="0" w:color="auto"/>
              <w:right w:val="single" w:sz="4" w:space="0" w:color="auto"/>
            </w:tcBorders>
            <w:vAlign w:val="center"/>
          </w:tcPr>
          <w:p w14:paraId="5181E431" w14:textId="77777777" w:rsidR="00670D75" w:rsidRPr="00143B44" w:rsidRDefault="00670D75" w:rsidP="00664CD2">
            <w:pPr>
              <w:suppressAutoHyphens/>
              <w:rPr>
                <w:sz w:val="20"/>
                <w:szCs w:val="20"/>
              </w:rPr>
            </w:pPr>
          </w:p>
        </w:tc>
        <w:tc>
          <w:tcPr>
            <w:tcW w:w="852" w:type="pct"/>
            <w:tcBorders>
              <w:top w:val="single" w:sz="4" w:space="0" w:color="auto"/>
              <w:left w:val="single" w:sz="4" w:space="0" w:color="auto"/>
              <w:bottom w:val="single" w:sz="4" w:space="0" w:color="auto"/>
              <w:right w:val="single" w:sz="4" w:space="0" w:color="auto"/>
            </w:tcBorders>
            <w:vAlign w:val="center"/>
          </w:tcPr>
          <w:p w14:paraId="7F1C0051" w14:textId="77777777" w:rsidR="00670D75" w:rsidRPr="00143B44" w:rsidRDefault="00670D75" w:rsidP="00664CD2">
            <w:pPr>
              <w:suppressAutoHyphens/>
              <w:rPr>
                <w:sz w:val="20"/>
                <w:szCs w:val="20"/>
              </w:rPr>
            </w:pPr>
            <w:r w:rsidRPr="00143B44">
              <w:rPr>
                <w:sz w:val="20"/>
                <w:szCs w:val="20"/>
              </w:rPr>
              <w:t>Пушкинский</w:t>
            </w:r>
          </w:p>
        </w:tc>
        <w:tc>
          <w:tcPr>
            <w:tcW w:w="1173" w:type="pct"/>
            <w:tcBorders>
              <w:top w:val="single" w:sz="4" w:space="0" w:color="auto"/>
              <w:left w:val="single" w:sz="4" w:space="0" w:color="auto"/>
              <w:bottom w:val="single" w:sz="4" w:space="0" w:color="auto"/>
              <w:right w:val="single" w:sz="4" w:space="0" w:color="auto"/>
            </w:tcBorders>
            <w:vAlign w:val="center"/>
          </w:tcPr>
          <w:p w14:paraId="70451F6E" w14:textId="77777777" w:rsidR="00670D75" w:rsidRPr="00143B44" w:rsidRDefault="00670D75" w:rsidP="00664CD2">
            <w:pPr>
              <w:suppressAutoHyphens/>
              <w:rPr>
                <w:sz w:val="20"/>
                <w:szCs w:val="20"/>
              </w:rPr>
            </w:pPr>
            <w:r w:rsidRPr="00143B44">
              <w:rPr>
                <w:sz w:val="20"/>
                <w:szCs w:val="20"/>
              </w:rPr>
              <w:t>Московское учебно-опытное</w:t>
            </w:r>
          </w:p>
        </w:tc>
        <w:tc>
          <w:tcPr>
            <w:tcW w:w="945" w:type="pct"/>
            <w:tcBorders>
              <w:top w:val="single" w:sz="4" w:space="0" w:color="auto"/>
              <w:left w:val="single" w:sz="4" w:space="0" w:color="auto"/>
              <w:bottom w:val="single" w:sz="4" w:space="0" w:color="auto"/>
              <w:right w:val="single" w:sz="4" w:space="0" w:color="auto"/>
            </w:tcBorders>
            <w:vAlign w:val="center"/>
          </w:tcPr>
          <w:p w14:paraId="26D3B07B" w14:textId="77777777" w:rsidR="00670D75" w:rsidRPr="00143B44" w:rsidRDefault="00670D75" w:rsidP="00664CD2">
            <w:pPr>
              <w:suppressAutoHyphens/>
              <w:jc w:val="center"/>
              <w:rPr>
                <w:sz w:val="20"/>
                <w:szCs w:val="20"/>
              </w:rPr>
            </w:pPr>
            <w:r w:rsidRPr="00143B44">
              <w:rPr>
                <w:sz w:val="20"/>
                <w:szCs w:val="20"/>
              </w:rPr>
              <w:t>1,08</w:t>
            </w:r>
          </w:p>
        </w:tc>
      </w:tr>
      <w:tr w:rsidR="00670D75" w:rsidRPr="00143B44" w14:paraId="33612D14"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2AA77427" w14:textId="77777777" w:rsidR="00670D75" w:rsidRPr="00143B44" w:rsidRDefault="00670D75" w:rsidP="00664CD2">
            <w:pPr>
              <w:suppressAutoHyphens/>
              <w:spacing w:line="288" w:lineRule="auto"/>
              <w:jc w:val="center"/>
              <w:rPr>
                <w:sz w:val="20"/>
                <w:szCs w:val="20"/>
              </w:rPr>
            </w:pPr>
          </w:p>
        </w:tc>
        <w:tc>
          <w:tcPr>
            <w:tcW w:w="1669" w:type="pct"/>
            <w:vMerge/>
            <w:tcBorders>
              <w:top w:val="single" w:sz="4" w:space="0" w:color="auto"/>
              <w:left w:val="single" w:sz="4" w:space="0" w:color="auto"/>
              <w:bottom w:val="single" w:sz="4" w:space="0" w:color="auto"/>
              <w:right w:val="single" w:sz="4" w:space="0" w:color="auto"/>
            </w:tcBorders>
            <w:vAlign w:val="center"/>
          </w:tcPr>
          <w:p w14:paraId="751FC991" w14:textId="77777777" w:rsidR="00670D75" w:rsidRPr="00143B44" w:rsidRDefault="00670D75" w:rsidP="00664CD2">
            <w:pPr>
              <w:suppressAutoHyphens/>
              <w:rPr>
                <w:sz w:val="20"/>
                <w:szCs w:val="20"/>
              </w:rPr>
            </w:pPr>
          </w:p>
        </w:tc>
        <w:tc>
          <w:tcPr>
            <w:tcW w:w="852" w:type="pct"/>
            <w:tcBorders>
              <w:top w:val="single" w:sz="4" w:space="0" w:color="auto"/>
              <w:left w:val="single" w:sz="4" w:space="0" w:color="auto"/>
              <w:bottom w:val="single" w:sz="4" w:space="0" w:color="auto"/>
              <w:right w:val="single" w:sz="4" w:space="0" w:color="auto"/>
            </w:tcBorders>
            <w:vAlign w:val="center"/>
          </w:tcPr>
          <w:p w14:paraId="5F84B1DD" w14:textId="77777777" w:rsidR="00670D75" w:rsidRPr="00143B44" w:rsidRDefault="00670D75" w:rsidP="00664CD2">
            <w:pPr>
              <w:suppressAutoHyphens/>
              <w:rPr>
                <w:sz w:val="20"/>
                <w:szCs w:val="20"/>
              </w:rPr>
            </w:pPr>
            <w:r w:rsidRPr="00143B44">
              <w:rPr>
                <w:sz w:val="20"/>
                <w:szCs w:val="20"/>
              </w:rPr>
              <w:t>Ивантеевка</w:t>
            </w:r>
          </w:p>
        </w:tc>
        <w:tc>
          <w:tcPr>
            <w:tcW w:w="1173" w:type="pct"/>
            <w:tcBorders>
              <w:top w:val="single" w:sz="4" w:space="0" w:color="auto"/>
              <w:left w:val="single" w:sz="4" w:space="0" w:color="auto"/>
              <w:bottom w:val="single" w:sz="4" w:space="0" w:color="auto"/>
              <w:right w:val="single" w:sz="4" w:space="0" w:color="auto"/>
            </w:tcBorders>
            <w:vAlign w:val="center"/>
          </w:tcPr>
          <w:p w14:paraId="00A86499" w14:textId="77777777" w:rsidR="00670D75" w:rsidRPr="00143B44" w:rsidRDefault="00670D75" w:rsidP="00664CD2">
            <w:pPr>
              <w:suppressAutoHyphens/>
              <w:rPr>
                <w:sz w:val="20"/>
                <w:szCs w:val="20"/>
              </w:rPr>
            </w:pPr>
            <w:r w:rsidRPr="00143B44">
              <w:rPr>
                <w:sz w:val="20"/>
                <w:szCs w:val="20"/>
              </w:rPr>
              <w:t>Московское учебно-опытное</w:t>
            </w:r>
          </w:p>
        </w:tc>
        <w:tc>
          <w:tcPr>
            <w:tcW w:w="945" w:type="pct"/>
            <w:tcBorders>
              <w:top w:val="single" w:sz="4" w:space="0" w:color="auto"/>
              <w:left w:val="single" w:sz="4" w:space="0" w:color="auto"/>
              <w:bottom w:val="single" w:sz="4" w:space="0" w:color="auto"/>
              <w:right w:val="single" w:sz="4" w:space="0" w:color="auto"/>
            </w:tcBorders>
            <w:vAlign w:val="center"/>
          </w:tcPr>
          <w:p w14:paraId="5727F7FB" w14:textId="77777777" w:rsidR="00670D75" w:rsidRPr="00143B44" w:rsidRDefault="00670D75" w:rsidP="00664CD2">
            <w:pPr>
              <w:suppressAutoHyphens/>
              <w:jc w:val="center"/>
              <w:rPr>
                <w:sz w:val="20"/>
                <w:szCs w:val="20"/>
              </w:rPr>
            </w:pPr>
            <w:r w:rsidRPr="00143B44">
              <w:rPr>
                <w:sz w:val="20"/>
                <w:szCs w:val="20"/>
              </w:rPr>
              <w:t>0,01</w:t>
            </w:r>
          </w:p>
        </w:tc>
      </w:tr>
      <w:tr w:rsidR="00670D75" w:rsidRPr="00143B44" w14:paraId="44B2F857"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320B35DA" w14:textId="77777777" w:rsidR="00670D75" w:rsidRPr="00143B44" w:rsidRDefault="00670D75" w:rsidP="00664CD2">
            <w:pPr>
              <w:suppressAutoHyphens/>
              <w:spacing w:line="288" w:lineRule="auto"/>
              <w:jc w:val="center"/>
              <w:rPr>
                <w:sz w:val="20"/>
                <w:szCs w:val="20"/>
              </w:rPr>
            </w:pPr>
          </w:p>
        </w:tc>
        <w:tc>
          <w:tcPr>
            <w:tcW w:w="3694" w:type="pct"/>
            <w:gridSpan w:val="3"/>
            <w:tcBorders>
              <w:top w:val="single" w:sz="4" w:space="0" w:color="auto"/>
              <w:left w:val="single" w:sz="4" w:space="0" w:color="auto"/>
              <w:bottom w:val="single" w:sz="4" w:space="0" w:color="auto"/>
              <w:right w:val="single" w:sz="4" w:space="0" w:color="auto"/>
            </w:tcBorders>
            <w:vAlign w:val="center"/>
          </w:tcPr>
          <w:p w14:paraId="731DC103" w14:textId="77777777" w:rsidR="00670D75" w:rsidRPr="00143B44" w:rsidRDefault="00670D75" w:rsidP="00664CD2">
            <w:pPr>
              <w:suppressAutoHyphens/>
              <w:jc w:val="right"/>
              <w:rPr>
                <w:b/>
                <w:sz w:val="20"/>
                <w:szCs w:val="20"/>
              </w:rPr>
            </w:pPr>
            <w:r w:rsidRPr="00143B44">
              <w:rPr>
                <w:b/>
                <w:sz w:val="20"/>
                <w:szCs w:val="20"/>
              </w:rPr>
              <w:t>Итого</w:t>
            </w:r>
          </w:p>
        </w:tc>
        <w:tc>
          <w:tcPr>
            <w:tcW w:w="945" w:type="pct"/>
            <w:tcBorders>
              <w:top w:val="single" w:sz="4" w:space="0" w:color="auto"/>
              <w:left w:val="single" w:sz="4" w:space="0" w:color="auto"/>
              <w:bottom w:val="single" w:sz="4" w:space="0" w:color="auto"/>
              <w:right w:val="single" w:sz="4" w:space="0" w:color="auto"/>
            </w:tcBorders>
            <w:vAlign w:val="center"/>
          </w:tcPr>
          <w:p w14:paraId="5782819B" w14:textId="77777777" w:rsidR="00670D75" w:rsidRPr="00143B44" w:rsidRDefault="00670D75" w:rsidP="00664CD2">
            <w:pPr>
              <w:suppressAutoHyphens/>
              <w:jc w:val="center"/>
              <w:rPr>
                <w:b/>
                <w:sz w:val="20"/>
                <w:szCs w:val="20"/>
              </w:rPr>
            </w:pPr>
            <w:r w:rsidRPr="00143B44">
              <w:rPr>
                <w:b/>
                <w:sz w:val="20"/>
                <w:szCs w:val="20"/>
              </w:rPr>
              <w:t>3,66</w:t>
            </w:r>
          </w:p>
        </w:tc>
      </w:tr>
      <w:tr w:rsidR="00670D75" w:rsidRPr="00143B44" w14:paraId="7DC183EE" w14:textId="77777777" w:rsidTr="000A5171">
        <w:tc>
          <w:tcPr>
            <w:tcW w:w="361" w:type="pct"/>
            <w:vMerge w:val="restart"/>
            <w:tcBorders>
              <w:top w:val="single" w:sz="4" w:space="0" w:color="auto"/>
              <w:left w:val="single" w:sz="4" w:space="0" w:color="auto"/>
              <w:bottom w:val="single" w:sz="4" w:space="0" w:color="auto"/>
              <w:right w:val="single" w:sz="4" w:space="0" w:color="auto"/>
            </w:tcBorders>
            <w:vAlign w:val="center"/>
          </w:tcPr>
          <w:p w14:paraId="20EE0410" w14:textId="77777777" w:rsidR="00670D75" w:rsidRPr="00143B44" w:rsidRDefault="00670D75" w:rsidP="00664CD2">
            <w:pPr>
              <w:suppressAutoHyphens/>
              <w:spacing w:line="288" w:lineRule="auto"/>
              <w:jc w:val="center"/>
              <w:rPr>
                <w:sz w:val="20"/>
                <w:szCs w:val="20"/>
              </w:rPr>
            </w:pPr>
            <w:r w:rsidRPr="00143B44">
              <w:rPr>
                <w:sz w:val="20"/>
                <w:szCs w:val="20"/>
              </w:rPr>
              <w:t>11</w:t>
            </w:r>
          </w:p>
        </w:tc>
        <w:tc>
          <w:tcPr>
            <w:tcW w:w="1669" w:type="pct"/>
            <w:vMerge w:val="restart"/>
            <w:tcBorders>
              <w:top w:val="single" w:sz="4" w:space="0" w:color="auto"/>
              <w:left w:val="single" w:sz="4" w:space="0" w:color="auto"/>
              <w:bottom w:val="single" w:sz="4" w:space="0" w:color="auto"/>
              <w:right w:val="single" w:sz="4" w:space="0" w:color="auto"/>
            </w:tcBorders>
            <w:vAlign w:val="center"/>
          </w:tcPr>
          <w:p w14:paraId="661EA736" w14:textId="77777777" w:rsidR="00670D75" w:rsidRPr="00143B44" w:rsidRDefault="00670D75" w:rsidP="00664CD2">
            <w:pPr>
              <w:suppressAutoHyphens/>
              <w:rPr>
                <w:sz w:val="20"/>
                <w:szCs w:val="20"/>
              </w:rPr>
            </w:pPr>
            <w:r w:rsidRPr="00143B44">
              <w:rPr>
                <w:sz w:val="20"/>
                <w:szCs w:val="20"/>
              </w:rPr>
              <w:t>Москва – Химки – Шереметьево</w:t>
            </w:r>
          </w:p>
        </w:tc>
        <w:tc>
          <w:tcPr>
            <w:tcW w:w="852" w:type="pct"/>
            <w:tcBorders>
              <w:top w:val="single" w:sz="4" w:space="0" w:color="auto"/>
              <w:left w:val="single" w:sz="4" w:space="0" w:color="auto"/>
              <w:bottom w:val="single" w:sz="4" w:space="0" w:color="auto"/>
              <w:right w:val="single" w:sz="4" w:space="0" w:color="auto"/>
            </w:tcBorders>
            <w:vAlign w:val="center"/>
          </w:tcPr>
          <w:p w14:paraId="4101B4CF" w14:textId="77777777" w:rsidR="00670D75" w:rsidRPr="00143B44" w:rsidRDefault="00670D75" w:rsidP="00664CD2">
            <w:pPr>
              <w:suppressAutoHyphens/>
              <w:rPr>
                <w:sz w:val="20"/>
                <w:szCs w:val="20"/>
              </w:rPr>
            </w:pPr>
            <w:r w:rsidRPr="00143B44">
              <w:rPr>
                <w:sz w:val="20"/>
                <w:szCs w:val="20"/>
              </w:rPr>
              <w:t>Химки</w:t>
            </w:r>
          </w:p>
        </w:tc>
        <w:tc>
          <w:tcPr>
            <w:tcW w:w="1173" w:type="pct"/>
            <w:tcBorders>
              <w:top w:val="single" w:sz="4" w:space="0" w:color="auto"/>
              <w:left w:val="single" w:sz="4" w:space="0" w:color="auto"/>
              <w:bottom w:val="single" w:sz="4" w:space="0" w:color="auto"/>
              <w:right w:val="single" w:sz="4" w:space="0" w:color="auto"/>
            </w:tcBorders>
            <w:vAlign w:val="center"/>
          </w:tcPr>
          <w:p w14:paraId="79823C24" w14:textId="77777777" w:rsidR="00670D75" w:rsidRPr="00143B44" w:rsidRDefault="00670D75" w:rsidP="00664CD2">
            <w:pPr>
              <w:suppressAutoHyphens/>
              <w:rPr>
                <w:sz w:val="20"/>
                <w:szCs w:val="20"/>
              </w:rPr>
            </w:pPr>
            <w:r w:rsidRPr="00143B44">
              <w:rPr>
                <w:sz w:val="20"/>
                <w:szCs w:val="20"/>
              </w:rPr>
              <w:t>Дмитровское</w:t>
            </w:r>
          </w:p>
        </w:tc>
        <w:tc>
          <w:tcPr>
            <w:tcW w:w="945" w:type="pct"/>
            <w:tcBorders>
              <w:top w:val="single" w:sz="4" w:space="0" w:color="auto"/>
              <w:left w:val="single" w:sz="4" w:space="0" w:color="auto"/>
              <w:bottom w:val="single" w:sz="4" w:space="0" w:color="auto"/>
              <w:right w:val="single" w:sz="4" w:space="0" w:color="auto"/>
            </w:tcBorders>
            <w:vAlign w:val="center"/>
          </w:tcPr>
          <w:p w14:paraId="144A3435" w14:textId="77777777" w:rsidR="00670D75" w:rsidRPr="00143B44" w:rsidRDefault="00670D75" w:rsidP="00664CD2">
            <w:pPr>
              <w:suppressAutoHyphens/>
              <w:jc w:val="center"/>
              <w:rPr>
                <w:sz w:val="20"/>
                <w:szCs w:val="20"/>
              </w:rPr>
            </w:pPr>
            <w:r w:rsidRPr="00143B44">
              <w:rPr>
                <w:sz w:val="20"/>
                <w:szCs w:val="20"/>
              </w:rPr>
              <w:t>0,26</w:t>
            </w:r>
          </w:p>
        </w:tc>
      </w:tr>
      <w:tr w:rsidR="00670D75" w:rsidRPr="00143B44" w14:paraId="0809F75D"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03EF47E3" w14:textId="77777777" w:rsidR="00670D75" w:rsidRPr="00143B44" w:rsidRDefault="00670D75" w:rsidP="00664CD2">
            <w:pPr>
              <w:suppressAutoHyphens/>
              <w:spacing w:line="288" w:lineRule="auto"/>
              <w:jc w:val="center"/>
              <w:rPr>
                <w:sz w:val="20"/>
                <w:szCs w:val="20"/>
              </w:rPr>
            </w:pPr>
          </w:p>
        </w:tc>
        <w:tc>
          <w:tcPr>
            <w:tcW w:w="1669" w:type="pct"/>
            <w:vMerge/>
            <w:tcBorders>
              <w:top w:val="single" w:sz="4" w:space="0" w:color="auto"/>
              <w:left w:val="single" w:sz="4" w:space="0" w:color="auto"/>
              <w:bottom w:val="single" w:sz="4" w:space="0" w:color="auto"/>
              <w:right w:val="single" w:sz="4" w:space="0" w:color="auto"/>
            </w:tcBorders>
            <w:vAlign w:val="center"/>
          </w:tcPr>
          <w:p w14:paraId="0DA57DD9" w14:textId="77777777" w:rsidR="00670D75" w:rsidRPr="00143B44" w:rsidRDefault="00670D75" w:rsidP="00664CD2">
            <w:pPr>
              <w:suppressAutoHyphens/>
              <w:rPr>
                <w:sz w:val="20"/>
                <w:szCs w:val="20"/>
              </w:rPr>
            </w:pPr>
          </w:p>
        </w:tc>
        <w:tc>
          <w:tcPr>
            <w:tcW w:w="852" w:type="pct"/>
            <w:tcBorders>
              <w:top w:val="single" w:sz="4" w:space="0" w:color="auto"/>
              <w:left w:val="single" w:sz="4" w:space="0" w:color="auto"/>
              <w:bottom w:val="single" w:sz="4" w:space="0" w:color="auto"/>
              <w:right w:val="single" w:sz="4" w:space="0" w:color="auto"/>
            </w:tcBorders>
            <w:vAlign w:val="center"/>
          </w:tcPr>
          <w:p w14:paraId="20D9B205" w14:textId="77777777" w:rsidR="00670D75" w:rsidRPr="00143B44" w:rsidRDefault="00670D75" w:rsidP="00664CD2">
            <w:pPr>
              <w:suppressAutoHyphens/>
              <w:rPr>
                <w:sz w:val="20"/>
                <w:szCs w:val="20"/>
              </w:rPr>
            </w:pPr>
            <w:r w:rsidRPr="00143B44">
              <w:rPr>
                <w:sz w:val="20"/>
                <w:szCs w:val="20"/>
              </w:rPr>
              <w:t>Химки</w:t>
            </w:r>
          </w:p>
        </w:tc>
        <w:tc>
          <w:tcPr>
            <w:tcW w:w="1173" w:type="pct"/>
            <w:tcBorders>
              <w:top w:val="single" w:sz="4" w:space="0" w:color="auto"/>
              <w:left w:val="single" w:sz="4" w:space="0" w:color="auto"/>
              <w:bottom w:val="single" w:sz="4" w:space="0" w:color="auto"/>
              <w:right w:val="single" w:sz="4" w:space="0" w:color="auto"/>
            </w:tcBorders>
            <w:vAlign w:val="center"/>
          </w:tcPr>
          <w:p w14:paraId="5A8F2888" w14:textId="77777777" w:rsidR="00670D75" w:rsidRPr="00143B44" w:rsidRDefault="00670D75" w:rsidP="00664CD2">
            <w:pPr>
              <w:suppressAutoHyphens/>
              <w:rPr>
                <w:sz w:val="20"/>
                <w:szCs w:val="20"/>
              </w:rPr>
            </w:pPr>
            <w:r w:rsidRPr="00143B44">
              <w:rPr>
                <w:sz w:val="20"/>
                <w:szCs w:val="20"/>
              </w:rPr>
              <w:t>Истринское</w:t>
            </w:r>
          </w:p>
        </w:tc>
        <w:tc>
          <w:tcPr>
            <w:tcW w:w="945" w:type="pct"/>
            <w:tcBorders>
              <w:top w:val="single" w:sz="4" w:space="0" w:color="auto"/>
              <w:left w:val="single" w:sz="4" w:space="0" w:color="auto"/>
              <w:bottom w:val="single" w:sz="4" w:space="0" w:color="auto"/>
              <w:right w:val="single" w:sz="4" w:space="0" w:color="auto"/>
            </w:tcBorders>
            <w:vAlign w:val="center"/>
          </w:tcPr>
          <w:p w14:paraId="4112C485" w14:textId="77777777" w:rsidR="00670D75" w:rsidRPr="00143B44" w:rsidRDefault="00670D75" w:rsidP="00664CD2">
            <w:pPr>
              <w:suppressAutoHyphens/>
              <w:jc w:val="center"/>
              <w:rPr>
                <w:sz w:val="20"/>
                <w:szCs w:val="20"/>
              </w:rPr>
            </w:pPr>
            <w:r w:rsidRPr="00143B44">
              <w:rPr>
                <w:sz w:val="20"/>
                <w:szCs w:val="20"/>
              </w:rPr>
              <w:t>3,08</w:t>
            </w:r>
          </w:p>
        </w:tc>
      </w:tr>
      <w:tr w:rsidR="00670D75" w:rsidRPr="00143B44" w14:paraId="65B97733"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0163647C" w14:textId="77777777" w:rsidR="00670D75" w:rsidRPr="00143B44" w:rsidRDefault="00670D75" w:rsidP="00664CD2">
            <w:pPr>
              <w:suppressAutoHyphens/>
              <w:spacing w:line="288" w:lineRule="auto"/>
              <w:jc w:val="center"/>
              <w:rPr>
                <w:sz w:val="20"/>
                <w:szCs w:val="20"/>
              </w:rPr>
            </w:pPr>
          </w:p>
        </w:tc>
        <w:tc>
          <w:tcPr>
            <w:tcW w:w="3694" w:type="pct"/>
            <w:gridSpan w:val="3"/>
            <w:tcBorders>
              <w:top w:val="single" w:sz="4" w:space="0" w:color="auto"/>
              <w:left w:val="single" w:sz="4" w:space="0" w:color="auto"/>
              <w:bottom w:val="single" w:sz="4" w:space="0" w:color="auto"/>
              <w:right w:val="single" w:sz="4" w:space="0" w:color="auto"/>
            </w:tcBorders>
            <w:vAlign w:val="center"/>
          </w:tcPr>
          <w:p w14:paraId="5D129747" w14:textId="77777777" w:rsidR="00670D75" w:rsidRPr="00143B44" w:rsidRDefault="00670D75" w:rsidP="00664CD2">
            <w:pPr>
              <w:suppressAutoHyphens/>
              <w:jc w:val="right"/>
              <w:rPr>
                <w:b/>
                <w:bCs/>
                <w:sz w:val="20"/>
                <w:szCs w:val="20"/>
              </w:rPr>
            </w:pPr>
            <w:r w:rsidRPr="00143B44">
              <w:rPr>
                <w:b/>
                <w:sz w:val="20"/>
                <w:szCs w:val="20"/>
              </w:rPr>
              <w:t>Итого</w:t>
            </w:r>
          </w:p>
        </w:tc>
        <w:tc>
          <w:tcPr>
            <w:tcW w:w="945" w:type="pct"/>
            <w:tcBorders>
              <w:top w:val="single" w:sz="4" w:space="0" w:color="auto"/>
              <w:left w:val="single" w:sz="4" w:space="0" w:color="auto"/>
              <w:bottom w:val="single" w:sz="4" w:space="0" w:color="auto"/>
              <w:right w:val="single" w:sz="4" w:space="0" w:color="auto"/>
            </w:tcBorders>
            <w:vAlign w:val="center"/>
          </w:tcPr>
          <w:p w14:paraId="2D425B68" w14:textId="77777777" w:rsidR="00670D75" w:rsidRPr="00143B44" w:rsidRDefault="00670D75" w:rsidP="00664CD2">
            <w:pPr>
              <w:suppressAutoHyphens/>
              <w:jc w:val="center"/>
              <w:rPr>
                <w:b/>
                <w:bCs/>
                <w:sz w:val="20"/>
                <w:szCs w:val="20"/>
              </w:rPr>
            </w:pPr>
            <w:r w:rsidRPr="00143B44">
              <w:rPr>
                <w:b/>
                <w:bCs/>
                <w:sz w:val="20"/>
                <w:szCs w:val="20"/>
              </w:rPr>
              <w:t>3,34</w:t>
            </w:r>
          </w:p>
        </w:tc>
      </w:tr>
      <w:tr w:rsidR="00670D75" w:rsidRPr="00143B44" w14:paraId="3566467C" w14:textId="77777777" w:rsidTr="000A5171">
        <w:tc>
          <w:tcPr>
            <w:tcW w:w="361" w:type="pct"/>
            <w:tcBorders>
              <w:top w:val="single" w:sz="4" w:space="0" w:color="auto"/>
              <w:left w:val="single" w:sz="4" w:space="0" w:color="auto"/>
              <w:bottom w:val="single" w:sz="4" w:space="0" w:color="auto"/>
              <w:right w:val="single" w:sz="4" w:space="0" w:color="auto"/>
            </w:tcBorders>
            <w:vAlign w:val="center"/>
          </w:tcPr>
          <w:p w14:paraId="171ED83D" w14:textId="77777777" w:rsidR="00670D75" w:rsidRPr="00143B44" w:rsidRDefault="00670D75" w:rsidP="00664CD2">
            <w:pPr>
              <w:suppressAutoHyphens/>
              <w:spacing w:line="288" w:lineRule="auto"/>
              <w:jc w:val="center"/>
              <w:rPr>
                <w:sz w:val="20"/>
                <w:szCs w:val="20"/>
              </w:rPr>
            </w:pPr>
            <w:r w:rsidRPr="00143B44">
              <w:rPr>
                <w:sz w:val="20"/>
                <w:szCs w:val="20"/>
              </w:rPr>
              <w:t>12</w:t>
            </w:r>
          </w:p>
        </w:tc>
        <w:tc>
          <w:tcPr>
            <w:tcW w:w="1669" w:type="pct"/>
            <w:tcBorders>
              <w:top w:val="single" w:sz="4" w:space="0" w:color="auto"/>
              <w:left w:val="single" w:sz="4" w:space="0" w:color="auto"/>
              <w:bottom w:val="single" w:sz="4" w:space="0" w:color="auto"/>
              <w:right w:val="single" w:sz="4" w:space="0" w:color="auto"/>
            </w:tcBorders>
            <w:vAlign w:val="center"/>
          </w:tcPr>
          <w:p w14:paraId="155A678A" w14:textId="77777777" w:rsidR="00670D75" w:rsidRPr="00143B44" w:rsidRDefault="00670D75" w:rsidP="00664CD2">
            <w:pPr>
              <w:suppressAutoHyphens/>
              <w:rPr>
                <w:sz w:val="20"/>
                <w:szCs w:val="20"/>
              </w:rPr>
            </w:pPr>
            <w:r w:rsidRPr="00143B44">
              <w:rPr>
                <w:sz w:val="20"/>
                <w:szCs w:val="20"/>
              </w:rPr>
              <w:t>Ногинск – Электросталь</w:t>
            </w:r>
          </w:p>
        </w:tc>
        <w:tc>
          <w:tcPr>
            <w:tcW w:w="852" w:type="pct"/>
            <w:tcBorders>
              <w:top w:val="single" w:sz="4" w:space="0" w:color="auto"/>
              <w:left w:val="single" w:sz="4" w:space="0" w:color="auto"/>
              <w:bottom w:val="single" w:sz="4" w:space="0" w:color="auto"/>
              <w:right w:val="single" w:sz="4" w:space="0" w:color="auto"/>
            </w:tcBorders>
            <w:vAlign w:val="center"/>
          </w:tcPr>
          <w:p w14:paraId="4842E8A2" w14:textId="77777777" w:rsidR="00670D75" w:rsidRPr="00143B44" w:rsidRDefault="00670D75" w:rsidP="00664CD2">
            <w:pPr>
              <w:suppressAutoHyphens/>
              <w:rPr>
                <w:sz w:val="20"/>
                <w:szCs w:val="20"/>
              </w:rPr>
            </w:pPr>
            <w:r w:rsidRPr="00143B44">
              <w:rPr>
                <w:sz w:val="20"/>
                <w:szCs w:val="20"/>
              </w:rPr>
              <w:t>Электросталь</w:t>
            </w:r>
          </w:p>
        </w:tc>
        <w:tc>
          <w:tcPr>
            <w:tcW w:w="1173" w:type="pct"/>
            <w:tcBorders>
              <w:top w:val="single" w:sz="4" w:space="0" w:color="auto"/>
              <w:left w:val="single" w:sz="4" w:space="0" w:color="auto"/>
              <w:bottom w:val="single" w:sz="4" w:space="0" w:color="auto"/>
              <w:right w:val="single" w:sz="4" w:space="0" w:color="auto"/>
            </w:tcBorders>
            <w:vAlign w:val="center"/>
          </w:tcPr>
          <w:p w14:paraId="49E35DFA" w14:textId="77777777" w:rsidR="00670D75" w:rsidRPr="00143B44" w:rsidRDefault="00670D75" w:rsidP="00664CD2">
            <w:pPr>
              <w:suppressAutoHyphens/>
              <w:rPr>
                <w:bCs/>
                <w:sz w:val="20"/>
                <w:szCs w:val="20"/>
              </w:rPr>
            </w:pPr>
            <w:r w:rsidRPr="00143B44">
              <w:rPr>
                <w:sz w:val="20"/>
                <w:szCs w:val="20"/>
              </w:rPr>
              <w:t>Ногинское</w:t>
            </w:r>
          </w:p>
        </w:tc>
        <w:tc>
          <w:tcPr>
            <w:tcW w:w="945" w:type="pct"/>
            <w:tcBorders>
              <w:top w:val="single" w:sz="4" w:space="0" w:color="auto"/>
              <w:left w:val="single" w:sz="4" w:space="0" w:color="auto"/>
              <w:bottom w:val="single" w:sz="4" w:space="0" w:color="auto"/>
              <w:right w:val="single" w:sz="4" w:space="0" w:color="auto"/>
            </w:tcBorders>
            <w:vAlign w:val="center"/>
          </w:tcPr>
          <w:p w14:paraId="32991278" w14:textId="77777777" w:rsidR="00670D75" w:rsidRPr="00143B44" w:rsidRDefault="00670D75" w:rsidP="00664CD2">
            <w:pPr>
              <w:suppressAutoHyphens/>
              <w:jc w:val="center"/>
              <w:rPr>
                <w:b/>
                <w:bCs/>
                <w:sz w:val="20"/>
                <w:szCs w:val="20"/>
              </w:rPr>
            </w:pPr>
            <w:r w:rsidRPr="00143B44">
              <w:rPr>
                <w:b/>
                <w:bCs/>
                <w:sz w:val="20"/>
                <w:szCs w:val="20"/>
              </w:rPr>
              <w:t>2,64</w:t>
            </w:r>
          </w:p>
        </w:tc>
      </w:tr>
      <w:tr w:rsidR="00670D75" w:rsidRPr="00143B44" w14:paraId="7F0F5664" w14:textId="77777777" w:rsidTr="000A5171">
        <w:tc>
          <w:tcPr>
            <w:tcW w:w="361" w:type="pct"/>
            <w:tcBorders>
              <w:top w:val="single" w:sz="4" w:space="0" w:color="auto"/>
              <w:left w:val="single" w:sz="4" w:space="0" w:color="auto"/>
              <w:bottom w:val="single" w:sz="4" w:space="0" w:color="auto"/>
              <w:right w:val="single" w:sz="4" w:space="0" w:color="auto"/>
            </w:tcBorders>
            <w:vAlign w:val="center"/>
          </w:tcPr>
          <w:p w14:paraId="2FAAC210" w14:textId="77777777" w:rsidR="00670D75" w:rsidRPr="00143B44" w:rsidRDefault="00670D75" w:rsidP="00664CD2">
            <w:pPr>
              <w:suppressAutoHyphens/>
              <w:spacing w:line="288" w:lineRule="auto"/>
              <w:jc w:val="center"/>
              <w:rPr>
                <w:sz w:val="20"/>
                <w:szCs w:val="20"/>
              </w:rPr>
            </w:pPr>
            <w:r w:rsidRPr="00143B44">
              <w:rPr>
                <w:sz w:val="20"/>
                <w:szCs w:val="20"/>
              </w:rPr>
              <w:t>13</w:t>
            </w:r>
          </w:p>
        </w:tc>
        <w:tc>
          <w:tcPr>
            <w:tcW w:w="1669" w:type="pct"/>
            <w:tcBorders>
              <w:top w:val="single" w:sz="4" w:space="0" w:color="auto"/>
              <w:left w:val="single" w:sz="4" w:space="0" w:color="auto"/>
              <w:bottom w:val="single" w:sz="4" w:space="0" w:color="auto"/>
              <w:right w:val="single" w:sz="4" w:space="0" w:color="auto"/>
            </w:tcBorders>
            <w:vAlign w:val="center"/>
          </w:tcPr>
          <w:p w14:paraId="44E3B06F" w14:textId="77777777" w:rsidR="00670D75" w:rsidRPr="00143B44" w:rsidRDefault="00670D75" w:rsidP="00664CD2">
            <w:pPr>
              <w:suppressAutoHyphens/>
              <w:rPr>
                <w:sz w:val="20"/>
                <w:szCs w:val="20"/>
              </w:rPr>
            </w:pPr>
            <w:r w:rsidRPr="00143B44">
              <w:rPr>
                <w:sz w:val="20"/>
                <w:szCs w:val="20"/>
              </w:rPr>
              <w:t>Одинцово – аэропорт Внуково</w:t>
            </w:r>
          </w:p>
        </w:tc>
        <w:tc>
          <w:tcPr>
            <w:tcW w:w="852" w:type="pct"/>
            <w:tcBorders>
              <w:top w:val="single" w:sz="4" w:space="0" w:color="auto"/>
              <w:left w:val="single" w:sz="4" w:space="0" w:color="auto"/>
              <w:bottom w:val="single" w:sz="4" w:space="0" w:color="auto"/>
              <w:right w:val="single" w:sz="4" w:space="0" w:color="auto"/>
            </w:tcBorders>
            <w:vAlign w:val="center"/>
          </w:tcPr>
          <w:p w14:paraId="6DF47D3F" w14:textId="77777777" w:rsidR="00670D75" w:rsidRPr="00143B44" w:rsidRDefault="00670D75" w:rsidP="00664CD2">
            <w:pPr>
              <w:suppressAutoHyphens/>
              <w:rPr>
                <w:sz w:val="20"/>
                <w:szCs w:val="20"/>
              </w:rPr>
            </w:pPr>
            <w:r w:rsidRPr="00143B44">
              <w:rPr>
                <w:sz w:val="20"/>
                <w:szCs w:val="20"/>
              </w:rPr>
              <w:t>Одинцовский</w:t>
            </w:r>
          </w:p>
        </w:tc>
        <w:tc>
          <w:tcPr>
            <w:tcW w:w="1173" w:type="pct"/>
            <w:tcBorders>
              <w:top w:val="single" w:sz="4" w:space="0" w:color="auto"/>
              <w:left w:val="single" w:sz="4" w:space="0" w:color="auto"/>
              <w:bottom w:val="single" w:sz="4" w:space="0" w:color="auto"/>
              <w:right w:val="single" w:sz="4" w:space="0" w:color="auto"/>
            </w:tcBorders>
            <w:vAlign w:val="center"/>
          </w:tcPr>
          <w:p w14:paraId="5775BB71" w14:textId="77777777" w:rsidR="00670D75" w:rsidRPr="00143B44" w:rsidRDefault="00670D75" w:rsidP="00664CD2">
            <w:pPr>
              <w:suppressAutoHyphens/>
              <w:rPr>
                <w:b/>
                <w:bCs/>
                <w:sz w:val="20"/>
                <w:szCs w:val="20"/>
              </w:rPr>
            </w:pPr>
            <w:r w:rsidRPr="00143B44">
              <w:rPr>
                <w:sz w:val="20"/>
                <w:szCs w:val="20"/>
              </w:rPr>
              <w:t>Звенигородское</w:t>
            </w:r>
          </w:p>
        </w:tc>
        <w:tc>
          <w:tcPr>
            <w:tcW w:w="945" w:type="pct"/>
            <w:tcBorders>
              <w:top w:val="single" w:sz="4" w:space="0" w:color="auto"/>
              <w:left w:val="single" w:sz="4" w:space="0" w:color="auto"/>
              <w:bottom w:val="single" w:sz="4" w:space="0" w:color="auto"/>
              <w:right w:val="single" w:sz="4" w:space="0" w:color="auto"/>
            </w:tcBorders>
            <w:vAlign w:val="center"/>
          </w:tcPr>
          <w:p w14:paraId="5AA4CB12" w14:textId="77777777" w:rsidR="00670D75" w:rsidRPr="00143B44" w:rsidRDefault="00670D75" w:rsidP="00664CD2">
            <w:pPr>
              <w:suppressAutoHyphens/>
              <w:jc w:val="center"/>
              <w:rPr>
                <w:b/>
                <w:bCs/>
                <w:sz w:val="20"/>
                <w:szCs w:val="20"/>
              </w:rPr>
            </w:pPr>
            <w:r w:rsidRPr="00143B44">
              <w:rPr>
                <w:b/>
                <w:bCs/>
                <w:sz w:val="20"/>
                <w:szCs w:val="20"/>
              </w:rPr>
              <w:t>1,9</w:t>
            </w:r>
          </w:p>
        </w:tc>
      </w:tr>
      <w:tr w:rsidR="00670D75" w:rsidRPr="00143B44" w14:paraId="2A8062F2" w14:textId="77777777" w:rsidTr="000A5171">
        <w:tc>
          <w:tcPr>
            <w:tcW w:w="361" w:type="pct"/>
            <w:vMerge w:val="restart"/>
            <w:tcBorders>
              <w:top w:val="single" w:sz="4" w:space="0" w:color="auto"/>
              <w:left w:val="single" w:sz="4" w:space="0" w:color="auto"/>
              <w:bottom w:val="single" w:sz="4" w:space="0" w:color="auto"/>
              <w:right w:val="single" w:sz="4" w:space="0" w:color="auto"/>
            </w:tcBorders>
            <w:vAlign w:val="center"/>
          </w:tcPr>
          <w:p w14:paraId="0A7226E7" w14:textId="77777777" w:rsidR="00670D75" w:rsidRPr="00143B44" w:rsidRDefault="00670D75" w:rsidP="00664CD2">
            <w:pPr>
              <w:suppressAutoHyphens/>
              <w:spacing w:line="288" w:lineRule="auto"/>
              <w:jc w:val="center"/>
              <w:rPr>
                <w:sz w:val="20"/>
                <w:szCs w:val="20"/>
              </w:rPr>
            </w:pPr>
            <w:r w:rsidRPr="00143B44">
              <w:rPr>
                <w:sz w:val="20"/>
                <w:szCs w:val="20"/>
              </w:rPr>
              <w:t>14</w:t>
            </w:r>
          </w:p>
        </w:tc>
        <w:tc>
          <w:tcPr>
            <w:tcW w:w="1669" w:type="pct"/>
            <w:vMerge w:val="restart"/>
            <w:tcBorders>
              <w:top w:val="single" w:sz="4" w:space="0" w:color="auto"/>
              <w:left w:val="single" w:sz="4" w:space="0" w:color="auto"/>
              <w:bottom w:val="single" w:sz="4" w:space="0" w:color="auto"/>
              <w:right w:val="single" w:sz="4" w:space="0" w:color="auto"/>
            </w:tcBorders>
            <w:vAlign w:val="center"/>
          </w:tcPr>
          <w:p w14:paraId="584B2709" w14:textId="77777777" w:rsidR="00670D75" w:rsidRPr="00143B44" w:rsidRDefault="00670D75" w:rsidP="00664CD2">
            <w:pPr>
              <w:suppressAutoHyphens/>
              <w:rPr>
                <w:sz w:val="20"/>
                <w:szCs w:val="20"/>
              </w:rPr>
            </w:pPr>
            <w:r w:rsidRPr="00143B44">
              <w:rPr>
                <w:sz w:val="20"/>
                <w:szCs w:val="20"/>
              </w:rPr>
              <w:t>Одинцово – Красногорск – Мякинино</w:t>
            </w:r>
          </w:p>
        </w:tc>
        <w:tc>
          <w:tcPr>
            <w:tcW w:w="852" w:type="pct"/>
            <w:tcBorders>
              <w:top w:val="single" w:sz="4" w:space="0" w:color="auto"/>
              <w:left w:val="single" w:sz="4" w:space="0" w:color="auto"/>
              <w:bottom w:val="single" w:sz="4" w:space="0" w:color="auto"/>
              <w:right w:val="single" w:sz="4" w:space="0" w:color="auto"/>
            </w:tcBorders>
            <w:vAlign w:val="center"/>
          </w:tcPr>
          <w:p w14:paraId="56256A2C" w14:textId="77777777" w:rsidR="00670D75" w:rsidRPr="00143B44" w:rsidRDefault="00670D75" w:rsidP="00664CD2">
            <w:pPr>
              <w:suppressAutoHyphens/>
              <w:rPr>
                <w:sz w:val="20"/>
                <w:szCs w:val="20"/>
              </w:rPr>
            </w:pPr>
            <w:r w:rsidRPr="00143B44">
              <w:rPr>
                <w:sz w:val="20"/>
                <w:szCs w:val="20"/>
              </w:rPr>
              <w:t>Одинцовский</w:t>
            </w:r>
          </w:p>
        </w:tc>
        <w:tc>
          <w:tcPr>
            <w:tcW w:w="1173" w:type="pct"/>
            <w:tcBorders>
              <w:top w:val="single" w:sz="4" w:space="0" w:color="auto"/>
              <w:left w:val="single" w:sz="4" w:space="0" w:color="auto"/>
              <w:bottom w:val="single" w:sz="4" w:space="0" w:color="auto"/>
              <w:right w:val="single" w:sz="4" w:space="0" w:color="auto"/>
            </w:tcBorders>
            <w:vAlign w:val="center"/>
          </w:tcPr>
          <w:p w14:paraId="7466F505" w14:textId="77777777" w:rsidR="00670D75" w:rsidRPr="00143B44" w:rsidRDefault="00670D75" w:rsidP="00664CD2">
            <w:pPr>
              <w:suppressAutoHyphens/>
              <w:rPr>
                <w:sz w:val="20"/>
                <w:szCs w:val="20"/>
              </w:rPr>
            </w:pPr>
            <w:r w:rsidRPr="00143B44">
              <w:rPr>
                <w:sz w:val="20"/>
                <w:szCs w:val="20"/>
              </w:rPr>
              <w:t>Звенигородское</w:t>
            </w:r>
          </w:p>
        </w:tc>
        <w:tc>
          <w:tcPr>
            <w:tcW w:w="945" w:type="pct"/>
            <w:tcBorders>
              <w:top w:val="single" w:sz="4" w:space="0" w:color="auto"/>
              <w:left w:val="single" w:sz="4" w:space="0" w:color="auto"/>
              <w:bottom w:val="single" w:sz="4" w:space="0" w:color="auto"/>
              <w:right w:val="single" w:sz="4" w:space="0" w:color="auto"/>
            </w:tcBorders>
            <w:vAlign w:val="center"/>
          </w:tcPr>
          <w:p w14:paraId="2CD2B542" w14:textId="77777777" w:rsidR="00670D75" w:rsidRPr="00143B44" w:rsidRDefault="00670D75" w:rsidP="00664CD2">
            <w:pPr>
              <w:suppressAutoHyphens/>
              <w:jc w:val="center"/>
              <w:rPr>
                <w:sz w:val="20"/>
                <w:szCs w:val="20"/>
              </w:rPr>
            </w:pPr>
            <w:r w:rsidRPr="00143B44">
              <w:rPr>
                <w:sz w:val="20"/>
                <w:szCs w:val="20"/>
              </w:rPr>
              <w:t>6,02</w:t>
            </w:r>
          </w:p>
        </w:tc>
      </w:tr>
      <w:tr w:rsidR="00670D75" w:rsidRPr="00143B44" w14:paraId="4DD70132"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1A6099B6" w14:textId="77777777" w:rsidR="00670D75" w:rsidRPr="00143B44" w:rsidRDefault="00670D75" w:rsidP="00664CD2">
            <w:pPr>
              <w:suppressAutoHyphens/>
              <w:spacing w:line="288" w:lineRule="auto"/>
              <w:jc w:val="center"/>
              <w:rPr>
                <w:sz w:val="20"/>
                <w:szCs w:val="20"/>
              </w:rPr>
            </w:pPr>
          </w:p>
        </w:tc>
        <w:tc>
          <w:tcPr>
            <w:tcW w:w="1669" w:type="pct"/>
            <w:vMerge/>
            <w:tcBorders>
              <w:top w:val="single" w:sz="4" w:space="0" w:color="auto"/>
              <w:left w:val="single" w:sz="4" w:space="0" w:color="auto"/>
              <w:bottom w:val="single" w:sz="4" w:space="0" w:color="auto"/>
              <w:right w:val="single" w:sz="4" w:space="0" w:color="auto"/>
            </w:tcBorders>
            <w:vAlign w:val="center"/>
          </w:tcPr>
          <w:p w14:paraId="06F58CA6" w14:textId="77777777" w:rsidR="00670D75" w:rsidRPr="00143B44" w:rsidRDefault="00670D75" w:rsidP="00664CD2">
            <w:pPr>
              <w:suppressAutoHyphens/>
              <w:rPr>
                <w:sz w:val="20"/>
                <w:szCs w:val="20"/>
              </w:rPr>
            </w:pPr>
          </w:p>
        </w:tc>
        <w:tc>
          <w:tcPr>
            <w:tcW w:w="852" w:type="pct"/>
            <w:tcBorders>
              <w:top w:val="single" w:sz="4" w:space="0" w:color="auto"/>
              <w:left w:val="single" w:sz="4" w:space="0" w:color="auto"/>
              <w:bottom w:val="single" w:sz="4" w:space="0" w:color="auto"/>
              <w:right w:val="single" w:sz="4" w:space="0" w:color="auto"/>
            </w:tcBorders>
            <w:vAlign w:val="center"/>
          </w:tcPr>
          <w:p w14:paraId="15217242" w14:textId="77777777" w:rsidR="00670D75" w:rsidRPr="00143B44" w:rsidRDefault="00670D75" w:rsidP="00664CD2">
            <w:pPr>
              <w:suppressAutoHyphens/>
              <w:rPr>
                <w:sz w:val="20"/>
                <w:szCs w:val="20"/>
              </w:rPr>
            </w:pPr>
            <w:r w:rsidRPr="00143B44">
              <w:rPr>
                <w:sz w:val="20"/>
                <w:szCs w:val="20"/>
              </w:rPr>
              <w:t>Одинцовский</w:t>
            </w:r>
          </w:p>
        </w:tc>
        <w:tc>
          <w:tcPr>
            <w:tcW w:w="1173" w:type="pct"/>
            <w:tcBorders>
              <w:top w:val="single" w:sz="4" w:space="0" w:color="auto"/>
              <w:left w:val="single" w:sz="4" w:space="0" w:color="auto"/>
              <w:bottom w:val="single" w:sz="4" w:space="0" w:color="auto"/>
              <w:right w:val="single" w:sz="4" w:space="0" w:color="auto"/>
            </w:tcBorders>
            <w:vAlign w:val="center"/>
          </w:tcPr>
          <w:p w14:paraId="3F28F910" w14:textId="77777777" w:rsidR="00670D75" w:rsidRPr="00143B44" w:rsidRDefault="00670D75" w:rsidP="00664CD2">
            <w:pPr>
              <w:suppressAutoHyphens/>
              <w:rPr>
                <w:sz w:val="20"/>
                <w:szCs w:val="20"/>
              </w:rPr>
            </w:pPr>
            <w:r w:rsidRPr="00143B44">
              <w:rPr>
                <w:sz w:val="20"/>
                <w:szCs w:val="20"/>
              </w:rPr>
              <w:t>Истринское</w:t>
            </w:r>
          </w:p>
        </w:tc>
        <w:tc>
          <w:tcPr>
            <w:tcW w:w="945" w:type="pct"/>
            <w:tcBorders>
              <w:top w:val="single" w:sz="4" w:space="0" w:color="auto"/>
              <w:left w:val="single" w:sz="4" w:space="0" w:color="auto"/>
              <w:bottom w:val="single" w:sz="4" w:space="0" w:color="auto"/>
              <w:right w:val="single" w:sz="4" w:space="0" w:color="auto"/>
            </w:tcBorders>
            <w:vAlign w:val="center"/>
          </w:tcPr>
          <w:p w14:paraId="21E79F4D" w14:textId="77777777" w:rsidR="00670D75" w:rsidRPr="00143B44" w:rsidRDefault="00670D75" w:rsidP="00664CD2">
            <w:pPr>
              <w:suppressAutoHyphens/>
              <w:jc w:val="center"/>
              <w:rPr>
                <w:sz w:val="20"/>
                <w:szCs w:val="20"/>
              </w:rPr>
            </w:pPr>
            <w:r w:rsidRPr="00143B44">
              <w:rPr>
                <w:sz w:val="20"/>
                <w:szCs w:val="20"/>
              </w:rPr>
              <w:t>5,26</w:t>
            </w:r>
          </w:p>
        </w:tc>
      </w:tr>
      <w:tr w:rsidR="00670D75" w:rsidRPr="00143B44" w14:paraId="00325B47"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4C55CC28" w14:textId="77777777" w:rsidR="00670D75" w:rsidRPr="00143B44" w:rsidRDefault="00670D75" w:rsidP="00664CD2">
            <w:pPr>
              <w:suppressAutoHyphens/>
              <w:spacing w:line="288" w:lineRule="auto"/>
              <w:jc w:val="center"/>
              <w:rPr>
                <w:sz w:val="20"/>
                <w:szCs w:val="20"/>
              </w:rPr>
            </w:pPr>
          </w:p>
        </w:tc>
        <w:tc>
          <w:tcPr>
            <w:tcW w:w="3694" w:type="pct"/>
            <w:gridSpan w:val="3"/>
            <w:tcBorders>
              <w:top w:val="single" w:sz="4" w:space="0" w:color="auto"/>
              <w:left w:val="single" w:sz="4" w:space="0" w:color="auto"/>
              <w:bottom w:val="single" w:sz="4" w:space="0" w:color="auto"/>
              <w:right w:val="single" w:sz="4" w:space="0" w:color="auto"/>
            </w:tcBorders>
            <w:vAlign w:val="center"/>
          </w:tcPr>
          <w:p w14:paraId="1285F114" w14:textId="77777777" w:rsidR="00670D75" w:rsidRPr="00143B44" w:rsidRDefault="00670D75" w:rsidP="00664CD2">
            <w:pPr>
              <w:suppressAutoHyphens/>
              <w:jc w:val="right"/>
              <w:rPr>
                <w:b/>
                <w:bCs/>
                <w:sz w:val="20"/>
                <w:szCs w:val="20"/>
              </w:rPr>
            </w:pPr>
            <w:r w:rsidRPr="00143B44">
              <w:rPr>
                <w:b/>
                <w:sz w:val="20"/>
                <w:szCs w:val="20"/>
              </w:rPr>
              <w:t>Итого</w:t>
            </w:r>
          </w:p>
        </w:tc>
        <w:tc>
          <w:tcPr>
            <w:tcW w:w="945" w:type="pct"/>
            <w:tcBorders>
              <w:top w:val="single" w:sz="4" w:space="0" w:color="auto"/>
              <w:left w:val="single" w:sz="4" w:space="0" w:color="auto"/>
              <w:bottom w:val="single" w:sz="4" w:space="0" w:color="auto"/>
              <w:right w:val="single" w:sz="4" w:space="0" w:color="auto"/>
            </w:tcBorders>
            <w:vAlign w:val="center"/>
          </w:tcPr>
          <w:p w14:paraId="377E37E0" w14:textId="77777777" w:rsidR="00670D75" w:rsidRPr="00143B44" w:rsidRDefault="00670D75" w:rsidP="00664CD2">
            <w:pPr>
              <w:suppressAutoHyphens/>
              <w:jc w:val="center"/>
              <w:rPr>
                <w:b/>
                <w:bCs/>
                <w:sz w:val="20"/>
                <w:szCs w:val="20"/>
              </w:rPr>
            </w:pPr>
            <w:r w:rsidRPr="00143B44">
              <w:rPr>
                <w:b/>
                <w:bCs/>
                <w:sz w:val="20"/>
                <w:szCs w:val="20"/>
              </w:rPr>
              <w:t>11,28</w:t>
            </w:r>
          </w:p>
        </w:tc>
      </w:tr>
      <w:tr w:rsidR="00670D75" w:rsidRPr="00143B44" w14:paraId="59C543FF" w14:textId="77777777" w:rsidTr="000A5171">
        <w:tc>
          <w:tcPr>
            <w:tcW w:w="361" w:type="pct"/>
            <w:vMerge w:val="restart"/>
            <w:tcBorders>
              <w:top w:val="single" w:sz="4" w:space="0" w:color="auto"/>
              <w:left w:val="single" w:sz="4" w:space="0" w:color="auto"/>
              <w:bottom w:val="single" w:sz="4" w:space="0" w:color="auto"/>
              <w:right w:val="single" w:sz="4" w:space="0" w:color="auto"/>
            </w:tcBorders>
            <w:vAlign w:val="center"/>
          </w:tcPr>
          <w:p w14:paraId="26E47089" w14:textId="77777777" w:rsidR="00670D75" w:rsidRPr="00143B44" w:rsidRDefault="00670D75" w:rsidP="00664CD2">
            <w:pPr>
              <w:suppressAutoHyphens/>
              <w:spacing w:line="288" w:lineRule="auto"/>
              <w:jc w:val="center"/>
              <w:rPr>
                <w:sz w:val="20"/>
                <w:szCs w:val="20"/>
              </w:rPr>
            </w:pPr>
            <w:r w:rsidRPr="00143B44">
              <w:rPr>
                <w:sz w:val="20"/>
                <w:szCs w:val="20"/>
              </w:rPr>
              <w:t>15</w:t>
            </w:r>
          </w:p>
        </w:tc>
        <w:tc>
          <w:tcPr>
            <w:tcW w:w="1669" w:type="pct"/>
            <w:tcBorders>
              <w:top w:val="single" w:sz="4" w:space="0" w:color="auto"/>
              <w:left w:val="single" w:sz="4" w:space="0" w:color="auto"/>
              <w:bottom w:val="single" w:sz="4" w:space="0" w:color="auto"/>
              <w:right w:val="single" w:sz="4" w:space="0" w:color="auto"/>
            </w:tcBorders>
            <w:vAlign w:val="center"/>
          </w:tcPr>
          <w:p w14:paraId="24BE0506" w14:textId="77777777" w:rsidR="00670D75" w:rsidRPr="00143B44" w:rsidRDefault="00670D75" w:rsidP="00664CD2">
            <w:pPr>
              <w:suppressAutoHyphens/>
              <w:rPr>
                <w:sz w:val="20"/>
                <w:szCs w:val="20"/>
              </w:rPr>
            </w:pPr>
            <w:r w:rsidRPr="00143B44">
              <w:rPr>
                <w:sz w:val="20"/>
                <w:szCs w:val="20"/>
              </w:rPr>
              <w:t>Подольск – Домодедово – Раменское (заход в аэропорт Домодедово)</w:t>
            </w:r>
          </w:p>
        </w:tc>
        <w:tc>
          <w:tcPr>
            <w:tcW w:w="852" w:type="pct"/>
            <w:tcBorders>
              <w:top w:val="single" w:sz="4" w:space="0" w:color="auto"/>
              <w:left w:val="single" w:sz="4" w:space="0" w:color="auto"/>
              <w:bottom w:val="single" w:sz="4" w:space="0" w:color="auto"/>
              <w:right w:val="single" w:sz="4" w:space="0" w:color="auto"/>
            </w:tcBorders>
            <w:vAlign w:val="center"/>
          </w:tcPr>
          <w:p w14:paraId="28D38375" w14:textId="77777777" w:rsidR="00670D75" w:rsidRPr="00143B44" w:rsidRDefault="00670D75" w:rsidP="00664CD2">
            <w:pPr>
              <w:suppressAutoHyphens/>
              <w:rPr>
                <w:sz w:val="20"/>
                <w:szCs w:val="20"/>
              </w:rPr>
            </w:pPr>
            <w:r w:rsidRPr="00143B44">
              <w:rPr>
                <w:sz w:val="20"/>
                <w:szCs w:val="20"/>
              </w:rPr>
              <w:t>Домодедово</w:t>
            </w:r>
          </w:p>
        </w:tc>
        <w:tc>
          <w:tcPr>
            <w:tcW w:w="1173" w:type="pct"/>
            <w:tcBorders>
              <w:top w:val="single" w:sz="4" w:space="0" w:color="auto"/>
              <w:left w:val="single" w:sz="4" w:space="0" w:color="auto"/>
              <w:bottom w:val="single" w:sz="4" w:space="0" w:color="auto"/>
              <w:right w:val="single" w:sz="4" w:space="0" w:color="auto"/>
            </w:tcBorders>
            <w:vAlign w:val="center"/>
          </w:tcPr>
          <w:p w14:paraId="5566F5E5" w14:textId="77777777" w:rsidR="00670D75" w:rsidRPr="00143B44" w:rsidRDefault="00670D75" w:rsidP="00664CD2">
            <w:pPr>
              <w:suppressAutoHyphens/>
              <w:rPr>
                <w:bCs/>
                <w:sz w:val="20"/>
                <w:szCs w:val="20"/>
              </w:rPr>
            </w:pPr>
            <w:r w:rsidRPr="00143B44">
              <w:rPr>
                <w:sz w:val="20"/>
                <w:szCs w:val="20"/>
              </w:rPr>
              <w:t>Подольское</w:t>
            </w:r>
          </w:p>
        </w:tc>
        <w:tc>
          <w:tcPr>
            <w:tcW w:w="945" w:type="pct"/>
            <w:tcBorders>
              <w:top w:val="single" w:sz="4" w:space="0" w:color="auto"/>
              <w:left w:val="single" w:sz="4" w:space="0" w:color="auto"/>
              <w:bottom w:val="single" w:sz="4" w:space="0" w:color="auto"/>
              <w:right w:val="single" w:sz="4" w:space="0" w:color="auto"/>
            </w:tcBorders>
            <w:vAlign w:val="center"/>
          </w:tcPr>
          <w:p w14:paraId="69F43C96" w14:textId="77777777" w:rsidR="00670D75" w:rsidRPr="00143B44" w:rsidRDefault="00670D75" w:rsidP="00664CD2">
            <w:pPr>
              <w:suppressAutoHyphens/>
              <w:jc w:val="center"/>
              <w:rPr>
                <w:sz w:val="20"/>
                <w:szCs w:val="20"/>
              </w:rPr>
            </w:pPr>
            <w:r w:rsidRPr="00143B44">
              <w:rPr>
                <w:sz w:val="20"/>
                <w:szCs w:val="20"/>
              </w:rPr>
              <w:t>4,79</w:t>
            </w:r>
          </w:p>
        </w:tc>
      </w:tr>
      <w:tr w:rsidR="00670D75" w:rsidRPr="00143B44" w14:paraId="0062DA46"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7FCE70FD" w14:textId="77777777" w:rsidR="00670D75" w:rsidRPr="00143B44" w:rsidRDefault="00670D75" w:rsidP="00664CD2">
            <w:pPr>
              <w:suppressAutoHyphens/>
              <w:spacing w:line="288" w:lineRule="auto"/>
              <w:jc w:val="center"/>
              <w:rPr>
                <w:sz w:val="20"/>
                <w:szCs w:val="20"/>
              </w:rPr>
            </w:pPr>
          </w:p>
        </w:tc>
        <w:tc>
          <w:tcPr>
            <w:tcW w:w="1669" w:type="pct"/>
            <w:vMerge w:val="restart"/>
            <w:tcBorders>
              <w:top w:val="single" w:sz="4" w:space="0" w:color="auto"/>
              <w:left w:val="single" w:sz="4" w:space="0" w:color="auto"/>
              <w:bottom w:val="single" w:sz="4" w:space="0" w:color="auto"/>
              <w:right w:val="single" w:sz="4" w:space="0" w:color="auto"/>
            </w:tcBorders>
            <w:vAlign w:val="center"/>
          </w:tcPr>
          <w:p w14:paraId="2DD19492" w14:textId="77777777" w:rsidR="00670D75" w:rsidRPr="00143B44" w:rsidRDefault="00670D75" w:rsidP="00664CD2">
            <w:pPr>
              <w:suppressAutoHyphens/>
              <w:rPr>
                <w:sz w:val="20"/>
                <w:szCs w:val="20"/>
              </w:rPr>
            </w:pPr>
            <w:r w:rsidRPr="00143B44">
              <w:rPr>
                <w:sz w:val="20"/>
                <w:szCs w:val="20"/>
              </w:rPr>
              <w:t>Подольск – Домодедово – Раменское</w:t>
            </w:r>
          </w:p>
        </w:tc>
        <w:tc>
          <w:tcPr>
            <w:tcW w:w="852" w:type="pct"/>
            <w:tcBorders>
              <w:top w:val="single" w:sz="4" w:space="0" w:color="auto"/>
              <w:left w:val="single" w:sz="4" w:space="0" w:color="auto"/>
              <w:bottom w:val="single" w:sz="4" w:space="0" w:color="auto"/>
              <w:right w:val="single" w:sz="4" w:space="0" w:color="auto"/>
            </w:tcBorders>
            <w:vAlign w:val="center"/>
          </w:tcPr>
          <w:p w14:paraId="5C3D65DA" w14:textId="77777777" w:rsidR="00670D75" w:rsidRPr="00143B44" w:rsidRDefault="00670D75" w:rsidP="00664CD2">
            <w:pPr>
              <w:suppressAutoHyphens/>
              <w:rPr>
                <w:sz w:val="20"/>
                <w:szCs w:val="20"/>
              </w:rPr>
            </w:pPr>
            <w:r w:rsidRPr="00143B44">
              <w:rPr>
                <w:sz w:val="20"/>
                <w:szCs w:val="20"/>
              </w:rPr>
              <w:t>Раменский</w:t>
            </w:r>
          </w:p>
        </w:tc>
        <w:tc>
          <w:tcPr>
            <w:tcW w:w="1173" w:type="pct"/>
            <w:tcBorders>
              <w:top w:val="single" w:sz="4" w:space="0" w:color="auto"/>
              <w:left w:val="single" w:sz="4" w:space="0" w:color="auto"/>
              <w:bottom w:val="single" w:sz="4" w:space="0" w:color="auto"/>
              <w:right w:val="single" w:sz="4" w:space="0" w:color="auto"/>
            </w:tcBorders>
            <w:vAlign w:val="center"/>
          </w:tcPr>
          <w:p w14:paraId="3A793A9B" w14:textId="77777777" w:rsidR="00670D75" w:rsidRPr="00143B44" w:rsidRDefault="00670D75" w:rsidP="00664CD2">
            <w:pPr>
              <w:suppressAutoHyphens/>
              <w:rPr>
                <w:sz w:val="20"/>
                <w:szCs w:val="20"/>
              </w:rPr>
            </w:pPr>
            <w:r w:rsidRPr="00143B44">
              <w:rPr>
                <w:sz w:val="20"/>
                <w:szCs w:val="20"/>
              </w:rPr>
              <w:t>Виноградовское</w:t>
            </w:r>
          </w:p>
        </w:tc>
        <w:tc>
          <w:tcPr>
            <w:tcW w:w="945" w:type="pct"/>
            <w:tcBorders>
              <w:top w:val="single" w:sz="4" w:space="0" w:color="auto"/>
              <w:left w:val="single" w:sz="4" w:space="0" w:color="auto"/>
              <w:bottom w:val="single" w:sz="4" w:space="0" w:color="auto"/>
              <w:right w:val="single" w:sz="4" w:space="0" w:color="auto"/>
            </w:tcBorders>
            <w:vAlign w:val="center"/>
          </w:tcPr>
          <w:p w14:paraId="57CA210D" w14:textId="77777777" w:rsidR="00670D75" w:rsidRPr="00143B44" w:rsidRDefault="00670D75" w:rsidP="00664CD2">
            <w:pPr>
              <w:suppressAutoHyphens/>
              <w:jc w:val="center"/>
              <w:rPr>
                <w:sz w:val="20"/>
                <w:szCs w:val="20"/>
              </w:rPr>
            </w:pPr>
            <w:r w:rsidRPr="00143B44">
              <w:rPr>
                <w:sz w:val="20"/>
                <w:szCs w:val="20"/>
              </w:rPr>
              <w:t>4,33</w:t>
            </w:r>
          </w:p>
        </w:tc>
      </w:tr>
      <w:tr w:rsidR="00670D75" w:rsidRPr="00143B44" w14:paraId="215D40C3"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6B5C6E24" w14:textId="77777777" w:rsidR="00670D75" w:rsidRPr="00143B44" w:rsidRDefault="00670D75" w:rsidP="00664CD2">
            <w:pPr>
              <w:suppressAutoHyphens/>
              <w:spacing w:line="288" w:lineRule="auto"/>
              <w:jc w:val="center"/>
              <w:rPr>
                <w:sz w:val="20"/>
                <w:szCs w:val="20"/>
              </w:rPr>
            </w:pPr>
          </w:p>
        </w:tc>
        <w:tc>
          <w:tcPr>
            <w:tcW w:w="1669" w:type="pct"/>
            <w:vMerge/>
            <w:tcBorders>
              <w:top w:val="single" w:sz="4" w:space="0" w:color="auto"/>
              <w:left w:val="single" w:sz="4" w:space="0" w:color="auto"/>
              <w:bottom w:val="single" w:sz="4" w:space="0" w:color="auto"/>
              <w:right w:val="single" w:sz="4" w:space="0" w:color="auto"/>
            </w:tcBorders>
            <w:vAlign w:val="center"/>
          </w:tcPr>
          <w:p w14:paraId="53FA5C8E" w14:textId="77777777" w:rsidR="00670D75" w:rsidRPr="00143B44" w:rsidRDefault="00670D75" w:rsidP="00664CD2">
            <w:pPr>
              <w:suppressAutoHyphens/>
              <w:rPr>
                <w:sz w:val="20"/>
                <w:szCs w:val="20"/>
              </w:rPr>
            </w:pPr>
          </w:p>
        </w:tc>
        <w:tc>
          <w:tcPr>
            <w:tcW w:w="852" w:type="pct"/>
            <w:tcBorders>
              <w:top w:val="single" w:sz="4" w:space="0" w:color="auto"/>
              <w:left w:val="single" w:sz="4" w:space="0" w:color="auto"/>
              <w:bottom w:val="single" w:sz="4" w:space="0" w:color="auto"/>
              <w:right w:val="single" w:sz="4" w:space="0" w:color="auto"/>
            </w:tcBorders>
            <w:vAlign w:val="center"/>
          </w:tcPr>
          <w:p w14:paraId="46BD9704" w14:textId="77777777" w:rsidR="00670D75" w:rsidRPr="00143B44" w:rsidRDefault="00670D75" w:rsidP="00664CD2">
            <w:pPr>
              <w:suppressAutoHyphens/>
              <w:rPr>
                <w:sz w:val="20"/>
                <w:szCs w:val="20"/>
              </w:rPr>
            </w:pPr>
            <w:r w:rsidRPr="00143B44">
              <w:rPr>
                <w:sz w:val="20"/>
                <w:szCs w:val="20"/>
              </w:rPr>
              <w:t>Домодедово</w:t>
            </w:r>
          </w:p>
        </w:tc>
        <w:tc>
          <w:tcPr>
            <w:tcW w:w="1173" w:type="pct"/>
            <w:tcBorders>
              <w:top w:val="single" w:sz="4" w:space="0" w:color="auto"/>
              <w:left w:val="single" w:sz="4" w:space="0" w:color="auto"/>
              <w:bottom w:val="single" w:sz="4" w:space="0" w:color="auto"/>
              <w:right w:val="single" w:sz="4" w:space="0" w:color="auto"/>
            </w:tcBorders>
            <w:vAlign w:val="center"/>
          </w:tcPr>
          <w:p w14:paraId="72574FB7" w14:textId="77777777" w:rsidR="00670D75" w:rsidRPr="00143B44" w:rsidRDefault="00670D75" w:rsidP="00664CD2">
            <w:pPr>
              <w:suppressAutoHyphens/>
              <w:rPr>
                <w:bCs/>
                <w:sz w:val="20"/>
                <w:szCs w:val="20"/>
              </w:rPr>
            </w:pPr>
            <w:r w:rsidRPr="00143B44">
              <w:rPr>
                <w:sz w:val="20"/>
                <w:szCs w:val="20"/>
              </w:rPr>
              <w:t>Подольское</w:t>
            </w:r>
          </w:p>
        </w:tc>
        <w:tc>
          <w:tcPr>
            <w:tcW w:w="945" w:type="pct"/>
            <w:tcBorders>
              <w:top w:val="single" w:sz="4" w:space="0" w:color="auto"/>
              <w:left w:val="single" w:sz="4" w:space="0" w:color="auto"/>
              <w:bottom w:val="single" w:sz="4" w:space="0" w:color="auto"/>
              <w:right w:val="single" w:sz="4" w:space="0" w:color="auto"/>
            </w:tcBorders>
            <w:vAlign w:val="center"/>
          </w:tcPr>
          <w:p w14:paraId="1A9A0277" w14:textId="77777777" w:rsidR="00670D75" w:rsidRPr="00143B44" w:rsidRDefault="00670D75" w:rsidP="00664CD2">
            <w:pPr>
              <w:suppressAutoHyphens/>
              <w:jc w:val="center"/>
              <w:rPr>
                <w:sz w:val="20"/>
                <w:szCs w:val="20"/>
              </w:rPr>
            </w:pPr>
            <w:r w:rsidRPr="00143B44">
              <w:rPr>
                <w:sz w:val="20"/>
                <w:szCs w:val="20"/>
              </w:rPr>
              <w:t>8,89</w:t>
            </w:r>
          </w:p>
        </w:tc>
      </w:tr>
      <w:tr w:rsidR="00670D75" w:rsidRPr="00143B44" w14:paraId="749ECB8E"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118A2ECB" w14:textId="77777777" w:rsidR="00670D75" w:rsidRPr="00143B44" w:rsidRDefault="00670D75" w:rsidP="00664CD2">
            <w:pPr>
              <w:suppressAutoHyphens/>
              <w:spacing w:line="288" w:lineRule="auto"/>
              <w:jc w:val="center"/>
              <w:rPr>
                <w:sz w:val="20"/>
                <w:szCs w:val="20"/>
              </w:rPr>
            </w:pPr>
          </w:p>
        </w:tc>
        <w:tc>
          <w:tcPr>
            <w:tcW w:w="1669" w:type="pct"/>
            <w:vMerge/>
            <w:tcBorders>
              <w:top w:val="single" w:sz="4" w:space="0" w:color="auto"/>
              <w:left w:val="single" w:sz="4" w:space="0" w:color="auto"/>
              <w:bottom w:val="single" w:sz="4" w:space="0" w:color="auto"/>
              <w:right w:val="single" w:sz="4" w:space="0" w:color="auto"/>
            </w:tcBorders>
            <w:vAlign w:val="center"/>
          </w:tcPr>
          <w:p w14:paraId="7D31CCD4" w14:textId="77777777" w:rsidR="00670D75" w:rsidRPr="00143B44" w:rsidRDefault="00670D75" w:rsidP="00664CD2">
            <w:pPr>
              <w:suppressAutoHyphens/>
              <w:rPr>
                <w:sz w:val="20"/>
                <w:szCs w:val="20"/>
              </w:rPr>
            </w:pPr>
          </w:p>
        </w:tc>
        <w:tc>
          <w:tcPr>
            <w:tcW w:w="852" w:type="pct"/>
            <w:tcBorders>
              <w:top w:val="single" w:sz="4" w:space="0" w:color="auto"/>
              <w:left w:val="single" w:sz="4" w:space="0" w:color="auto"/>
              <w:bottom w:val="single" w:sz="4" w:space="0" w:color="auto"/>
              <w:right w:val="single" w:sz="4" w:space="0" w:color="auto"/>
            </w:tcBorders>
            <w:vAlign w:val="center"/>
          </w:tcPr>
          <w:p w14:paraId="7A8BCBDC" w14:textId="77777777" w:rsidR="00670D75" w:rsidRPr="00143B44" w:rsidRDefault="00670D75" w:rsidP="00664CD2">
            <w:pPr>
              <w:suppressAutoHyphens/>
              <w:rPr>
                <w:sz w:val="20"/>
                <w:szCs w:val="20"/>
              </w:rPr>
            </w:pPr>
            <w:r w:rsidRPr="00143B44">
              <w:rPr>
                <w:sz w:val="20"/>
                <w:szCs w:val="20"/>
              </w:rPr>
              <w:t>Подольск</w:t>
            </w:r>
          </w:p>
        </w:tc>
        <w:tc>
          <w:tcPr>
            <w:tcW w:w="1173" w:type="pct"/>
            <w:tcBorders>
              <w:top w:val="single" w:sz="4" w:space="0" w:color="auto"/>
              <w:left w:val="single" w:sz="4" w:space="0" w:color="auto"/>
              <w:bottom w:val="single" w:sz="4" w:space="0" w:color="auto"/>
              <w:right w:val="single" w:sz="4" w:space="0" w:color="auto"/>
            </w:tcBorders>
            <w:vAlign w:val="center"/>
          </w:tcPr>
          <w:p w14:paraId="6018B806" w14:textId="77777777" w:rsidR="00670D75" w:rsidRPr="00143B44" w:rsidRDefault="00670D75" w:rsidP="00664CD2">
            <w:pPr>
              <w:suppressAutoHyphens/>
              <w:rPr>
                <w:bCs/>
                <w:sz w:val="20"/>
                <w:szCs w:val="20"/>
              </w:rPr>
            </w:pPr>
            <w:r w:rsidRPr="00143B44">
              <w:rPr>
                <w:sz w:val="20"/>
                <w:szCs w:val="20"/>
              </w:rPr>
              <w:t>Подольское</w:t>
            </w:r>
          </w:p>
        </w:tc>
        <w:tc>
          <w:tcPr>
            <w:tcW w:w="945" w:type="pct"/>
            <w:tcBorders>
              <w:top w:val="single" w:sz="4" w:space="0" w:color="auto"/>
              <w:left w:val="single" w:sz="4" w:space="0" w:color="auto"/>
              <w:bottom w:val="single" w:sz="4" w:space="0" w:color="auto"/>
              <w:right w:val="single" w:sz="4" w:space="0" w:color="auto"/>
            </w:tcBorders>
            <w:vAlign w:val="center"/>
          </w:tcPr>
          <w:p w14:paraId="2F5896D2" w14:textId="77777777" w:rsidR="00670D75" w:rsidRPr="00143B44" w:rsidRDefault="00670D75" w:rsidP="00664CD2">
            <w:pPr>
              <w:suppressAutoHyphens/>
              <w:jc w:val="center"/>
              <w:rPr>
                <w:sz w:val="20"/>
                <w:szCs w:val="20"/>
              </w:rPr>
            </w:pPr>
            <w:r w:rsidRPr="00143B44">
              <w:rPr>
                <w:sz w:val="20"/>
                <w:szCs w:val="20"/>
              </w:rPr>
              <w:t>6,05</w:t>
            </w:r>
          </w:p>
        </w:tc>
      </w:tr>
      <w:tr w:rsidR="00670D75" w:rsidRPr="00143B44" w14:paraId="424C9905"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0AF3FB8D" w14:textId="77777777" w:rsidR="00670D75" w:rsidRPr="00143B44" w:rsidRDefault="00670D75" w:rsidP="00664CD2">
            <w:pPr>
              <w:suppressAutoHyphens/>
              <w:spacing w:line="288" w:lineRule="auto"/>
              <w:jc w:val="center"/>
              <w:rPr>
                <w:sz w:val="20"/>
                <w:szCs w:val="20"/>
              </w:rPr>
            </w:pPr>
          </w:p>
        </w:tc>
        <w:tc>
          <w:tcPr>
            <w:tcW w:w="3694" w:type="pct"/>
            <w:gridSpan w:val="3"/>
            <w:tcBorders>
              <w:top w:val="single" w:sz="4" w:space="0" w:color="auto"/>
              <w:left w:val="single" w:sz="4" w:space="0" w:color="auto"/>
              <w:bottom w:val="single" w:sz="4" w:space="0" w:color="auto"/>
              <w:right w:val="single" w:sz="4" w:space="0" w:color="auto"/>
            </w:tcBorders>
            <w:vAlign w:val="center"/>
          </w:tcPr>
          <w:p w14:paraId="4D061887" w14:textId="77777777" w:rsidR="00670D75" w:rsidRPr="00143B44" w:rsidRDefault="00670D75" w:rsidP="00664CD2">
            <w:pPr>
              <w:suppressAutoHyphens/>
              <w:jc w:val="right"/>
              <w:rPr>
                <w:b/>
                <w:bCs/>
                <w:sz w:val="20"/>
                <w:szCs w:val="20"/>
              </w:rPr>
            </w:pPr>
            <w:r w:rsidRPr="00143B44">
              <w:rPr>
                <w:b/>
                <w:sz w:val="20"/>
                <w:szCs w:val="20"/>
              </w:rPr>
              <w:t>Итого</w:t>
            </w:r>
          </w:p>
        </w:tc>
        <w:tc>
          <w:tcPr>
            <w:tcW w:w="945" w:type="pct"/>
            <w:tcBorders>
              <w:top w:val="single" w:sz="4" w:space="0" w:color="auto"/>
              <w:left w:val="single" w:sz="4" w:space="0" w:color="auto"/>
              <w:bottom w:val="single" w:sz="4" w:space="0" w:color="auto"/>
              <w:right w:val="single" w:sz="4" w:space="0" w:color="auto"/>
            </w:tcBorders>
            <w:vAlign w:val="center"/>
          </w:tcPr>
          <w:p w14:paraId="7DE7D7BE" w14:textId="77777777" w:rsidR="00670D75" w:rsidRPr="00143B44" w:rsidRDefault="00670D75" w:rsidP="00664CD2">
            <w:pPr>
              <w:suppressAutoHyphens/>
              <w:jc w:val="center"/>
              <w:rPr>
                <w:b/>
                <w:bCs/>
                <w:sz w:val="20"/>
                <w:szCs w:val="20"/>
              </w:rPr>
            </w:pPr>
            <w:r w:rsidRPr="00143B44">
              <w:rPr>
                <w:b/>
                <w:bCs/>
                <w:sz w:val="20"/>
                <w:szCs w:val="20"/>
              </w:rPr>
              <w:t>24,06</w:t>
            </w:r>
          </w:p>
        </w:tc>
      </w:tr>
      <w:tr w:rsidR="00670D75" w:rsidRPr="00143B44" w14:paraId="2574EEB4" w14:textId="77777777" w:rsidTr="000A5171">
        <w:tc>
          <w:tcPr>
            <w:tcW w:w="361" w:type="pct"/>
            <w:vMerge w:val="restart"/>
            <w:tcBorders>
              <w:top w:val="single" w:sz="4" w:space="0" w:color="auto"/>
              <w:left w:val="single" w:sz="4" w:space="0" w:color="auto"/>
              <w:bottom w:val="single" w:sz="4" w:space="0" w:color="auto"/>
              <w:right w:val="single" w:sz="4" w:space="0" w:color="auto"/>
            </w:tcBorders>
            <w:vAlign w:val="center"/>
          </w:tcPr>
          <w:p w14:paraId="0F973E8B" w14:textId="77777777" w:rsidR="00670D75" w:rsidRPr="00143B44" w:rsidRDefault="00670D75" w:rsidP="00664CD2">
            <w:pPr>
              <w:suppressAutoHyphens/>
              <w:spacing w:line="288" w:lineRule="auto"/>
              <w:jc w:val="center"/>
              <w:rPr>
                <w:sz w:val="20"/>
                <w:szCs w:val="20"/>
              </w:rPr>
            </w:pPr>
            <w:r w:rsidRPr="00143B44">
              <w:rPr>
                <w:sz w:val="20"/>
                <w:szCs w:val="20"/>
              </w:rPr>
              <w:t>16</w:t>
            </w:r>
          </w:p>
        </w:tc>
        <w:tc>
          <w:tcPr>
            <w:tcW w:w="1669" w:type="pct"/>
            <w:tcBorders>
              <w:top w:val="single" w:sz="4" w:space="0" w:color="auto"/>
              <w:left w:val="single" w:sz="4" w:space="0" w:color="auto"/>
              <w:bottom w:val="single" w:sz="4" w:space="0" w:color="auto"/>
              <w:right w:val="single" w:sz="4" w:space="0" w:color="auto"/>
            </w:tcBorders>
            <w:vAlign w:val="center"/>
          </w:tcPr>
          <w:p w14:paraId="38471949" w14:textId="77777777" w:rsidR="00670D75" w:rsidRPr="00143B44" w:rsidRDefault="00670D75" w:rsidP="00664CD2">
            <w:pPr>
              <w:suppressAutoHyphens/>
              <w:rPr>
                <w:sz w:val="20"/>
                <w:szCs w:val="20"/>
              </w:rPr>
            </w:pPr>
            <w:r w:rsidRPr="00143B44">
              <w:rPr>
                <w:sz w:val="20"/>
                <w:szCs w:val="20"/>
              </w:rPr>
              <w:t>Ступино – Озёры</w:t>
            </w:r>
          </w:p>
        </w:tc>
        <w:tc>
          <w:tcPr>
            <w:tcW w:w="852" w:type="pct"/>
            <w:tcBorders>
              <w:top w:val="single" w:sz="4" w:space="0" w:color="auto"/>
              <w:left w:val="single" w:sz="4" w:space="0" w:color="auto"/>
              <w:bottom w:val="single" w:sz="4" w:space="0" w:color="auto"/>
              <w:right w:val="single" w:sz="4" w:space="0" w:color="auto"/>
            </w:tcBorders>
            <w:vAlign w:val="center"/>
          </w:tcPr>
          <w:p w14:paraId="1AA1E79A" w14:textId="77777777" w:rsidR="00670D75" w:rsidRPr="00143B44" w:rsidRDefault="00670D75" w:rsidP="00664CD2">
            <w:pPr>
              <w:suppressAutoHyphens/>
              <w:rPr>
                <w:sz w:val="20"/>
                <w:szCs w:val="20"/>
              </w:rPr>
            </w:pPr>
            <w:r w:rsidRPr="00143B44">
              <w:rPr>
                <w:sz w:val="20"/>
                <w:szCs w:val="20"/>
              </w:rPr>
              <w:t>Ступино</w:t>
            </w:r>
          </w:p>
        </w:tc>
        <w:tc>
          <w:tcPr>
            <w:tcW w:w="1173" w:type="pct"/>
            <w:tcBorders>
              <w:top w:val="single" w:sz="4" w:space="0" w:color="auto"/>
              <w:left w:val="single" w:sz="4" w:space="0" w:color="auto"/>
              <w:bottom w:val="single" w:sz="4" w:space="0" w:color="auto"/>
              <w:right w:val="single" w:sz="4" w:space="0" w:color="auto"/>
            </w:tcBorders>
            <w:vAlign w:val="center"/>
          </w:tcPr>
          <w:p w14:paraId="503ECFDE" w14:textId="77777777" w:rsidR="00670D75" w:rsidRPr="00143B44" w:rsidRDefault="00670D75" w:rsidP="00664CD2">
            <w:pPr>
              <w:suppressAutoHyphens/>
              <w:rPr>
                <w:sz w:val="20"/>
                <w:szCs w:val="20"/>
              </w:rPr>
            </w:pPr>
            <w:r w:rsidRPr="00143B44">
              <w:rPr>
                <w:sz w:val="20"/>
                <w:szCs w:val="20"/>
              </w:rPr>
              <w:t>Ступинское</w:t>
            </w:r>
          </w:p>
        </w:tc>
        <w:tc>
          <w:tcPr>
            <w:tcW w:w="945" w:type="pct"/>
            <w:tcBorders>
              <w:top w:val="single" w:sz="4" w:space="0" w:color="auto"/>
              <w:left w:val="single" w:sz="4" w:space="0" w:color="auto"/>
              <w:bottom w:val="single" w:sz="4" w:space="0" w:color="auto"/>
              <w:right w:val="single" w:sz="4" w:space="0" w:color="auto"/>
            </w:tcBorders>
            <w:vAlign w:val="center"/>
          </w:tcPr>
          <w:p w14:paraId="14B95816" w14:textId="77777777" w:rsidR="00670D75" w:rsidRPr="00143B44" w:rsidRDefault="00670D75" w:rsidP="00664CD2">
            <w:pPr>
              <w:suppressAutoHyphens/>
              <w:jc w:val="center"/>
              <w:rPr>
                <w:sz w:val="20"/>
                <w:szCs w:val="20"/>
              </w:rPr>
            </w:pPr>
            <w:r w:rsidRPr="00143B44">
              <w:rPr>
                <w:sz w:val="20"/>
                <w:szCs w:val="20"/>
              </w:rPr>
              <w:t>4,45</w:t>
            </w:r>
          </w:p>
        </w:tc>
      </w:tr>
      <w:tr w:rsidR="00670D75" w:rsidRPr="00143B44" w14:paraId="4E2CE0E4"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11F63766" w14:textId="77777777" w:rsidR="00670D75" w:rsidRPr="00143B44" w:rsidRDefault="00670D75" w:rsidP="00664CD2">
            <w:pPr>
              <w:suppressAutoHyphens/>
              <w:spacing w:line="288" w:lineRule="auto"/>
              <w:jc w:val="center"/>
              <w:rPr>
                <w:sz w:val="20"/>
                <w:szCs w:val="20"/>
              </w:rPr>
            </w:pPr>
          </w:p>
        </w:tc>
        <w:tc>
          <w:tcPr>
            <w:tcW w:w="1669" w:type="pct"/>
            <w:tcBorders>
              <w:top w:val="single" w:sz="4" w:space="0" w:color="auto"/>
              <w:left w:val="single" w:sz="4" w:space="0" w:color="auto"/>
              <w:bottom w:val="single" w:sz="4" w:space="0" w:color="auto"/>
              <w:right w:val="single" w:sz="4" w:space="0" w:color="auto"/>
            </w:tcBorders>
            <w:vAlign w:val="center"/>
          </w:tcPr>
          <w:p w14:paraId="2DB80CE3" w14:textId="77777777" w:rsidR="00670D75" w:rsidRPr="00143B44" w:rsidRDefault="00670D75" w:rsidP="00664CD2">
            <w:pPr>
              <w:suppressAutoHyphens/>
              <w:rPr>
                <w:sz w:val="20"/>
                <w:szCs w:val="20"/>
              </w:rPr>
            </w:pPr>
            <w:r w:rsidRPr="00143B44">
              <w:rPr>
                <w:sz w:val="20"/>
                <w:szCs w:val="20"/>
              </w:rPr>
              <w:t>Ступино – Озёры</w:t>
            </w:r>
          </w:p>
        </w:tc>
        <w:tc>
          <w:tcPr>
            <w:tcW w:w="852" w:type="pct"/>
            <w:tcBorders>
              <w:top w:val="single" w:sz="4" w:space="0" w:color="auto"/>
              <w:left w:val="single" w:sz="4" w:space="0" w:color="auto"/>
              <w:bottom w:val="single" w:sz="4" w:space="0" w:color="auto"/>
              <w:right w:val="single" w:sz="4" w:space="0" w:color="auto"/>
            </w:tcBorders>
            <w:vAlign w:val="center"/>
          </w:tcPr>
          <w:p w14:paraId="08D32939" w14:textId="77777777" w:rsidR="00670D75" w:rsidRPr="00143B44" w:rsidRDefault="00670D75" w:rsidP="00664CD2">
            <w:pPr>
              <w:suppressAutoHyphens/>
              <w:rPr>
                <w:sz w:val="20"/>
                <w:szCs w:val="20"/>
              </w:rPr>
            </w:pPr>
            <w:r w:rsidRPr="00143B44">
              <w:rPr>
                <w:sz w:val="20"/>
                <w:szCs w:val="20"/>
              </w:rPr>
              <w:t>Озеры</w:t>
            </w:r>
          </w:p>
        </w:tc>
        <w:tc>
          <w:tcPr>
            <w:tcW w:w="1173" w:type="pct"/>
            <w:tcBorders>
              <w:top w:val="single" w:sz="4" w:space="0" w:color="auto"/>
              <w:left w:val="single" w:sz="4" w:space="0" w:color="auto"/>
              <w:bottom w:val="single" w:sz="4" w:space="0" w:color="auto"/>
              <w:right w:val="single" w:sz="4" w:space="0" w:color="auto"/>
            </w:tcBorders>
            <w:vAlign w:val="center"/>
          </w:tcPr>
          <w:p w14:paraId="27E1317F" w14:textId="77777777" w:rsidR="00670D75" w:rsidRPr="00143B44" w:rsidRDefault="00670D75" w:rsidP="00664CD2">
            <w:pPr>
              <w:suppressAutoHyphens/>
              <w:rPr>
                <w:sz w:val="20"/>
                <w:szCs w:val="20"/>
              </w:rPr>
            </w:pPr>
            <w:r w:rsidRPr="00143B44">
              <w:rPr>
                <w:sz w:val="20"/>
                <w:szCs w:val="20"/>
              </w:rPr>
              <w:t>Ступинское</w:t>
            </w:r>
          </w:p>
        </w:tc>
        <w:tc>
          <w:tcPr>
            <w:tcW w:w="945" w:type="pct"/>
            <w:tcBorders>
              <w:top w:val="single" w:sz="4" w:space="0" w:color="auto"/>
              <w:left w:val="single" w:sz="4" w:space="0" w:color="auto"/>
              <w:bottom w:val="single" w:sz="4" w:space="0" w:color="auto"/>
              <w:right w:val="single" w:sz="4" w:space="0" w:color="auto"/>
            </w:tcBorders>
            <w:vAlign w:val="center"/>
          </w:tcPr>
          <w:p w14:paraId="05349B0C" w14:textId="77777777" w:rsidR="00670D75" w:rsidRPr="00143B44" w:rsidRDefault="00670D75" w:rsidP="00664CD2">
            <w:pPr>
              <w:suppressAutoHyphens/>
              <w:jc w:val="center"/>
              <w:rPr>
                <w:sz w:val="20"/>
                <w:szCs w:val="20"/>
              </w:rPr>
            </w:pPr>
            <w:r w:rsidRPr="00143B44">
              <w:rPr>
                <w:sz w:val="20"/>
                <w:szCs w:val="20"/>
              </w:rPr>
              <w:t>6,36</w:t>
            </w:r>
          </w:p>
        </w:tc>
      </w:tr>
      <w:tr w:rsidR="00670D75" w:rsidRPr="00143B44" w14:paraId="0D4C0557"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2ABC7A40" w14:textId="77777777" w:rsidR="00670D75" w:rsidRPr="00143B44" w:rsidRDefault="00670D75" w:rsidP="00664CD2">
            <w:pPr>
              <w:suppressAutoHyphens/>
              <w:spacing w:line="288" w:lineRule="auto"/>
              <w:jc w:val="center"/>
              <w:rPr>
                <w:sz w:val="20"/>
                <w:szCs w:val="20"/>
              </w:rPr>
            </w:pPr>
          </w:p>
        </w:tc>
        <w:tc>
          <w:tcPr>
            <w:tcW w:w="3694" w:type="pct"/>
            <w:gridSpan w:val="3"/>
            <w:tcBorders>
              <w:top w:val="single" w:sz="4" w:space="0" w:color="auto"/>
              <w:left w:val="single" w:sz="4" w:space="0" w:color="auto"/>
              <w:bottom w:val="single" w:sz="4" w:space="0" w:color="auto"/>
              <w:right w:val="single" w:sz="4" w:space="0" w:color="auto"/>
            </w:tcBorders>
            <w:vAlign w:val="center"/>
          </w:tcPr>
          <w:p w14:paraId="1BAAA08D" w14:textId="77777777" w:rsidR="00670D75" w:rsidRPr="00143B44" w:rsidRDefault="00670D75" w:rsidP="00664CD2">
            <w:pPr>
              <w:suppressAutoHyphens/>
              <w:jc w:val="right"/>
              <w:rPr>
                <w:b/>
                <w:bCs/>
                <w:sz w:val="20"/>
                <w:szCs w:val="20"/>
              </w:rPr>
            </w:pPr>
            <w:r w:rsidRPr="00143B44">
              <w:rPr>
                <w:b/>
                <w:sz w:val="20"/>
                <w:szCs w:val="20"/>
              </w:rPr>
              <w:t>Итого</w:t>
            </w:r>
          </w:p>
        </w:tc>
        <w:tc>
          <w:tcPr>
            <w:tcW w:w="945" w:type="pct"/>
            <w:tcBorders>
              <w:top w:val="single" w:sz="4" w:space="0" w:color="auto"/>
              <w:left w:val="single" w:sz="4" w:space="0" w:color="auto"/>
              <w:bottom w:val="single" w:sz="4" w:space="0" w:color="auto"/>
              <w:right w:val="single" w:sz="4" w:space="0" w:color="auto"/>
            </w:tcBorders>
            <w:vAlign w:val="center"/>
          </w:tcPr>
          <w:p w14:paraId="7BDDF6A5" w14:textId="77777777" w:rsidR="00670D75" w:rsidRPr="00143B44" w:rsidRDefault="00670D75" w:rsidP="00664CD2">
            <w:pPr>
              <w:suppressAutoHyphens/>
              <w:jc w:val="center"/>
              <w:rPr>
                <w:b/>
                <w:bCs/>
                <w:sz w:val="20"/>
                <w:szCs w:val="20"/>
              </w:rPr>
            </w:pPr>
            <w:r w:rsidRPr="00143B44">
              <w:rPr>
                <w:b/>
                <w:bCs/>
                <w:sz w:val="20"/>
                <w:szCs w:val="20"/>
              </w:rPr>
              <w:t>10,81</w:t>
            </w:r>
          </w:p>
        </w:tc>
      </w:tr>
      <w:tr w:rsidR="00670D75" w:rsidRPr="00143B44" w14:paraId="25C00D18" w14:textId="77777777" w:rsidTr="000A5171">
        <w:tc>
          <w:tcPr>
            <w:tcW w:w="361" w:type="pct"/>
            <w:vMerge w:val="restart"/>
            <w:tcBorders>
              <w:top w:val="single" w:sz="4" w:space="0" w:color="auto"/>
              <w:left w:val="single" w:sz="4" w:space="0" w:color="auto"/>
              <w:bottom w:val="single" w:sz="4" w:space="0" w:color="auto"/>
              <w:right w:val="single" w:sz="4" w:space="0" w:color="auto"/>
            </w:tcBorders>
            <w:vAlign w:val="center"/>
          </w:tcPr>
          <w:p w14:paraId="38759593" w14:textId="77777777" w:rsidR="00670D75" w:rsidRPr="00143B44" w:rsidRDefault="00670D75" w:rsidP="00664CD2">
            <w:pPr>
              <w:suppressAutoHyphens/>
              <w:spacing w:line="288" w:lineRule="auto"/>
              <w:jc w:val="center"/>
              <w:rPr>
                <w:sz w:val="20"/>
                <w:szCs w:val="20"/>
              </w:rPr>
            </w:pPr>
            <w:r w:rsidRPr="00143B44">
              <w:rPr>
                <w:sz w:val="20"/>
                <w:szCs w:val="20"/>
              </w:rPr>
              <w:t>17</w:t>
            </w:r>
          </w:p>
        </w:tc>
        <w:tc>
          <w:tcPr>
            <w:tcW w:w="1669" w:type="pct"/>
            <w:vMerge w:val="restart"/>
            <w:tcBorders>
              <w:top w:val="single" w:sz="4" w:space="0" w:color="auto"/>
              <w:left w:val="single" w:sz="4" w:space="0" w:color="auto"/>
              <w:bottom w:val="single" w:sz="4" w:space="0" w:color="auto"/>
              <w:right w:val="single" w:sz="4" w:space="0" w:color="auto"/>
            </w:tcBorders>
            <w:vAlign w:val="center"/>
          </w:tcPr>
          <w:p w14:paraId="11F8005F" w14:textId="77777777" w:rsidR="00670D75" w:rsidRPr="00143B44" w:rsidRDefault="00670D75" w:rsidP="00664CD2">
            <w:pPr>
              <w:suppressAutoHyphens/>
              <w:rPr>
                <w:sz w:val="20"/>
                <w:szCs w:val="20"/>
              </w:rPr>
            </w:pPr>
            <w:r w:rsidRPr="00143B44">
              <w:rPr>
                <w:sz w:val="20"/>
                <w:szCs w:val="20"/>
              </w:rPr>
              <w:t>Химки – северный терминальный комплекс аэропорта Шереметьево</w:t>
            </w:r>
          </w:p>
        </w:tc>
        <w:tc>
          <w:tcPr>
            <w:tcW w:w="852" w:type="pct"/>
            <w:tcBorders>
              <w:top w:val="single" w:sz="4" w:space="0" w:color="auto"/>
              <w:left w:val="single" w:sz="4" w:space="0" w:color="auto"/>
              <w:bottom w:val="single" w:sz="4" w:space="0" w:color="auto"/>
              <w:right w:val="single" w:sz="4" w:space="0" w:color="auto"/>
            </w:tcBorders>
            <w:vAlign w:val="center"/>
          </w:tcPr>
          <w:p w14:paraId="7232F96D" w14:textId="77777777" w:rsidR="00670D75" w:rsidRPr="00143B44" w:rsidRDefault="00670D75" w:rsidP="00664CD2">
            <w:pPr>
              <w:suppressAutoHyphens/>
              <w:rPr>
                <w:sz w:val="20"/>
                <w:szCs w:val="20"/>
              </w:rPr>
            </w:pPr>
            <w:r w:rsidRPr="00143B44">
              <w:rPr>
                <w:sz w:val="20"/>
                <w:szCs w:val="20"/>
              </w:rPr>
              <w:t>Химки</w:t>
            </w:r>
          </w:p>
        </w:tc>
        <w:tc>
          <w:tcPr>
            <w:tcW w:w="1173" w:type="pct"/>
            <w:tcBorders>
              <w:top w:val="single" w:sz="4" w:space="0" w:color="auto"/>
              <w:left w:val="single" w:sz="4" w:space="0" w:color="auto"/>
              <w:bottom w:val="single" w:sz="4" w:space="0" w:color="auto"/>
              <w:right w:val="single" w:sz="4" w:space="0" w:color="auto"/>
            </w:tcBorders>
            <w:vAlign w:val="center"/>
          </w:tcPr>
          <w:p w14:paraId="2897BE4A" w14:textId="77777777" w:rsidR="00670D75" w:rsidRPr="00143B44" w:rsidRDefault="00670D75" w:rsidP="00664CD2">
            <w:pPr>
              <w:suppressAutoHyphens/>
              <w:rPr>
                <w:sz w:val="20"/>
                <w:szCs w:val="20"/>
              </w:rPr>
            </w:pPr>
            <w:r w:rsidRPr="00143B44">
              <w:rPr>
                <w:sz w:val="20"/>
                <w:szCs w:val="20"/>
              </w:rPr>
              <w:t>Дмитровское</w:t>
            </w:r>
          </w:p>
        </w:tc>
        <w:tc>
          <w:tcPr>
            <w:tcW w:w="945" w:type="pct"/>
            <w:tcBorders>
              <w:top w:val="single" w:sz="4" w:space="0" w:color="auto"/>
              <w:left w:val="single" w:sz="4" w:space="0" w:color="auto"/>
              <w:bottom w:val="single" w:sz="4" w:space="0" w:color="auto"/>
              <w:right w:val="single" w:sz="4" w:space="0" w:color="auto"/>
            </w:tcBorders>
            <w:vAlign w:val="center"/>
          </w:tcPr>
          <w:p w14:paraId="606BE1BE" w14:textId="77777777" w:rsidR="00670D75" w:rsidRPr="00143B44" w:rsidRDefault="00670D75" w:rsidP="00664CD2">
            <w:pPr>
              <w:suppressAutoHyphens/>
              <w:jc w:val="center"/>
              <w:rPr>
                <w:sz w:val="20"/>
                <w:szCs w:val="20"/>
              </w:rPr>
            </w:pPr>
            <w:r w:rsidRPr="00143B44">
              <w:rPr>
                <w:sz w:val="20"/>
                <w:szCs w:val="20"/>
              </w:rPr>
              <w:t>1,27</w:t>
            </w:r>
          </w:p>
        </w:tc>
      </w:tr>
      <w:tr w:rsidR="00670D75" w:rsidRPr="00143B44" w14:paraId="668FC900"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53C307BE" w14:textId="77777777" w:rsidR="00670D75" w:rsidRPr="00143B44" w:rsidRDefault="00670D75" w:rsidP="00664CD2">
            <w:pPr>
              <w:suppressAutoHyphens/>
              <w:spacing w:line="288" w:lineRule="auto"/>
              <w:jc w:val="center"/>
              <w:rPr>
                <w:sz w:val="20"/>
                <w:szCs w:val="20"/>
              </w:rPr>
            </w:pPr>
          </w:p>
        </w:tc>
        <w:tc>
          <w:tcPr>
            <w:tcW w:w="1669" w:type="pct"/>
            <w:vMerge/>
            <w:tcBorders>
              <w:top w:val="single" w:sz="4" w:space="0" w:color="auto"/>
              <w:left w:val="single" w:sz="4" w:space="0" w:color="auto"/>
              <w:bottom w:val="single" w:sz="4" w:space="0" w:color="auto"/>
              <w:right w:val="single" w:sz="4" w:space="0" w:color="auto"/>
            </w:tcBorders>
            <w:vAlign w:val="center"/>
          </w:tcPr>
          <w:p w14:paraId="7C0CDC6F" w14:textId="77777777" w:rsidR="00670D75" w:rsidRPr="00143B44" w:rsidRDefault="00670D75" w:rsidP="00664CD2">
            <w:pPr>
              <w:suppressAutoHyphens/>
              <w:rPr>
                <w:sz w:val="20"/>
                <w:szCs w:val="20"/>
              </w:rPr>
            </w:pPr>
          </w:p>
        </w:tc>
        <w:tc>
          <w:tcPr>
            <w:tcW w:w="852" w:type="pct"/>
            <w:tcBorders>
              <w:top w:val="single" w:sz="4" w:space="0" w:color="auto"/>
              <w:left w:val="single" w:sz="4" w:space="0" w:color="auto"/>
              <w:bottom w:val="single" w:sz="4" w:space="0" w:color="auto"/>
              <w:right w:val="single" w:sz="4" w:space="0" w:color="auto"/>
            </w:tcBorders>
            <w:vAlign w:val="center"/>
          </w:tcPr>
          <w:p w14:paraId="14719B6B" w14:textId="77777777" w:rsidR="00670D75" w:rsidRPr="00143B44" w:rsidRDefault="00670D75" w:rsidP="00664CD2">
            <w:pPr>
              <w:suppressAutoHyphens/>
              <w:rPr>
                <w:sz w:val="20"/>
                <w:szCs w:val="20"/>
              </w:rPr>
            </w:pPr>
            <w:r w:rsidRPr="00143B44">
              <w:rPr>
                <w:sz w:val="20"/>
                <w:szCs w:val="20"/>
              </w:rPr>
              <w:t>Химки</w:t>
            </w:r>
          </w:p>
        </w:tc>
        <w:tc>
          <w:tcPr>
            <w:tcW w:w="1173" w:type="pct"/>
            <w:tcBorders>
              <w:top w:val="single" w:sz="4" w:space="0" w:color="auto"/>
              <w:left w:val="single" w:sz="4" w:space="0" w:color="auto"/>
              <w:bottom w:val="single" w:sz="4" w:space="0" w:color="auto"/>
              <w:right w:val="single" w:sz="4" w:space="0" w:color="auto"/>
            </w:tcBorders>
            <w:vAlign w:val="center"/>
          </w:tcPr>
          <w:p w14:paraId="65640C8B" w14:textId="77777777" w:rsidR="00670D75" w:rsidRPr="00143B44" w:rsidRDefault="00670D75" w:rsidP="00664CD2">
            <w:pPr>
              <w:suppressAutoHyphens/>
              <w:rPr>
                <w:sz w:val="20"/>
                <w:szCs w:val="20"/>
              </w:rPr>
            </w:pPr>
            <w:r w:rsidRPr="00143B44">
              <w:rPr>
                <w:sz w:val="20"/>
                <w:szCs w:val="20"/>
              </w:rPr>
              <w:t>Истринское</w:t>
            </w:r>
          </w:p>
        </w:tc>
        <w:tc>
          <w:tcPr>
            <w:tcW w:w="945" w:type="pct"/>
            <w:tcBorders>
              <w:top w:val="single" w:sz="4" w:space="0" w:color="auto"/>
              <w:left w:val="single" w:sz="4" w:space="0" w:color="auto"/>
              <w:bottom w:val="single" w:sz="4" w:space="0" w:color="auto"/>
              <w:right w:val="single" w:sz="4" w:space="0" w:color="auto"/>
            </w:tcBorders>
            <w:vAlign w:val="center"/>
          </w:tcPr>
          <w:p w14:paraId="4A4224EF" w14:textId="77777777" w:rsidR="00670D75" w:rsidRPr="00143B44" w:rsidRDefault="00670D75" w:rsidP="00664CD2">
            <w:pPr>
              <w:suppressAutoHyphens/>
              <w:jc w:val="center"/>
              <w:rPr>
                <w:sz w:val="20"/>
                <w:szCs w:val="20"/>
              </w:rPr>
            </w:pPr>
            <w:r w:rsidRPr="00143B44">
              <w:rPr>
                <w:sz w:val="20"/>
                <w:szCs w:val="20"/>
              </w:rPr>
              <w:t>0,1</w:t>
            </w:r>
          </w:p>
        </w:tc>
      </w:tr>
      <w:tr w:rsidR="00670D75" w:rsidRPr="00143B44" w14:paraId="5E597668"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351EFF95" w14:textId="77777777" w:rsidR="00670D75" w:rsidRPr="00143B44" w:rsidRDefault="00670D75" w:rsidP="00664CD2">
            <w:pPr>
              <w:suppressAutoHyphens/>
              <w:spacing w:line="288" w:lineRule="auto"/>
              <w:jc w:val="center"/>
              <w:rPr>
                <w:sz w:val="20"/>
                <w:szCs w:val="20"/>
              </w:rPr>
            </w:pPr>
          </w:p>
        </w:tc>
        <w:tc>
          <w:tcPr>
            <w:tcW w:w="3694" w:type="pct"/>
            <w:gridSpan w:val="3"/>
            <w:tcBorders>
              <w:top w:val="single" w:sz="4" w:space="0" w:color="auto"/>
              <w:left w:val="single" w:sz="4" w:space="0" w:color="auto"/>
              <w:bottom w:val="single" w:sz="4" w:space="0" w:color="auto"/>
              <w:right w:val="single" w:sz="4" w:space="0" w:color="auto"/>
            </w:tcBorders>
            <w:vAlign w:val="center"/>
          </w:tcPr>
          <w:p w14:paraId="013FD744" w14:textId="77777777" w:rsidR="00670D75" w:rsidRPr="00143B44" w:rsidRDefault="00670D75" w:rsidP="00664CD2">
            <w:pPr>
              <w:suppressAutoHyphens/>
              <w:jc w:val="right"/>
              <w:rPr>
                <w:b/>
                <w:bCs/>
                <w:sz w:val="20"/>
                <w:szCs w:val="20"/>
              </w:rPr>
            </w:pPr>
            <w:r w:rsidRPr="00143B44">
              <w:rPr>
                <w:b/>
                <w:sz w:val="20"/>
                <w:szCs w:val="20"/>
              </w:rPr>
              <w:t>Итого</w:t>
            </w:r>
          </w:p>
        </w:tc>
        <w:tc>
          <w:tcPr>
            <w:tcW w:w="945" w:type="pct"/>
            <w:tcBorders>
              <w:top w:val="single" w:sz="4" w:space="0" w:color="auto"/>
              <w:left w:val="single" w:sz="4" w:space="0" w:color="auto"/>
              <w:bottom w:val="single" w:sz="4" w:space="0" w:color="auto"/>
              <w:right w:val="single" w:sz="4" w:space="0" w:color="auto"/>
            </w:tcBorders>
            <w:vAlign w:val="center"/>
          </w:tcPr>
          <w:p w14:paraId="093200E8" w14:textId="77777777" w:rsidR="00670D75" w:rsidRPr="00143B44" w:rsidRDefault="00670D75" w:rsidP="00664CD2">
            <w:pPr>
              <w:suppressAutoHyphens/>
              <w:jc w:val="center"/>
              <w:rPr>
                <w:b/>
                <w:bCs/>
                <w:sz w:val="20"/>
                <w:szCs w:val="20"/>
              </w:rPr>
            </w:pPr>
            <w:r w:rsidRPr="00143B44">
              <w:rPr>
                <w:b/>
                <w:bCs/>
                <w:sz w:val="20"/>
                <w:szCs w:val="20"/>
              </w:rPr>
              <w:t>1,37</w:t>
            </w:r>
          </w:p>
        </w:tc>
      </w:tr>
      <w:tr w:rsidR="00670D75" w:rsidRPr="00143B44" w14:paraId="223289DE" w14:textId="77777777" w:rsidTr="000A5171">
        <w:tc>
          <w:tcPr>
            <w:tcW w:w="361" w:type="pct"/>
            <w:vMerge w:val="restart"/>
            <w:tcBorders>
              <w:top w:val="single" w:sz="4" w:space="0" w:color="auto"/>
              <w:left w:val="single" w:sz="4" w:space="0" w:color="auto"/>
              <w:bottom w:val="single" w:sz="4" w:space="0" w:color="auto"/>
              <w:right w:val="single" w:sz="4" w:space="0" w:color="auto"/>
            </w:tcBorders>
            <w:vAlign w:val="center"/>
          </w:tcPr>
          <w:p w14:paraId="29206CFB" w14:textId="77777777" w:rsidR="00670D75" w:rsidRPr="00143B44" w:rsidRDefault="00670D75" w:rsidP="00664CD2">
            <w:pPr>
              <w:suppressAutoHyphens/>
              <w:spacing w:line="288" w:lineRule="auto"/>
              <w:jc w:val="center"/>
              <w:rPr>
                <w:sz w:val="20"/>
                <w:szCs w:val="20"/>
              </w:rPr>
            </w:pPr>
            <w:r w:rsidRPr="00143B44">
              <w:rPr>
                <w:sz w:val="20"/>
                <w:szCs w:val="20"/>
              </w:rPr>
              <w:t>18</w:t>
            </w:r>
          </w:p>
        </w:tc>
        <w:tc>
          <w:tcPr>
            <w:tcW w:w="1669" w:type="pct"/>
            <w:vMerge w:val="restart"/>
            <w:tcBorders>
              <w:top w:val="single" w:sz="4" w:space="0" w:color="auto"/>
              <w:left w:val="single" w:sz="4" w:space="0" w:color="auto"/>
              <w:bottom w:val="single" w:sz="4" w:space="0" w:color="auto"/>
              <w:right w:val="single" w:sz="4" w:space="0" w:color="auto"/>
            </w:tcBorders>
            <w:vAlign w:val="center"/>
          </w:tcPr>
          <w:p w14:paraId="5C019846" w14:textId="77777777" w:rsidR="00670D75" w:rsidRPr="00143B44" w:rsidRDefault="00670D75" w:rsidP="00664CD2">
            <w:pPr>
              <w:suppressAutoHyphens/>
              <w:rPr>
                <w:sz w:val="20"/>
                <w:szCs w:val="20"/>
              </w:rPr>
            </w:pPr>
            <w:r w:rsidRPr="00143B44">
              <w:rPr>
                <w:sz w:val="20"/>
                <w:szCs w:val="20"/>
              </w:rPr>
              <w:t>Шереметьево – Долгопрудный – Мытищи</w:t>
            </w:r>
          </w:p>
        </w:tc>
        <w:tc>
          <w:tcPr>
            <w:tcW w:w="852" w:type="pct"/>
            <w:tcBorders>
              <w:top w:val="single" w:sz="4" w:space="0" w:color="auto"/>
              <w:left w:val="single" w:sz="4" w:space="0" w:color="auto"/>
              <w:bottom w:val="single" w:sz="4" w:space="0" w:color="auto"/>
              <w:right w:val="single" w:sz="4" w:space="0" w:color="auto"/>
            </w:tcBorders>
            <w:vAlign w:val="center"/>
          </w:tcPr>
          <w:p w14:paraId="443B8D05" w14:textId="77777777" w:rsidR="00670D75" w:rsidRPr="00143B44" w:rsidRDefault="00670D75" w:rsidP="00664CD2">
            <w:pPr>
              <w:suppressAutoHyphens/>
              <w:rPr>
                <w:sz w:val="20"/>
                <w:szCs w:val="20"/>
              </w:rPr>
            </w:pPr>
            <w:r w:rsidRPr="00143B44">
              <w:rPr>
                <w:sz w:val="20"/>
                <w:szCs w:val="20"/>
              </w:rPr>
              <w:t>Мытищи</w:t>
            </w:r>
          </w:p>
        </w:tc>
        <w:tc>
          <w:tcPr>
            <w:tcW w:w="1173" w:type="pct"/>
            <w:tcBorders>
              <w:top w:val="single" w:sz="4" w:space="0" w:color="auto"/>
              <w:left w:val="single" w:sz="4" w:space="0" w:color="auto"/>
              <w:bottom w:val="single" w:sz="4" w:space="0" w:color="auto"/>
              <w:right w:val="single" w:sz="4" w:space="0" w:color="auto"/>
            </w:tcBorders>
            <w:vAlign w:val="center"/>
          </w:tcPr>
          <w:p w14:paraId="3B9DDF9E" w14:textId="77777777" w:rsidR="00670D75" w:rsidRPr="00143B44" w:rsidRDefault="00670D75" w:rsidP="00664CD2">
            <w:pPr>
              <w:suppressAutoHyphens/>
              <w:rPr>
                <w:sz w:val="20"/>
                <w:szCs w:val="20"/>
              </w:rPr>
            </w:pPr>
            <w:r w:rsidRPr="00143B44">
              <w:rPr>
                <w:sz w:val="20"/>
                <w:szCs w:val="20"/>
              </w:rPr>
              <w:t>Дмитровское</w:t>
            </w:r>
          </w:p>
        </w:tc>
        <w:tc>
          <w:tcPr>
            <w:tcW w:w="945" w:type="pct"/>
            <w:tcBorders>
              <w:top w:val="single" w:sz="4" w:space="0" w:color="auto"/>
              <w:left w:val="single" w:sz="4" w:space="0" w:color="auto"/>
              <w:bottom w:val="single" w:sz="4" w:space="0" w:color="auto"/>
              <w:right w:val="single" w:sz="4" w:space="0" w:color="auto"/>
            </w:tcBorders>
            <w:vAlign w:val="center"/>
          </w:tcPr>
          <w:p w14:paraId="32989255" w14:textId="77777777" w:rsidR="00670D75" w:rsidRPr="00143B44" w:rsidRDefault="00670D75" w:rsidP="00664CD2">
            <w:pPr>
              <w:suppressAutoHyphens/>
              <w:jc w:val="center"/>
              <w:rPr>
                <w:sz w:val="20"/>
                <w:szCs w:val="20"/>
              </w:rPr>
            </w:pPr>
            <w:r w:rsidRPr="00143B44">
              <w:rPr>
                <w:sz w:val="20"/>
                <w:szCs w:val="20"/>
              </w:rPr>
              <w:t>4,46</w:t>
            </w:r>
          </w:p>
        </w:tc>
      </w:tr>
      <w:tr w:rsidR="00670D75" w:rsidRPr="00143B44" w14:paraId="21394B1B"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07DFCBF7" w14:textId="77777777" w:rsidR="00670D75" w:rsidRPr="00143B44" w:rsidRDefault="00670D75" w:rsidP="00664CD2">
            <w:pPr>
              <w:suppressAutoHyphens/>
              <w:spacing w:line="288" w:lineRule="auto"/>
              <w:jc w:val="center"/>
              <w:rPr>
                <w:sz w:val="20"/>
                <w:szCs w:val="20"/>
              </w:rPr>
            </w:pPr>
          </w:p>
        </w:tc>
        <w:tc>
          <w:tcPr>
            <w:tcW w:w="1669" w:type="pct"/>
            <w:vMerge/>
            <w:tcBorders>
              <w:top w:val="single" w:sz="4" w:space="0" w:color="auto"/>
              <w:left w:val="single" w:sz="4" w:space="0" w:color="auto"/>
              <w:bottom w:val="single" w:sz="4" w:space="0" w:color="auto"/>
              <w:right w:val="single" w:sz="4" w:space="0" w:color="auto"/>
            </w:tcBorders>
            <w:vAlign w:val="center"/>
          </w:tcPr>
          <w:p w14:paraId="2FA06CB1" w14:textId="77777777" w:rsidR="00670D75" w:rsidRPr="00143B44" w:rsidRDefault="00670D75" w:rsidP="00664CD2">
            <w:pPr>
              <w:suppressAutoHyphens/>
              <w:rPr>
                <w:sz w:val="20"/>
                <w:szCs w:val="20"/>
              </w:rPr>
            </w:pPr>
          </w:p>
        </w:tc>
        <w:tc>
          <w:tcPr>
            <w:tcW w:w="852" w:type="pct"/>
            <w:tcBorders>
              <w:top w:val="single" w:sz="4" w:space="0" w:color="auto"/>
              <w:left w:val="single" w:sz="4" w:space="0" w:color="auto"/>
              <w:bottom w:val="single" w:sz="4" w:space="0" w:color="auto"/>
              <w:right w:val="single" w:sz="4" w:space="0" w:color="auto"/>
            </w:tcBorders>
            <w:vAlign w:val="center"/>
          </w:tcPr>
          <w:p w14:paraId="3876915A" w14:textId="77777777" w:rsidR="00670D75" w:rsidRPr="00143B44" w:rsidRDefault="00670D75" w:rsidP="00664CD2">
            <w:pPr>
              <w:suppressAutoHyphens/>
              <w:rPr>
                <w:sz w:val="20"/>
                <w:szCs w:val="20"/>
              </w:rPr>
            </w:pPr>
            <w:r w:rsidRPr="00143B44">
              <w:rPr>
                <w:sz w:val="20"/>
                <w:szCs w:val="20"/>
              </w:rPr>
              <w:t>Химки</w:t>
            </w:r>
          </w:p>
        </w:tc>
        <w:tc>
          <w:tcPr>
            <w:tcW w:w="1173" w:type="pct"/>
            <w:tcBorders>
              <w:top w:val="single" w:sz="4" w:space="0" w:color="auto"/>
              <w:left w:val="single" w:sz="4" w:space="0" w:color="auto"/>
              <w:bottom w:val="single" w:sz="4" w:space="0" w:color="auto"/>
              <w:right w:val="single" w:sz="4" w:space="0" w:color="auto"/>
            </w:tcBorders>
            <w:vAlign w:val="center"/>
          </w:tcPr>
          <w:p w14:paraId="37B2F560" w14:textId="77777777" w:rsidR="00670D75" w:rsidRPr="00143B44" w:rsidRDefault="00670D75" w:rsidP="00664CD2">
            <w:pPr>
              <w:suppressAutoHyphens/>
              <w:rPr>
                <w:sz w:val="20"/>
                <w:szCs w:val="20"/>
              </w:rPr>
            </w:pPr>
            <w:r w:rsidRPr="00143B44">
              <w:rPr>
                <w:sz w:val="20"/>
                <w:szCs w:val="20"/>
              </w:rPr>
              <w:t>Истринское</w:t>
            </w:r>
          </w:p>
        </w:tc>
        <w:tc>
          <w:tcPr>
            <w:tcW w:w="945" w:type="pct"/>
            <w:tcBorders>
              <w:top w:val="single" w:sz="4" w:space="0" w:color="auto"/>
              <w:left w:val="single" w:sz="4" w:space="0" w:color="auto"/>
              <w:bottom w:val="single" w:sz="4" w:space="0" w:color="auto"/>
              <w:right w:val="single" w:sz="4" w:space="0" w:color="auto"/>
            </w:tcBorders>
            <w:vAlign w:val="center"/>
          </w:tcPr>
          <w:p w14:paraId="677C28E2" w14:textId="77777777" w:rsidR="00670D75" w:rsidRPr="00143B44" w:rsidRDefault="00670D75" w:rsidP="00664CD2">
            <w:pPr>
              <w:suppressAutoHyphens/>
              <w:jc w:val="center"/>
              <w:rPr>
                <w:sz w:val="20"/>
                <w:szCs w:val="20"/>
              </w:rPr>
            </w:pPr>
            <w:r w:rsidRPr="00143B44">
              <w:rPr>
                <w:sz w:val="20"/>
                <w:szCs w:val="20"/>
              </w:rPr>
              <w:t>2,95</w:t>
            </w:r>
          </w:p>
        </w:tc>
      </w:tr>
      <w:tr w:rsidR="00670D75" w:rsidRPr="00143B44" w14:paraId="3308D36F" w14:textId="77777777" w:rsidTr="000A5171">
        <w:tc>
          <w:tcPr>
            <w:tcW w:w="361" w:type="pct"/>
            <w:vMerge/>
            <w:tcBorders>
              <w:top w:val="single" w:sz="4" w:space="0" w:color="auto"/>
              <w:left w:val="single" w:sz="4" w:space="0" w:color="auto"/>
              <w:bottom w:val="single" w:sz="4" w:space="0" w:color="auto"/>
              <w:right w:val="single" w:sz="4" w:space="0" w:color="auto"/>
            </w:tcBorders>
            <w:vAlign w:val="center"/>
          </w:tcPr>
          <w:p w14:paraId="2E031EF4" w14:textId="77777777" w:rsidR="00670D75" w:rsidRPr="00143B44" w:rsidRDefault="00670D75" w:rsidP="00664CD2">
            <w:pPr>
              <w:suppressAutoHyphens/>
              <w:spacing w:line="288" w:lineRule="auto"/>
              <w:jc w:val="center"/>
              <w:rPr>
                <w:sz w:val="20"/>
                <w:szCs w:val="20"/>
              </w:rPr>
            </w:pPr>
          </w:p>
        </w:tc>
        <w:tc>
          <w:tcPr>
            <w:tcW w:w="3694" w:type="pct"/>
            <w:gridSpan w:val="3"/>
            <w:tcBorders>
              <w:top w:val="single" w:sz="4" w:space="0" w:color="auto"/>
              <w:left w:val="single" w:sz="4" w:space="0" w:color="auto"/>
              <w:bottom w:val="single" w:sz="4" w:space="0" w:color="auto"/>
              <w:right w:val="single" w:sz="4" w:space="0" w:color="auto"/>
            </w:tcBorders>
            <w:vAlign w:val="center"/>
          </w:tcPr>
          <w:p w14:paraId="48C74FCE" w14:textId="77777777" w:rsidR="00670D75" w:rsidRPr="00143B44" w:rsidRDefault="00670D75" w:rsidP="00664CD2">
            <w:pPr>
              <w:suppressAutoHyphens/>
              <w:jc w:val="right"/>
              <w:rPr>
                <w:b/>
                <w:sz w:val="20"/>
                <w:szCs w:val="20"/>
              </w:rPr>
            </w:pPr>
            <w:r w:rsidRPr="00143B44">
              <w:rPr>
                <w:b/>
                <w:sz w:val="20"/>
                <w:szCs w:val="20"/>
              </w:rPr>
              <w:t>Итого</w:t>
            </w:r>
          </w:p>
        </w:tc>
        <w:tc>
          <w:tcPr>
            <w:tcW w:w="945" w:type="pct"/>
            <w:tcBorders>
              <w:top w:val="single" w:sz="4" w:space="0" w:color="auto"/>
              <w:left w:val="single" w:sz="4" w:space="0" w:color="auto"/>
              <w:bottom w:val="single" w:sz="4" w:space="0" w:color="auto"/>
              <w:right w:val="single" w:sz="4" w:space="0" w:color="auto"/>
            </w:tcBorders>
            <w:vAlign w:val="center"/>
          </w:tcPr>
          <w:p w14:paraId="214D7186" w14:textId="77777777" w:rsidR="00670D75" w:rsidRPr="00143B44" w:rsidRDefault="00670D75" w:rsidP="00664CD2">
            <w:pPr>
              <w:suppressAutoHyphens/>
              <w:jc w:val="center"/>
              <w:rPr>
                <w:b/>
                <w:sz w:val="20"/>
                <w:szCs w:val="20"/>
              </w:rPr>
            </w:pPr>
            <w:r w:rsidRPr="00143B44">
              <w:rPr>
                <w:b/>
                <w:sz w:val="20"/>
                <w:szCs w:val="20"/>
              </w:rPr>
              <w:t>7,41</w:t>
            </w:r>
          </w:p>
        </w:tc>
      </w:tr>
      <w:tr w:rsidR="00670D75" w:rsidRPr="00143B44" w14:paraId="38DFD29C" w14:textId="77777777" w:rsidTr="000A5171">
        <w:tc>
          <w:tcPr>
            <w:tcW w:w="361" w:type="pct"/>
            <w:tcBorders>
              <w:top w:val="single" w:sz="4" w:space="0" w:color="auto"/>
              <w:left w:val="single" w:sz="4" w:space="0" w:color="auto"/>
              <w:bottom w:val="single" w:sz="4" w:space="0" w:color="auto"/>
              <w:right w:val="single" w:sz="4" w:space="0" w:color="auto"/>
            </w:tcBorders>
            <w:vAlign w:val="center"/>
          </w:tcPr>
          <w:p w14:paraId="74A4142D" w14:textId="77777777" w:rsidR="00670D75" w:rsidRPr="00143B44" w:rsidRDefault="00670D75" w:rsidP="00664CD2">
            <w:pPr>
              <w:suppressAutoHyphens/>
              <w:spacing w:line="288" w:lineRule="auto"/>
              <w:jc w:val="center"/>
              <w:rPr>
                <w:sz w:val="20"/>
                <w:szCs w:val="20"/>
              </w:rPr>
            </w:pPr>
          </w:p>
        </w:tc>
        <w:tc>
          <w:tcPr>
            <w:tcW w:w="3694" w:type="pct"/>
            <w:gridSpan w:val="3"/>
            <w:tcBorders>
              <w:top w:val="single" w:sz="4" w:space="0" w:color="auto"/>
              <w:left w:val="single" w:sz="4" w:space="0" w:color="auto"/>
              <w:bottom w:val="single" w:sz="4" w:space="0" w:color="auto"/>
              <w:right w:val="single" w:sz="4" w:space="0" w:color="auto"/>
            </w:tcBorders>
            <w:vAlign w:val="center"/>
          </w:tcPr>
          <w:p w14:paraId="55A6EDCB" w14:textId="77777777" w:rsidR="00670D75" w:rsidRPr="00143B44" w:rsidRDefault="00670D75" w:rsidP="00664CD2">
            <w:pPr>
              <w:suppressAutoHyphens/>
              <w:jc w:val="right"/>
              <w:rPr>
                <w:b/>
                <w:sz w:val="20"/>
                <w:szCs w:val="20"/>
              </w:rPr>
            </w:pPr>
            <w:r w:rsidRPr="00143B44">
              <w:rPr>
                <w:b/>
                <w:sz w:val="20"/>
                <w:szCs w:val="20"/>
              </w:rPr>
              <w:t>ВСЕГО</w:t>
            </w:r>
          </w:p>
        </w:tc>
        <w:tc>
          <w:tcPr>
            <w:tcW w:w="945" w:type="pct"/>
            <w:tcBorders>
              <w:top w:val="single" w:sz="4" w:space="0" w:color="auto"/>
              <w:left w:val="single" w:sz="4" w:space="0" w:color="auto"/>
              <w:bottom w:val="single" w:sz="4" w:space="0" w:color="auto"/>
              <w:right w:val="single" w:sz="4" w:space="0" w:color="auto"/>
            </w:tcBorders>
            <w:vAlign w:val="center"/>
          </w:tcPr>
          <w:p w14:paraId="7FFD70DD" w14:textId="77777777" w:rsidR="00670D75" w:rsidRPr="00143B44" w:rsidRDefault="00670D75" w:rsidP="00664CD2">
            <w:pPr>
              <w:suppressAutoHyphens/>
              <w:jc w:val="center"/>
              <w:rPr>
                <w:b/>
                <w:sz w:val="20"/>
                <w:szCs w:val="20"/>
              </w:rPr>
            </w:pPr>
            <w:r w:rsidRPr="00143B44">
              <w:rPr>
                <w:b/>
                <w:sz w:val="20"/>
                <w:szCs w:val="20"/>
              </w:rPr>
              <w:t>88,99</w:t>
            </w:r>
          </w:p>
        </w:tc>
      </w:tr>
    </w:tbl>
    <w:p w14:paraId="7D9F7C1E" w14:textId="77777777" w:rsidR="00670D75" w:rsidRPr="00E24F45" w:rsidRDefault="00670D75" w:rsidP="00F716C0">
      <w:pPr>
        <w:pStyle w:val="12"/>
        <w:spacing w:line="276" w:lineRule="auto"/>
      </w:pPr>
      <w:r w:rsidRPr="00463172">
        <w:t xml:space="preserve">Сводные данные о прохождении планируемых линейных объектов по землям </w:t>
      </w:r>
      <w:r w:rsidRPr="00E24F45">
        <w:t xml:space="preserve">лесного фонда в разрезе лесничеств Московской области представлена в таблице </w:t>
      </w:r>
      <w:r w:rsidR="00E24F45" w:rsidRPr="00E24F45">
        <w:t>4.</w:t>
      </w:r>
      <w:r w:rsidRPr="00E24F45">
        <w:t>3.1.4.</w:t>
      </w:r>
    </w:p>
    <w:p w14:paraId="6A6975BE" w14:textId="77777777" w:rsidR="00670D75" w:rsidRPr="00463172" w:rsidRDefault="00670D75" w:rsidP="00664CD2">
      <w:pPr>
        <w:keepNext/>
        <w:suppressAutoHyphens/>
        <w:spacing w:line="360" w:lineRule="auto"/>
        <w:ind w:firstLine="709"/>
        <w:jc w:val="right"/>
      </w:pPr>
      <w:r w:rsidRPr="00E24F45">
        <w:t xml:space="preserve">Таблица </w:t>
      </w:r>
      <w:r w:rsidR="00E24F45" w:rsidRPr="00E24F45">
        <w:t>4.</w:t>
      </w:r>
      <w:r w:rsidRPr="00E24F45">
        <w:t>3.1.4</w:t>
      </w:r>
    </w:p>
    <w:tbl>
      <w:tblPr>
        <w:tblW w:w="4426" w:type="pct"/>
        <w:jc w:val="center"/>
        <w:tblLook w:val="04A0" w:firstRow="1" w:lastRow="0" w:firstColumn="1" w:lastColumn="0" w:noHBand="0" w:noVBand="1"/>
      </w:tblPr>
      <w:tblGrid>
        <w:gridCol w:w="1905"/>
        <w:gridCol w:w="1323"/>
        <w:gridCol w:w="1406"/>
        <w:gridCol w:w="1344"/>
        <w:gridCol w:w="1272"/>
        <w:gridCol w:w="1222"/>
      </w:tblGrid>
      <w:tr w:rsidR="00670D75" w:rsidRPr="000A5171" w14:paraId="6DEECD40" w14:textId="77777777" w:rsidTr="000A5171">
        <w:trPr>
          <w:trHeight w:val="20"/>
          <w:tblHeader/>
          <w:jc w:val="center"/>
        </w:trPr>
        <w:tc>
          <w:tcPr>
            <w:tcW w:w="1124" w:type="pct"/>
            <w:vMerge w:val="restart"/>
            <w:tcBorders>
              <w:top w:val="single" w:sz="4" w:space="0" w:color="auto"/>
              <w:left w:val="single" w:sz="4" w:space="0" w:color="auto"/>
              <w:right w:val="single" w:sz="4" w:space="0" w:color="auto"/>
            </w:tcBorders>
            <w:shd w:val="clear" w:color="auto" w:fill="BFBFBF" w:themeFill="background1" w:themeFillShade="BF"/>
            <w:vAlign w:val="center"/>
            <w:hideMark/>
          </w:tcPr>
          <w:p w14:paraId="6AD6FB1F" w14:textId="77777777" w:rsidR="00670D75" w:rsidRPr="000A5171" w:rsidRDefault="00670D75" w:rsidP="00664CD2">
            <w:pPr>
              <w:keepNext/>
              <w:suppressAutoHyphens/>
              <w:jc w:val="center"/>
              <w:rPr>
                <w:b/>
                <w:sz w:val="20"/>
                <w:szCs w:val="20"/>
              </w:rPr>
            </w:pPr>
            <w:r w:rsidRPr="000A5171">
              <w:rPr>
                <w:b/>
                <w:sz w:val="20"/>
                <w:szCs w:val="20"/>
              </w:rPr>
              <w:t>Наименование лесничества</w:t>
            </w:r>
          </w:p>
        </w:tc>
        <w:tc>
          <w:tcPr>
            <w:tcW w:w="3876" w:type="pct"/>
            <w:gridSpan w:val="5"/>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546CD330" w14:textId="77777777" w:rsidR="00670D75" w:rsidRPr="000A5171" w:rsidRDefault="00670D75" w:rsidP="00664CD2">
            <w:pPr>
              <w:keepNext/>
              <w:suppressAutoHyphens/>
              <w:jc w:val="center"/>
              <w:rPr>
                <w:b/>
                <w:sz w:val="20"/>
                <w:szCs w:val="20"/>
              </w:rPr>
            </w:pPr>
            <w:r w:rsidRPr="000A5171">
              <w:rPr>
                <w:b/>
                <w:sz w:val="20"/>
                <w:szCs w:val="20"/>
              </w:rPr>
              <w:t>Протяжённость планируемых линейных объектов по землям лесного фонда (км):</w:t>
            </w:r>
          </w:p>
        </w:tc>
      </w:tr>
      <w:tr w:rsidR="00670D75" w:rsidRPr="000A5171" w14:paraId="66324559" w14:textId="77777777" w:rsidTr="000A5171">
        <w:trPr>
          <w:trHeight w:val="20"/>
          <w:tblHeader/>
          <w:jc w:val="center"/>
        </w:trPr>
        <w:tc>
          <w:tcPr>
            <w:tcW w:w="1124" w:type="pct"/>
            <w:vMerge/>
            <w:tcBorders>
              <w:left w:val="single" w:sz="4" w:space="0" w:color="auto"/>
              <w:right w:val="single" w:sz="4" w:space="0" w:color="auto"/>
            </w:tcBorders>
            <w:shd w:val="clear" w:color="auto" w:fill="BFBFBF" w:themeFill="background1" w:themeFillShade="BF"/>
            <w:vAlign w:val="center"/>
            <w:hideMark/>
          </w:tcPr>
          <w:p w14:paraId="7D44F0E7" w14:textId="77777777" w:rsidR="00670D75" w:rsidRPr="000A5171" w:rsidRDefault="00670D75" w:rsidP="00664CD2">
            <w:pPr>
              <w:keepNext/>
              <w:suppressAutoHyphens/>
              <w:jc w:val="center"/>
              <w:rPr>
                <w:b/>
                <w:sz w:val="20"/>
                <w:szCs w:val="20"/>
              </w:rPr>
            </w:pPr>
          </w:p>
        </w:tc>
        <w:tc>
          <w:tcPr>
            <w:tcW w:w="2404" w:type="pct"/>
            <w:gridSpan w:val="3"/>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58DADA68" w14:textId="77777777" w:rsidR="00670D75" w:rsidRPr="000A5171" w:rsidRDefault="00670D75" w:rsidP="00664CD2">
            <w:pPr>
              <w:keepNext/>
              <w:suppressAutoHyphens/>
              <w:jc w:val="center"/>
              <w:rPr>
                <w:b/>
                <w:sz w:val="20"/>
                <w:szCs w:val="20"/>
              </w:rPr>
            </w:pPr>
            <w:r w:rsidRPr="000A5171">
              <w:rPr>
                <w:b/>
                <w:sz w:val="20"/>
                <w:szCs w:val="20"/>
              </w:rPr>
              <w:t>автомобильные дороги федерального и регионального значения</w:t>
            </w:r>
          </w:p>
        </w:tc>
        <w:tc>
          <w:tcPr>
            <w:tcW w:w="751" w:type="pct"/>
            <w:vMerge w:val="restart"/>
            <w:tcBorders>
              <w:top w:val="single" w:sz="4" w:space="0" w:color="auto"/>
              <w:left w:val="nil"/>
              <w:right w:val="single" w:sz="4" w:space="0" w:color="auto"/>
            </w:tcBorders>
            <w:shd w:val="clear" w:color="auto" w:fill="BFBFBF" w:themeFill="background1" w:themeFillShade="BF"/>
            <w:vAlign w:val="center"/>
          </w:tcPr>
          <w:p w14:paraId="5EF9B7CC" w14:textId="77777777" w:rsidR="00670D75" w:rsidRPr="000A5171" w:rsidRDefault="000A5171" w:rsidP="00664CD2">
            <w:pPr>
              <w:keepNext/>
              <w:suppressAutoHyphens/>
              <w:jc w:val="center"/>
              <w:rPr>
                <w:b/>
                <w:sz w:val="20"/>
                <w:szCs w:val="20"/>
              </w:rPr>
            </w:pPr>
            <w:r>
              <w:rPr>
                <w:b/>
                <w:sz w:val="20"/>
                <w:szCs w:val="20"/>
              </w:rPr>
              <w:t>ЛРТ</w:t>
            </w:r>
          </w:p>
        </w:tc>
        <w:tc>
          <w:tcPr>
            <w:tcW w:w="721" w:type="pct"/>
            <w:vMerge w:val="restart"/>
            <w:tcBorders>
              <w:top w:val="single" w:sz="4" w:space="0" w:color="auto"/>
              <w:left w:val="nil"/>
              <w:right w:val="single" w:sz="4" w:space="0" w:color="auto"/>
            </w:tcBorders>
            <w:shd w:val="clear" w:color="auto" w:fill="BFBFBF" w:themeFill="background1" w:themeFillShade="BF"/>
            <w:vAlign w:val="center"/>
          </w:tcPr>
          <w:p w14:paraId="2D0CFC28" w14:textId="77777777" w:rsidR="00670D75" w:rsidRPr="000A5171" w:rsidRDefault="000A5171" w:rsidP="00664CD2">
            <w:pPr>
              <w:keepNext/>
              <w:suppressAutoHyphens/>
              <w:jc w:val="center"/>
              <w:rPr>
                <w:b/>
                <w:sz w:val="20"/>
                <w:szCs w:val="20"/>
              </w:rPr>
            </w:pPr>
            <w:r>
              <w:rPr>
                <w:b/>
                <w:sz w:val="20"/>
                <w:szCs w:val="20"/>
              </w:rPr>
              <w:t>ВСМ</w:t>
            </w:r>
          </w:p>
        </w:tc>
      </w:tr>
      <w:tr w:rsidR="000A5171" w:rsidRPr="000A5171" w14:paraId="4C321409" w14:textId="77777777" w:rsidTr="000A5171">
        <w:trPr>
          <w:trHeight w:val="20"/>
          <w:tblHeader/>
          <w:jc w:val="center"/>
        </w:trPr>
        <w:tc>
          <w:tcPr>
            <w:tcW w:w="1124" w:type="pct"/>
            <w:vMerge/>
            <w:tcBorders>
              <w:left w:val="single" w:sz="4" w:space="0" w:color="auto"/>
              <w:bottom w:val="single" w:sz="4" w:space="0" w:color="auto"/>
              <w:right w:val="single" w:sz="4" w:space="0" w:color="auto"/>
            </w:tcBorders>
            <w:shd w:val="clear" w:color="auto" w:fill="BFBFBF" w:themeFill="background1" w:themeFillShade="BF"/>
            <w:vAlign w:val="center"/>
            <w:hideMark/>
          </w:tcPr>
          <w:p w14:paraId="319B57BA" w14:textId="77777777" w:rsidR="00670D75" w:rsidRPr="000A5171" w:rsidRDefault="00670D75" w:rsidP="00664CD2">
            <w:pPr>
              <w:keepNext/>
              <w:suppressAutoHyphens/>
              <w:jc w:val="center"/>
              <w:rPr>
                <w:b/>
                <w:sz w:val="20"/>
                <w:szCs w:val="20"/>
                <w:highlight w:val="green"/>
              </w:rPr>
            </w:pPr>
          </w:p>
        </w:tc>
        <w:tc>
          <w:tcPr>
            <w:tcW w:w="781" w:type="pct"/>
            <w:tcBorders>
              <w:top w:val="nil"/>
              <w:left w:val="nil"/>
              <w:bottom w:val="single" w:sz="4" w:space="0" w:color="auto"/>
              <w:right w:val="single" w:sz="4" w:space="0" w:color="auto"/>
            </w:tcBorders>
            <w:shd w:val="clear" w:color="auto" w:fill="BFBFBF" w:themeFill="background1" w:themeFillShade="BF"/>
            <w:vAlign w:val="center"/>
            <w:hideMark/>
          </w:tcPr>
          <w:p w14:paraId="2F813FBB" w14:textId="77777777" w:rsidR="00670D75" w:rsidRPr="000A5171" w:rsidRDefault="00670D75" w:rsidP="00664CD2">
            <w:pPr>
              <w:keepNext/>
              <w:suppressAutoHyphens/>
              <w:jc w:val="center"/>
              <w:rPr>
                <w:b/>
                <w:sz w:val="20"/>
                <w:szCs w:val="20"/>
              </w:rPr>
            </w:pPr>
            <w:r w:rsidRPr="000A5171">
              <w:rPr>
                <w:b/>
                <w:sz w:val="20"/>
                <w:szCs w:val="20"/>
                <w:lang w:val="en-US"/>
              </w:rPr>
              <w:t>в</w:t>
            </w:r>
            <w:r w:rsidRPr="000A5171">
              <w:rPr>
                <w:b/>
                <w:sz w:val="20"/>
                <w:szCs w:val="20"/>
              </w:rPr>
              <w:t>сего</w:t>
            </w:r>
          </w:p>
        </w:tc>
        <w:tc>
          <w:tcPr>
            <w:tcW w:w="830" w:type="pct"/>
            <w:tcBorders>
              <w:top w:val="single" w:sz="4" w:space="0" w:color="auto"/>
              <w:left w:val="nil"/>
              <w:bottom w:val="single" w:sz="4" w:space="0" w:color="auto"/>
              <w:right w:val="single" w:sz="4" w:space="0" w:color="auto"/>
            </w:tcBorders>
            <w:shd w:val="clear" w:color="auto" w:fill="BFBFBF" w:themeFill="background1" w:themeFillShade="BF"/>
            <w:vAlign w:val="center"/>
            <w:hideMark/>
          </w:tcPr>
          <w:p w14:paraId="0C76B584" w14:textId="77777777" w:rsidR="00670D75" w:rsidRPr="000A5171" w:rsidRDefault="00670D75" w:rsidP="00664CD2">
            <w:pPr>
              <w:keepNext/>
              <w:suppressAutoHyphens/>
              <w:jc w:val="center"/>
              <w:rPr>
                <w:b/>
                <w:sz w:val="20"/>
                <w:szCs w:val="20"/>
              </w:rPr>
            </w:pPr>
            <w:r w:rsidRPr="000A5171">
              <w:rPr>
                <w:b/>
                <w:sz w:val="20"/>
                <w:szCs w:val="20"/>
              </w:rPr>
              <w:t>рекон.</w:t>
            </w:r>
          </w:p>
        </w:tc>
        <w:tc>
          <w:tcPr>
            <w:tcW w:w="793" w:type="pct"/>
            <w:tcBorders>
              <w:top w:val="single" w:sz="4" w:space="0" w:color="auto"/>
              <w:left w:val="nil"/>
              <w:bottom w:val="single" w:sz="4" w:space="0" w:color="auto"/>
              <w:right w:val="single" w:sz="4" w:space="0" w:color="auto"/>
            </w:tcBorders>
            <w:shd w:val="clear" w:color="auto" w:fill="BFBFBF" w:themeFill="background1" w:themeFillShade="BF"/>
            <w:vAlign w:val="center"/>
          </w:tcPr>
          <w:p w14:paraId="411E2E7E" w14:textId="77777777" w:rsidR="00670D75" w:rsidRPr="000A5171" w:rsidRDefault="00670D75" w:rsidP="00664CD2">
            <w:pPr>
              <w:keepNext/>
              <w:suppressAutoHyphens/>
              <w:jc w:val="center"/>
              <w:rPr>
                <w:b/>
                <w:sz w:val="20"/>
                <w:szCs w:val="20"/>
              </w:rPr>
            </w:pPr>
            <w:r w:rsidRPr="000A5171">
              <w:rPr>
                <w:b/>
                <w:sz w:val="20"/>
                <w:szCs w:val="20"/>
              </w:rPr>
              <w:t>проект.</w:t>
            </w:r>
          </w:p>
        </w:tc>
        <w:tc>
          <w:tcPr>
            <w:tcW w:w="751" w:type="pct"/>
            <w:vMerge/>
            <w:tcBorders>
              <w:left w:val="nil"/>
              <w:bottom w:val="single" w:sz="4" w:space="0" w:color="auto"/>
              <w:right w:val="single" w:sz="4" w:space="0" w:color="auto"/>
            </w:tcBorders>
            <w:shd w:val="clear" w:color="auto" w:fill="BFBFBF" w:themeFill="background1" w:themeFillShade="BF"/>
            <w:vAlign w:val="center"/>
          </w:tcPr>
          <w:p w14:paraId="3DEA71B0" w14:textId="77777777" w:rsidR="00670D75" w:rsidRPr="000A5171" w:rsidRDefault="00670D75" w:rsidP="00664CD2">
            <w:pPr>
              <w:keepNext/>
              <w:suppressAutoHyphens/>
              <w:jc w:val="center"/>
              <w:rPr>
                <w:b/>
                <w:sz w:val="20"/>
                <w:szCs w:val="20"/>
                <w:highlight w:val="green"/>
              </w:rPr>
            </w:pPr>
          </w:p>
        </w:tc>
        <w:tc>
          <w:tcPr>
            <w:tcW w:w="721" w:type="pct"/>
            <w:vMerge/>
            <w:tcBorders>
              <w:left w:val="nil"/>
              <w:bottom w:val="single" w:sz="4" w:space="0" w:color="auto"/>
              <w:right w:val="single" w:sz="4" w:space="0" w:color="auto"/>
            </w:tcBorders>
            <w:shd w:val="clear" w:color="auto" w:fill="BFBFBF" w:themeFill="background1" w:themeFillShade="BF"/>
            <w:vAlign w:val="center"/>
          </w:tcPr>
          <w:p w14:paraId="66184593" w14:textId="77777777" w:rsidR="00670D75" w:rsidRPr="000A5171" w:rsidRDefault="00670D75" w:rsidP="00664CD2">
            <w:pPr>
              <w:keepNext/>
              <w:suppressAutoHyphens/>
              <w:jc w:val="center"/>
              <w:rPr>
                <w:b/>
                <w:sz w:val="20"/>
                <w:szCs w:val="20"/>
                <w:highlight w:val="green"/>
              </w:rPr>
            </w:pPr>
          </w:p>
        </w:tc>
      </w:tr>
      <w:tr w:rsidR="000A5171" w:rsidRPr="000A5171" w14:paraId="4D67D2D0" w14:textId="77777777" w:rsidTr="000A5171">
        <w:trPr>
          <w:trHeight w:val="312"/>
          <w:jc w:val="center"/>
        </w:trPr>
        <w:tc>
          <w:tcPr>
            <w:tcW w:w="1124" w:type="pct"/>
            <w:tcBorders>
              <w:top w:val="nil"/>
              <w:left w:val="single" w:sz="4" w:space="0" w:color="auto"/>
              <w:bottom w:val="single" w:sz="4" w:space="0" w:color="auto"/>
              <w:right w:val="single" w:sz="4" w:space="0" w:color="auto"/>
            </w:tcBorders>
            <w:shd w:val="clear" w:color="auto" w:fill="auto"/>
            <w:vAlign w:val="center"/>
            <w:hideMark/>
          </w:tcPr>
          <w:p w14:paraId="38376BDF" w14:textId="77777777" w:rsidR="00670D75" w:rsidRPr="000A5171" w:rsidRDefault="00670D75" w:rsidP="00664CD2">
            <w:pPr>
              <w:keepNext/>
              <w:suppressAutoHyphens/>
              <w:rPr>
                <w:sz w:val="20"/>
                <w:szCs w:val="20"/>
              </w:rPr>
            </w:pPr>
            <w:r w:rsidRPr="000A5171">
              <w:rPr>
                <w:sz w:val="20"/>
                <w:szCs w:val="20"/>
              </w:rPr>
              <w:t>Бородинское</w:t>
            </w:r>
          </w:p>
        </w:tc>
        <w:tc>
          <w:tcPr>
            <w:tcW w:w="781" w:type="pct"/>
            <w:tcBorders>
              <w:top w:val="nil"/>
              <w:left w:val="nil"/>
              <w:bottom w:val="single" w:sz="4" w:space="0" w:color="auto"/>
              <w:right w:val="single" w:sz="4" w:space="0" w:color="auto"/>
            </w:tcBorders>
            <w:shd w:val="clear" w:color="auto" w:fill="auto"/>
            <w:noWrap/>
            <w:vAlign w:val="center"/>
            <w:hideMark/>
          </w:tcPr>
          <w:p w14:paraId="4132123E" w14:textId="77777777" w:rsidR="00670D75" w:rsidRPr="000A5171" w:rsidRDefault="00670D75" w:rsidP="00664CD2">
            <w:pPr>
              <w:keepNext/>
              <w:suppressAutoHyphens/>
              <w:jc w:val="center"/>
              <w:rPr>
                <w:sz w:val="20"/>
                <w:szCs w:val="20"/>
              </w:rPr>
            </w:pPr>
            <w:r w:rsidRPr="000A5171">
              <w:rPr>
                <w:sz w:val="20"/>
                <w:szCs w:val="20"/>
              </w:rPr>
              <w:t>60,3</w:t>
            </w:r>
          </w:p>
        </w:tc>
        <w:tc>
          <w:tcPr>
            <w:tcW w:w="830" w:type="pct"/>
            <w:tcBorders>
              <w:top w:val="single" w:sz="4" w:space="0" w:color="auto"/>
              <w:left w:val="nil"/>
              <w:bottom w:val="single" w:sz="4" w:space="0" w:color="auto"/>
              <w:right w:val="single" w:sz="4" w:space="0" w:color="auto"/>
            </w:tcBorders>
            <w:shd w:val="clear" w:color="auto" w:fill="auto"/>
            <w:vAlign w:val="center"/>
            <w:hideMark/>
          </w:tcPr>
          <w:p w14:paraId="38F2B242" w14:textId="77777777" w:rsidR="00670D75" w:rsidRPr="000A5171" w:rsidRDefault="00670D75" w:rsidP="00664CD2">
            <w:pPr>
              <w:keepNext/>
              <w:suppressAutoHyphens/>
              <w:jc w:val="center"/>
              <w:rPr>
                <w:sz w:val="20"/>
                <w:szCs w:val="20"/>
              </w:rPr>
            </w:pPr>
            <w:r w:rsidRPr="000A5171">
              <w:rPr>
                <w:sz w:val="20"/>
                <w:szCs w:val="20"/>
              </w:rPr>
              <w:t>14,19</w:t>
            </w:r>
          </w:p>
        </w:tc>
        <w:tc>
          <w:tcPr>
            <w:tcW w:w="793" w:type="pct"/>
            <w:tcBorders>
              <w:top w:val="single" w:sz="4" w:space="0" w:color="auto"/>
              <w:left w:val="nil"/>
              <w:bottom w:val="single" w:sz="4" w:space="0" w:color="auto"/>
              <w:right w:val="single" w:sz="4" w:space="0" w:color="auto"/>
            </w:tcBorders>
            <w:shd w:val="clear" w:color="auto" w:fill="auto"/>
            <w:vAlign w:val="center"/>
          </w:tcPr>
          <w:p w14:paraId="51AD70BB" w14:textId="77777777" w:rsidR="00670D75" w:rsidRPr="000A5171" w:rsidRDefault="00670D75" w:rsidP="00664CD2">
            <w:pPr>
              <w:keepNext/>
              <w:suppressAutoHyphens/>
              <w:jc w:val="center"/>
              <w:rPr>
                <w:sz w:val="20"/>
                <w:szCs w:val="20"/>
              </w:rPr>
            </w:pPr>
            <w:r w:rsidRPr="000A5171">
              <w:rPr>
                <w:sz w:val="20"/>
                <w:szCs w:val="20"/>
              </w:rPr>
              <w:t>46,11</w:t>
            </w:r>
          </w:p>
        </w:tc>
        <w:tc>
          <w:tcPr>
            <w:tcW w:w="751" w:type="pct"/>
            <w:tcBorders>
              <w:top w:val="nil"/>
              <w:left w:val="nil"/>
              <w:bottom w:val="single" w:sz="4" w:space="0" w:color="auto"/>
              <w:right w:val="single" w:sz="4" w:space="0" w:color="auto"/>
            </w:tcBorders>
            <w:vAlign w:val="center"/>
          </w:tcPr>
          <w:p w14:paraId="05CA9F36" w14:textId="77777777" w:rsidR="00670D75" w:rsidRPr="000A5171" w:rsidRDefault="00670D75" w:rsidP="00664CD2">
            <w:pPr>
              <w:keepNext/>
              <w:suppressAutoHyphens/>
              <w:jc w:val="center"/>
              <w:rPr>
                <w:sz w:val="20"/>
                <w:szCs w:val="20"/>
                <w:lang w:val="en-US"/>
              </w:rPr>
            </w:pPr>
            <w:r w:rsidRPr="000A5171">
              <w:rPr>
                <w:sz w:val="20"/>
                <w:szCs w:val="20"/>
                <w:lang w:val="en-US"/>
              </w:rPr>
              <w:t>-</w:t>
            </w:r>
          </w:p>
        </w:tc>
        <w:tc>
          <w:tcPr>
            <w:tcW w:w="721" w:type="pct"/>
            <w:tcBorders>
              <w:top w:val="nil"/>
              <w:left w:val="nil"/>
              <w:bottom w:val="single" w:sz="4" w:space="0" w:color="auto"/>
              <w:right w:val="single" w:sz="4" w:space="0" w:color="auto"/>
            </w:tcBorders>
            <w:vAlign w:val="center"/>
          </w:tcPr>
          <w:p w14:paraId="494A95F6" w14:textId="77777777" w:rsidR="00670D75" w:rsidRPr="000A5171" w:rsidRDefault="00670D75" w:rsidP="00664CD2">
            <w:pPr>
              <w:keepNext/>
              <w:suppressAutoHyphens/>
              <w:jc w:val="center"/>
              <w:rPr>
                <w:sz w:val="20"/>
                <w:szCs w:val="20"/>
              </w:rPr>
            </w:pPr>
            <w:r w:rsidRPr="000A5171">
              <w:rPr>
                <w:sz w:val="20"/>
                <w:szCs w:val="20"/>
              </w:rPr>
              <w:t>37,25</w:t>
            </w:r>
          </w:p>
        </w:tc>
      </w:tr>
      <w:tr w:rsidR="000A5171" w:rsidRPr="000A5171" w14:paraId="3A44A24A" w14:textId="77777777" w:rsidTr="000A5171">
        <w:trPr>
          <w:trHeight w:val="312"/>
          <w:jc w:val="center"/>
        </w:trPr>
        <w:tc>
          <w:tcPr>
            <w:tcW w:w="1124" w:type="pct"/>
            <w:tcBorders>
              <w:top w:val="nil"/>
              <w:left w:val="single" w:sz="4" w:space="0" w:color="auto"/>
              <w:bottom w:val="single" w:sz="4" w:space="0" w:color="auto"/>
              <w:right w:val="single" w:sz="4" w:space="0" w:color="auto"/>
            </w:tcBorders>
            <w:shd w:val="clear" w:color="auto" w:fill="auto"/>
            <w:vAlign w:val="center"/>
            <w:hideMark/>
          </w:tcPr>
          <w:p w14:paraId="230F443D" w14:textId="77777777" w:rsidR="00670D75" w:rsidRPr="000A5171" w:rsidRDefault="00670D75" w:rsidP="00664CD2">
            <w:pPr>
              <w:suppressAutoHyphens/>
              <w:rPr>
                <w:sz w:val="20"/>
                <w:szCs w:val="20"/>
              </w:rPr>
            </w:pPr>
            <w:r w:rsidRPr="000A5171">
              <w:rPr>
                <w:sz w:val="20"/>
                <w:szCs w:val="20"/>
              </w:rPr>
              <w:t>Виноградовское</w:t>
            </w:r>
          </w:p>
        </w:tc>
        <w:tc>
          <w:tcPr>
            <w:tcW w:w="781" w:type="pct"/>
            <w:tcBorders>
              <w:top w:val="nil"/>
              <w:left w:val="nil"/>
              <w:bottom w:val="single" w:sz="4" w:space="0" w:color="auto"/>
              <w:right w:val="single" w:sz="4" w:space="0" w:color="auto"/>
            </w:tcBorders>
            <w:shd w:val="clear" w:color="auto" w:fill="auto"/>
            <w:noWrap/>
            <w:vAlign w:val="center"/>
            <w:hideMark/>
          </w:tcPr>
          <w:p w14:paraId="1BB9A75D" w14:textId="77777777" w:rsidR="00670D75" w:rsidRPr="000A5171" w:rsidRDefault="00670D75" w:rsidP="00664CD2">
            <w:pPr>
              <w:suppressAutoHyphens/>
              <w:jc w:val="center"/>
              <w:rPr>
                <w:sz w:val="20"/>
                <w:szCs w:val="20"/>
              </w:rPr>
            </w:pPr>
            <w:r w:rsidRPr="000A5171">
              <w:rPr>
                <w:sz w:val="20"/>
                <w:szCs w:val="20"/>
              </w:rPr>
              <w:t>108,15</w:t>
            </w:r>
          </w:p>
        </w:tc>
        <w:tc>
          <w:tcPr>
            <w:tcW w:w="830" w:type="pct"/>
            <w:tcBorders>
              <w:top w:val="single" w:sz="4" w:space="0" w:color="auto"/>
              <w:left w:val="nil"/>
              <w:bottom w:val="single" w:sz="4" w:space="0" w:color="auto"/>
              <w:right w:val="single" w:sz="4" w:space="0" w:color="auto"/>
            </w:tcBorders>
            <w:shd w:val="clear" w:color="auto" w:fill="auto"/>
            <w:vAlign w:val="center"/>
            <w:hideMark/>
          </w:tcPr>
          <w:p w14:paraId="3C564E09" w14:textId="77777777" w:rsidR="00670D75" w:rsidRPr="000A5171" w:rsidRDefault="00670D75" w:rsidP="00664CD2">
            <w:pPr>
              <w:suppressAutoHyphens/>
              <w:jc w:val="center"/>
              <w:rPr>
                <w:sz w:val="20"/>
                <w:szCs w:val="20"/>
              </w:rPr>
            </w:pPr>
            <w:r w:rsidRPr="000A5171">
              <w:rPr>
                <w:sz w:val="20"/>
                <w:szCs w:val="20"/>
              </w:rPr>
              <w:t>11,12</w:t>
            </w:r>
          </w:p>
        </w:tc>
        <w:tc>
          <w:tcPr>
            <w:tcW w:w="793" w:type="pct"/>
            <w:tcBorders>
              <w:top w:val="single" w:sz="4" w:space="0" w:color="auto"/>
              <w:left w:val="nil"/>
              <w:bottom w:val="single" w:sz="4" w:space="0" w:color="auto"/>
              <w:right w:val="single" w:sz="4" w:space="0" w:color="auto"/>
            </w:tcBorders>
            <w:shd w:val="clear" w:color="auto" w:fill="auto"/>
            <w:vAlign w:val="center"/>
          </w:tcPr>
          <w:p w14:paraId="55FC9266" w14:textId="77777777" w:rsidR="00670D75" w:rsidRPr="000A5171" w:rsidRDefault="00670D75" w:rsidP="00664CD2">
            <w:pPr>
              <w:suppressAutoHyphens/>
              <w:jc w:val="center"/>
              <w:rPr>
                <w:sz w:val="20"/>
                <w:szCs w:val="20"/>
              </w:rPr>
            </w:pPr>
            <w:r w:rsidRPr="000A5171">
              <w:rPr>
                <w:sz w:val="20"/>
                <w:szCs w:val="20"/>
              </w:rPr>
              <w:t>97,03</w:t>
            </w:r>
          </w:p>
        </w:tc>
        <w:tc>
          <w:tcPr>
            <w:tcW w:w="751" w:type="pct"/>
            <w:tcBorders>
              <w:top w:val="nil"/>
              <w:left w:val="nil"/>
              <w:bottom w:val="single" w:sz="4" w:space="0" w:color="auto"/>
              <w:right w:val="single" w:sz="4" w:space="0" w:color="auto"/>
            </w:tcBorders>
            <w:vAlign w:val="center"/>
          </w:tcPr>
          <w:p w14:paraId="558938CE" w14:textId="77777777" w:rsidR="00670D75" w:rsidRPr="000A5171" w:rsidRDefault="00670D75" w:rsidP="00664CD2">
            <w:pPr>
              <w:suppressAutoHyphens/>
              <w:jc w:val="center"/>
              <w:rPr>
                <w:sz w:val="20"/>
                <w:szCs w:val="20"/>
              </w:rPr>
            </w:pPr>
            <w:r w:rsidRPr="000A5171">
              <w:rPr>
                <w:sz w:val="20"/>
                <w:szCs w:val="20"/>
              </w:rPr>
              <w:t>4,76</w:t>
            </w:r>
          </w:p>
        </w:tc>
        <w:tc>
          <w:tcPr>
            <w:tcW w:w="721" w:type="pct"/>
            <w:tcBorders>
              <w:top w:val="nil"/>
              <w:left w:val="nil"/>
              <w:bottom w:val="single" w:sz="4" w:space="0" w:color="auto"/>
              <w:right w:val="single" w:sz="4" w:space="0" w:color="auto"/>
            </w:tcBorders>
            <w:vAlign w:val="center"/>
          </w:tcPr>
          <w:p w14:paraId="0C552A4E" w14:textId="77777777" w:rsidR="00670D75" w:rsidRPr="000A5171" w:rsidRDefault="00670D75" w:rsidP="00664CD2">
            <w:pPr>
              <w:suppressAutoHyphens/>
              <w:jc w:val="center"/>
              <w:rPr>
                <w:sz w:val="20"/>
                <w:szCs w:val="20"/>
                <w:lang w:val="en-US"/>
              </w:rPr>
            </w:pPr>
            <w:r w:rsidRPr="000A5171">
              <w:rPr>
                <w:sz w:val="20"/>
                <w:szCs w:val="20"/>
                <w:lang w:val="en-US"/>
              </w:rPr>
              <w:t>-</w:t>
            </w:r>
          </w:p>
        </w:tc>
      </w:tr>
      <w:tr w:rsidR="000A5171" w:rsidRPr="000A5171" w14:paraId="4E1DE6D2" w14:textId="77777777" w:rsidTr="000A5171">
        <w:trPr>
          <w:trHeight w:val="312"/>
          <w:jc w:val="center"/>
        </w:trPr>
        <w:tc>
          <w:tcPr>
            <w:tcW w:w="1124" w:type="pct"/>
            <w:tcBorders>
              <w:top w:val="nil"/>
              <w:left w:val="single" w:sz="4" w:space="0" w:color="auto"/>
              <w:bottom w:val="single" w:sz="4" w:space="0" w:color="auto"/>
              <w:right w:val="single" w:sz="4" w:space="0" w:color="auto"/>
            </w:tcBorders>
            <w:shd w:val="clear" w:color="auto" w:fill="auto"/>
            <w:vAlign w:val="center"/>
            <w:hideMark/>
          </w:tcPr>
          <w:p w14:paraId="7612D44F" w14:textId="77777777" w:rsidR="00670D75" w:rsidRPr="000A5171" w:rsidRDefault="00670D75" w:rsidP="00664CD2">
            <w:pPr>
              <w:suppressAutoHyphens/>
              <w:rPr>
                <w:sz w:val="20"/>
                <w:szCs w:val="20"/>
              </w:rPr>
            </w:pPr>
            <w:r w:rsidRPr="000A5171">
              <w:rPr>
                <w:sz w:val="20"/>
                <w:szCs w:val="20"/>
              </w:rPr>
              <w:t>Волоколамское</w:t>
            </w:r>
          </w:p>
        </w:tc>
        <w:tc>
          <w:tcPr>
            <w:tcW w:w="781" w:type="pct"/>
            <w:tcBorders>
              <w:top w:val="nil"/>
              <w:left w:val="nil"/>
              <w:bottom w:val="single" w:sz="4" w:space="0" w:color="auto"/>
              <w:right w:val="single" w:sz="4" w:space="0" w:color="auto"/>
            </w:tcBorders>
            <w:shd w:val="clear" w:color="auto" w:fill="auto"/>
            <w:noWrap/>
            <w:vAlign w:val="center"/>
            <w:hideMark/>
          </w:tcPr>
          <w:p w14:paraId="4B67DC53" w14:textId="77777777" w:rsidR="00670D75" w:rsidRPr="000A5171" w:rsidRDefault="00670D75" w:rsidP="00664CD2">
            <w:pPr>
              <w:suppressAutoHyphens/>
              <w:jc w:val="center"/>
              <w:rPr>
                <w:sz w:val="20"/>
                <w:szCs w:val="20"/>
              </w:rPr>
            </w:pPr>
            <w:r w:rsidRPr="000A5171">
              <w:rPr>
                <w:sz w:val="20"/>
                <w:szCs w:val="20"/>
              </w:rPr>
              <w:t>24,75</w:t>
            </w:r>
          </w:p>
        </w:tc>
        <w:tc>
          <w:tcPr>
            <w:tcW w:w="830" w:type="pct"/>
            <w:tcBorders>
              <w:top w:val="single" w:sz="4" w:space="0" w:color="auto"/>
              <w:left w:val="nil"/>
              <w:bottom w:val="single" w:sz="4" w:space="0" w:color="auto"/>
              <w:right w:val="single" w:sz="4" w:space="0" w:color="auto"/>
            </w:tcBorders>
            <w:shd w:val="clear" w:color="auto" w:fill="auto"/>
            <w:vAlign w:val="center"/>
            <w:hideMark/>
          </w:tcPr>
          <w:p w14:paraId="6A7C3F48" w14:textId="77777777" w:rsidR="00670D75" w:rsidRPr="000A5171" w:rsidRDefault="00670D75" w:rsidP="00664CD2">
            <w:pPr>
              <w:suppressAutoHyphens/>
              <w:jc w:val="center"/>
              <w:rPr>
                <w:sz w:val="20"/>
                <w:szCs w:val="20"/>
              </w:rPr>
            </w:pPr>
            <w:r w:rsidRPr="000A5171">
              <w:rPr>
                <w:sz w:val="20"/>
                <w:szCs w:val="20"/>
              </w:rPr>
              <w:t>11,69</w:t>
            </w:r>
          </w:p>
        </w:tc>
        <w:tc>
          <w:tcPr>
            <w:tcW w:w="793" w:type="pct"/>
            <w:tcBorders>
              <w:top w:val="single" w:sz="4" w:space="0" w:color="auto"/>
              <w:left w:val="nil"/>
              <w:bottom w:val="single" w:sz="4" w:space="0" w:color="auto"/>
              <w:right w:val="single" w:sz="4" w:space="0" w:color="auto"/>
            </w:tcBorders>
            <w:shd w:val="clear" w:color="auto" w:fill="auto"/>
            <w:vAlign w:val="center"/>
          </w:tcPr>
          <w:p w14:paraId="3B9492E9" w14:textId="77777777" w:rsidR="00670D75" w:rsidRPr="000A5171" w:rsidRDefault="00670D75" w:rsidP="00664CD2">
            <w:pPr>
              <w:suppressAutoHyphens/>
              <w:jc w:val="center"/>
              <w:rPr>
                <w:sz w:val="20"/>
                <w:szCs w:val="20"/>
              </w:rPr>
            </w:pPr>
            <w:r w:rsidRPr="000A5171">
              <w:rPr>
                <w:sz w:val="20"/>
                <w:szCs w:val="20"/>
              </w:rPr>
              <w:t>13,06</w:t>
            </w:r>
          </w:p>
        </w:tc>
        <w:tc>
          <w:tcPr>
            <w:tcW w:w="751" w:type="pct"/>
            <w:tcBorders>
              <w:top w:val="nil"/>
              <w:left w:val="nil"/>
              <w:bottom w:val="single" w:sz="4" w:space="0" w:color="auto"/>
              <w:right w:val="single" w:sz="4" w:space="0" w:color="auto"/>
            </w:tcBorders>
            <w:vAlign w:val="center"/>
          </w:tcPr>
          <w:p w14:paraId="4DD4C1BF" w14:textId="77777777" w:rsidR="00670D75" w:rsidRPr="000A5171" w:rsidRDefault="00670D75" w:rsidP="00664CD2">
            <w:pPr>
              <w:suppressAutoHyphens/>
              <w:jc w:val="center"/>
              <w:rPr>
                <w:sz w:val="20"/>
                <w:szCs w:val="20"/>
                <w:lang w:val="en-US"/>
              </w:rPr>
            </w:pPr>
            <w:r w:rsidRPr="000A5171">
              <w:rPr>
                <w:sz w:val="20"/>
                <w:szCs w:val="20"/>
                <w:lang w:val="en-US"/>
              </w:rPr>
              <w:t>-</w:t>
            </w:r>
          </w:p>
        </w:tc>
        <w:tc>
          <w:tcPr>
            <w:tcW w:w="721" w:type="pct"/>
            <w:tcBorders>
              <w:top w:val="nil"/>
              <w:left w:val="nil"/>
              <w:bottom w:val="single" w:sz="4" w:space="0" w:color="auto"/>
              <w:right w:val="single" w:sz="4" w:space="0" w:color="auto"/>
            </w:tcBorders>
            <w:vAlign w:val="center"/>
          </w:tcPr>
          <w:p w14:paraId="761992B3" w14:textId="77777777" w:rsidR="00670D75" w:rsidRPr="000A5171" w:rsidRDefault="00670D75" w:rsidP="00664CD2">
            <w:pPr>
              <w:suppressAutoHyphens/>
              <w:jc w:val="center"/>
              <w:rPr>
                <w:sz w:val="20"/>
                <w:szCs w:val="20"/>
                <w:lang w:val="en-US"/>
              </w:rPr>
            </w:pPr>
            <w:r w:rsidRPr="000A5171">
              <w:rPr>
                <w:sz w:val="20"/>
                <w:szCs w:val="20"/>
                <w:lang w:val="en-US"/>
              </w:rPr>
              <w:t>-</w:t>
            </w:r>
          </w:p>
        </w:tc>
      </w:tr>
      <w:tr w:rsidR="000A5171" w:rsidRPr="000A5171" w14:paraId="1A556D4C" w14:textId="77777777" w:rsidTr="000A5171">
        <w:trPr>
          <w:trHeight w:val="312"/>
          <w:jc w:val="center"/>
        </w:trPr>
        <w:tc>
          <w:tcPr>
            <w:tcW w:w="1124" w:type="pct"/>
            <w:tcBorders>
              <w:top w:val="nil"/>
              <w:left w:val="single" w:sz="4" w:space="0" w:color="auto"/>
              <w:bottom w:val="single" w:sz="4" w:space="0" w:color="auto"/>
              <w:right w:val="single" w:sz="4" w:space="0" w:color="auto"/>
            </w:tcBorders>
            <w:shd w:val="clear" w:color="auto" w:fill="auto"/>
            <w:vAlign w:val="center"/>
            <w:hideMark/>
          </w:tcPr>
          <w:p w14:paraId="6C2CE1A0" w14:textId="77777777" w:rsidR="00670D75" w:rsidRPr="000A5171" w:rsidRDefault="00670D75" w:rsidP="00664CD2">
            <w:pPr>
              <w:suppressAutoHyphens/>
              <w:rPr>
                <w:sz w:val="20"/>
                <w:szCs w:val="20"/>
              </w:rPr>
            </w:pPr>
            <w:r w:rsidRPr="000A5171">
              <w:rPr>
                <w:sz w:val="20"/>
                <w:szCs w:val="20"/>
                <w:lang w:val="en-US"/>
              </w:rPr>
              <w:t>Д</w:t>
            </w:r>
            <w:r w:rsidRPr="000A5171">
              <w:rPr>
                <w:sz w:val="20"/>
                <w:szCs w:val="20"/>
              </w:rPr>
              <w:t>митровское</w:t>
            </w:r>
          </w:p>
        </w:tc>
        <w:tc>
          <w:tcPr>
            <w:tcW w:w="781" w:type="pct"/>
            <w:tcBorders>
              <w:top w:val="nil"/>
              <w:left w:val="nil"/>
              <w:bottom w:val="single" w:sz="4" w:space="0" w:color="auto"/>
              <w:right w:val="single" w:sz="4" w:space="0" w:color="auto"/>
            </w:tcBorders>
            <w:shd w:val="clear" w:color="auto" w:fill="auto"/>
            <w:noWrap/>
            <w:vAlign w:val="center"/>
            <w:hideMark/>
          </w:tcPr>
          <w:p w14:paraId="10D8A114" w14:textId="77777777" w:rsidR="00670D75" w:rsidRPr="000A5171" w:rsidRDefault="00670D75" w:rsidP="00664CD2">
            <w:pPr>
              <w:suppressAutoHyphens/>
              <w:jc w:val="center"/>
              <w:rPr>
                <w:sz w:val="20"/>
                <w:szCs w:val="20"/>
              </w:rPr>
            </w:pPr>
            <w:r w:rsidRPr="000A5171">
              <w:rPr>
                <w:sz w:val="20"/>
                <w:szCs w:val="20"/>
              </w:rPr>
              <w:t>104,42</w:t>
            </w:r>
          </w:p>
        </w:tc>
        <w:tc>
          <w:tcPr>
            <w:tcW w:w="830" w:type="pct"/>
            <w:tcBorders>
              <w:top w:val="single" w:sz="4" w:space="0" w:color="auto"/>
              <w:left w:val="nil"/>
              <w:bottom w:val="single" w:sz="4" w:space="0" w:color="auto"/>
              <w:right w:val="single" w:sz="4" w:space="0" w:color="auto"/>
            </w:tcBorders>
            <w:shd w:val="clear" w:color="auto" w:fill="auto"/>
            <w:vAlign w:val="center"/>
            <w:hideMark/>
          </w:tcPr>
          <w:p w14:paraId="61A829BF" w14:textId="77777777" w:rsidR="00670D75" w:rsidRPr="000A5171" w:rsidRDefault="00670D75" w:rsidP="00664CD2">
            <w:pPr>
              <w:suppressAutoHyphens/>
              <w:jc w:val="center"/>
              <w:rPr>
                <w:sz w:val="20"/>
                <w:szCs w:val="20"/>
              </w:rPr>
            </w:pPr>
            <w:r w:rsidRPr="000A5171">
              <w:rPr>
                <w:sz w:val="20"/>
                <w:szCs w:val="20"/>
              </w:rPr>
              <w:t>34,65</w:t>
            </w:r>
          </w:p>
        </w:tc>
        <w:tc>
          <w:tcPr>
            <w:tcW w:w="793" w:type="pct"/>
            <w:tcBorders>
              <w:top w:val="single" w:sz="4" w:space="0" w:color="auto"/>
              <w:left w:val="nil"/>
              <w:bottom w:val="single" w:sz="4" w:space="0" w:color="auto"/>
              <w:right w:val="single" w:sz="4" w:space="0" w:color="auto"/>
            </w:tcBorders>
            <w:shd w:val="clear" w:color="auto" w:fill="auto"/>
            <w:vAlign w:val="center"/>
          </w:tcPr>
          <w:p w14:paraId="0B56680B" w14:textId="77777777" w:rsidR="00670D75" w:rsidRPr="000A5171" w:rsidRDefault="00670D75" w:rsidP="00664CD2">
            <w:pPr>
              <w:suppressAutoHyphens/>
              <w:jc w:val="center"/>
              <w:rPr>
                <w:sz w:val="20"/>
                <w:szCs w:val="20"/>
              </w:rPr>
            </w:pPr>
            <w:r w:rsidRPr="000A5171">
              <w:rPr>
                <w:sz w:val="20"/>
                <w:szCs w:val="20"/>
              </w:rPr>
              <w:t>69,77</w:t>
            </w:r>
          </w:p>
        </w:tc>
        <w:tc>
          <w:tcPr>
            <w:tcW w:w="751" w:type="pct"/>
            <w:tcBorders>
              <w:top w:val="nil"/>
              <w:left w:val="nil"/>
              <w:bottom w:val="single" w:sz="4" w:space="0" w:color="auto"/>
              <w:right w:val="single" w:sz="4" w:space="0" w:color="auto"/>
            </w:tcBorders>
            <w:vAlign w:val="center"/>
          </w:tcPr>
          <w:p w14:paraId="0CE237CE" w14:textId="77777777" w:rsidR="00670D75" w:rsidRPr="000A5171" w:rsidRDefault="00670D75" w:rsidP="00664CD2">
            <w:pPr>
              <w:suppressAutoHyphens/>
              <w:jc w:val="center"/>
              <w:rPr>
                <w:sz w:val="20"/>
                <w:szCs w:val="20"/>
              </w:rPr>
            </w:pPr>
            <w:r w:rsidRPr="000A5171">
              <w:rPr>
                <w:sz w:val="20"/>
                <w:szCs w:val="20"/>
              </w:rPr>
              <w:t>5,99</w:t>
            </w:r>
          </w:p>
        </w:tc>
        <w:tc>
          <w:tcPr>
            <w:tcW w:w="721" w:type="pct"/>
            <w:tcBorders>
              <w:top w:val="nil"/>
              <w:left w:val="nil"/>
              <w:bottom w:val="single" w:sz="4" w:space="0" w:color="auto"/>
              <w:right w:val="single" w:sz="4" w:space="0" w:color="auto"/>
            </w:tcBorders>
            <w:vAlign w:val="center"/>
          </w:tcPr>
          <w:p w14:paraId="5D838A17" w14:textId="77777777" w:rsidR="00670D75" w:rsidRPr="000A5171" w:rsidRDefault="00670D75" w:rsidP="00664CD2">
            <w:pPr>
              <w:suppressAutoHyphens/>
              <w:jc w:val="center"/>
              <w:rPr>
                <w:sz w:val="20"/>
                <w:szCs w:val="20"/>
                <w:lang w:val="en-US"/>
              </w:rPr>
            </w:pPr>
            <w:r w:rsidRPr="000A5171">
              <w:rPr>
                <w:sz w:val="20"/>
                <w:szCs w:val="20"/>
                <w:lang w:val="en-US"/>
              </w:rPr>
              <w:t>-</w:t>
            </w:r>
          </w:p>
        </w:tc>
      </w:tr>
      <w:tr w:rsidR="000A5171" w:rsidRPr="000A5171" w14:paraId="76378A6D" w14:textId="77777777" w:rsidTr="000A5171">
        <w:trPr>
          <w:trHeight w:val="312"/>
          <w:jc w:val="center"/>
        </w:trPr>
        <w:tc>
          <w:tcPr>
            <w:tcW w:w="1124" w:type="pct"/>
            <w:tcBorders>
              <w:top w:val="nil"/>
              <w:left w:val="single" w:sz="4" w:space="0" w:color="auto"/>
              <w:bottom w:val="single" w:sz="4" w:space="0" w:color="auto"/>
              <w:right w:val="single" w:sz="4" w:space="0" w:color="auto"/>
            </w:tcBorders>
            <w:shd w:val="clear" w:color="auto" w:fill="auto"/>
            <w:vAlign w:val="center"/>
            <w:hideMark/>
          </w:tcPr>
          <w:p w14:paraId="5A4EC763" w14:textId="77777777" w:rsidR="00670D75" w:rsidRPr="000A5171" w:rsidRDefault="00670D75" w:rsidP="00664CD2">
            <w:pPr>
              <w:suppressAutoHyphens/>
              <w:rPr>
                <w:sz w:val="20"/>
                <w:szCs w:val="20"/>
              </w:rPr>
            </w:pPr>
            <w:r w:rsidRPr="000A5171">
              <w:rPr>
                <w:sz w:val="20"/>
                <w:szCs w:val="20"/>
              </w:rPr>
              <w:t>Егорьевское</w:t>
            </w:r>
          </w:p>
        </w:tc>
        <w:tc>
          <w:tcPr>
            <w:tcW w:w="781" w:type="pct"/>
            <w:tcBorders>
              <w:top w:val="nil"/>
              <w:left w:val="nil"/>
              <w:bottom w:val="single" w:sz="4" w:space="0" w:color="auto"/>
              <w:right w:val="single" w:sz="4" w:space="0" w:color="auto"/>
            </w:tcBorders>
            <w:shd w:val="clear" w:color="auto" w:fill="auto"/>
            <w:noWrap/>
            <w:vAlign w:val="center"/>
            <w:hideMark/>
          </w:tcPr>
          <w:p w14:paraId="1B440572" w14:textId="77777777" w:rsidR="00670D75" w:rsidRPr="000A5171" w:rsidRDefault="00670D75" w:rsidP="00664CD2">
            <w:pPr>
              <w:suppressAutoHyphens/>
              <w:jc w:val="center"/>
              <w:rPr>
                <w:sz w:val="20"/>
                <w:szCs w:val="20"/>
              </w:rPr>
            </w:pPr>
            <w:r w:rsidRPr="000A5171">
              <w:rPr>
                <w:sz w:val="20"/>
                <w:szCs w:val="20"/>
              </w:rPr>
              <w:t>60,21</w:t>
            </w:r>
          </w:p>
        </w:tc>
        <w:tc>
          <w:tcPr>
            <w:tcW w:w="830" w:type="pct"/>
            <w:tcBorders>
              <w:top w:val="single" w:sz="4" w:space="0" w:color="auto"/>
              <w:left w:val="nil"/>
              <w:bottom w:val="single" w:sz="4" w:space="0" w:color="auto"/>
              <w:right w:val="single" w:sz="4" w:space="0" w:color="auto"/>
            </w:tcBorders>
            <w:shd w:val="clear" w:color="auto" w:fill="auto"/>
            <w:vAlign w:val="center"/>
            <w:hideMark/>
          </w:tcPr>
          <w:p w14:paraId="1B91B025" w14:textId="77777777" w:rsidR="00670D75" w:rsidRPr="000A5171" w:rsidRDefault="00670D75" w:rsidP="00664CD2">
            <w:pPr>
              <w:suppressAutoHyphens/>
              <w:jc w:val="center"/>
              <w:rPr>
                <w:sz w:val="20"/>
                <w:szCs w:val="20"/>
              </w:rPr>
            </w:pPr>
            <w:r w:rsidRPr="000A5171">
              <w:rPr>
                <w:sz w:val="20"/>
                <w:szCs w:val="20"/>
              </w:rPr>
              <w:t>7,47</w:t>
            </w:r>
          </w:p>
        </w:tc>
        <w:tc>
          <w:tcPr>
            <w:tcW w:w="793" w:type="pct"/>
            <w:tcBorders>
              <w:top w:val="single" w:sz="4" w:space="0" w:color="auto"/>
              <w:left w:val="nil"/>
              <w:bottom w:val="single" w:sz="4" w:space="0" w:color="auto"/>
              <w:right w:val="single" w:sz="4" w:space="0" w:color="auto"/>
            </w:tcBorders>
            <w:shd w:val="clear" w:color="auto" w:fill="auto"/>
            <w:vAlign w:val="center"/>
          </w:tcPr>
          <w:p w14:paraId="3F1F4B17" w14:textId="77777777" w:rsidR="00670D75" w:rsidRPr="000A5171" w:rsidRDefault="00670D75" w:rsidP="00664CD2">
            <w:pPr>
              <w:suppressAutoHyphens/>
              <w:jc w:val="center"/>
              <w:rPr>
                <w:sz w:val="20"/>
                <w:szCs w:val="20"/>
              </w:rPr>
            </w:pPr>
            <w:r w:rsidRPr="000A5171">
              <w:rPr>
                <w:sz w:val="20"/>
                <w:szCs w:val="20"/>
              </w:rPr>
              <w:t>52,74</w:t>
            </w:r>
          </w:p>
        </w:tc>
        <w:tc>
          <w:tcPr>
            <w:tcW w:w="751" w:type="pct"/>
            <w:tcBorders>
              <w:top w:val="nil"/>
              <w:left w:val="nil"/>
              <w:bottom w:val="single" w:sz="4" w:space="0" w:color="auto"/>
              <w:right w:val="single" w:sz="4" w:space="0" w:color="auto"/>
            </w:tcBorders>
            <w:vAlign w:val="center"/>
          </w:tcPr>
          <w:p w14:paraId="2E908E6B" w14:textId="77777777" w:rsidR="00670D75" w:rsidRPr="000A5171" w:rsidRDefault="00670D75" w:rsidP="00664CD2">
            <w:pPr>
              <w:suppressAutoHyphens/>
              <w:jc w:val="center"/>
              <w:rPr>
                <w:sz w:val="20"/>
                <w:szCs w:val="20"/>
              </w:rPr>
            </w:pPr>
            <w:r w:rsidRPr="000A5171">
              <w:rPr>
                <w:sz w:val="20"/>
                <w:szCs w:val="20"/>
              </w:rPr>
              <w:t>-</w:t>
            </w:r>
          </w:p>
        </w:tc>
        <w:tc>
          <w:tcPr>
            <w:tcW w:w="721" w:type="pct"/>
            <w:tcBorders>
              <w:top w:val="nil"/>
              <w:left w:val="nil"/>
              <w:bottom w:val="single" w:sz="4" w:space="0" w:color="auto"/>
              <w:right w:val="single" w:sz="4" w:space="0" w:color="auto"/>
            </w:tcBorders>
            <w:vAlign w:val="center"/>
          </w:tcPr>
          <w:p w14:paraId="7AB46946" w14:textId="77777777" w:rsidR="00670D75" w:rsidRPr="000A5171" w:rsidRDefault="00670D75" w:rsidP="00664CD2">
            <w:pPr>
              <w:suppressAutoHyphens/>
              <w:jc w:val="center"/>
              <w:rPr>
                <w:sz w:val="20"/>
                <w:szCs w:val="20"/>
                <w:lang w:val="en-US"/>
              </w:rPr>
            </w:pPr>
            <w:r w:rsidRPr="000A5171">
              <w:rPr>
                <w:sz w:val="20"/>
                <w:szCs w:val="20"/>
                <w:lang w:val="en-US"/>
              </w:rPr>
              <w:t>-</w:t>
            </w:r>
          </w:p>
        </w:tc>
      </w:tr>
      <w:tr w:rsidR="000A5171" w:rsidRPr="000A5171" w14:paraId="0E4F9772" w14:textId="77777777" w:rsidTr="000A5171">
        <w:trPr>
          <w:trHeight w:val="312"/>
          <w:jc w:val="center"/>
        </w:trPr>
        <w:tc>
          <w:tcPr>
            <w:tcW w:w="1124" w:type="pct"/>
            <w:tcBorders>
              <w:top w:val="nil"/>
              <w:left w:val="single" w:sz="4" w:space="0" w:color="auto"/>
              <w:bottom w:val="single" w:sz="4" w:space="0" w:color="auto"/>
              <w:right w:val="single" w:sz="4" w:space="0" w:color="auto"/>
            </w:tcBorders>
            <w:shd w:val="clear" w:color="auto" w:fill="auto"/>
            <w:vAlign w:val="center"/>
            <w:hideMark/>
          </w:tcPr>
          <w:p w14:paraId="4BC67C4C" w14:textId="77777777" w:rsidR="00670D75" w:rsidRPr="000A5171" w:rsidRDefault="00670D75" w:rsidP="00664CD2">
            <w:pPr>
              <w:suppressAutoHyphens/>
              <w:rPr>
                <w:sz w:val="20"/>
                <w:szCs w:val="20"/>
              </w:rPr>
            </w:pPr>
            <w:r w:rsidRPr="000A5171">
              <w:rPr>
                <w:sz w:val="20"/>
                <w:szCs w:val="20"/>
              </w:rPr>
              <w:t>Звенигородское</w:t>
            </w:r>
          </w:p>
        </w:tc>
        <w:tc>
          <w:tcPr>
            <w:tcW w:w="781" w:type="pct"/>
            <w:tcBorders>
              <w:top w:val="nil"/>
              <w:left w:val="nil"/>
              <w:bottom w:val="single" w:sz="4" w:space="0" w:color="auto"/>
              <w:right w:val="single" w:sz="4" w:space="0" w:color="auto"/>
            </w:tcBorders>
            <w:shd w:val="clear" w:color="auto" w:fill="auto"/>
            <w:noWrap/>
            <w:vAlign w:val="center"/>
            <w:hideMark/>
          </w:tcPr>
          <w:p w14:paraId="189B3D76" w14:textId="77777777" w:rsidR="00670D75" w:rsidRPr="000A5171" w:rsidRDefault="00670D75" w:rsidP="00664CD2">
            <w:pPr>
              <w:suppressAutoHyphens/>
              <w:jc w:val="center"/>
              <w:rPr>
                <w:sz w:val="20"/>
                <w:szCs w:val="20"/>
              </w:rPr>
            </w:pPr>
            <w:r w:rsidRPr="000A5171">
              <w:rPr>
                <w:sz w:val="20"/>
                <w:szCs w:val="20"/>
              </w:rPr>
              <w:t>91,47</w:t>
            </w:r>
          </w:p>
        </w:tc>
        <w:tc>
          <w:tcPr>
            <w:tcW w:w="830" w:type="pct"/>
            <w:tcBorders>
              <w:top w:val="single" w:sz="4" w:space="0" w:color="auto"/>
              <w:left w:val="nil"/>
              <w:bottom w:val="single" w:sz="4" w:space="0" w:color="auto"/>
              <w:right w:val="single" w:sz="4" w:space="0" w:color="auto"/>
            </w:tcBorders>
            <w:shd w:val="clear" w:color="auto" w:fill="auto"/>
            <w:vAlign w:val="center"/>
            <w:hideMark/>
          </w:tcPr>
          <w:p w14:paraId="1691A725" w14:textId="77777777" w:rsidR="00670D75" w:rsidRPr="000A5171" w:rsidRDefault="00670D75" w:rsidP="00664CD2">
            <w:pPr>
              <w:suppressAutoHyphens/>
              <w:jc w:val="center"/>
              <w:rPr>
                <w:sz w:val="20"/>
                <w:szCs w:val="20"/>
              </w:rPr>
            </w:pPr>
            <w:r w:rsidRPr="000A5171">
              <w:rPr>
                <w:sz w:val="20"/>
                <w:szCs w:val="20"/>
              </w:rPr>
              <w:t>22,8</w:t>
            </w:r>
          </w:p>
        </w:tc>
        <w:tc>
          <w:tcPr>
            <w:tcW w:w="793" w:type="pct"/>
            <w:tcBorders>
              <w:top w:val="single" w:sz="4" w:space="0" w:color="auto"/>
              <w:left w:val="nil"/>
              <w:bottom w:val="single" w:sz="4" w:space="0" w:color="auto"/>
              <w:right w:val="single" w:sz="4" w:space="0" w:color="auto"/>
            </w:tcBorders>
            <w:shd w:val="clear" w:color="auto" w:fill="auto"/>
            <w:vAlign w:val="center"/>
          </w:tcPr>
          <w:p w14:paraId="6CC5F0A9" w14:textId="77777777" w:rsidR="00670D75" w:rsidRPr="000A5171" w:rsidRDefault="00670D75" w:rsidP="00664CD2">
            <w:pPr>
              <w:suppressAutoHyphens/>
              <w:jc w:val="center"/>
              <w:rPr>
                <w:sz w:val="20"/>
                <w:szCs w:val="20"/>
              </w:rPr>
            </w:pPr>
            <w:r w:rsidRPr="000A5171">
              <w:rPr>
                <w:sz w:val="20"/>
                <w:szCs w:val="20"/>
              </w:rPr>
              <w:t>68,67</w:t>
            </w:r>
          </w:p>
        </w:tc>
        <w:tc>
          <w:tcPr>
            <w:tcW w:w="751" w:type="pct"/>
            <w:tcBorders>
              <w:top w:val="nil"/>
              <w:left w:val="nil"/>
              <w:bottom w:val="single" w:sz="4" w:space="0" w:color="auto"/>
              <w:right w:val="single" w:sz="4" w:space="0" w:color="auto"/>
            </w:tcBorders>
            <w:vAlign w:val="center"/>
          </w:tcPr>
          <w:p w14:paraId="00AE6268" w14:textId="77777777" w:rsidR="00670D75" w:rsidRPr="000A5171" w:rsidRDefault="00670D75" w:rsidP="00664CD2">
            <w:pPr>
              <w:suppressAutoHyphens/>
              <w:jc w:val="center"/>
              <w:rPr>
                <w:sz w:val="20"/>
                <w:szCs w:val="20"/>
              </w:rPr>
            </w:pPr>
            <w:r w:rsidRPr="000A5171">
              <w:rPr>
                <w:sz w:val="20"/>
                <w:szCs w:val="20"/>
              </w:rPr>
              <w:t>7,92</w:t>
            </w:r>
          </w:p>
        </w:tc>
        <w:tc>
          <w:tcPr>
            <w:tcW w:w="721" w:type="pct"/>
            <w:tcBorders>
              <w:top w:val="nil"/>
              <w:left w:val="nil"/>
              <w:bottom w:val="single" w:sz="4" w:space="0" w:color="auto"/>
              <w:right w:val="single" w:sz="4" w:space="0" w:color="auto"/>
            </w:tcBorders>
            <w:vAlign w:val="center"/>
          </w:tcPr>
          <w:p w14:paraId="3D01EF8C" w14:textId="77777777" w:rsidR="00670D75" w:rsidRPr="000A5171" w:rsidRDefault="00670D75" w:rsidP="00664CD2">
            <w:pPr>
              <w:suppressAutoHyphens/>
              <w:jc w:val="center"/>
              <w:rPr>
                <w:sz w:val="20"/>
                <w:szCs w:val="20"/>
              </w:rPr>
            </w:pPr>
            <w:r w:rsidRPr="000A5171">
              <w:rPr>
                <w:sz w:val="20"/>
                <w:szCs w:val="20"/>
              </w:rPr>
              <w:t>10,02</w:t>
            </w:r>
          </w:p>
        </w:tc>
      </w:tr>
      <w:tr w:rsidR="000A5171" w:rsidRPr="000A5171" w14:paraId="0ED66F69" w14:textId="77777777" w:rsidTr="000A5171">
        <w:trPr>
          <w:trHeight w:val="312"/>
          <w:jc w:val="center"/>
        </w:trPr>
        <w:tc>
          <w:tcPr>
            <w:tcW w:w="1124" w:type="pct"/>
            <w:tcBorders>
              <w:top w:val="nil"/>
              <w:left w:val="single" w:sz="4" w:space="0" w:color="auto"/>
              <w:bottom w:val="single" w:sz="4" w:space="0" w:color="auto"/>
              <w:right w:val="single" w:sz="4" w:space="0" w:color="auto"/>
            </w:tcBorders>
            <w:shd w:val="clear" w:color="auto" w:fill="auto"/>
            <w:vAlign w:val="center"/>
            <w:hideMark/>
          </w:tcPr>
          <w:p w14:paraId="1E71973B" w14:textId="77777777" w:rsidR="00670D75" w:rsidRPr="000A5171" w:rsidRDefault="00670D75" w:rsidP="00664CD2">
            <w:pPr>
              <w:suppressAutoHyphens/>
              <w:rPr>
                <w:sz w:val="20"/>
                <w:szCs w:val="20"/>
              </w:rPr>
            </w:pPr>
            <w:r w:rsidRPr="000A5171">
              <w:rPr>
                <w:sz w:val="20"/>
                <w:szCs w:val="20"/>
              </w:rPr>
              <w:t>Истринское</w:t>
            </w:r>
          </w:p>
        </w:tc>
        <w:tc>
          <w:tcPr>
            <w:tcW w:w="781" w:type="pct"/>
            <w:tcBorders>
              <w:top w:val="nil"/>
              <w:left w:val="nil"/>
              <w:bottom w:val="single" w:sz="4" w:space="0" w:color="auto"/>
              <w:right w:val="single" w:sz="4" w:space="0" w:color="auto"/>
            </w:tcBorders>
            <w:shd w:val="clear" w:color="auto" w:fill="auto"/>
            <w:noWrap/>
            <w:vAlign w:val="center"/>
            <w:hideMark/>
          </w:tcPr>
          <w:p w14:paraId="06C3695C" w14:textId="77777777" w:rsidR="00670D75" w:rsidRPr="000A5171" w:rsidRDefault="00670D75" w:rsidP="00664CD2">
            <w:pPr>
              <w:suppressAutoHyphens/>
              <w:jc w:val="center"/>
              <w:rPr>
                <w:sz w:val="20"/>
                <w:szCs w:val="20"/>
              </w:rPr>
            </w:pPr>
            <w:r w:rsidRPr="000A5171">
              <w:rPr>
                <w:sz w:val="20"/>
                <w:szCs w:val="20"/>
              </w:rPr>
              <w:t>87,46</w:t>
            </w:r>
          </w:p>
        </w:tc>
        <w:tc>
          <w:tcPr>
            <w:tcW w:w="830" w:type="pct"/>
            <w:tcBorders>
              <w:top w:val="single" w:sz="4" w:space="0" w:color="auto"/>
              <w:left w:val="nil"/>
              <w:bottom w:val="single" w:sz="4" w:space="0" w:color="auto"/>
              <w:right w:val="single" w:sz="4" w:space="0" w:color="auto"/>
            </w:tcBorders>
            <w:shd w:val="clear" w:color="auto" w:fill="auto"/>
            <w:vAlign w:val="center"/>
            <w:hideMark/>
          </w:tcPr>
          <w:p w14:paraId="11ADA75F" w14:textId="77777777" w:rsidR="00670D75" w:rsidRPr="000A5171" w:rsidRDefault="00670D75" w:rsidP="00664CD2">
            <w:pPr>
              <w:suppressAutoHyphens/>
              <w:jc w:val="center"/>
              <w:rPr>
                <w:sz w:val="20"/>
                <w:szCs w:val="20"/>
              </w:rPr>
            </w:pPr>
            <w:r w:rsidRPr="000A5171">
              <w:rPr>
                <w:sz w:val="20"/>
                <w:szCs w:val="20"/>
              </w:rPr>
              <w:t>22,29</w:t>
            </w:r>
          </w:p>
        </w:tc>
        <w:tc>
          <w:tcPr>
            <w:tcW w:w="793" w:type="pct"/>
            <w:tcBorders>
              <w:top w:val="single" w:sz="4" w:space="0" w:color="auto"/>
              <w:left w:val="nil"/>
              <w:bottom w:val="single" w:sz="4" w:space="0" w:color="auto"/>
              <w:right w:val="single" w:sz="4" w:space="0" w:color="auto"/>
            </w:tcBorders>
            <w:shd w:val="clear" w:color="auto" w:fill="auto"/>
            <w:vAlign w:val="center"/>
          </w:tcPr>
          <w:p w14:paraId="4DFA9CC9" w14:textId="77777777" w:rsidR="00670D75" w:rsidRPr="000A5171" w:rsidRDefault="00670D75" w:rsidP="00664CD2">
            <w:pPr>
              <w:suppressAutoHyphens/>
              <w:jc w:val="center"/>
              <w:rPr>
                <w:sz w:val="20"/>
                <w:szCs w:val="20"/>
              </w:rPr>
            </w:pPr>
            <w:r w:rsidRPr="000A5171">
              <w:rPr>
                <w:sz w:val="20"/>
                <w:szCs w:val="20"/>
              </w:rPr>
              <w:t>65,17</w:t>
            </w:r>
          </w:p>
        </w:tc>
        <w:tc>
          <w:tcPr>
            <w:tcW w:w="751" w:type="pct"/>
            <w:tcBorders>
              <w:top w:val="nil"/>
              <w:left w:val="nil"/>
              <w:bottom w:val="single" w:sz="4" w:space="0" w:color="auto"/>
              <w:right w:val="single" w:sz="4" w:space="0" w:color="auto"/>
            </w:tcBorders>
            <w:vAlign w:val="center"/>
          </w:tcPr>
          <w:p w14:paraId="225DAA7B" w14:textId="77777777" w:rsidR="00670D75" w:rsidRPr="000A5171" w:rsidRDefault="00670D75" w:rsidP="00664CD2">
            <w:pPr>
              <w:suppressAutoHyphens/>
              <w:jc w:val="center"/>
              <w:rPr>
                <w:sz w:val="20"/>
                <w:szCs w:val="20"/>
              </w:rPr>
            </w:pPr>
            <w:r w:rsidRPr="000A5171">
              <w:rPr>
                <w:sz w:val="20"/>
                <w:szCs w:val="20"/>
              </w:rPr>
              <w:t>12,44</w:t>
            </w:r>
          </w:p>
        </w:tc>
        <w:tc>
          <w:tcPr>
            <w:tcW w:w="721" w:type="pct"/>
            <w:tcBorders>
              <w:top w:val="nil"/>
              <w:left w:val="nil"/>
              <w:bottom w:val="single" w:sz="4" w:space="0" w:color="auto"/>
              <w:right w:val="single" w:sz="4" w:space="0" w:color="auto"/>
            </w:tcBorders>
            <w:vAlign w:val="center"/>
          </w:tcPr>
          <w:p w14:paraId="7E61F3E4" w14:textId="77777777" w:rsidR="00670D75" w:rsidRPr="000A5171" w:rsidRDefault="00670D75" w:rsidP="00664CD2">
            <w:pPr>
              <w:suppressAutoHyphens/>
              <w:jc w:val="center"/>
              <w:rPr>
                <w:sz w:val="20"/>
                <w:szCs w:val="20"/>
              </w:rPr>
            </w:pPr>
            <w:r w:rsidRPr="000A5171">
              <w:rPr>
                <w:sz w:val="20"/>
                <w:szCs w:val="20"/>
              </w:rPr>
              <w:t>0,44</w:t>
            </w:r>
          </w:p>
        </w:tc>
      </w:tr>
      <w:tr w:rsidR="000A5171" w:rsidRPr="000A5171" w14:paraId="4ADFABF5" w14:textId="77777777" w:rsidTr="000A5171">
        <w:trPr>
          <w:trHeight w:val="312"/>
          <w:jc w:val="center"/>
        </w:trPr>
        <w:tc>
          <w:tcPr>
            <w:tcW w:w="1124" w:type="pct"/>
            <w:tcBorders>
              <w:top w:val="nil"/>
              <w:left w:val="single" w:sz="4" w:space="0" w:color="auto"/>
              <w:bottom w:val="single" w:sz="4" w:space="0" w:color="auto"/>
              <w:right w:val="single" w:sz="4" w:space="0" w:color="auto"/>
            </w:tcBorders>
            <w:shd w:val="clear" w:color="auto" w:fill="auto"/>
            <w:vAlign w:val="center"/>
            <w:hideMark/>
          </w:tcPr>
          <w:p w14:paraId="537CD31B" w14:textId="77777777" w:rsidR="00670D75" w:rsidRPr="000A5171" w:rsidRDefault="00670D75" w:rsidP="00664CD2">
            <w:pPr>
              <w:suppressAutoHyphens/>
              <w:rPr>
                <w:sz w:val="20"/>
                <w:szCs w:val="20"/>
              </w:rPr>
            </w:pPr>
            <w:r w:rsidRPr="000A5171">
              <w:rPr>
                <w:sz w:val="20"/>
                <w:szCs w:val="20"/>
              </w:rPr>
              <w:t>Клинское</w:t>
            </w:r>
          </w:p>
        </w:tc>
        <w:tc>
          <w:tcPr>
            <w:tcW w:w="781" w:type="pct"/>
            <w:tcBorders>
              <w:top w:val="nil"/>
              <w:left w:val="nil"/>
              <w:bottom w:val="single" w:sz="4" w:space="0" w:color="auto"/>
              <w:right w:val="single" w:sz="4" w:space="0" w:color="auto"/>
            </w:tcBorders>
            <w:shd w:val="clear" w:color="auto" w:fill="auto"/>
            <w:noWrap/>
            <w:vAlign w:val="center"/>
            <w:hideMark/>
          </w:tcPr>
          <w:p w14:paraId="76BB82FB" w14:textId="77777777" w:rsidR="00670D75" w:rsidRPr="000A5171" w:rsidRDefault="00670D75" w:rsidP="00664CD2">
            <w:pPr>
              <w:suppressAutoHyphens/>
              <w:jc w:val="center"/>
              <w:rPr>
                <w:sz w:val="20"/>
                <w:szCs w:val="20"/>
              </w:rPr>
            </w:pPr>
            <w:r w:rsidRPr="000A5171">
              <w:rPr>
                <w:sz w:val="20"/>
                <w:szCs w:val="20"/>
              </w:rPr>
              <w:t>136,06</w:t>
            </w:r>
          </w:p>
        </w:tc>
        <w:tc>
          <w:tcPr>
            <w:tcW w:w="830" w:type="pct"/>
            <w:tcBorders>
              <w:top w:val="single" w:sz="4" w:space="0" w:color="auto"/>
              <w:left w:val="nil"/>
              <w:bottom w:val="single" w:sz="4" w:space="0" w:color="auto"/>
              <w:right w:val="single" w:sz="4" w:space="0" w:color="auto"/>
            </w:tcBorders>
            <w:shd w:val="clear" w:color="auto" w:fill="auto"/>
            <w:vAlign w:val="center"/>
            <w:hideMark/>
          </w:tcPr>
          <w:p w14:paraId="129CBEAA" w14:textId="77777777" w:rsidR="00670D75" w:rsidRPr="000A5171" w:rsidRDefault="00670D75" w:rsidP="00664CD2">
            <w:pPr>
              <w:suppressAutoHyphens/>
              <w:jc w:val="center"/>
              <w:rPr>
                <w:sz w:val="20"/>
                <w:szCs w:val="20"/>
              </w:rPr>
            </w:pPr>
            <w:r w:rsidRPr="000A5171">
              <w:rPr>
                <w:sz w:val="20"/>
                <w:szCs w:val="20"/>
              </w:rPr>
              <w:t>24,57</w:t>
            </w:r>
          </w:p>
        </w:tc>
        <w:tc>
          <w:tcPr>
            <w:tcW w:w="793" w:type="pct"/>
            <w:tcBorders>
              <w:top w:val="single" w:sz="4" w:space="0" w:color="auto"/>
              <w:left w:val="nil"/>
              <w:bottom w:val="single" w:sz="4" w:space="0" w:color="auto"/>
              <w:right w:val="single" w:sz="4" w:space="0" w:color="auto"/>
            </w:tcBorders>
            <w:shd w:val="clear" w:color="auto" w:fill="auto"/>
            <w:vAlign w:val="center"/>
          </w:tcPr>
          <w:p w14:paraId="224B2D64" w14:textId="77777777" w:rsidR="00670D75" w:rsidRPr="000A5171" w:rsidRDefault="00670D75" w:rsidP="00664CD2">
            <w:pPr>
              <w:suppressAutoHyphens/>
              <w:jc w:val="center"/>
              <w:rPr>
                <w:sz w:val="20"/>
                <w:szCs w:val="20"/>
              </w:rPr>
            </w:pPr>
            <w:r w:rsidRPr="000A5171">
              <w:rPr>
                <w:sz w:val="20"/>
                <w:szCs w:val="20"/>
              </w:rPr>
              <w:t>111,49</w:t>
            </w:r>
          </w:p>
        </w:tc>
        <w:tc>
          <w:tcPr>
            <w:tcW w:w="751" w:type="pct"/>
            <w:tcBorders>
              <w:top w:val="nil"/>
              <w:left w:val="nil"/>
              <w:bottom w:val="single" w:sz="4" w:space="0" w:color="auto"/>
              <w:right w:val="single" w:sz="4" w:space="0" w:color="auto"/>
            </w:tcBorders>
            <w:vAlign w:val="center"/>
          </w:tcPr>
          <w:p w14:paraId="3919208F" w14:textId="77777777" w:rsidR="00670D75" w:rsidRPr="000A5171" w:rsidRDefault="00670D75" w:rsidP="00664CD2">
            <w:pPr>
              <w:suppressAutoHyphens/>
              <w:jc w:val="center"/>
              <w:rPr>
                <w:sz w:val="20"/>
                <w:szCs w:val="20"/>
              </w:rPr>
            </w:pPr>
            <w:r w:rsidRPr="000A5171">
              <w:rPr>
                <w:sz w:val="20"/>
                <w:szCs w:val="20"/>
              </w:rPr>
              <w:t>-</w:t>
            </w:r>
          </w:p>
        </w:tc>
        <w:tc>
          <w:tcPr>
            <w:tcW w:w="721" w:type="pct"/>
            <w:tcBorders>
              <w:top w:val="nil"/>
              <w:left w:val="nil"/>
              <w:bottom w:val="single" w:sz="4" w:space="0" w:color="auto"/>
              <w:right w:val="single" w:sz="4" w:space="0" w:color="auto"/>
            </w:tcBorders>
            <w:vAlign w:val="center"/>
          </w:tcPr>
          <w:p w14:paraId="1402CF84" w14:textId="77777777" w:rsidR="00670D75" w:rsidRPr="000A5171" w:rsidRDefault="00670D75" w:rsidP="00664CD2">
            <w:pPr>
              <w:suppressAutoHyphens/>
              <w:jc w:val="center"/>
              <w:rPr>
                <w:sz w:val="20"/>
                <w:szCs w:val="20"/>
              </w:rPr>
            </w:pPr>
            <w:r w:rsidRPr="000A5171">
              <w:rPr>
                <w:sz w:val="20"/>
                <w:szCs w:val="20"/>
              </w:rPr>
              <w:t>40,13</w:t>
            </w:r>
          </w:p>
        </w:tc>
      </w:tr>
      <w:tr w:rsidR="000A5171" w:rsidRPr="000A5171" w14:paraId="219C5238" w14:textId="77777777" w:rsidTr="000A5171">
        <w:trPr>
          <w:trHeight w:val="312"/>
          <w:jc w:val="center"/>
        </w:trPr>
        <w:tc>
          <w:tcPr>
            <w:tcW w:w="1124" w:type="pct"/>
            <w:tcBorders>
              <w:top w:val="nil"/>
              <w:left w:val="single" w:sz="4" w:space="0" w:color="auto"/>
              <w:bottom w:val="single" w:sz="4" w:space="0" w:color="auto"/>
              <w:right w:val="single" w:sz="4" w:space="0" w:color="auto"/>
            </w:tcBorders>
            <w:shd w:val="clear" w:color="auto" w:fill="auto"/>
            <w:vAlign w:val="center"/>
            <w:hideMark/>
          </w:tcPr>
          <w:p w14:paraId="01D4A7E8" w14:textId="77777777" w:rsidR="00670D75" w:rsidRPr="000A5171" w:rsidRDefault="00670D75" w:rsidP="00664CD2">
            <w:pPr>
              <w:suppressAutoHyphens/>
              <w:rPr>
                <w:sz w:val="20"/>
                <w:szCs w:val="20"/>
              </w:rPr>
            </w:pPr>
            <w:r w:rsidRPr="000A5171">
              <w:rPr>
                <w:sz w:val="20"/>
                <w:szCs w:val="20"/>
              </w:rPr>
              <w:t>Орехово-Зуевское</w:t>
            </w:r>
          </w:p>
        </w:tc>
        <w:tc>
          <w:tcPr>
            <w:tcW w:w="781" w:type="pct"/>
            <w:tcBorders>
              <w:top w:val="nil"/>
              <w:left w:val="nil"/>
              <w:bottom w:val="single" w:sz="4" w:space="0" w:color="auto"/>
              <w:right w:val="single" w:sz="4" w:space="0" w:color="auto"/>
            </w:tcBorders>
            <w:shd w:val="clear" w:color="auto" w:fill="auto"/>
            <w:noWrap/>
            <w:vAlign w:val="center"/>
            <w:hideMark/>
          </w:tcPr>
          <w:p w14:paraId="563A10D9" w14:textId="77777777" w:rsidR="00670D75" w:rsidRPr="000A5171" w:rsidRDefault="00670D75" w:rsidP="00664CD2">
            <w:pPr>
              <w:suppressAutoHyphens/>
              <w:jc w:val="center"/>
              <w:rPr>
                <w:sz w:val="20"/>
                <w:szCs w:val="20"/>
              </w:rPr>
            </w:pPr>
            <w:r w:rsidRPr="000A5171">
              <w:rPr>
                <w:sz w:val="20"/>
                <w:szCs w:val="20"/>
              </w:rPr>
              <w:t>90,75</w:t>
            </w:r>
          </w:p>
        </w:tc>
        <w:tc>
          <w:tcPr>
            <w:tcW w:w="830" w:type="pct"/>
            <w:tcBorders>
              <w:top w:val="single" w:sz="4" w:space="0" w:color="auto"/>
              <w:left w:val="nil"/>
              <w:bottom w:val="single" w:sz="4" w:space="0" w:color="auto"/>
              <w:right w:val="single" w:sz="4" w:space="0" w:color="auto"/>
            </w:tcBorders>
            <w:shd w:val="clear" w:color="auto" w:fill="auto"/>
            <w:vAlign w:val="center"/>
            <w:hideMark/>
          </w:tcPr>
          <w:p w14:paraId="0CA53D10" w14:textId="77777777" w:rsidR="00670D75" w:rsidRPr="000A5171" w:rsidRDefault="00670D75" w:rsidP="00664CD2">
            <w:pPr>
              <w:suppressAutoHyphens/>
              <w:jc w:val="center"/>
              <w:rPr>
                <w:sz w:val="20"/>
                <w:szCs w:val="20"/>
              </w:rPr>
            </w:pPr>
            <w:r w:rsidRPr="000A5171">
              <w:rPr>
                <w:sz w:val="20"/>
                <w:szCs w:val="20"/>
              </w:rPr>
              <w:t>4,73</w:t>
            </w:r>
          </w:p>
        </w:tc>
        <w:tc>
          <w:tcPr>
            <w:tcW w:w="793" w:type="pct"/>
            <w:tcBorders>
              <w:top w:val="single" w:sz="4" w:space="0" w:color="auto"/>
              <w:left w:val="nil"/>
              <w:bottom w:val="single" w:sz="4" w:space="0" w:color="auto"/>
              <w:right w:val="single" w:sz="4" w:space="0" w:color="auto"/>
            </w:tcBorders>
            <w:shd w:val="clear" w:color="auto" w:fill="auto"/>
            <w:vAlign w:val="center"/>
          </w:tcPr>
          <w:p w14:paraId="3A244C54" w14:textId="77777777" w:rsidR="00670D75" w:rsidRPr="000A5171" w:rsidRDefault="00670D75" w:rsidP="00664CD2">
            <w:pPr>
              <w:suppressAutoHyphens/>
              <w:jc w:val="center"/>
              <w:rPr>
                <w:sz w:val="20"/>
                <w:szCs w:val="20"/>
              </w:rPr>
            </w:pPr>
            <w:r w:rsidRPr="000A5171">
              <w:rPr>
                <w:sz w:val="20"/>
                <w:szCs w:val="20"/>
              </w:rPr>
              <w:t>86,02</w:t>
            </w:r>
          </w:p>
        </w:tc>
        <w:tc>
          <w:tcPr>
            <w:tcW w:w="751" w:type="pct"/>
            <w:tcBorders>
              <w:top w:val="nil"/>
              <w:left w:val="nil"/>
              <w:bottom w:val="single" w:sz="4" w:space="0" w:color="auto"/>
              <w:right w:val="single" w:sz="4" w:space="0" w:color="auto"/>
            </w:tcBorders>
            <w:vAlign w:val="center"/>
          </w:tcPr>
          <w:p w14:paraId="1D91113A" w14:textId="77777777" w:rsidR="00670D75" w:rsidRPr="000A5171" w:rsidRDefault="00670D75" w:rsidP="00664CD2">
            <w:pPr>
              <w:suppressAutoHyphens/>
              <w:jc w:val="center"/>
              <w:rPr>
                <w:sz w:val="20"/>
                <w:szCs w:val="20"/>
              </w:rPr>
            </w:pPr>
            <w:r w:rsidRPr="000A5171">
              <w:rPr>
                <w:sz w:val="20"/>
                <w:szCs w:val="20"/>
              </w:rPr>
              <w:t>-</w:t>
            </w:r>
          </w:p>
        </w:tc>
        <w:tc>
          <w:tcPr>
            <w:tcW w:w="721" w:type="pct"/>
            <w:tcBorders>
              <w:top w:val="nil"/>
              <w:left w:val="nil"/>
              <w:bottom w:val="single" w:sz="4" w:space="0" w:color="auto"/>
              <w:right w:val="single" w:sz="4" w:space="0" w:color="auto"/>
            </w:tcBorders>
            <w:vAlign w:val="center"/>
          </w:tcPr>
          <w:p w14:paraId="614EA853" w14:textId="77777777" w:rsidR="00670D75" w:rsidRPr="000A5171" w:rsidRDefault="00670D75" w:rsidP="00664CD2">
            <w:pPr>
              <w:suppressAutoHyphens/>
              <w:jc w:val="center"/>
              <w:rPr>
                <w:sz w:val="20"/>
                <w:szCs w:val="20"/>
              </w:rPr>
            </w:pPr>
            <w:r w:rsidRPr="000A5171">
              <w:rPr>
                <w:sz w:val="20"/>
                <w:szCs w:val="20"/>
              </w:rPr>
              <w:t>17,79</w:t>
            </w:r>
          </w:p>
        </w:tc>
      </w:tr>
      <w:tr w:rsidR="000A5171" w:rsidRPr="000A5171" w14:paraId="673F5002" w14:textId="77777777" w:rsidTr="000A5171">
        <w:trPr>
          <w:trHeight w:val="312"/>
          <w:jc w:val="center"/>
        </w:trPr>
        <w:tc>
          <w:tcPr>
            <w:tcW w:w="1124" w:type="pct"/>
            <w:tcBorders>
              <w:top w:val="nil"/>
              <w:left w:val="single" w:sz="4" w:space="0" w:color="auto"/>
              <w:bottom w:val="single" w:sz="4" w:space="0" w:color="auto"/>
              <w:right w:val="single" w:sz="4" w:space="0" w:color="auto"/>
            </w:tcBorders>
            <w:shd w:val="clear" w:color="auto" w:fill="auto"/>
            <w:vAlign w:val="center"/>
            <w:hideMark/>
          </w:tcPr>
          <w:p w14:paraId="050AEE90" w14:textId="77777777" w:rsidR="00670D75" w:rsidRPr="000A5171" w:rsidRDefault="00670D75" w:rsidP="00664CD2">
            <w:pPr>
              <w:suppressAutoHyphens/>
              <w:rPr>
                <w:sz w:val="20"/>
                <w:szCs w:val="20"/>
              </w:rPr>
            </w:pPr>
            <w:r w:rsidRPr="000A5171">
              <w:rPr>
                <w:sz w:val="20"/>
                <w:szCs w:val="20"/>
              </w:rPr>
              <w:t>Луховицкое</w:t>
            </w:r>
          </w:p>
        </w:tc>
        <w:tc>
          <w:tcPr>
            <w:tcW w:w="781" w:type="pct"/>
            <w:tcBorders>
              <w:top w:val="nil"/>
              <w:left w:val="nil"/>
              <w:bottom w:val="single" w:sz="4" w:space="0" w:color="auto"/>
              <w:right w:val="single" w:sz="4" w:space="0" w:color="auto"/>
            </w:tcBorders>
            <w:shd w:val="clear" w:color="auto" w:fill="auto"/>
            <w:noWrap/>
            <w:vAlign w:val="center"/>
            <w:hideMark/>
          </w:tcPr>
          <w:p w14:paraId="0F6EB0FB" w14:textId="77777777" w:rsidR="00670D75" w:rsidRPr="000A5171" w:rsidRDefault="00670D75" w:rsidP="00664CD2">
            <w:pPr>
              <w:suppressAutoHyphens/>
              <w:jc w:val="center"/>
              <w:rPr>
                <w:sz w:val="20"/>
                <w:szCs w:val="20"/>
              </w:rPr>
            </w:pPr>
            <w:r w:rsidRPr="000A5171">
              <w:rPr>
                <w:sz w:val="20"/>
                <w:szCs w:val="20"/>
              </w:rPr>
              <w:t>4,36</w:t>
            </w:r>
          </w:p>
        </w:tc>
        <w:tc>
          <w:tcPr>
            <w:tcW w:w="830" w:type="pct"/>
            <w:tcBorders>
              <w:top w:val="single" w:sz="4" w:space="0" w:color="auto"/>
              <w:left w:val="nil"/>
              <w:bottom w:val="single" w:sz="4" w:space="0" w:color="auto"/>
              <w:right w:val="single" w:sz="4" w:space="0" w:color="auto"/>
            </w:tcBorders>
            <w:shd w:val="clear" w:color="auto" w:fill="auto"/>
            <w:vAlign w:val="center"/>
            <w:hideMark/>
          </w:tcPr>
          <w:p w14:paraId="2488362C" w14:textId="77777777" w:rsidR="00670D75" w:rsidRPr="000A5171" w:rsidRDefault="00670D75" w:rsidP="00664CD2">
            <w:pPr>
              <w:suppressAutoHyphens/>
              <w:jc w:val="center"/>
              <w:rPr>
                <w:sz w:val="20"/>
                <w:szCs w:val="20"/>
              </w:rPr>
            </w:pPr>
            <w:r w:rsidRPr="000A5171">
              <w:rPr>
                <w:sz w:val="20"/>
                <w:szCs w:val="20"/>
              </w:rPr>
              <w:t>1,34</w:t>
            </w:r>
          </w:p>
        </w:tc>
        <w:tc>
          <w:tcPr>
            <w:tcW w:w="793" w:type="pct"/>
            <w:tcBorders>
              <w:top w:val="single" w:sz="4" w:space="0" w:color="auto"/>
              <w:left w:val="nil"/>
              <w:bottom w:val="single" w:sz="4" w:space="0" w:color="auto"/>
              <w:right w:val="single" w:sz="4" w:space="0" w:color="auto"/>
            </w:tcBorders>
            <w:shd w:val="clear" w:color="auto" w:fill="auto"/>
            <w:vAlign w:val="center"/>
          </w:tcPr>
          <w:p w14:paraId="1892F72D" w14:textId="77777777" w:rsidR="00670D75" w:rsidRPr="000A5171" w:rsidRDefault="00670D75" w:rsidP="00664CD2">
            <w:pPr>
              <w:suppressAutoHyphens/>
              <w:jc w:val="center"/>
              <w:rPr>
                <w:sz w:val="20"/>
                <w:szCs w:val="20"/>
              </w:rPr>
            </w:pPr>
            <w:r w:rsidRPr="000A5171">
              <w:rPr>
                <w:sz w:val="20"/>
                <w:szCs w:val="20"/>
              </w:rPr>
              <w:t>3,02</w:t>
            </w:r>
          </w:p>
        </w:tc>
        <w:tc>
          <w:tcPr>
            <w:tcW w:w="751" w:type="pct"/>
            <w:tcBorders>
              <w:top w:val="nil"/>
              <w:left w:val="nil"/>
              <w:bottom w:val="single" w:sz="4" w:space="0" w:color="auto"/>
              <w:right w:val="single" w:sz="4" w:space="0" w:color="auto"/>
            </w:tcBorders>
            <w:vAlign w:val="center"/>
          </w:tcPr>
          <w:p w14:paraId="59212DDF" w14:textId="77777777" w:rsidR="00670D75" w:rsidRPr="000A5171" w:rsidRDefault="00670D75" w:rsidP="00664CD2">
            <w:pPr>
              <w:suppressAutoHyphens/>
              <w:jc w:val="center"/>
              <w:rPr>
                <w:sz w:val="20"/>
                <w:szCs w:val="20"/>
              </w:rPr>
            </w:pPr>
            <w:r w:rsidRPr="000A5171">
              <w:rPr>
                <w:sz w:val="20"/>
                <w:szCs w:val="20"/>
              </w:rPr>
              <w:t>-</w:t>
            </w:r>
          </w:p>
        </w:tc>
        <w:tc>
          <w:tcPr>
            <w:tcW w:w="721" w:type="pct"/>
            <w:tcBorders>
              <w:top w:val="nil"/>
              <w:left w:val="nil"/>
              <w:bottom w:val="single" w:sz="4" w:space="0" w:color="auto"/>
              <w:right w:val="single" w:sz="4" w:space="0" w:color="auto"/>
            </w:tcBorders>
            <w:vAlign w:val="center"/>
          </w:tcPr>
          <w:p w14:paraId="68E9AA83" w14:textId="77777777" w:rsidR="00670D75" w:rsidRPr="000A5171" w:rsidRDefault="00670D75" w:rsidP="00664CD2">
            <w:pPr>
              <w:suppressAutoHyphens/>
              <w:jc w:val="center"/>
              <w:rPr>
                <w:sz w:val="20"/>
                <w:szCs w:val="20"/>
                <w:lang w:val="en-US"/>
              </w:rPr>
            </w:pPr>
            <w:r w:rsidRPr="000A5171">
              <w:rPr>
                <w:sz w:val="20"/>
                <w:szCs w:val="20"/>
                <w:lang w:val="en-US"/>
              </w:rPr>
              <w:t>-</w:t>
            </w:r>
          </w:p>
        </w:tc>
      </w:tr>
      <w:tr w:rsidR="000A5171" w:rsidRPr="000A5171" w14:paraId="56CBBC7A" w14:textId="77777777" w:rsidTr="000A5171">
        <w:trPr>
          <w:trHeight w:val="312"/>
          <w:jc w:val="center"/>
        </w:trPr>
        <w:tc>
          <w:tcPr>
            <w:tcW w:w="1124" w:type="pct"/>
            <w:tcBorders>
              <w:top w:val="nil"/>
              <w:left w:val="single" w:sz="4" w:space="0" w:color="auto"/>
              <w:bottom w:val="single" w:sz="4" w:space="0" w:color="auto"/>
              <w:right w:val="single" w:sz="4" w:space="0" w:color="auto"/>
            </w:tcBorders>
            <w:shd w:val="clear" w:color="auto" w:fill="auto"/>
            <w:vAlign w:val="center"/>
            <w:hideMark/>
          </w:tcPr>
          <w:p w14:paraId="02ED5690" w14:textId="77777777" w:rsidR="00670D75" w:rsidRPr="000A5171" w:rsidRDefault="00670D75" w:rsidP="00664CD2">
            <w:pPr>
              <w:suppressAutoHyphens/>
              <w:rPr>
                <w:sz w:val="20"/>
                <w:szCs w:val="20"/>
              </w:rPr>
            </w:pPr>
            <w:r w:rsidRPr="000A5171">
              <w:rPr>
                <w:sz w:val="20"/>
                <w:szCs w:val="20"/>
              </w:rPr>
              <w:t>Наро-Фоминское</w:t>
            </w:r>
          </w:p>
        </w:tc>
        <w:tc>
          <w:tcPr>
            <w:tcW w:w="781" w:type="pct"/>
            <w:tcBorders>
              <w:top w:val="nil"/>
              <w:left w:val="nil"/>
              <w:bottom w:val="single" w:sz="4" w:space="0" w:color="auto"/>
              <w:right w:val="single" w:sz="4" w:space="0" w:color="auto"/>
            </w:tcBorders>
            <w:shd w:val="clear" w:color="auto" w:fill="auto"/>
            <w:noWrap/>
            <w:vAlign w:val="center"/>
            <w:hideMark/>
          </w:tcPr>
          <w:p w14:paraId="661E9320" w14:textId="77777777" w:rsidR="00670D75" w:rsidRPr="000A5171" w:rsidRDefault="00670D75" w:rsidP="00664CD2">
            <w:pPr>
              <w:suppressAutoHyphens/>
              <w:jc w:val="center"/>
              <w:rPr>
                <w:sz w:val="20"/>
                <w:szCs w:val="20"/>
              </w:rPr>
            </w:pPr>
            <w:r w:rsidRPr="000A5171">
              <w:rPr>
                <w:sz w:val="20"/>
                <w:szCs w:val="20"/>
              </w:rPr>
              <w:t>108,8</w:t>
            </w:r>
          </w:p>
        </w:tc>
        <w:tc>
          <w:tcPr>
            <w:tcW w:w="830" w:type="pct"/>
            <w:tcBorders>
              <w:top w:val="single" w:sz="4" w:space="0" w:color="auto"/>
              <w:left w:val="nil"/>
              <w:bottom w:val="single" w:sz="4" w:space="0" w:color="auto"/>
              <w:right w:val="single" w:sz="4" w:space="0" w:color="auto"/>
            </w:tcBorders>
            <w:shd w:val="clear" w:color="auto" w:fill="auto"/>
            <w:vAlign w:val="center"/>
            <w:hideMark/>
          </w:tcPr>
          <w:p w14:paraId="3DFF110A" w14:textId="77777777" w:rsidR="00670D75" w:rsidRPr="000A5171" w:rsidRDefault="00670D75" w:rsidP="00664CD2">
            <w:pPr>
              <w:suppressAutoHyphens/>
              <w:jc w:val="center"/>
              <w:rPr>
                <w:sz w:val="20"/>
                <w:szCs w:val="20"/>
              </w:rPr>
            </w:pPr>
            <w:r w:rsidRPr="000A5171">
              <w:rPr>
                <w:sz w:val="20"/>
                <w:szCs w:val="20"/>
              </w:rPr>
              <w:t>16,64</w:t>
            </w:r>
          </w:p>
        </w:tc>
        <w:tc>
          <w:tcPr>
            <w:tcW w:w="793" w:type="pct"/>
            <w:tcBorders>
              <w:top w:val="single" w:sz="4" w:space="0" w:color="auto"/>
              <w:left w:val="nil"/>
              <w:bottom w:val="single" w:sz="4" w:space="0" w:color="auto"/>
              <w:right w:val="single" w:sz="4" w:space="0" w:color="auto"/>
            </w:tcBorders>
            <w:shd w:val="clear" w:color="auto" w:fill="auto"/>
            <w:vAlign w:val="center"/>
          </w:tcPr>
          <w:p w14:paraId="7D3D7203" w14:textId="77777777" w:rsidR="00670D75" w:rsidRPr="000A5171" w:rsidRDefault="00670D75" w:rsidP="00664CD2">
            <w:pPr>
              <w:suppressAutoHyphens/>
              <w:jc w:val="center"/>
              <w:rPr>
                <w:sz w:val="20"/>
                <w:szCs w:val="20"/>
              </w:rPr>
            </w:pPr>
            <w:r w:rsidRPr="000A5171">
              <w:rPr>
                <w:sz w:val="20"/>
                <w:szCs w:val="20"/>
              </w:rPr>
              <w:t>92,16</w:t>
            </w:r>
          </w:p>
        </w:tc>
        <w:tc>
          <w:tcPr>
            <w:tcW w:w="751" w:type="pct"/>
            <w:tcBorders>
              <w:top w:val="nil"/>
              <w:left w:val="nil"/>
              <w:bottom w:val="single" w:sz="4" w:space="0" w:color="auto"/>
              <w:right w:val="single" w:sz="4" w:space="0" w:color="auto"/>
            </w:tcBorders>
            <w:vAlign w:val="center"/>
          </w:tcPr>
          <w:p w14:paraId="394BE4F0" w14:textId="77777777" w:rsidR="00670D75" w:rsidRPr="000A5171" w:rsidRDefault="00670D75" w:rsidP="00664CD2">
            <w:pPr>
              <w:suppressAutoHyphens/>
              <w:jc w:val="center"/>
              <w:rPr>
                <w:sz w:val="20"/>
                <w:szCs w:val="20"/>
              </w:rPr>
            </w:pPr>
            <w:r w:rsidRPr="000A5171">
              <w:rPr>
                <w:sz w:val="20"/>
                <w:szCs w:val="20"/>
              </w:rPr>
              <w:t>-</w:t>
            </w:r>
          </w:p>
        </w:tc>
        <w:tc>
          <w:tcPr>
            <w:tcW w:w="721" w:type="pct"/>
            <w:tcBorders>
              <w:top w:val="nil"/>
              <w:left w:val="nil"/>
              <w:bottom w:val="single" w:sz="4" w:space="0" w:color="auto"/>
              <w:right w:val="single" w:sz="4" w:space="0" w:color="auto"/>
            </w:tcBorders>
            <w:vAlign w:val="center"/>
          </w:tcPr>
          <w:p w14:paraId="2F9A8ACE" w14:textId="77777777" w:rsidR="00670D75" w:rsidRPr="000A5171" w:rsidRDefault="00670D75" w:rsidP="00664CD2">
            <w:pPr>
              <w:suppressAutoHyphens/>
              <w:jc w:val="center"/>
              <w:rPr>
                <w:sz w:val="20"/>
                <w:szCs w:val="20"/>
              </w:rPr>
            </w:pPr>
            <w:r w:rsidRPr="000A5171">
              <w:rPr>
                <w:sz w:val="20"/>
                <w:szCs w:val="20"/>
              </w:rPr>
              <w:t>15,4</w:t>
            </w:r>
          </w:p>
        </w:tc>
      </w:tr>
      <w:tr w:rsidR="000A5171" w:rsidRPr="000A5171" w14:paraId="348CE28E" w14:textId="77777777" w:rsidTr="000A5171">
        <w:trPr>
          <w:trHeight w:val="312"/>
          <w:jc w:val="center"/>
        </w:trPr>
        <w:tc>
          <w:tcPr>
            <w:tcW w:w="1124" w:type="pct"/>
            <w:tcBorders>
              <w:top w:val="nil"/>
              <w:left w:val="single" w:sz="4" w:space="0" w:color="auto"/>
              <w:bottom w:val="single" w:sz="4" w:space="0" w:color="auto"/>
              <w:right w:val="single" w:sz="4" w:space="0" w:color="auto"/>
            </w:tcBorders>
            <w:shd w:val="clear" w:color="auto" w:fill="auto"/>
            <w:vAlign w:val="center"/>
            <w:hideMark/>
          </w:tcPr>
          <w:p w14:paraId="610A84A3" w14:textId="77777777" w:rsidR="00670D75" w:rsidRPr="000A5171" w:rsidRDefault="00670D75" w:rsidP="00664CD2">
            <w:pPr>
              <w:suppressAutoHyphens/>
              <w:rPr>
                <w:sz w:val="20"/>
                <w:szCs w:val="20"/>
              </w:rPr>
            </w:pPr>
            <w:r w:rsidRPr="000A5171">
              <w:rPr>
                <w:sz w:val="20"/>
                <w:szCs w:val="20"/>
              </w:rPr>
              <w:t>Ногинское</w:t>
            </w:r>
          </w:p>
        </w:tc>
        <w:tc>
          <w:tcPr>
            <w:tcW w:w="781" w:type="pct"/>
            <w:tcBorders>
              <w:top w:val="nil"/>
              <w:left w:val="nil"/>
              <w:bottom w:val="single" w:sz="4" w:space="0" w:color="auto"/>
              <w:right w:val="single" w:sz="4" w:space="0" w:color="auto"/>
            </w:tcBorders>
            <w:shd w:val="clear" w:color="auto" w:fill="auto"/>
            <w:noWrap/>
            <w:vAlign w:val="center"/>
            <w:hideMark/>
          </w:tcPr>
          <w:p w14:paraId="6B8F45C4" w14:textId="77777777" w:rsidR="00670D75" w:rsidRPr="000A5171" w:rsidRDefault="00670D75" w:rsidP="00664CD2">
            <w:pPr>
              <w:suppressAutoHyphens/>
              <w:jc w:val="center"/>
              <w:rPr>
                <w:sz w:val="20"/>
                <w:szCs w:val="20"/>
              </w:rPr>
            </w:pPr>
            <w:r w:rsidRPr="000A5171">
              <w:rPr>
                <w:sz w:val="20"/>
                <w:szCs w:val="20"/>
              </w:rPr>
              <w:t>84,61</w:t>
            </w:r>
          </w:p>
        </w:tc>
        <w:tc>
          <w:tcPr>
            <w:tcW w:w="830" w:type="pct"/>
            <w:tcBorders>
              <w:top w:val="single" w:sz="4" w:space="0" w:color="auto"/>
              <w:left w:val="nil"/>
              <w:bottom w:val="single" w:sz="4" w:space="0" w:color="auto"/>
              <w:right w:val="single" w:sz="4" w:space="0" w:color="auto"/>
            </w:tcBorders>
            <w:shd w:val="clear" w:color="auto" w:fill="auto"/>
            <w:vAlign w:val="center"/>
            <w:hideMark/>
          </w:tcPr>
          <w:p w14:paraId="72746743" w14:textId="77777777" w:rsidR="00670D75" w:rsidRPr="000A5171" w:rsidRDefault="00670D75" w:rsidP="00664CD2">
            <w:pPr>
              <w:suppressAutoHyphens/>
              <w:jc w:val="center"/>
              <w:rPr>
                <w:sz w:val="20"/>
                <w:szCs w:val="20"/>
              </w:rPr>
            </w:pPr>
            <w:r w:rsidRPr="000A5171">
              <w:rPr>
                <w:sz w:val="20"/>
                <w:szCs w:val="20"/>
              </w:rPr>
              <w:t>5,04</w:t>
            </w:r>
          </w:p>
        </w:tc>
        <w:tc>
          <w:tcPr>
            <w:tcW w:w="793" w:type="pct"/>
            <w:tcBorders>
              <w:top w:val="single" w:sz="4" w:space="0" w:color="auto"/>
              <w:left w:val="nil"/>
              <w:bottom w:val="single" w:sz="4" w:space="0" w:color="auto"/>
              <w:right w:val="single" w:sz="4" w:space="0" w:color="auto"/>
            </w:tcBorders>
            <w:shd w:val="clear" w:color="auto" w:fill="auto"/>
            <w:vAlign w:val="center"/>
          </w:tcPr>
          <w:p w14:paraId="76AA674E" w14:textId="77777777" w:rsidR="00670D75" w:rsidRPr="000A5171" w:rsidRDefault="00670D75" w:rsidP="00664CD2">
            <w:pPr>
              <w:suppressAutoHyphens/>
              <w:jc w:val="center"/>
              <w:rPr>
                <w:sz w:val="20"/>
                <w:szCs w:val="20"/>
              </w:rPr>
            </w:pPr>
            <w:r w:rsidRPr="000A5171">
              <w:rPr>
                <w:sz w:val="20"/>
                <w:szCs w:val="20"/>
              </w:rPr>
              <w:t>79,57</w:t>
            </w:r>
          </w:p>
        </w:tc>
        <w:tc>
          <w:tcPr>
            <w:tcW w:w="751" w:type="pct"/>
            <w:tcBorders>
              <w:top w:val="nil"/>
              <w:left w:val="nil"/>
              <w:bottom w:val="single" w:sz="4" w:space="0" w:color="auto"/>
              <w:right w:val="single" w:sz="4" w:space="0" w:color="auto"/>
            </w:tcBorders>
            <w:vAlign w:val="center"/>
          </w:tcPr>
          <w:p w14:paraId="0249FFD2" w14:textId="77777777" w:rsidR="00670D75" w:rsidRPr="000A5171" w:rsidRDefault="00670D75" w:rsidP="00664CD2">
            <w:pPr>
              <w:suppressAutoHyphens/>
              <w:jc w:val="center"/>
              <w:rPr>
                <w:sz w:val="20"/>
                <w:szCs w:val="20"/>
              </w:rPr>
            </w:pPr>
            <w:r w:rsidRPr="000A5171">
              <w:rPr>
                <w:sz w:val="20"/>
                <w:szCs w:val="20"/>
              </w:rPr>
              <w:t>3,64</w:t>
            </w:r>
          </w:p>
        </w:tc>
        <w:tc>
          <w:tcPr>
            <w:tcW w:w="721" w:type="pct"/>
            <w:tcBorders>
              <w:top w:val="nil"/>
              <w:left w:val="nil"/>
              <w:bottom w:val="single" w:sz="4" w:space="0" w:color="auto"/>
              <w:right w:val="single" w:sz="4" w:space="0" w:color="auto"/>
            </w:tcBorders>
            <w:vAlign w:val="center"/>
          </w:tcPr>
          <w:p w14:paraId="6BE7BEBA" w14:textId="77777777" w:rsidR="00670D75" w:rsidRPr="000A5171" w:rsidRDefault="00670D75" w:rsidP="00664CD2">
            <w:pPr>
              <w:suppressAutoHyphens/>
              <w:jc w:val="center"/>
              <w:rPr>
                <w:sz w:val="20"/>
                <w:szCs w:val="20"/>
              </w:rPr>
            </w:pPr>
            <w:r w:rsidRPr="000A5171">
              <w:rPr>
                <w:sz w:val="20"/>
                <w:szCs w:val="20"/>
              </w:rPr>
              <w:t>3,31</w:t>
            </w:r>
          </w:p>
        </w:tc>
      </w:tr>
      <w:tr w:rsidR="000A5171" w:rsidRPr="000A5171" w14:paraId="36BC4487" w14:textId="77777777" w:rsidTr="000A5171">
        <w:trPr>
          <w:trHeight w:val="312"/>
          <w:jc w:val="center"/>
        </w:trPr>
        <w:tc>
          <w:tcPr>
            <w:tcW w:w="1124" w:type="pct"/>
            <w:tcBorders>
              <w:top w:val="nil"/>
              <w:left w:val="single" w:sz="4" w:space="0" w:color="auto"/>
              <w:bottom w:val="single" w:sz="4" w:space="0" w:color="auto"/>
              <w:right w:val="single" w:sz="4" w:space="0" w:color="auto"/>
            </w:tcBorders>
            <w:shd w:val="clear" w:color="auto" w:fill="auto"/>
            <w:vAlign w:val="center"/>
            <w:hideMark/>
          </w:tcPr>
          <w:p w14:paraId="1BDC2B3E" w14:textId="77777777" w:rsidR="00670D75" w:rsidRPr="000A5171" w:rsidRDefault="00670D75" w:rsidP="00664CD2">
            <w:pPr>
              <w:suppressAutoHyphens/>
              <w:rPr>
                <w:sz w:val="20"/>
                <w:szCs w:val="20"/>
              </w:rPr>
            </w:pPr>
            <w:r w:rsidRPr="000A5171">
              <w:rPr>
                <w:sz w:val="20"/>
                <w:szCs w:val="20"/>
              </w:rPr>
              <w:t>Подольское</w:t>
            </w:r>
          </w:p>
        </w:tc>
        <w:tc>
          <w:tcPr>
            <w:tcW w:w="781" w:type="pct"/>
            <w:tcBorders>
              <w:top w:val="nil"/>
              <w:left w:val="nil"/>
              <w:bottom w:val="single" w:sz="4" w:space="0" w:color="auto"/>
              <w:right w:val="single" w:sz="4" w:space="0" w:color="auto"/>
            </w:tcBorders>
            <w:shd w:val="clear" w:color="auto" w:fill="auto"/>
            <w:noWrap/>
            <w:vAlign w:val="center"/>
            <w:hideMark/>
          </w:tcPr>
          <w:p w14:paraId="6873B234" w14:textId="77777777" w:rsidR="00670D75" w:rsidRPr="000A5171" w:rsidRDefault="00670D75" w:rsidP="00664CD2">
            <w:pPr>
              <w:suppressAutoHyphens/>
              <w:jc w:val="center"/>
              <w:rPr>
                <w:sz w:val="20"/>
                <w:szCs w:val="20"/>
              </w:rPr>
            </w:pPr>
            <w:r w:rsidRPr="000A5171">
              <w:rPr>
                <w:sz w:val="20"/>
                <w:szCs w:val="20"/>
              </w:rPr>
              <w:t>105,88</w:t>
            </w:r>
          </w:p>
        </w:tc>
        <w:tc>
          <w:tcPr>
            <w:tcW w:w="830" w:type="pct"/>
            <w:tcBorders>
              <w:top w:val="single" w:sz="4" w:space="0" w:color="auto"/>
              <w:left w:val="nil"/>
              <w:bottom w:val="single" w:sz="4" w:space="0" w:color="auto"/>
              <w:right w:val="single" w:sz="4" w:space="0" w:color="auto"/>
            </w:tcBorders>
            <w:shd w:val="clear" w:color="auto" w:fill="auto"/>
            <w:vAlign w:val="center"/>
            <w:hideMark/>
          </w:tcPr>
          <w:p w14:paraId="39885613" w14:textId="77777777" w:rsidR="00670D75" w:rsidRPr="000A5171" w:rsidRDefault="00670D75" w:rsidP="00664CD2">
            <w:pPr>
              <w:suppressAutoHyphens/>
              <w:jc w:val="center"/>
              <w:rPr>
                <w:sz w:val="20"/>
                <w:szCs w:val="20"/>
              </w:rPr>
            </w:pPr>
            <w:r w:rsidRPr="000A5171">
              <w:rPr>
                <w:sz w:val="20"/>
                <w:szCs w:val="20"/>
              </w:rPr>
              <w:t>15,13</w:t>
            </w:r>
          </w:p>
        </w:tc>
        <w:tc>
          <w:tcPr>
            <w:tcW w:w="793" w:type="pct"/>
            <w:tcBorders>
              <w:top w:val="single" w:sz="4" w:space="0" w:color="auto"/>
              <w:left w:val="nil"/>
              <w:bottom w:val="single" w:sz="4" w:space="0" w:color="auto"/>
              <w:right w:val="single" w:sz="4" w:space="0" w:color="auto"/>
            </w:tcBorders>
            <w:shd w:val="clear" w:color="auto" w:fill="auto"/>
            <w:vAlign w:val="center"/>
          </w:tcPr>
          <w:p w14:paraId="3E5AE0EF" w14:textId="77777777" w:rsidR="00670D75" w:rsidRPr="000A5171" w:rsidRDefault="00670D75" w:rsidP="00664CD2">
            <w:pPr>
              <w:suppressAutoHyphens/>
              <w:jc w:val="center"/>
              <w:rPr>
                <w:sz w:val="20"/>
                <w:szCs w:val="20"/>
              </w:rPr>
            </w:pPr>
            <w:r w:rsidRPr="000A5171">
              <w:rPr>
                <w:sz w:val="20"/>
                <w:szCs w:val="20"/>
              </w:rPr>
              <w:t>90,75</w:t>
            </w:r>
          </w:p>
        </w:tc>
        <w:tc>
          <w:tcPr>
            <w:tcW w:w="751" w:type="pct"/>
            <w:tcBorders>
              <w:top w:val="nil"/>
              <w:left w:val="nil"/>
              <w:bottom w:val="single" w:sz="4" w:space="0" w:color="auto"/>
              <w:right w:val="single" w:sz="4" w:space="0" w:color="auto"/>
            </w:tcBorders>
            <w:vAlign w:val="center"/>
          </w:tcPr>
          <w:p w14:paraId="3F73F5FC" w14:textId="77777777" w:rsidR="00670D75" w:rsidRPr="000A5171" w:rsidRDefault="00670D75" w:rsidP="00664CD2">
            <w:pPr>
              <w:suppressAutoHyphens/>
              <w:jc w:val="center"/>
              <w:rPr>
                <w:sz w:val="20"/>
                <w:szCs w:val="20"/>
              </w:rPr>
            </w:pPr>
            <w:r w:rsidRPr="000A5171">
              <w:rPr>
                <w:sz w:val="20"/>
                <w:szCs w:val="20"/>
              </w:rPr>
              <w:t>38,49</w:t>
            </w:r>
          </w:p>
        </w:tc>
        <w:tc>
          <w:tcPr>
            <w:tcW w:w="721" w:type="pct"/>
            <w:tcBorders>
              <w:top w:val="nil"/>
              <w:left w:val="nil"/>
              <w:bottom w:val="single" w:sz="4" w:space="0" w:color="auto"/>
              <w:right w:val="single" w:sz="4" w:space="0" w:color="auto"/>
            </w:tcBorders>
            <w:vAlign w:val="center"/>
          </w:tcPr>
          <w:p w14:paraId="5EB0911F" w14:textId="77777777" w:rsidR="00670D75" w:rsidRPr="000A5171" w:rsidRDefault="00670D75" w:rsidP="00664CD2">
            <w:pPr>
              <w:suppressAutoHyphens/>
              <w:jc w:val="center"/>
              <w:rPr>
                <w:sz w:val="20"/>
                <w:szCs w:val="20"/>
              </w:rPr>
            </w:pPr>
            <w:r w:rsidRPr="000A5171">
              <w:rPr>
                <w:sz w:val="20"/>
                <w:szCs w:val="20"/>
              </w:rPr>
              <w:t>35,51</w:t>
            </w:r>
          </w:p>
        </w:tc>
      </w:tr>
      <w:tr w:rsidR="000A5171" w:rsidRPr="000A5171" w14:paraId="3C95BDC9" w14:textId="77777777" w:rsidTr="000A5171">
        <w:trPr>
          <w:trHeight w:val="312"/>
          <w:jc w:val="center"/>
        </w:trPr>
        <w:tc>
          <w:tcPr>
            <w:tcW w:w="1124" w:type="pct"/>
            <w:tcBorders>
              <w:top w:val="nil"/>
              <w:left w:val="single" w:sz="4" w:space="0" w:color="auto"/>
              <w:bottom w:val="single" w:sz="4" w:space="0" w:color="auto"/>
              <w:right w:val="single" w:sz="4" w:space="0" w:color="auto"/>
            </w:tcBorders>
            <w:shd w:val="clear" w:color="auto" w:fill="auto"/>
            <w:vAlign w:val="center"/>
            <w:hideMark/>
          </w:tcPr>
          <w:p w14:paraId="6F9DC8F4" w14:textId="77777777" w:rsidR="00670D75" w:rsidRPr="000A5171" w:rsidRDefault="00670D75" w:rsidP="00664CD2">
            <w:pPr>
              <w:suppressAutoHyphens/>
              <w:rPr>
                <w:sz w:val="20"/>
                <w:szCs w:val="20"/>
              </w:rPr>
            </w:pPr>
            <w:r w:rsidRPr="000A5171">
              <w:rPr>
                <w:sz w:val="20"/>
                <w:szCs w:val="20"/>
              </w:rPr>
              <w:t>Сергиево-Посадское</w:t>
            </w:r>
          </w:p>
        </w:tc>
        <w:tc>
          <w:tcPr>
            <w:tcW w:w="781" w:type="pct"/>
            <w:tcBorders>
              <w:top w:val="nil"/>
              <w:left w:val="nil"/>
              <w:bottom w:val="single" w:sz="4" w:space="0" w:color="auto"/>
              <w:right w:val="single" w:sz="4" w:space="0" w:color="auto"/>
            </w:tcBorders>
            <w:shd w:val="clear" w:color="auto" w:fill="auto"/>
            <w:noWrap/>
            <w:vAlign w:val="center"/>
            <w:hideMark/>
          </w:tcPr>
          <w:p w14:paraId="133337A6" w14:textId="77777777" w:rsidR="00670D75" w:rsidRPr="000A5171" w:rsidRDefault="00670D75" w:rsidP="00664CD2">
            <w:pPr>
              <w:suppressAutoHyphens/>
              <w:jc w:val="center"/>
              <w:rPr>
                <w:sz w:val="20"/>
                <w:szCs w:val="20"/>
              </w:rPr>
            </w:pPr>
            <w:r w:rsidRPr="000A5171">
              <w:rPr>
                <w:sz w:val="20"/>
                <w:szCs w:val="20"/>
              </w:rPr>
              <w:t>80,22</w:t>
            </w:r>
          </w:p>
        </w:tc>
        <w:tc>
          <w:tcPr>
            <w:tcW w:w="830" w:type="pct"/>
            <w:tcBorders>
              <w:top w:val="single" w:sz="4" w:space="0" w:color="auto"/>
              <w:left w:val="nil"/>
              <w:bottom w:val="single" w:sz="4" w:space="0" w:color="auto"/>
              <w:right w:val="single" w:sz="4" w:space="0" w:color="auto"/>
            </w:tcBorders>
            <w:shd w:val="clear" w:color="auto" w:fill="auto"/>
            <w:vAlign w:val="center"/>
            <w:hideMark/>
          </w:tcPr>
          <w:p w14:paraId="2EEA8A49" w14:textId="77777777" w:rsidR="00670D75" w:rsidRPr="000A5171" w:rsidRDefault="00670D75" w:rsidP="00664CD2">
            <w:pPr>
              <w:suppressAutoHyphens/>
              <w:jc w:val="center"/>
              <w:rPr>
                <w:sz w:val="20"/>
                <w:szCs w:val="20"/>
              </w:rPr>
            </w:pPr>
            <w:r w:rsidRPr="000A5171">
              <w:rPr>
                <w:sz w:val="20"/>
                <w:szCs w:val="20"/>
              </w:rPr>
              <w:t>19,9</w:t>
            </w:r>
          </w:p>
        </w:tc>
        <w:tc>
          <w:tcPr>
            <w:tcW w:w="793" w:type="pct"/>
            <w:tcBorders>
              <w:top w:val="single" w:sz="4" w:space="0" w:color="auto"/>
              <w:left w:val="nil"/>
              <w:bottom w:val="single" w:sz="4" w:space="0" w:color="auto"/>
              <w:right w:val="single" w:sz="4" w:space="0" w:color="auto"/>
            </w:tcBorders>
            <w:shd w:val="clear" w:color="auto" w:fill="auto"/>
            <w:vAlign w:val="center"/>
          </w:tcPr>
          <w:p w14:paraId="76C7E816" w14:textId="77777777" w:rsidR="00670D75" w:rsidRPr="000A5171" w:rsidRDefault="00670D75" w:rsidP="00664CD2">
            <w:pPr>
              <w:suppressAutoHyphens/>
              <w:jc w:val="center"/>
              <w:rPr>
                <w:sz w:val="20"/>
                <w:szCs w:val="20"/>
              </w:rPr>
            </w:pPr>
            <w:r w:rsidRPr="000A5171">
              <w:rPr>
                <w:sz w:val="20"/>
                <w:szCs w:val="20"/>
              </w:rPr>
              <w:t>60,32</w:t>
            </w:r>
          </w:p>
        </w:tc>
        <w:tc>
          <w:tcPr>
            <w:tcW w:w="751" w:type="pct"/>
            <w:tcBorders>
              <w:top w:val="nil"/>
              <w:left w:val="nil"/>
              <w:bottom w:val="single" w:sz="4" w:space="0" w:color="auto"/>
              <w:right w:val="single" w:sz="4" w:space="0" w:color="auto"/>
            </w:tcBorders>
            <w:vAlign w:val="center"/>
          </w:tcPr>
          <w:p w14:paraId="6E1F7E76" w14:textId="77777777" w:rsidR="00670D75" w:rsidRPr="000A5171" w:rsidRDefault="00670D75" w:rsidP="00664CD2">
            <w:pPr>
              <w:suppressAutoHyphens/>
              <w:jc w:val="center"/>
              <w:rPr>
                <w:sz w:val="20"/>
                <w:szCs w:val="20"/>
              </w:rPr>
            </w:pPr>
            <w:r w:rsidRPr="000A5171">
              <w:rPr>
                <w:sz w:val="20"/>
                <w:szCs w:val="20"/>
              </w:rPr>
              <w:t>-</w:t>
            </w:r>
          </w:p>
        </w:tc>
        <w:tc>
          <w:tcPr>
            <w:tcW w:w="721" w:type="pct"/>
            <w:tcBorders>
              <w:top w:val="nil"/>
              <w:left w:val="nil"/>
              <w:bottom w:val="single" w:sz="4" w:space="0" w:color="auto"/>
              <w:right w:val="single" w:sz="4" w:space="0" w:color="auto"/>
            </w:tcBorders>
            <w:vAlign w:val="center"/>
          </w:tcPr>
          <w:p w14:paraId="4943796A" w14:textId="77777777" w:rsidR="00670D75" w:rsidRPr="000A5171" w:rsidRDefault="00670D75" w:rsidP="00664CD2">
            <w:pPr>
              <w:suppressAutoHyphens/>
              <w:jc w:val="center"/>
              <w:rPr>
                <w:sz w:val="20"/>
                <w:szCs w:val="20"/>
                <w:lang w:val="en-US"/>
              </w:rPr>
            </w:pPr>
            <w:r w:rsidRPr="000A5171">
              <w:rPr>
                <w:sz w:val="20"/>
                <w:szCs w:val="20"/>
                <w:lang w:val="en-US"/>
              </w:rPr>
              <w:t>-</w:t>
            </w:r>
          </w:p>
        </w:tc>
      </w:tr>
      <w:tr w:rsidR="000A5171" w:rsidRPr="000A5171" w14:paraId="127B5C64" w14:textId="77777777" w:rsidTr="000A5171">
        <w:trPr>
          <w:trHeight w:val="312"/>
          <w:jc w:val="center"/>
        </w:trPr>
        <w:tc>
          <w:tcPr>
            <w:tcW w:w="1124" w:type="pct"/>
            <w:tcBorders>
              <w:top w:val="nil"/>
              <w:left w:val="single" w:sz="4" w:space="0" w:color="auto"/>
              <w:bottom w:val="single" w:sz="4" w:space="0" w:color="auto"/>
              <w:right w:val="single" w:sz="4" w:space="0" w:color="auto"/>
            </w:tcBorders>
            <w:shd w:val="clear" w:color="auto" w:fill="auto"/>
            <w:vAlign w:val="center"/>
            <w:hideMark/>
          </w:tcPr>
          <w:p w14:paraId="579E9F89" w14:textId="77777777" w:rsidR="00670D75" w:rsidRPr="000A5171" w:rsidRDefault="00670D75" w:rsidP="00664CD2">
            <w:pPr>
              <w:suppressAutoHyphens/>
              <w:rPr>
                <w:sz w:val="20"/>
                <w:szCs w:val="20"/>
              </w:rPr>
            </w:pPr>
            <w:r w:rsidRPr="000A5171">
              <w:rPr>
                <w:sz w:val="20"/>
                <w:szCs w:val="20"/>
              </w:rPr>
              <w:t>Ступинское</w:t>
            </w:r>
          </w:p>
        </w:tc>
        <w:tc>
          <w:tcPr>
            <w:tcW w:w="781" w:type="pct"/>
            <w:tcBorders>
              <w:top w:val="nil"/>
              <w:left w:val="nil"/>
              <w:bottom w:val="single" w:sz="4" w:space="0" w:color="auto"/>
              <w:right w:val="single" w:sz="4" w:space="0" w:color="auto"/>
            </w:tcBorders>
            <w:shd w:val="clear" w:color="auto" w:fill="auto"/>
            <w:noWrap/>
            <w:vAlign w:val="center"/>
            <w:hideMark/>
          </w:tcPr>
          <w:p w14:paraId="7B5B2A99" w14:textId="77777777" w:rsidR="00670D75" w:rsidRPr="000A5171" w:rsidRDefault="00670D75" w:rsidP="00664CD2">
            <w:pPr>
              <w:suppressAutoHyphens/>
              <w:jc w:val="center"/>
              <w:rPr>
                <w:sz w:val="20"/>
                <w:szCs w:val="20"/>
              </w:rPr>
            </w:pPr>
            <w:r w:rsidRPr="000A5171">
              <w:rPr>
                <w:sz w:val="20"/>
                <w:szCs w:val="20"/>
              </w:rPr>
              <w:t>74,48</w:t>
            </w:r>
          </w:p>
        </w:tc>
        <w:tc>
          <w:tcPr>
            <w:tcW w:w="830" w:type="pct"/>
            <w:tcBorders>
              <w:top w:val="single" w:sz="4" w:space="0" w:color="auto"/>
              <w:left w:val="nil"/>
              <w:bottom w:val="single" w:sz="4" w:space="0" w:color="auto"/>
              <w:right w:val="single" w:sz="4" w:space="0" w:color="auto"/>
            </w:tcBorders>
            <w:shd w:val="clear" w:color="auto" w:fill="auto"/>
            <w:vAlign w:val="center"/>
            <w:hideMark/>
          </w:tcPr>
          <w:p w14:paraId="737E3BFF" w14:textId="77777777" w:rsidR="00670D75" w:rsidRPr="000A5171" w:rsidRDefault="00670D75" w:rsidP="00664CD2">
            <w:pPr>
              <w:suppressAutoHyphens/>
              <w:jc w:val="center"/>
              <w:rPr>
                <w:sz w:val="20"/>
                <w:szCs w:val="20"/>
              </w:rPr>
            </w:pPr>
            <w:r w:rsidRPr="000A5171">
              <w:rPr>
                <w:sz w:val="20"/>
                <w:szCs w:val="20"/>
              </w:rPr>
              <w:t>10,75</w:t>
            </w:r>
          </w:p>
        </w:tc>
        <w:tc>
          <w:tcPr>
            <w:tcW w:w="793" w:type="pct"/>
            <w:tcBorders>
              <w:top w:val="single" w:sz="4" w:space="0" w:color="auto"/>
              <w:left w:val="nil"/>
              <w:bottom w:val="single" w:sz="4" w:space="0" w:color="auto"/>
              <w:right w:val="single" w:sz="4" w:space="0" w:color="auto"/>
            </w:tcBorders>
            <w:shd w:val="clear" w:color="auto" w:fill="auto"/>
            <w:vAlign w:val="center"/>
          </w:tcPr>
          <w:p w14:paraId="4CD08EC3" w14:textId="77777777" w:rsidR="00670D75" w:rsidRPr="000A5171" w:rsidRDefault="00670D75" w:rsidP="00664CD2">
            <w:pPr>
              <w:suppressAutoHyphens/>
              <w:jc w:val="center"/>
              <w:rPr>
                <w:sz w:val="20"/>
                <w:szCs w:val="20"/>
              </w:rPr>
            </w:pPr>
            <w:r w:rsidRPr="000A5171">
              <w:rPr>
                <w:sz w:val="20"/>
                <w:szCs w:val="20"/>
              </w:rPr>
              <w:t>63,73</w:t>
            </w:r>
          </w:p>
        </w:tc>
        <w:tc>
          <w:tcPr>
            <w:tcW w:w="751" w:type="pct"/>
            <w:tcBorders>
              <w:top w:val="nil"/>
              <w:left w:val="nil"/>
              <w:bottom w:val="single" w:sz="4" w:space="0" w:color="auto"/>
              <w:right w:val="single" w:sz="4" w:space="0" w:color="auto"/>
            </w:tcBorders>
            <w:vAlign w:val="center"/>
          </w:tcPr>
          <w:p w14:paraId="7801A2AE" w14:textId="77777777" w:rsidR="00670D75" w:rsidRPr="000A5171" w:rsidRDefault="00670D75" w:rsidP="00664CD2">
            <w:pPr>
              <w:suppressAutoHyphens/>
              <w:jc w:val="center"/>
              <w:rPr>
                <w:sz w:val="20"/>
                <w:szCs w:val="20"/>
              </w:rPr>
            </w:pPr>
            <w:r w:rsidRPr="000A5171">
              <w:rPr>
                <w:sz w:val="20"/>
                <w:szCs w:val="20"/>
              </w:rPr>
              <w:t>10,81</w:t>
            </w:r>
          </w:p>
        </w:tc>
        <w:tc>
          <w:tcPr>
            <w:tcW w:w="721" w:type="pct"/>
            <w:tcBorders>
              <w:top w:val="nil"/>
              <w:left w:val="nil"/>
              <w:bottom w:val="single" w:sz="4" w:space="0" w:color="auto"/>
              <w:right w:val="single" w:sz="4" w:space="0" w:color="auto"/>
            </w:tcBorders>
            <w:vAlign w:val="center"/>
          </w:tcPr>
          <w:p w14:paraId="71CAF73A" w14:textId="77777777" w:rsidR="00670D75" w:rsidRPr="000A5171" w:rsidRDefault="00670D75" w:rsidP="00664CD2">
            <w:pPr>
              <w:suppressAutoHyphens/>
              <w:jc w:val="center"/>
              <w:rPr>
                <w:sz w:val="20"/>
                <w:szCs w:val="20"/>
                <w:lang w:val="en-US"/>
              </w:rPr>
            </w:pPr>
            <w:r w:rsidRPr="000A5171">
              <w:rPr>
                <w:sz w:val="20"/>
                <w:szCs w:val="20"/>
                <w:lang w:val="en-US"/>
              </w:rPr>
              <w:t>-</w:t>
            </w:r>
          </w:p>
        </w:tc>
      </w:tr>
      <w:tr w:rsidR="000A5171" w:rsidRPr="000A5171" w14:paraId="1F93359B" w14:textId="77777777" w:rsidTr="000A5171">
        <w:trPr>
          <w:trHeight w:val="312"/>
          <w:jc w:val="center"/>
        </w:trPr>
        <w:tc>
          <w:tcPr>
            <w:tcW w:w="1124" w:type="pct"/>
            <w:tcBorders>
              <w:top w:val="nil"/>
              <w:left w:val="single" w:sz="4" w:space="0" w:color="auto"/>
              <w:bottom w:val="single" w:sz="4" w:space="0" w:color="auto"/>
              <w:right w:val="single" w:sz="4" w:space="0" w:color="auto"/>
            </w:tcBorders>
            <w:shd w:val="clear" w:color="auto" w:fill="auto"/>
            <w:vAlign w:val="center"/>
            <w:hideMark/>
          </w:tcPr>
          <w:p w14:paraId="21942699" w14:textId="77777777" w:rsidR="00670D75" w:rsidRPr="000A5171" w:rsidRDefault="00670D75" w:rsidP="00664CD2">
            <w:pPr>
              <w:suppressAutoHyphens/>
              <w:rPr>
                <w:sz w:val="20"/>
                <w:szCs w:val="20"/>
              </w:rPr>
            </w:pPr>
            <w:r w:rsidRPr="000A5171">
              <w:rPr>
                <w:sz w:val="20"/>
                <w:szCs w:val="20"/>
              </w:rPr>
              <w:t>Талдомское</w:t>
            </w:r>
          </w:p>
        </w:tc>
        <w:tc>
          <w:tcPr>
            <w:tcW w:w="781" w:type="pct"/>
            <w:tcBorders>
              <w:top w:val="nil"/>
              <w:left w:val="nil"/>
              <w:bottom w:val="single" w:sz="4" w:space="0" w:color="auto"/>
              <w:right w:val="single" w:sz="4" w:space="0" w:color="auto"/>
            </w:tcBorders>
            <w:shd w:val="clear" w:color="auto" w:fill="auto"/>
            <w:noWrap/>
            <w:vAlign w:val="center"/>
            <w:hideMark/>
          </w:tcPr>
          <w:p w14:paraId="4B996CE2" w14:textId="77777777" w:rsidR="00670D75" w:rsidRPr="000A5171" w:rsidRDefault="00670D75" w:rsidP="00664CD2">
            <w:pPr>
              <w:suppressAutoHyphens/>
              <w:jc w:val="center"/>
              <w:rPr>
                <w:sz w:val="20"/>
                <w:szCs w:val="20"/>
              </w:rPr>
            </w:pPr>
            <w:r w:rsidRPr="000A5171">
              <w:rPr>
                <w:sz w:val="20"/>
                <w:szCs w:val="20"/>
              </w:rPr>
              <w:t>27,48</w:t>
            </w:r>
          </w:p>
        </w:tc>
        <w:tc>
          <w:tcPr>
            <w:tcW w:w="830" w:type="pct"/>
            <w:tcBorders>
              <w:top w:val="single" w:sz="4" w:space="0" w:color="auto"/>
              <w:left w:val="nil"/>
              <w:bottom w:val="single" w:sz="4" w:space="0" w:color="auto"/>
              <w:right w:val="single" w:sz="4" w:space="0" w:color="auto"/>
            </w:tcBorders>
            <w:shd w:val="clear" w:color="auto" w:fill="auto"/>
            <w:vAlign w:val="center"/>
            <w:hideMark/>
          </w:tcPr>
          <w:p w14:paraId="57F307DF" w14:textId="77777777" w:rsidR="00670D75" w:rsidRPr="000A5171" w:rsidRDefault="00670D75" w:rsidP="00664CD2">
            <w:pPr>
              <w:suppressAutoHyphens/>
              <w:jc w:val="center"/>
              <w:rPr>
                <w:sz w:val="20"/>
                <w:szCs w:val="20"/>
              </w:rPr>
            </w:pPr>
            <w:r w:rsidRPr="000A5171">
              <w:rPr>
                <w:sz w:val="20"/>
                <w:szCs w:val="20"/>
              </w:rPr>
              <w:t>6,92</w:t>
            </w:r>
          </w:p>
        </w:tc>
        <w:tc>
          <w:tcPr>
            <w:tcW w:w="793" w:type="pct"/>
            <w:tcBorders>
              <w:top w:val="single" w:sz="4" w:space="0" w:color="auto"/>
              <w:left w:val="nil"/>
              <w:bottom w:val="single" w:sz="4" w:space="0" w:color="auto"/>
              <w:right w:val="single" w:sz="4" w:space="0" w:color="auto"/>
            </w:tcBorders>
            <w:shd w:val="clear" w:color="auto" w:fill="auto"/>
            <w:vAlign w:val="center"/>
          </w:tcPr>
          <w:p w14:paraId="2181D3D3" w14:textId="77777777" w:rsidR="00670D75" w:rsidRPr="000A5171" w:rsidRDefault="00670D75" w:rsidP="00664CD2">
            <w:pPr>
              <w:suppressAutoHyphens/>
              <w:jc w:val="center"/>
              <w:rPr>
                <w:sz w:val="20"/>
                <w:szCs w:val="20"/>
              </w:rPr>
            </w:pPr>
            <w:r w:rsidRPr="000A5171">
              <w:rPr>
                <w:sz w:val="20"/>
                <w:szCs w:val="20"/>
              </w:rPr>
              <w:t>20,56</w:t>
            </w:r>
          </w:p>
        </w:tc>
        <w:tc>
          <w:tcPr>
            <w:tcW w:w="751" w:type="pct"/>
            <w:tcBorders>
              <w:top w:val="nil"/>
              <w:left w:val="nil"/>
              <w:bottom w:val="single" w:sz="4" w:space="0" w:color="auto"/>
              <w:right w:val="single" w:sz="4" w:space="0" w:color="auto"/>
            </w:tcBorders>
            <w:vAlign w:val="center"/>
          </w:tcPr>
          <w:p w14:paraId="0CA80904" w14:textId="77777777" w:rsidR="00670D75" w:rsidRPr="000A5171" w:rsidRDefault="00670D75" w:rsidP="00664CD2">
            <w:pPr>
              <w:suppressAutoHyphens/>
              <w:jc w:val="center"/>
              <w:rPr>
                <w:sz w:val="20"/>
                <w:szCs w:val="20"/>
              </w:rPr>
            </w:pPr>
            <w:r w:rsidRPr="000A5171">
              <w:rPr>
                <w:sz w:val="20"/>
                <w:szCs w:val="20"/>
              </w:rPr>
              <w:t>-</w:t>
            </w:r>
          </w:p>
        </w:tc>
        <w:tc>
          <w:tcPr>
            <w:tcW w:w="721" w:type="pct"/>
            <w:tcBorders>
              <w:top w:val="nil"/>
              <w:left w:val="nil"/>
              <w:bottom w:val="single" w:sz="4" w:space="0" w:color="auto"/>
              <w:right w:val="single" w:sz="4" w:space="0" w:color="auto"/>
            </w:tcBorders>
            <w:vAlign w:val="center"/>
          </w:tcPr>
          <w:p w14:paraId="256E9D3F" w14:textId="77777777" w:rsidR="00670D75" w:rsidRPr="000A5171" w:rsidRDefault="00670D75" w:rsidP="00664CD2">
            <w:pPr>
              <w:suppressAutoHyphens/>
              <w:jc w:val="center"/>
              <w:rPr>
                <w:sz w:val="20"/>
                <w:szCs w:val="20"/>
                <w:lang w:val="en-US"/>
              </w:rPr>
            </w:pPr>
            <w:r w:rsidRPr="000A5171">
              <w:rPr>
                <w:sz w:val="20"/>
                <w:szCs w:val="20"/>
                <w:lang w:val="en-US"/>
              </w:rPr>
              <w:t>-</w:t>
            </w:r>
          </w:p>
        </w:tc>
      </w:tr>
      <w:tr w:rsidR="000A5171" w:rsidRPr="000A5171" w14:paraId="36DFBDF2" w14:textId="77777777" w:rsidTr="000A5171">
        <w:trPr>
          <w:trHeight w:val="312"/>
          <w:jc w:val="center"/>
        </w:trPr>
        <w:tc>
          <w:tcPr>
            <w:tcW w:w="1124" w:type="pct"/>
            <w:tcBorders>
              <w:top w:val="nil"/>
              <w:left w:val="single" w:sz="4" w:space="0" w:color="auto"/>
              <w:bottom w:val="single" w:sz="4" w:space="0" w:color="auto"/>
              <w:right w:val="single" w:sz="4" w:space="0" w:color="auto"/>
            </w:tcBorders>
            <w:shd w:val="clear" w:color="auto" w:fill="auto"/>
            <w:vAlign w:val="center"/>
            <w:hideMark/>
          </w:tcPr>
          <w:p w14:paraId="6D7C4C3B" w14:textId="77777777" w:rsidR="00670D75" w:rsidRPr="000A5171" w:rsidRDefault="00670D75" w:rsidP="00664CD2">
            <w:pPr>
              <w:suppressAutoHyphens/>
              <w:rPr>
                <w:sz w:val="20"/>
                <w:szCs w:val="20"/>
              </w:rPr>
            </w:pPr>
            <w:r w:rsidRPr="000A5171">
              <w:rPr>
                <w:sz w:val="20"/>
                <w:szCs w:val="20"/>
              </w:rPr>
              <w:t>Шатурское</w:t>
            </w:r>
          </w:p>
        </w:tc>
        <w:tc>
          <w:tcPr>
            <w:tcW w:w="781" w:type="pct"/>
            <w:tcBorders>
              <w:top w:val="nil"/>
              <w:left w:val="nil"/>
              <w:bottom w:val="single" w:sz="4" w:space="0" w:color="auto"/>
              <w:right w:val="single" w:sz="4" w:space="0" w:color="auto"/>
            </w:tcBorders>
            <w:shd w:val="clear" w:color="auto" w:fill="auto"/>
            <w:noWrap/>
            <w:vAlign w:val="center"/>
            <w:hideMark/>
          </w:tcPr>
          <w:p w14:paraId="548553DE" w14:textId="77777777" w:rsidR="00670D75" w:rsidRPr="000A5171" w:rsidRDefault="00670D75" w:rsidP="00664CD2">
            <w:pPr>
              <w:suppressAutoHyphens/>
              <w:jc w:val="center"/>
              <w:rPr>
                <w:sz w:val="20"/>
                <w:szCs w:val="20"/>
              </w:rPr>
            </w:pPr>
            <w:r w:rsidRPr="000A5171">
              <w:rPr>
                <w:sz w:val="20"/>
                <w:szCs w:val="20"/>
              </w:rPr>
              <w:t>50,56</w:t>
            </w:r>
          </w:p>
        </w:tc>
        <w:tc>
          <w:tcPr>
            <w:tcW w:w="830" w:type="pct"/>
            <w:tcBorders>
              <w:top w:val="single" w:sz="4" w:space="0" w:color="auto"/>
              <w:left w:val="nil"/>
              <w:bottom w:val="single" w:sz="4" w:space="0" w:color="auto"/>
              <w:right w:val="single" w:sz="4" w:space="0" w:color="auto"/>
            </w:tcBorders>
            <w:shd w:val="clear" w:color="auto" w:fill="auto"/>
            <w:vAlign w:val="center"/>
            <w:hideMark/>
          </w:tcPr>
          <w:p w14:paraId="19EF3CCC" w14:textId="77777777" w:rsidR="00670D75" w:rsidRPr="000A5171" w:rsidRDefault="00670D75" w:rsidP="00664CD2">
            <w:pPr>
              <w:suppressAutoHyphens/>
              <w:jc w:val="center"/>
              <w:rPr>
                <w:sz w:val="20"/>
                <w:szCs w:val="20"/>
              </w:rPr>
            </w:pPr>
            <w:r w:rsidRPr="000A5171">
              <w:rPr>
                <w:sz w:val="20"/>
                <w:szCs w:val="20"/>
              </w:rPr>
              <w:t>15,67</w:t>
            </w:r>
          </w:p>
        </w:tc>
        <w:tc>
          <w:tcPr>
            <w:tcW w:w="793" w:type="pct"/>
            <w:tcBorders>
              <w:top w:val="single" w:sz="4" w:space="0" w:color="auto"/>
              <w:left w:val="nil"/>
              <w:bottom w:val="single" w:sz="4" w:space="0" w:color="auto"/>
              <w:right w:val="single" w:sz="4" w:space="0" w:color="auto"/>
            </w:tcBorders>
            <w:shd w:val="clear" w:color="auto" w:fill="auto"/>
            <w:vAlign w:val="center"/>
          </w:tcPr>
          <w:p w14:paraId="09FC2D16" w14:textId="77777777" w:rsidR="00670D75" w:rsidRPr="000A5171" w:rsidRDefault="00670D75" w:rsidP="00664CD2">
            <w:pPr>
              <w:suppressAutoHyphens/>
              <w:jc w:val="center"/>
              <w:rPr>
                <w:sz w:val="20"/>
                <w:szCs w:val="20"/>
              </w:rPr>
            </w:pPr>
            <w:r w:rsidRPr="000A5171">
              <w:rPr>
                <w:sz w:val="20"/>
                <w:szCs w:val="20"/>
              </w:rPr>
              <w:t>34,89</w:t>
            </w:r>
          </w:p>
        </w:tc>
        <w:tc>
          <w:tcPr>
            <w:tcW w:w="751" w:type="pct"/>
            <w:tcBorders>
              <w:top w:val="nil"/>
              <w:left w:val="nil"/>
              <w:bottom w:val="single" w:sz="4" w:space="0" w:color="auto"/>
              <w:right w:val="single" w:sz="4" w:space="0" w:color="auto"/>
            </w:tcBorders>
            <w:vAlign w:val="center"/>
          </w:tcPr>
          <w:p w14:paraId="2A5A69B4" w14:textId="77777777" w:rsidR="00670D75" w:rsidRPr="000A5171" w:rsidRDefault="00670D75" w:rsidP="00664CD2">
            <w:pPr>
              <w:suppressAutoHyphens/>
              <w:jc w:val="center"/>
              <w:rPr>
                <w:sz w:val="20"/>
                <w:szCs w:val="20"/>
              </w:rPr>
            </w:pPr>
            <w:r w:rsidRPr="000A5171">
              <w:rPr>
                <w:sz w:val="20"/>
                <w:szCs w:val="20"/>
              </w:rPr>
              <w:t>-</w:t>
            </w:r>
          </w:p>
        </w:tc>
        <w:tc>
          <w:tcPr>
            <w:tcW w:w="721" w:type="pct"/>
            <w:tcBorders>
              <w:top w:val="nil"/>
              <w:left w:val="nil"/>
              <w:bottom w:val="single" w:sz="4" w:space="0" w:color="auto"/>
              <w:right w:val="single" w:sz="4" w:space="0" w:color="auto"/>
            </w:tcBorders>
            <w:vAlign w:val="center"/>
          </w:tcPr>
          <w:p w14:paraId="6995E785" w14:textId="77777777" w:rsidR="00670D75" w:rsidRPr="000A5171" w:rsidRDefault="00670D75" w:rsidP="00664CD2">
            <w:pPr>
              <w:suppressAutoHyphens/>
              <w:jc w:val="center"/>
              <w:rPr>
                <w:sz w:val="20"/>
                <w:szCs w:val="20"/>
                <w:lang w:val="en-US"/>
              </w:rPr>
            </w:pPr>
            <w:r w:rsidRPr="000A5171">
              <w:rPr>
                <w:sz w:val="20"/>
                <w:szCs w:val="20"/>
                <w:lang w:val="en-US"/>
              </w:rPr>
              <w:t>-</w:t>
            </w:r>
          </w:p>
        </w:tc>
      </w:tr>
      <w:tr w:rsidR="000A5171" w:rsidRPr="000A5171" w14:paraId="17647C9E" w14:textId="77777777" w:rsidTr="000A5171">
        <w:trPr>
          <w:trHeight w:val="312"/>
          <w:jc w:val="center"/>
        </w:trPr>
        <w:tc>
          <w:tcPr>
            <w:tcW w:w="1124" w:type="pct"/>
            <w:tcBorders>
              <w:top w:val="nil"/>
              <w:left w:val="single" w:sz="4" w:space="0" w:color="auto"/>
              <w:bottom w:val="single" w:sz="4" w:space="0" w:color="auto"/>
              <w:right w:val="single" w:sz="4" w:space="0" w:color="auto"/>
            </w:tcBorders>
            <w:shd w:val="clear" w:color="auto" w:fill="auto"/>
            <w:vAlign w:val="center"/>
            <w:hideMark/>
          </w:tcPr>
          <w:p w14:paraId="4086C495" w14:textId="77777777" w:rsidR="00670D75" w:rsidRPr="000A5171" w:rsidRDefault="009D6292" w:rsidP="00664CD2">
            <w:pPr>
              <w:suppressAutoHyphens/>
              <w:rPr>
                <w:sz w:val="20"/>
                <w:szCs w:val="20"/>
              </w:rPr>
            </w:pPr>
            <w:r>
              <w:rPr>
                <w:sz w:val="20"/>
                <w:szCs w:val="20"/>
              </w:rPr>
              <w:t>«</w:t>
            </w:r>
            <w:r w:rsidR="00670D75" w:rsidRPr="000A5171">
              <w:rPr>
                <w:sz w:val="20"/>
                <w:szCs w:val="20"/>
              </w:rPr>
              <w:t>Русский лес</w:t>
            </w:r>
            <w:r>
              <w:rPr>
                <w:sz w:val="20"/>
                <w:szCs w:val="20"/>
              </w:rPr>
              <w:t>»</w:t>
            </w:r>
          </w:p>
        </w:tc>
        <w:tc>
          <w:tcPr>
            <w:tcW w:w="781" w:type="pct"/>
            <w:tcBorders>
              <w:top w:val="nil"/>
              <w:left w:val="nil"/>
              <w:bottom w:val="single" w:sz="4" w:space="0" w:color="auto"/>
              <w:right w:val="single" w:sz="4" w:space="0" w:color="auto"/>
            </w:tcBorders>
            <w:shd w:val="clear" w:color="auto" w:fill="auto"/>
            <w:noWrap/>
            <w:vAlign w:val="center"/>
            <w:hideMark/>
          </w:tcPr>
          <w:p w14:paraId="0D304F8A" w14:textId="77777777" w:rsidR="00670D75" w:rsidRPr="000A5171" w:rsidRDefault="00670D75" w:rsidP="00664CD2">
            <w:pPr>
              <w:suppressAutoHyphens/>
              <w:jc w:val="center"/>
              <w:rPr>
                <w:sz w:val="20"/>
                <w:szCs w:val="20"/>
              </w:rPr>
            </w:pPr>
            <w:r w:rsidRPr="000A5171">
              <w:rPr>
                <w:sz w:val="20"/>
                <w:szCs w:val="20"/>
              </w:rPr>
              <w:t>30,21</w:t>
            </w:r>
          </w:p>
        </w:tc>
        <w:tc>
          <w:tcPr>
            <w:tcW w:w="830" w:type="pct"/>
            <w:tcBorders>
              <w:top w:val="single" w:sz="4" w:space="0" w:color="auto"/>
              <w:left w:val="nil"/>
              <w:bottom w:val="single" w:sz="4" w:space="0" w:color="auto"/>
              <w:right w:val="single" w:sz="4" w:space="0" w:color="auto"/>
            </w:tcBorders>
            <w:shd w:val="clear" w:color="auto" w:fill="auto"/>
            <w:vAlign w:val="center"/>
            <w:hideMark/>
          </w:tcPr>
          <w:p w14:paraId="11681895" w14:textId="77777777" w:rsidR="00670D75" w:rsidRPr="000A5171" w:rsidRDefault="00670D75" w:rsidP="00664CD2">
            <w:pPr>
              <w:suppressAutoHyphens/>
              <w:jc w:val="center"/>
              <w:rPr>
                <w:sz w:val="20"/>
                <w:szCs w:val="20"/>
              </w:rPr>
            </w:pPr>
            <w:r w:rsidRPr="000A5171">
              <w:rPr>
                <w:sz w:val="20"/>
                <w:szCs w:val="20"/>
              </w:rPr>
              <w:t>17,45</w:t>
            </w:r>
          </w:p>
        </w:tc>
        <w:tc>
          <w:tcPr>
            <w:tcW w:w="793" w:type="pct"/>
            <w:tcBorders>
              <w:top w:val="single" w:sz="4" w:space="0" w:color="auto"/>
              <w:left w:val="nil"/>
              <w:bottom w:val="single" w:sz="4" w:space="0" w:color="auto"/>
              <w:right w:val="single" w:sz="4" w:space="0" w:color="auto"/>
            </w:tcBorders>
            <w:shd w:val="clear" w:color="auto" w:fill="auto"/>
            <w:vAlign w:val="center"/>
          </w:tcPr>
          <w:p w14:paraId="6183CF7D" w14:textId="77777777" w:rsidR="00670D75" w:rsidRPr="000A5171" w:rsidRDefault="00670D75" w:rsidP="00664CD2">
            <w:pPr>
              <w:suppressAutoHyphens/>
              <w:jc w:val="center"/>
              <w:rPr>
                <w:sz w:val="20"/>
                <w:szCs w:val="20"/>
              </w:rPr>
            </w:pPr>
            <w:r w:rsidRPr="000A5171">
              <w:rPr>
                <w:sz w:val="20"/>
                <w:szCs w:val="20"/>
              </w:rPr>
              <w:t>12,76</w:t>
            </w:r>
          </w:p>
        </w:tc>
        <w:tc>
          <w:tcPr>
            <w:tcW w:w="751" w:type="pct"/>
            <w:tcBorders>
              <w:top w:val="nil"/>
              <w:left w:val="nil"/>
              <w:bottom w:val="single" w:sz="4" w:space="0" w:color="auto"/>
              <w:right w:val="single" w:sz="4" w:space="0" w:color="auto"/>
            </w:tcBorders>
            <w:vAlign w:val="center"/>
          </w:tcPr>
          <w:p w14:paraId="18BBD391" w14:textId="77777777" w:rsidR="00670D75" w:rsidRPr="000A5171" w:rsidRDefault="00670D75" w:rsidP="00664CD2">
            <w:pPr>
              <w:suppressAutoHyphens/>
              <w:jc w:val="center"/>
              <w:rPr>
                <w:sz w:val="20"/>
                <w:szCs w:val="20"/>
              </w:rPr>
            </w:pPr>
            <w:r w:rsidRPr="000A5171">
              <w:rPr>
                <w:sz w:val="20"/>
                <w:szCs w:val="20"/>
              </w:rPr>
              <w:t>-</w:t>
            </w:r>
          </w:p>
        </w:tc>
        <w:tc>
          <w:tcPr>
            <w:tcW w:w="721" w:type="pct"/>
            <w:tcBorders>
              <w:top w:val="nil"/>
              <w:left w:val="nil"/>
              <w:bottom w:val="single" w:sz="4" w:space="0" w:color="auto"/>
              <w:right w:val="single" w:sz="4" w:space="0" w:color="auto"/>
            </w:tcBorders>
            <w:vAlign w:val="center"/>
          </w:tcPr>
          <w:p w14:paraId="78B01D64" w14:textId="77777777" w:rsidR="00670D75" w:rsidRPr="000A5171" w:rsidRDefault="00670D75" w:rsidP="00664CD2">
            <w:pPr>
              <w:suppressAutoHyphens/>
              <w:jc w:val="center"/>
              <w:rPr>
                <w:sz w:val="20"/>
                <w:szCs w:val="20"/>
              </w:rPr>
            </w:pPr>
            <w:r w:rsidRPr="000A5171">
              <w:rPr>
                <w:sz w:val="20"/>
                <w:szCs w:val="20"/>
              </w:rPr>
              <w:t>9,19</w:t>
            </w:r>
          </w:p>
        </w:tc>
      </w:tr>
      <w:tr w:rsidR="000A5171" w:rsidRPr="000A5171" w14:paraId="756707FD" w14:textId="77777777" w:rsidTr="000A5171">
        <w:trPr>
          <w:trHeight w:val="312"/>
          <w:jc w:val="center"/>
        </w:trPr>
        <w:tc>
          <w:tcPr>
            <w:tcW w:w="1124" w:type="pct"/>
            <w:tcBorders>
              <w:top w:val="nil"/>
              <w:left w:val="single" w:sz="4" w:space="0" w:color="auto"/>
              <w:bottom w:val="single" w:sz="4" w:space="0" w:color="auto"/>
              <w:right w:val="single" w:sz="4" w:space="0" w:color="auto"/>
            </w:tcBorders>
            <w:shd w:val="clear" w:color="auto" w:fill="auto"/>
            <w:vAlign w:val="center"/>
            <w:hideMark/>
          </w:tcPr>
          <w:p w14:paraId="050D7379" w14:textId="77777777" w:rsidR="00670D75" w:rsidRPr="000A5171" w:rsidRDefault="00670D75" w:rsidP="00664CD2">
            <w:pPr>
              <w:suppressAutoHyphens/>
              <w:rPr>
                <w:sz w:val="20"/>
                <w:szCs w:val="20"/>
              </w:rPr>
            </w:pPr>
            <w:r w:rsidRPr="000A5171">
              <w:rPr>
                <w:sz w:val="20"/>
                <w:szCs w:val="20"/>
              </w:rPr>
              <w:t>Московское учебно-опытное</w:t>
            </w:r>
          </w:p>
        </w:tc>
        <w:tc>
          <w:tcPr>
            <w:tcW w:w="781" w:type="pct"/>
            <w:tcBorders>
              <w:top w:val="nil"/>
              <w:left w:val="nil"/>
              <w:bottom w:val="single" w:sz="4" w:space="0" w:color="auto"/>
              <w:right w:val="single" w:sz="4" w:space="0" w:color="auto"/>
            </w:tcBorders>
            <w:shd w:val="clear" w:color="auto" w:fill="auto"/>
            <w:noWrap/>
            <w:vAlign w:val="center"/>
            <w:hideMark/>
          </w:tcPr>
          <w:p w14:paraId="701393AA" w14:textId="77777777" w:rsidR="00670D75" w:rsidRPr="000A5171" w:rsidRDefault="00670D75" w:rsidP="00664CD2">
            <w:pPr>
              <w:suppressAutoHyphens/>
              <w:jc w:val="center"/>
              <w:rPr>
                <w:sz w:val="20"/>
                <w:szCs w:val="20"/>
              </w:rPr>
            </w:pPr>
            <w:r w:rsidRPr="000A5171">
              <w:rPr>
                <w:sz w:val="20"/>
                <w:szCs w:val="20"/>
              </w:rPr>
              <w:t>141,53</w:t>
            </w:r>
          </w:p>
        </w:tc>
        <w:tc>
          <w:tcPr>
            <w:tcW w:w="830" w:type="pct"/>
            <w:tcBorders>
              <w:top w:val="single" w:sz="4" w:space="0" w:color="auto"/>
              <w:left w:val="nil"/>
              <w:bottom w:val="single" w:sz="4" w:space="0" w:color="auto"/>
              <w:right w:val="single" w:sz="4" w:space="0" w:color="auto"/>
            </w:tcBorders>
            <w:shd w:val="clear" w:color="auto" w:fill="auto"/>
            <w:vAlign w:val="center"/>
            <w:hideMark/>
          </w:tcPr>
          <w:p w14:paraId="3A14CF21" w14:textId="77777777" w:rsidR="00670D75" w:rsidRPr="000A5171" w:rsidRDefault="00670D75" w:rsidP="00664CD2">
            <w:pPr>
              <w:suppressAutoHyphens/>
              <w:jc w:val="center"/>
              <w:rPr>
                <w:sz w:val="20"/>
                <w:szCs w:val="20"/>
              </w:rPr>
            </w:pPr>
            <w:r w:rsidRPr="000A5171">
              <w:rPr>
                <w:sz w:val="20"/>
                <w:szCs w:val="20"/>
              </w:rPr>
              <w:t>13,6</w:t>
            </w:r>
          </w:p>
        </w:tc>
        <w:tc>
          <w:tcPr>
            <w:tcW w:w="793" w:type="pct"/>
            <w:tcBorders>
              <w:top w:val="single" w:sz="4" w:space="0" w:color="auto"/>
              <w:left w:val="nil"/>
              <w:bottom w:val="single" w:sz="4" w:space="0" w:color="auto"/>
              <w:right w:val="single" w:sz="4" w:space="0" w:color="auto"/>
            </w:tcBorders>
            <w:shd w:val="clear" w:color="auto" w:fill="auto"/>
            <w:vAlign w:val="center"/>
          </w:tcPr>
          <w:p w14:paraId="4B5AEDE5" w14:textId="77777777" w:rsidR="00670D75" w:rsidRPr="000A5171" w:rsidRDefault="00670D75" w:rsidP="00664CD2">
            <w:pPr>
              <w:suppressAutoHyphens/>
              <w:jc w:val="center"/>
              <w:rPr>
                <w:sz w:val="20"/>
                <w:szCs w:val="20"/>
              </w:rPr>
            </w:pPr>
            <w:r w:rsidRPr="000A5171">
              <w:rPr>
                <w:sz w:val="20"/>
                <w:szCs w:val="20"/>
              </w:rPr>
              <w:t>127,93</w:t>
            </w:r>
          </w:p>
        </w:tc>
        <w:tc>
          <w:tcPr>
            <w:tcW w:w="751" w:type="pct"/>
            <w:tcBorders>
              <w:top w:val="nil"/>
              <w:left w:val="nil"/>
              <w:bottom w:val="single" w:sz="4" w:space="0" w:color="auto"/>
              <w:right w:val="single" w:sz="4" w:space="0" w:color="auto"/>
            </w:tcBorders>
            <w:vAlign w:val="center"/>
          </w:tcPr>
          <w:p w14:paraId="7A6539E9" w14:textId="77777777" w:rsidR="00670D75" w:rsidRPr="000A5171" w:rsidRDefault="00670D75" w:rsidP="00664CD2">
            <w:pPr>
              <w:suppressAutoHyphens/>
              <w:jc w:val="center"/>
              <w:rPr>
                <w:sz w:val="20"/>
                <w:szCs w:val="20"/>
              </w:rPr>
            </w:pPr>
            <w:r w:rsidRPr="000A5171">
              <w:rPr>
                <w:sz w:val="20"/>
                <w:szCs w:val="20"/>
              </w:rPr>
              <w:t>4,94</w:t>
            </w:r>
          </w:p>
        </w:tc>
        <w:tc>
          <w:tcPr>
            <w:tcW w:w="721" w:type="pct"/>
            <w:tcBorders>
              <w:top w:val="nil"/>
              <w:left w:val="nil"/>
              <w:bottom w:val="single" w:sz="4" w:space="0" w:color="auto"/>
              <w:right w:val="single" w:sz="4" w:space="0" w:color="auto"/>
            </w:tcBorders>
            <w:vAlign w:val="center"/>
          </w:tcPr>
          <w:p w14:paraId="186BAA0A" w14:textId="77777777" w:rsidR="00670D75" w:rsidRPr="000A5171" w:rsidRDefault="00670D75" w:rsidP="00664CD2">
            <w:pPr>
              <w:suppressAutoHyphens/>
              <w:jc w:val="center"/>
              <w:rPr>
                <w:sz w:val="20"/>
                <w:szCs w:val="20"/>
                <w:lang w:val="en-US"/>
              </w:rPr>
            </w:pPr>
            <w:r w:rsidRPr="000A5171">
              <w:rPr>
                <w:sz w:val="20"/>
                <w:szCs w:val="20"/>
                <w:lang w:val="en-US"/>
              </w:rPr>
              <w:t>-</w:t>
            </w:r>
          </w:p>
        </w:tc>
      </w:tr>
      <w:tr w:rsidR="000A5171" w:rsidRPr="000A5171" w14:paraId="45D94B8B" w14:textId="77777777" w:rsidTr="000A5171">
        <w:trPr>
          <w:trHeight w:val="324"/>
          <w:jc w:val="center"/>
        </w:trPr>
        <w:tc>
          <w:tcPr>
            <w:tcW w:w="1124" w:type="pct"/>
            <w:tcBorders>
              <w:top w:val="nil"/>
              <w:left w:val="single" w:sz="4" w:space="0" w:color="auto"/>
              <w:bottom w:val="single" w:sz="4" w:space="0" w:color="auto"/>
              <w:right w:val="single" w:sz="4" w:space="0" w:color="auto"/>
            </w:tcBorders>
            <w:shd w:val="clear" w:color="auto" w:fill="auto"/>
            <w:noWrap/>
            <w:vAlign w:val="center"/>
            <w:hideMark/>
          </w:tcPr>
          <w:p w14:paraId="0CAA6442" w14:textId="77777777" w:rsidR="00670D75" w:rsidRPr="000A5171" w:rsidRDefault="00670D75" w:rsidP="00664CD2">
            <w:pPr>
              <w:suppressAutoHyphens/>
              <w:jc w:val="right"/>
              <w:rPr>
                <w:b/>
                <w:bCs/>
                <w:iCs/>
                <w:sz w:val="20"/>
                <w:szCs w:val="20"/>
              </w:rPr>
            </w:pPr>
            <w:r w:rsidRPr="000A5171">
              <w:rPr>
                <w:b/>
                <w:bCs/>
                <w:iCs/>
                <w:sz w:val="20"/>
                <w:szCs w:val="20"/>
              </w:rPr>
              <w:t>Итого</w:t>
            </w:r>
          </w:p>
        </w:tc>
        <w:tc>
          <w:tcPr>
            <w:tcW w:w="781" w:type="pct"/>
            <w:tcBorders>
              <w:top w:val="nil"/>
              <w:left w:val="nil"/>
              <w:bottom w:val="single" w:sz="4" w:space="0" w:color="auto"/>
              <w:right w:val="single" w:sz="4" w:space="0" w:color="auto"/>
            </w:tcBorders>
            <w:shd w:val="clear" w:color="auto" w:fill="auto"/>
            <w:noWrap/>
            <w:vAlign w:val="center"/>
            <w:hideMark/>
          </w:tcPr>
          <w:p w14:paraId="7FD4E874" w14:textId="77777777" w:rsidR="00670D75" w:rsidRPr="000A5171" w:rsidRDefault="00670D75" w:rsidP="00664CD2">
            <w:pPr>
              <w:suppressAutoHyphens/>
              <w:jc w:val="center"/>
              <w:rPr>
                <w:b/>
                <w:bCs/>
                <w:sz w:val="20"/>
                <w:szCs w:val="20"/>
              </w:rPr>
            </w:pPr>
            <w:r w:rsidRPr="000A5171">
              <w:rPr>
                <w:b/>
                <w:bCs/>
                <w:sz w:val="20"/>
                <w:szCs w:val="20"/>
              </w:rPr>
              <w:t>1471,7</w:t>
            </w:r>
          </w:p>
        </w:tc>
        <w:tc>
          <w:tcPr>
            <w:tcW w:w="830" w:type="pct"/>
            <w:tcBorders>
              <w:top w:val="single" w:sz="4" w:space="0" w:color="auto"/>
              <w:left w:val="nil"/>
              <w:bottom w:val="single" w:sz="4" w:space="0" w:color="auto"/>
              <w:right w:val="single" w:sz="4" w:space="0" w:color="auto"/>
            </w:tcBorders>
            <w:shd w:val="clear" w:color="auto" w:fill="auto"/>
            <w:noWrap/>
            <w:vAlign w:val="center"/>
            <w:hideMark/>
          </w:tcPr>
          <w:p w14:paraId="25E697FD" w14:textId="77777777" w:rsidR="00670D75" w:rsidRPr="000A5171" w:rsidRDefault="00670D75" w:rsidP="00664CD2">
            <w:pPr>
              <w:suppressAutoHyphens/>
              <w:jc w:val="center"/>
              <w:rPr>
                <w:b/>
                <w:sz w:val="20"/>
                <w:szCs w:val="20"/>
              </w:rPr>
            </w:pPr>
            <w:r w:rsidRPr="000A5171">
              <w:rPr>
                <w:b/>
                <w:sz w:val="20"/>
                <w:szCs w:val="20"/>
              </w:rPr>
              <w:t>275,95</w:t>
            </w:r>
          </w:p>
        </w:tc>
        <w:tc>
          <w:tcPr>
            <w:tcW w:w="793" w:type="pct"/>
            <w:tcBorders>
              <w:top w:val="single" w:sz="4" w:space="0" w:color="auto"/>
              <w:left w:val="nil"/>
              <w:bottom w:val="single" w:sz="4" w:space="0" w:color="auto"/>
              <w:right w:val="single" w:sz="4" w:space="0" w:color="auto"/>
            </w:tcBorders>
            <w:shd w:val="clear" w:color="auto" w:fill="auto"/>
            <w:vAlign w:val="center"/>
          </w:tcPr>
          <w:p w14:paraId="1A61837A" w14:textId="77777777" w:rsidR="00670D75" w:rsidRPr="000A5171" w:rsidRDefault="00670D75" w:rsidP="00664CD2">
            <w:pPr>
              <w:suppressAutoHyphens/>
              <w:jc w:val="center"/>
              <w:rPr>
                <w:b/>
                <w:bCs/>
                <w:sz w:val="20"/>
                <w:szCs w:val="20"/>
              </w:rPr>
            </w:pPr>
            <w:r w:rsidRPr="000A5171">
              <w:rPr>
                <w:b/>
                <w:bCs/>
                <w:sz w:val="20"/>
                <w:szCs w:val="20"/>
              </w:rPr>
              <w:t>1195,75</w:t>
            </w:r>
          </w:p>
        </w:tc>
        <w:tc>
          <w:tcPr>
            <w:tcW w:w="751" w:type="pct"/>
            <w:tcBorders>
              <w:top w:val="nil"/>
              <w:left w:val="nil"/>
              <w:bottom w:val="single" w:sz="4" w:space="0" w:color="auto"/>
              <w:right w:val="single" w:sz="4" w:space="0" w:color="auto"/>
            </w:tcBorders>
            <w:vAlign w:val="center"/>
          </w:tcPr>
          <w:p w14:paraId="29FDAC80" w14:textId="77777777" w:rsidR="00670D75" w:rsidRPr="000A5171" w:rsidRDefault="00670D75" w:rsidP="00664CD2">
            <w:pPr>
              <w:suppressAutoHyphens/>
              <w:jc w:val="center"/>
              <w:rPr>
                <w:b/>
                <w:bCs/>
                <w:iCs/>
                <w:sz w:val="20"/>
                <w:szCs w:val="20"/>
              </w:rPr>
            </w:pPr>
            <w:r w:rsidRPr="000A5171">
              <w:rPr>
                <w:b/>
                <w:bCs/>
                <w:iCs/>
                <w:sz w:val="20"/>
                <w:szCs w:val="20"/>
              </w:rPr>
              <w:t>88,99</w:t>
            </w:r>
          </w:p>
        </w:tc>
        <w:tc>
          <w:tcPr>
            <w:tcW w:w="721" w:type="pct"/>
            <w:tcBorders>
              <w:top w:val="nil"/>
              <w:left w:val="nil"/>
              <w:bottom w:val="single" w:sz="4" w:space="0" w:color="auto"/>
              <w:right w:val="single" w:sz="4" w:space="0" w:color="auto"/>
            </w:tcBorders>
            <w:vAlign w:val="center"/>
          </w:tcPr>
          <w:p w14:paraId="03CF616D" w14:textId="77777777" w:rsidR="00670D75" w:rsidRPr="000A5171" w:rsidRDefault="00670D75" w:rsidP="00664CD2">
            <w:pPr>
              <w:suppressAutoHyphens/>
              <w:jc w:val="center"/>
              <w:rPr>
                <w:b/>
                <w:bCs/>
                <w:iCs/>
                <w:sz w:val="20"/>
                <w:szCs w:val="20"/>
              </w:rPr>
            </w:pPr>
            <w:r w:rsidRPr="000A5171">
              <w:rPr>
                <w:b/>
                <w:bCs/>
                <w:iCs/>
                <w:sz w:val="20"/>
                <w:szCs w:val="20"/>
              </w:rPr>
              <w:t>169,04</w:t>
            </w:r>
          </w:p>
        </w:tc>
      </w:tr>
    </w:tbl>
    <w:p w14:paraId="3C33EF22" w14:textId="77777777" w:rsidR="00670D75" w:rsidRPr="00463172" w:rsidRDefault="00670D75" w:rsidP="00F716C0">
      <w:pPr>
        <w:pStyle w:val="12"/>
        <w:spacing w:before="120" w:line="276" w:lineRule="auto"/>
      </w:pPr>
      <w:r w:rsidRPr="00463172">
        <w:t xml:space="preserve">Все леса Московской области относятся к категории защитных лесов. </w:t>
      </w:r>
    </w:p>
    <w:p w14:paraId="2F69CAD0" w14:textId="77777777" w:rsidR="00670D75" w:rsidRPr="00463172" w:rsidRDefault="00670D75" w:rsidP="00F716C0">
      <w:pPr>
        <w:pStyle w:val="12"/>
        <w:spacing w:line="276" w:lineRule="auto"/>
      </w:pPr>
      <w:r w:rsidRPr="00463172">
        <w:t xml:space="preserve">Российским законодательством допускается возможность перевода земель лесного фонда, занятых защитными лесами, или земельных участков в составе таких земель в земли других категорий в случае размещения объектов государственного или муниципального значения при отсутствии других вариантов возможного размещения этих объектов (ст. 11 Федерального закона от 21.12.2004 № 172-ФЗ </w:t>
      </w:r>
      <w:r w:rsidR="009D6292">
        <w:t>«</w:t>
      </w:r>
      <w:r w:rsidRPr="00463172">
        <w:t>О переводе земель или земельных участков из одной категории в другую</w:t>
      </w:r>
      <w:r w:rsidR="009D6292">
        <w:t>»</w:t>
      </w:r>
      <w:r w:rsidRPr="00463172">
        <w:t xml:space="preserve">). </w:t>
      </w:r>
    </w:p>
    <w:p w14:paraId="089650C7" w14:textId="77777777" w:rsidR="00670D75" w:rsidRPr="00F716C0" w:rsidRDefault="009D6292" w:rsidP="00F716C0">
      <w:pPr>
        <w:pStyle w:val="12"/>
        <w:spacing w:line="276" w:lineRule="auto"/>
      </w:pPr>
      <w:r>
        <w:t>«</w:t>
      </w:r>
      <w:r w:rsidR="00670D75" w:rsidRPr="00463172">
        <w:t xml:space="preserve">Правилами использования лесов для строительства, реконструкции, эксплуатации линейных объектов (утв. </w:t>
      </w:r>
      <w:hyperlink w:anchor="sub_0" w:history="1">
        <w:r w:rsidR="00670D75" w:rsidRPr="00F716C0">
          <w:t>приказом</w:t>
        </w:r>
      </w:hyperlink>
      <w:r w:rsidR="00670D75" w:rsidRPr="00F716C0">
        <w:t xml:space="preserve"> </w:t>
      </w:r>
      <w:r w:rsidR="00670D75" w:rsidRPr="00463172">
        <w:t xml:space="preserve">Федерального агентства лесного хозяйства от 10.06.2011 № 223) регламентируются участки лесного фонда, которые могут использоваться в целях строительства линейных объектов. Это, </w:t>
      </w:r>
      <w:r w:rsidR="00670D75" w:rsidRPr="00F716C0">
        <w:t>прежде всего, нелесные земли, а при отсутствии на лесном участке таких земель – участки невозобновившихся вырубок, гарей, пустырей, прогалины, а также площади, на которых произрастают низкополнотные и наименее ценные лесные насаждения.</w:t>
      </w:r>
    </w:p>
    <w:p w14:paraId="09A59326" w14:textId="77777777" w:rsidR="00670D75" w:rsidRPr="00463172" w:rsidRDefault="00670D75" w:rsidP="00F716C0">
      <w:pPr>
        <w:pStyle w:val="12"/>
        <w:spacing w:line="276" w:lineRule="auto"/>
      </w:pPr>
      <w:r w:rsidRPr="00463172">
        <w:t>В соответствии со статьей 105 Лесного кодекса РФ в лесопарковых зонах запрещаются размещение объектов капитального строительства, за исключением гидротехнических сооружений. В зеленых зонах также запрещаются размещение объектов капитального строительства, за исключением гидротехнических сооружений, линий связи, линий электропередачи, подземных трубопроводов. Изменение границ лесопарковых зон и зеленых зон, а также городских лесов, которое может привести к уменьшению площади этих зон, не допускается.</w:t>
      </w:r>
    </w:p>
    <w:p w14:paraId="300ADCC4" w14:textId="77777777" w:rsidR="00670D75" w:rsidRPr="00463172" w:rsidRDefault="00670D75" w:rsidP="00F716C0">
      <w:pPr>
        <w:pStyle w:val="12"/>
        <w:spacing w:line="276" w:lineRule="auto"/>
      </w:pPr>
      <w:r w:rsidRPr="00463172">
        <w:t xml:space="preserve">Распоряжением Правительства Российской Федерации от 27.05.2013 № 849-р </w:t>
      </w:r>
      <w:r w:rsidR="009D6292">
        <w:t>«</w:t>
      </w:r>
      <w:r w:rsidRPr="00463172">
        <w:t>Об утверждении Перечня объектов, не связанных с созданием лесной инфраструктуры, для защитных лесов, эксплуатационных лесов, резервных лесов</w:t>
      </w:r>
      <w:r w:rsidR="009D6292">
        <w:t>»</w:t>
      </w:r>
      <w:r w:rsidRPr="00463172">
        <w:t xml:space="preserve"> утвержден </w:t>
      </w:r>
      <w:hyperlink w:anchor="P24" w:history="1">
        <w:r w:rsidRPr="00463172">
          <w:t>перечень</w:t>
        </w:r>
      </w:hyperlink>
      <w:r w:rsidRPr="00463172">
        <w:t xml:space="preserve"> допустимых к размещению в защитных лесах объектов, не связанных с созданием лесной инфраструктуры, согласно которому, в защитных лесах, относящихся к категориям лесов, расположенных в водоохранных зонах, а также в лесах, выполняющих функции защиты природных и иных объектов (за исключением зеленых зон, лесопарковых зон и городских лесов), и в ценных лесах допускается размещение автомобильных дорог с усовершенствованным облегченным или переходным типом дорожного покрытия, железных дорог, мостов, тоннелей, элементов электрификации существующих железных дорог, элементов обустройства автомобильных дорог, эстакад, галерей транспортных.</w:t>
      </w:r>
    </w:p>
    <w:p w14:paraId="2BC41B61" w14:textId="77777777" w:rsidR="00670D75" w:rsidRPr="00CF0BB6" w:rsidRDefault="00670D75" w:rsidP="00F716C0">
      <w:pPr>
        <w:pStyle w:val="12"/>
        <w:spacing w:line="276" w:lineRule="auto"/>
      </w:pPr>
      <w:r w:rsidRPr="00CF0BB6">
        <w:t>Исходя из вышесказанного, строительство автомобильных и железных дорог запрещено:</w:t>
      </w:r>
    </w:p>
    <w:p w14:paraId="1D5B195A" w14:textId="77777777" w:rsidR="00670D75" w:rsidRPr="00CF0BB6" w:rsidRDefault="00670D75" w:rsidP="002D57DF">
      <w:pPr>
        <w:pStyle w:val="12"/>
        <w:numPr>
          <w:ilvl w:val="0"/>
          <w:numId w:val="12"/>
        </w:numPr>
        <w:tabs>
          <w:tab w:val="left" w:pos="1134"/>
        </w:tabs>
        <w:suppressAutoHyphens/>
        <w:spacing w:line="276" w:lineRule="auto"/>
        <w:ind w:left="0" w:firstLine="720"/>
      </w:pPr>
      <w:r w:rsidRPr="00CF0BB6">
        <w:t>в лесопарковых зонах;</w:t>
      </w:r>
    </w:p>
    <w:p w14:paraId="4AE8659D" w14:textId="77777777" w:rsidR="00670D75" w:rsidRPr="00CF0BB6" w:rsidRDefault="00670D75" w:rsidP="002D57DF">
      <w:pPr>
        <w:pStyle w:val="12"/>
        <w:numPr>
          <w:ilvl w:val="0"/>
          <w:numId w:val="12"/>
        </w:numPr>
        <w:tabs>
          <w:tab w:val="left" w:pos="1134"/>
        </w:tabs>
        <w:suppressAutoHyphens/>
        <w:spacing w:line="276" w:lineRule="auto"/>
        <w:ind w:left="0" w:firstLine="720"/>
      </w:pPr>
      <w:r w:rsidRPr="00CF0BB6">
        <w:t>в зеленых зонах;</w:t>
      </w:r>
    </w:p>
    <w:p w14:paraId="508F22A8" w14:textId="77777777" w:rsidR="00670D75" w:rsidRPr="00CF0BB6" w:rsidRDefault="00670D75" w:rsidP="002D57DF">
      <w:pPr>
        <w:pStyle w:val="12"/>
        <w:numPr>
          <w:ilvl w:val="0"/>
          <w:numId w:val="12"/>
        </w:numPr>
        <w:tabs>
          <w:tab w:val="left" w:pos="1134"/>
        </w:tabs>
        <w:suppressAutoHyphens/>
        <w:spacing w:line="276" w:lineRule="auto"/>
        <w:ind w:left="0" w:firstLine="720"/>
      </w:pPr>
      <w:r w:rsidRPr="00CF0BB6">
        <w:t>в городских лесах.</w:t>
      </w:r>
    </w:p>
    <w:p w14:paraId="1E317315" w14:textId="77777777" w:rsidR="00670D75" w:rsidRPr="00CF0BB6" w:rsidRDefault="00670D75" w:rsidP="00A005BE">
      <w:pPr>
        <w:pStyle w:val="12"/>
        <w:spacing w:line="276" w:lineRule="auto"/>
      </w:pPr>
      <w:r w:rsidRPr="00CF0BB6">
        <w:t xml:space="preserve">В соответствии с Лесным планом Московской области, лесопарковые зоны занимают 28,88 % площади лесов, зеленые зоны – 53,17 %, т.е. на 82,05 % площади земель лесного фонда в Московской области строительство дорог законодательно запрещено. </w:t>
      </w:r>
    </w:p>
    <w:p w14:paraId="6A189D41" w14:textId="77777777" w:rsidR="00670D75" w:rsidRPr="00CF0BB6" w:rsidRDefault="00670D75" w:rsidP="00A005BE">
      <w:pPr>
        <w:pStyle w:val="12"/>
        <w:spacing w:line="276" w:lineRule="auto"/>
      </w:pPr>
      <w:r w:rsidRPr="00CF0BB6">
        <w:t xml:space="preserve">Однако именно в лесопарковых зонах, окружающих г. Москву и прочие населенные пункты Московской области, планируется значительное количество линейных объектов, в том числе практически все линии рельсового скоростного пассажирского транспорта. </w:t>
      </w:r>
    </w:p>
    <w:p w14:paraId="4D55C265" w14:textId="77777777" w:rsidR="00670D75" w:rsidRPr="00CF0BB6" w:rsidRDefault="00670D75" w:rsidP="00F716C0">
      <w:pPr>
        <w:pStyle w:val="12"/>
        <w:spacing w:line="276" w:lineRule="auto"/>
      </w:pPr>
      <w:r w:rsidRPr="00CF0BB6">
        <w:t xml:space="preserve">В соответствии с постановлением Правительства Российской Федерации от 14.12.2009 № 1007 </w:t>
      </w:r>
      <w:r w:rsidR="009D6292">
        <w:t>«</w:t>
      </w:r>
      <w:r w:rsidRPr="00CF0BB6">
        <w:t>Об утверждении положения об определении функциональных зон в лесопарковых зонах, площади и границ лесопарковых зон, зеленых зон</w:t>
      </w:r>
      <w:r w:rsidR="009D6292">
        <w:t>»</w:t>
      </w:r>
      <w:r w:rsidRPr="00CF0BB6">
        <w:t xml:space="preserve"> при изменении границ лесопарковых зон и зеленых зон площадь исключаемых лесных участков компенсируется включением в границы этих зон лесных участков, площадь которых не меньше площади исключаемых лесных участков и которые расположены на территории того же лесничества (лесопарка) либо на территории ближайших лесничеств (лесопарков).</w:t>
      </w:r>
    </w:p>
    <w:p w14:paraId="6E0F793A" w14:textId="77777777" w:rsidR="00670D75" w:rsidRPr="00463172" w:rsidRDefault="00670D75" w:rsidP="00F716C0">
      <w:pPr>
        <w:pStyle w:val="12"/>
        <w:spacing w:line="276" w:lineRule="auto"/>
      </w:pPr>
      <w:r w:rsidRPr="00CF0BB6">
        <w:t xml:space="preserve">Таким образом, при прохождении планируемых линейных объектов по лесопарковым и зеленым зонам защитных лесов, разрабатывается и утверждается в установленном порядке проектная документация по проектированию (изменению) границ лесопарковой или зеленой зоны в лесах лесничества – филиала ГКУ </w:t>
      </w:r>
      <w:r w:rsidR="009D6292">
        <w:t>«</w:t>
      </w:r>
      <w:r w:rsidRPr="00CF0BB6">
        <w:t>Мособллес</w:t>
      </w:r>
      <w:r w:rsidR="009D6292">
        <w:t>»</w:t>
      </w:r>
      <w:r w:rsidRPr="00CF0BB6">
        <w:t>.</w:t>
      </w:r>
      <w:r w:rsidRPr="00463172">
        <w:t xml:space="preserve"> </w:t>
      </w:r>
    </w:p>
    <w:p w14:paraId="62AA8C6C" w14:textId="77777777" w:rsidR="00670D75" w:rsidRPr="00463172" w:rsidRDefault="00670D75" w:rsidP="00F716C0">
      <w:pPr>
        <w:pStyle w:val="12"/>
        <w:spacing w:line="276" w:lineRule="auto"/>
      </w:pPr>
      <w:r w:rsidRPr="00463172">
        <w:t xml:space="preserve">Основной негативный эффект строительства линейных объектов и связанной с ними инфраструктуры будет выражаться в частичной утрате лесных земель, вырубке древесной растительности. </w:t>
      </w:r>
    </w:p>
    <w:p w14:paraId="43D9E9DE" w14:textId="77777777" w:rsidR="00670D75" w:rsidRPr="00463172" w:rsidRDefault="00670D75" w:rsidP="00F716C0">
      <w:pPr>
        <w:pStyle w:val="12"/>
        <w:spacing w:line="276" w:lineRule="auto"/>
      </w:pPr>
      <w:r w:rsidRPr="00463172">
        <w:t xml:space="preserve">При определении зон прохождения новых дорог в СТП ТО МО старались затрагивать только краевые участки лесных массивов, не фрагментируя их территорию полностью. В некоторых случаях, как, например, ЛРТ </w:t>
      </w:r>
      <w:r w:rsidR="009D6292">
        <w:t>«</w:t>
      </w:r>
      <w:r w:rsidRPr="00463172">
        <w:t>Подольск – Домодедово – Раменское</w:t>
      </w:r>
      <w:r w:rsidR="009D6292">
        <w:t>»</w:t>
      </w:r>
      <w:r w:rsidRPr="00463172">
        <w:t xml:space="preserve">, рельсовый транспорт на длительном протяжении пройдёт в одном коридоре с планируемой автомобильной дорогой </w:t>
      </w:r>
      <w:r w:rsidR="009D6292">
        <w:t>«</w:t>
      </w:r>
      <w:r w:rsidRPr="00463172">
        <w:t>Подольск – Домодедово – Раменское</w:t>
      </w:r>
      <w:r w:rsidR="009D6292">
        <w:t>»</w:t>
      </w:r>
      <w:r w:rsidRPr="00463172">
        <w:t xml:space="preserve">, что позволит избежать лишних рубок. </w:t>
      </w:r>
    </w:p>
    <w:p w14:paraId="19EDD34D" w14:textId="77777777" w:rsidR="00670D75" w:rsidRPr="00463172" w:rsidRDefault="00670D75" w:rsidP="00F716C0">
      <w:pPr>
        <w:pStyle w:val="12"/>
        <w:spacing w:line="276" w:lineRule="auto"/>
      </w:pPr>
      <w:r w:rsidRPr="00463172">
        <w:t>Кроме того, при прохождении дорог по землям лесного фонда не планируется устройство сопутствующей инфраструктуры (остановочные пункты, АЗС, мотели и проч.), зоны размещения линейных объектов максимально сужены.</w:t>
      </w:r>
    </w:p>
    <w:p w14:paraId="53CFE8CB" w14:textId="77777777" w:rsidR="00670D75" w:rsidRPr="00463172" w:rsidRDefault="00670D75" w:rsidP="00F716C0">
      <w:pPr>
        <w:pStyle w:val="12"/>
        <w:spacing w:line="276" w:lineRule="auto"/>
      </w:pPr>
      <w:r w:rsidRPr="00463172">
        <w:t xml:space="preserve">В проектной документации на линейные объекты должно быть предусмотрено, что взамен вырубаемых деревьев необходимо проводить компенсационные посадки по согласованию с Комитетом лесного хозяйства Московской области. </w:t>
      </w:r>
    </w:p>
    <w:p w14:paraId="6A2299F2" w14:textId="77777777" w:rsidR="00670D75" w:rsidRPr="00463172" w:rsidRDefault="00670D75" w:rsidP="00F716C0">
      <w:pPr>
        <w:pStyle w:val="12"/>
        <w:spacing w:line="276" w:lineRule="auto"/>
      </w:pPr>
      <w:r w:rsidRPr="00463172">
        <w:t>Также социально-экологическим компенсатором в условиях активизации использования природного комплекса Московской области, в том числе при развитии транспортной инфраструктуры, является планируемое развитие сети особо охраняемых природных территорий в соответствии со Схемой территориального планирования Московской области – основными положениями градостроительного развития (утв. постановлением Правительства Московской области от 11 июля 2007 г. № 517/23) и Схемой развития и размещения особо охраняемых природных территорий в Московской области (утв</w:t>
      </w:r>
      <w:r w:rsidRPr="00F716C0">
        <w:t xml:space="preserve">. </w:t>
      </w:r>
      <w:hyperlink w:anchor="sub_0" w:history="1">
        <w:r w:rsidRPr="00F716C0">
          <w:t>постановлением</w:t>
        </w:r>
      </w:hyperlink>
      <w:r w:rsidRPr="00F716C0">
        <w:t xml:space="preserve"> </w:t>
      </w:r>
      <w:r w:rsidRPr="00463172">
        <w:t>Правительства Московской области от 11.02.2009 № 106/5).</w:t>
      </w:r>
    </w:p>
    <w:p w14:paraId="4C78CFD3" w14:textId="77777777" w:rsidR="00670D75" w:rsidRPr="00E24F45" w:rsidRDefault="00670D75" w:rsidP="00F716C0">
      <w:pPr>
        <w:pStyle w:val="3"/>
        <w:suppressAutoHyphens/>
        <w:spacing w:after="120" w:line="276" w:lineRule="auto"/>
        <w:jc w:val="both"/>
      </w:pPr>
      <w:bookmarkStart w:id="108" w:name="_Toc41308956"/>
      <w:bookmarkEnd w:id="107"/>
      <w:r w:rsidRPr="00E24F45">
        <w:t>Воздействие планируемых линейных объектов на особо охраняемые природные территории, планируемые природные экологические и природно-исторические территории</w:t>
      </w:r>
      <w:bookmarkEnd w:id="108"/>
    </w:p>
    <w:p w14:paraId="51C9B59B" w14:textId="77777777" w:rsidR="00670D75" w:rsidRPr="00463172" w:rsidRDefault="00670D75" w:rsidP="00664CD2">
      <w:pPr>
        <w:pStyle w:val="4"/>
        <w:numPr>
          <w:ilvl w:val="3"/>
          <w:numId w:val="1"/>
        </w:numPr>
        <w:tabs>
          <w:tab w:val="num" w:pos="-2040"/>
        </w:tabs>
        <w:suppressAutoHyphens/>
        <w:spacing w:line="360" w:lineRule="auto"/>
        <w:ind w:left="0" w:firstLine="600"/>
        <w:jc w:val="both"/>
      </w:pPr>
      <w:r w:rsidRPr="00463172">
        <w:t>Особо охраняемые природные территории</w:t>
      </w:r>
    </w:p>
    <w:p w14:paraId="4248E0FD" w14:textId="77777777" w:rsidR="00670D75" w:rsidRPr="00463172" w:rsidRDefault="00670D75" w:rsidP="00F716C0">
      <w:pPr>
        <w:pStyle w:val="12"/>
        <w:spacing w:line="276" w:lineRule="auto"/>
      </w:pPr>
      <w:r w:rsidRPr="00463172">
        <w:t xml:space="preserve">Законом Московской области от 07.03.2007 № 36/2007-ОЗ </w:t>
      </w:r>
      <w:r w:rsidR="009D6292">
        <w:t>«</w:t>
      </w:r>
      <w:r w:rsidRPr="00463172">
        <w:t>О Генеральном плане развития Московской области</w:t>
      </w:r>
      <w:r w:rsidR="009D6292">
        <w:t>»</w:t>
      </w:r>
      <w:r w:rsidRPr="00463172">
        <w:t xml:space="preserve"> определено, что образование системы особо охраняемых природных территорий областного значения, а также природных экологических и природно-исторических территорий </w:t>
      </w:r>
      <w:r w:rsidRPr="00F716C0">
        <w:t>является одной из основных задач в осуществлении политики пространственного развития Московской области, направленной на</w:t>
      </w:r>
      <w:r w:rsidRPr="00463172">
        <w:t xml:space="preserve"> создание необходимых условий сохранения, восстановления, реабилитации и использования природных территорий Московской области, объектов природного и культурного наследия с их территориями.</w:t>
      </w:r>
    </w:p>
    <w:p w14:paraId="00EC100C" w14:textId="77777777" w:rsidR="00670D75" w:rsidRPr="00463172" w:rsidRDefault="00670D75" w:rsidP="00F716C0">
      <w:pPr>
        <w:pStyle w:val="12"/>
        <w:spacing w:line="276" w:lineRule="auto"/>
      </w:pPr>
      <w:r w:rsidRPr="00463172">
        <w:t>Перечень существующих ООПТ зафиксирован в Схеме развития и размещения особо охраняемых природных территорий в Московской области, утвержденной</w:t>
      </w:r>
      <w:r w:rsidRPr="00F716C0">
        <w:t xml:space="preserve"> </w:t>
      </w:r>
      <w:hyperlink w:anchor="sub_0" w:history="1">
        <w:r w:rsidRPr="00F716C0">
          <w:t>постановлением</w:t>
        </w:r>
      </w:hyperlink>
      <w:r w:rsidRPr="00F716C0">
        <w:t xml:space="preserve"> </w:t>
      </w:r>
      <w:r w:rsidRPr="00463172">
        <w:t>Правительства Московской области от 11.02.2009 № 106/5</w:t>
      </w:r>
      <w:r>
        <w:t xml:space="preserve"> (далее – Схема ООПТ) </w:t>
      </w:r>
      <w:r w:rsidRPr="00463172">
        <w:t xml:space="preserve">. </w:t>
      </w:r>
    </w:p>
    <w:p w14:paraId="7B30506E" w14:textId="77777777" w:rsidR="00670D75" w:rsidRPr="00463172" w:rsidRDefault="00670D75" w:rsidP="00F716C0">
      <w:pPr>
        <w:pStyle w:val="12"/>
        <w:spacing w:line="276" w:lineRule="auto"/>
      </w:pPr>
      <w:r w:rsidRPr="00463172">
        <w:t>На территории Московской области расположены 4 ООПТ федерального значения:</w:t>
      </w:r>
    </w:p>
    <w:p w14:paraId="078A9562" w14:textId="77777777" w:rsidR="00670D75" w:rsidRPr="00F716C0" w:rsidRDefault="00670D75" w:rsidP="002D57DF">
      <w:pPr>
        <w:pStyle w:val="31"/>
        <w:numPr>
          <w:ilvl w:val="0"/>
          <w:numId w:val="28"/>
        </w:numPr>
        <w:tabs>
          <w:tab w:val="left" w:pos="993"/>
        </w:tabs>
        <w:suppressAutoHyphens/>
        <w:spacing w:after="0" w:line="276" w:lineRule="auto"/>
        <w:ind w:right="-6"/>
        <w:jc w:val="both"/>
        <w:rPr>
          <w:sz w:val="24"/>
          <w:szCs w:val="24"/>
        </w:rPr>
      </w:pPr>
      <w:r w:rsidRPr="00F716C0">
        <w:rPr>
          <w:sz w:val="24"/>
          <w:szCs w:val="24"/>
        </w:rPr>
        <w:t>Приокско-Террасный государственный природный биосферный заповедник;</w:t>
      </w:r>
    </w:p>
    <w:p w14:paraId="6A91948F" w14:textId="77777777" w:rsidR="00670D75" w:rsidRPr="00F716C0" w:rsidRDefault="00670D75" w:rsidP="002D57DF">
      <w:pPr>
        <w:pStyle w:val="31"/>
        <w:numPr>
          <w:ilvl w:val="0"/>
          <w:numId w:val="28"/>
        </w:numPr>
        <w:tabs>
          <w:tab w:val="left" w:pos="993"/>
        </w:tabs>
        <w:suppressAutoHyphens/>
        <w:spacing w:after="0" w:line="276" w:lineRule="auto"/>
        <w:ind w:right="-6"/>
        <w:jc w:val="both"/>
        <w:rPr>
          <w:sz w:val="24"/>
          <w:szCs w:val="24"/>
        </w:rPr>
      </w:pPr>
      <w:r w:rsidRPr="00F716C0">
        <w:rPr>
          <w:sz w:val="24"/>
          <w:szCs w:val="24"/>
        </w:rPr>
        <w:t xml:space="preserve">Национальный парк </w:t>
      </w:r>
      <w:r w:rsidR="009D6292">
        <w:rPr>
          <w:sz w:val="24"/>
          <w:szCs w:val="24"/>
        </w:rPr>
        <w:t>«</w:t>
      </w:r>
      <w:r w:rsidRPr="00F716C0">
        <w:rPr>
          <w:sz w:val="24"/>
          <w:szCs w:val="24"/>
        </w:rPr>
        <w:t>Лосиный Остров</w:t>
      </w:r>
      <w:r w:rsidR="009D6292">
        <w:rPr>
          <w:sz w:val="24"/>
          <w:szCs w:val="24"/>
        </w:rPr>
        <w:t>»</w:t>
      </w:r>
      <w:r w:rsidRPr="00F716C0">
        <w:rPr>
          <w:sz w:val="24"/>
          <w:szCs w:val="24"/>
        </w:rPr>
        <w:t xml:space="preserve"> (также в г. Москве);</w:t>
      </w:r>
    </w:p>
    <w:p w14:paraId="6DFD287C" w14:textId="77777777" w:rsidR="00670D75" w:rsidRPr="00F716C0" w:rsidRDefault="00670D75" w:rsidP="002D57DF">
      <w:pPr>
        <w:pStyle w:val="31"/>
        <w:numPr>
          <w:ilvl w:val="0"/>
          <w:numId w:val="28"/>
        </w:numPr>
        <w:tabs>
          <w:tab w:val="left" w:pos="993"/>
        </w:tabs>
        <w:suppressAutoHyphens/>
        <w:spacing w:after="0" w:line="276" w:lineRule="auto"/>
        <w:ind w:right="-6"/>
        <w:jc w:val="both"/>
        <w:rPr>
          <w:sz w:val="24"/>
          <w:szCs w:val="24"/>
        </w:rPr>
      </w:pPr>
      <w:r w:rsidRPr="00F716C0">
        <w:rPr>
          <w:sz w:val="24"/>
          <w:szCs w:val="24"/>
        </w:rPr>
        <w:t xml:space="preserve">Национальный парк </w:t>
      </w:r>
      <w:r w:rsidR="009D6292">
        <w:rPr>
          <w:sz w:val="24"/>
          <w:szCs w:val="24"/>
        </w:rPr>
        <w:t>«</w:t>
      </w:r>
      <w:r w:rsidRPr="00F716C0">
        <w:rPr>
          <w:sz w:val="24"/>
          <w:szCs w:val="24"/>
        </w:rPr>
        <w:t>Госу</w:t>
      </w:r>
      <w:r w:rsidR="00F716C0">
        <w:rPr>
          <w:sz w:val="24"/>
          <w:szCs w:val="24"/>
        </w:rPr>
        <w:t xml:space="preserve">дарственный комплекс </w:t>
      </w:r>
      <w:r w:rsidR="009D6292">
        <w:rPr>
          <w:sz w:val="24"/>
          <w:szCs w:val="24"/>
        </w:rPr>
        <w:t>«</w:t>
      </w:r>
      <w:r w:rsidR="00F716C0">
        <w:rPr>
          <w:sz w:val="24"/>
          <w:szCs w:val="24"/>
        </w:rPr>
        <w:t>Завидово</w:t>
      </w:r>
      <w:r w:rsidR="009D6292">
        <w:rPr>
          <w:sz w:val="24"/>
          <w:szCs w:val="24"/>
        </w:rPr>
        <w:t>»</w:t>
      </w:r>
      <w:r w:rsidR="00F716C0">
        <w:rPr>
          <w:sz w:val="24"/>
          <w:szCs w:val="24"/>
        </w:rPr>
        <w:t>;</w:t>
      </w:r>
    </w:p>
    <w:p w14:paraId="24070486" w14:textId="77777777" w:rsidR="00670D75" w:rsidRPr="00F716C0" w:rsidRDefault="00670D75" w:rsidP="002D57DF">
      <w:pPr>
        <w:pStyle w:val="31"/>
        <w:numPr>
          <w:ilvl w:val="0"/>
          <w:numId w:val="28"/>
        </w:numPr>
        <w:tabs>
          <w:tab w:val="left" w:pos="993"/>
        </w:tabs>
        <w:suppressAutoHyphens/>
        <w:spacing w:after="0" w:line="276" w:lineRule="auto"/>
        <w:ind w:right="-6"/>
        <w:jc w:val="both"/>
        <w:rPr>
          <w:sz w:val="24"/>
          <w:szCs w:val="24"/>
        </w:rPr>
      </w:pPr>
      <w:r w:rsidRPr="00F716C0">
        <w:rPr>
          <w:sz w:val="24"/>
          <w:szCs w:val="24"/>
        </w:rPr>
        <w:t xml:space="preserve">Памятник природы </w:t>
      </w:r>
      <w:r w:rsidR="009D6292">
        <w:rPr>
          <w:sz w:val="24"/>
          <w:szCs w:val="24"/>
        </w:rPr>
        <w:t>«</w:t>
      </w:r>
      <w:r w:rsidRPr="00F716C0">
        <w:rPr>
          <w:sz w:val="24"/>
          <w:szCs w:val="24"/>
        </w:rPr>
        <w:t>Озеро Киево и его котловина</w:t>
      </w:r>
      <w:r w:rsidR="009D6292">
        <w:rPr>
          <w:sz w:val="24"/>
          <w:szCs w:val="24"/>
        </w:rPr>
        <w:t>»</w:t>
      </w:r>
      <w:r w:rsidRPr="00F716C0">
        <w:rPr>
          <w:sz w:val="24"/>
          <w:szCs w:val="24"/>
        </w:rPr>
        <w:t xml:space="preserve">. </w:t>
      </w:r>
    </w:p>
    <w:p w14:paraId="3C455CAD" w14:textId="77777777" w:rsidR="00670D75" w:rsidRPr="00463172" w:rsidRDefault="00670D75" w:rsidP="00F716C0">
      <w:pPr>
        <w:pStyle w:val="12"/>
        <w:spacing w:line="276" w:lineRule="auto"/>
      </w:pPr>
      <w:r w:rsidRPr="00463172">
        <w:t>Общая площадь ООПТ федерального значения составляет 73,5 тыс. га, что составляет 1,6 % территории Московской области, с учетом охранных зон – 81,9 тыс. га или 1,8% области.</w:t>
      </w:r>
    </w:p>
    <w:p w14:paraId="4C012413" w14:textId="77777777" w:rsidR="00670D75" w:rsidRPr="00F716C0" w:rsidRDefault="00670D75" w:rsidP="00F716C0">
      <w:pPr>
        <w:pStyle w:val="12"/>
        <w:spacing w:line="276" w:lineRule="auto"/>
      </w:pPr>
      <w:r w:rsidRPr="00F716C0">
        <w:t xml:space="preserve">На территории ООПТ федерального значения хозяйственная и иная деятельность осуществляется с соблюдением их Положения и </w:t>
      </w:r>
      <w:hyperlink r:id="rId24" w:history="1">
        <w:r w:rsidRPr="00F716C0">
          <w:t>Требований</w:t>
        </w:r>
      </w:hyperlink>
      <w:r w:rsidRPr="00F716C0">
        <w:t xml:space="preserve"> по предотвращению гибели объектов животного мира при осуществлении производственных процессов, а также при эксплуатации транспортных магистралей, трубопроводов, линий связи и электропередачи, утвержденных постановлением Правительства Российской Федерации от 13.08.1996 № 997 </w:t>
      </w:r>
      <w:r w:rsidR="009D6292">
        <w:t>«</w:t>
      </w:r>
      <w:r w:rsidRPr="00F716C0">
        <w:t>Об утверждении Требований по предотвращению гибели объектов животного мира при осуществлении производственных процессов, а также при эксплуатации транспортных магистралей, трубопроводов, линий связи и электропередачи</w:t>
      </w:r>
      <w:r w:rsidR="009D6292">
        <w:t>»</w:t>
      </w:r>
      <w:r w:rsidRPr="00F716C0">
        <w:t xml:space="preserve">. </w:t>
      </w:r>
    </w:p>
    <w:p w14:paraId="62D1D4D3" w14:textId="77777777" w:rsidR="00670D75" w:rsidRPr="00F716C0" w:rsidRDefault="00670D75" w:rsidP="00F716C0">
      <w:pPr>
        <w:pStyle w:val="12"/>
        <w:spacing w:line="276" w:lineRule="auto"/>
      </w:pPr>
      <w:r w:rsidRPr="00F716C0">
        <w:t xml:space="preserve">Строительство и реконструкция объектов капитального строительства на их территории допускаются только по согласованию с Минприроды России. Проектная документация объектов, строительство, реконструкция или капитальный ремонт которых на территории ООПТ федерального значения допускаются Положениями, подлежит государственной экологической </w:t>
      </w:r>
      <w:hyperlink r:id="rId25" w:history="1">
        <w:r w:rsidRPr="00F716C0">
          <w:t>экспертизе</w:t>
        </w:r>
      </w:hyperlink>
      <w:r w:rsidRPr="00F716C0">
        <w:t xml:space="preserve"> федерального уровня.</w:t>
      </w:r>
    </w:p>
    <w:p w14:paraId="26DEA062" w14:textId="77777777" w:rsidR="00670D75" w:rsidRPr="00463172" w:rsidRDefault="00670D75" w:rsidP="00F716C0">
      <w:pPr>
        <w:pStyle w:val="12"/>
        <w:spacing w:line="276" w:lineRule="auto"/>
      </w:pPr>
      <w:r w:rsidRPr="00463172">
        <w:t xml:space="preserve">Современная сеть ООПТ областного значения по состоянию на конец 2019 года включает </w:t>
      </w:r>
      <w:r>
        <w:t>253 объекта: 166 государственных</w:t>
      </w:r>
      <w:r w:rsidRPr="00463172">
        <w:t xml:space="preserve"> природны</w:t>
      </w:r>
      <w:r>
        <w:t>х</w:t>
      </w:r>
      <w:r w:rsidRPr="00463172">
        <w:t xml:space="preserve"> заказник</w:t>
      </w:r>
      <w:r>
        <w:t>ов</w:t>
      </w:r>
      <w:r w:rsidRPr="00463172">
        <w:t>, 82 памятник</w:t>
      </w:r>
      <w:r>
        <w:t>а</w:t>
      </w:r>
      <w:r w:rsidRPr="00463172">
        <w:t xml:space="preserve"> природы, 4 прибрежные рекреационные зоны и 1 особо охраняемый водный объект. Они занимают 225,42 тыс. га или 5,1% площади Московской области.</w:t>
      </w:r>
    </w:p>
    <w:p w14:paraId="45BBA180" w14:textId="77777777" w:rsidR="00670D75" w:rsidRPr="00463172" w:rsidRDefault="00670D75" w:rsidP="00F716C0">
      <w:pPr>
        <w:pStyle w:val="12"/>
        <w:spacing w:line="276" w:lineRule="auto"/>
      </w:pPr>
      <w:r w:rsidRPr="00463172">
        <w:t xml:space="preserve">По данным Информационного выпуска </w:t>
      </w:r>
      <w:r w:rsidR="009D6292">
        <w:t>«</w:t>
      </w:r>
      <w:r w:rsidRPr="00463172">
        <w:t>О состоянии природных ресурсов и окружающей среды в Московской области в 2018 году</w:t>
      </w:r>
      <w:r w:rsidR="009D6292">
        <w:t>»</w:t>
      </w:r>
      <w:r w:rsidRPr="00463172">
        <w:t xml:space="preserve"> (Министерство экологии и природопользования Московской области, 2019), в Московской области имеется около 80 ООПТ местного значения.</w:t>
      </w:r>
    </w:p>
    <w:p w14:paraId="4A2F736E" w14:textId="77777777" w:rsidR="00670D75" w:rsidRPr="00463172" w:rsidRDefault="00670D75" w:rsidP="00F716C0">
      <w:pPr>
        <w:pStyle w:val="12"/>
        <w:spacing w:line="276" w:lineRule="auto"/>
      </w:pPr>
      <w:r w:rsidRPr="00463172">
        <w:t>Распределение ООПТ местного значения по области неравномерно, что объясняется, прежде всего, наличием или отсутствием природоохранной инициативы на муниципальном уровне. Наибольшее количество ООПТ местного значения функционируют в городских округах Ступино (15 объектов было создано в 2013 и 2014 годах) и Одинцовский (17 объектов).</w:t>
      </w:r>
    </w:p>
    <w:p w14:paraId="196C2B30" w14:textId="77777777" w:rsidR="00670D75" w:rsidRPr="00F716C0" w:rsidRDefault="00670D75" w:rsidP="00F716C0">
      <w:pPr>
        <w:pStyle w:val="12"/>
        <w:spacing w:line="276" w:lineRule="auto"/>
      </w:pPr>
      <w:r w:rsidRPr="00F716C0">
        <w:t>Управление и контроль в области охраны и использования ООПТ местного значения осуществляется уполномоченными органами местного самоуправления, в границах муниципальных образований которых они расположены.</w:t>
      </w:r>
    </w:p>
    <w:p w14:paraId="65C19D50" w14:textId="77777777" w:rsidR="00670D75" w:rsidRPr="00463172" w:rsidRDefault="00670D75" w:rsidP="00F716C0">
      <w:pPr>
        <w:pStyle w:val="12"/>
        <w:spacing w:line="276" w:lineRule="auto"/>
      </w:pPr>
      <w:r w:rsidRPr="00463172">
        <w:t xml:space="preserve">В Федеральный закон от 14.03.1995 № 33-ФЗ </w:t>
      </w:r>
      <w:r w:rsidR="009D6292">
        <w:t>«</w:t>
      </w:r>
      <w:r w:rsidRPr="00463172">
        <w:t>Об особо охраняемых природных территориях</w:t>
      </w:r>
      <w:r w:rsidR="009D6292">
        <w:t>»</w:t>
      </w:r>
      <w:r w:rsidRPr="00463172">
        <w:t xml:space="preserve"> в конце 2013 года был внесен ряд изменений, коснувшихся вопросов организации особо охраняемых природных территорий местного значения. Если ранее органы местного самоуправления имели право устанавливать иные, не указанные областным законодательством, категории особо охраняемых природных территорий местного значения, то после вступления в силу Федерального закона от 28.12.2013 № 406-ФЗ </w:t>
      </w:r>
      <w:r w:rsidR="009D6292">
        <w:t>«</w:t>
      </w:r>
      <w:r w:rsidRPr="00463172">
        <w:t xml:space="preserve">О внесении изменений в Федеральный закон </w:t>
      </w:r>
      <w:r w:rsidR="009D6292">
        <w:t>«</w:t>
      </w:r>
      <w:r w:rsidRPr="00463172">
        <w:t>Об особо охраняемых природных территориях</w:t>
      </w:r>
      <w:r w:rsidR="009D6292">
        <w:t>»</w:t>
      </w:r>
      <w:r w:rsidRPr="00463172">
        <w:t xml:space="preserve"> и отдельные законодательные акты Российской Федерации</w:t>
      </w:r>
      <w:r w:rsidR="009D6292">
        <w:t>»</w:t>
      </w:r>
      <w:r w:rsidRPr="00463172">
        <w:t xml:space="preserve">, категории ООПТ местного значения устанавливаются законами Московской области. </w:t>
      </w:r>
    </w:p>
    <w:p w14:paraId="4FBCEDD6" w14:textId="77777777" w:rsidR="00670D75" w:rsidRDefault="00670D75" w:rsidP="00F716C0">
      <w:pPr>
        <w:pStyle w:val="12"/>
        <w:spacing w:line="276" w:lineRule="auto"/>
      </w:pPr>
      <w:r w:rsidRPr="00463172">
        <w:t xml:space="preserve">В настоящее время в соответствии с законом Московской области от 23.07.2003 № 96/2003-ОЗ (ред. от 26.12.2018) </w:t>
      </w:r>
      <w:r w:rsidR="009D6292">
        <w:t>«</w:t>
      </w:r>
      <w:r w:rsidRPr="00463172">
        <w:t>Об особо охраняемых природных территориях</w:t>
      </w:r>
      <w:r w:rsidR="009D6292">
        <w:t>»</w:t>
      </w:r>
      <w:r w:rsidRPr="00463172">
        <w:t xml:space="preserve"> в</w:t>
      </w:r>
      <w:r w:rsidRPr="00F716C0">
        <w:t xml:space="preserve"> Московской области могут организовываться следующие категории особо охраняемых природных территорий местного значения:</w:t>
      </w:r>
    </w:p>
    <w:p w14:paraId="1DFD1A8A" w14:textId="77777777" w:rsidR="00670D75" w:rsidRPr="00F716C0" w:rsidRDefault="00670D75" w:rsidP="002D57DF">
      <w:pPr>
        <w:pStyle w:val="31"/>
        <w:numPr>
          <w:ilvl w:val="0"/>
          <w:numId w:val="29"/>
        </w:numPr>
        <w:tabs>
          <w:tab w:val="left" w:pos="993"/>
        </w:tabs>
        <w:suppressAutoHyphens/>
        <w:spacing w:after="0" w:line="276" w:lineRule="auto"/>
        <w:ind w:right="-6"/>
        <w:jc w:val="both"/>
        <w:rPr>
          <w:sz w:val="24"/>
          <w:szCs w:val="24"/>
        </w:rPr>
      </w:pPr>
      <w:r w:rsidRPr="00F716C0">
        <w:rPr>
          <w:sz w:val="24"/>
          <w:szCs w:val="24"/>
        </w:rPr>
        <w:t>особо охраняемые водные объекты;</w:t>
      </w:r>
    </w:p>
    <w:p w14:paraId="11EFD3E9" w14:textId="77777777" w:rsidR="00670D75" w:rsidRPr="00F716C0" w:rsidRDefault="00670D75" w:rsidP="002D57DF">
      <w:pPr>
        <w:pStyle w:val="31"/>
        <w:numPr>
          <w:ilvl w:val="0"/>
          <w:numId w:val="29"/>
        </w:numPr>
        <w:tabs>
          <w:tab w:val="left" w:pos="993"/>
        </w:tabs>
        <w:suppressAutoHyphens/>
        <w:spacing w:after="0" w:line="276" w:lineRule="auto"/>
        <w:ind w:right="-6"/>
        <w:jc w:val="both"/>
        <w:rPr>
          <w:sz w:val="24"/>
          <w:szCs w:val="24"/>
        </w:rPr>
      </w:pPr>
      <w:r w:rsidRPr="00F716C0">
        <w:rPr>
          <w:sz w:val="24"/>
          <w:szCs w:val="24"/>
        </w:rPr>
        <w:t>природные рекреационные комплексы;</w:t>
      </w:r>
    </w:p>
    <w:p w14:paraId="38A158D4" w14:textId="77777777" w:rsidR="00670D75" w:rsidRPr="00F716C0" w:rsidRDefault="00670D75" w:rsidP="002D57DF">
      <w:pPr>
        <w:pStyle w:val="31"/>
        <w:numPr>
          <w:ilvl w:val="0"/>
          <w:numId w:val="29"/>
        </w:numPr>
        <w:tabs>
          <w:tab w:val="left" w:pos="993"/>
        </w:tabs>
        <w:suppressAutoHyphens/>
        <w:spacing w:after="0" w:line="276" w:lineRule="auto"/>
        <w:ind w:right="-6"/>
        <w:jc w:val="both"/>
        <w:rPr>
          <w:sz w:val="24"/>
          <w:szCs w:val="24"/>
        </w:rPr>
      </w:pPr>
      <w:r w:rsidRPr="00F716C0">
        <w:rPr>
          <w:sz w:val="24"/>
          <w:szCs w:val="24"/>
        </w:rPr>
        <w:t>природные резерваты;</w:t>
      </w:r>
    </w:p>
    <w:p w14:paraId="20D985EC" w14:textId="77777777" w:rsidR="00670D75" w:rsidRPr="00F716C0" w:rsidRDefault="00670D75" w:rsidP="002D57DF">
      <w:pPr>
        <w:pStyle w:val="31"/>
        <w:numPr>
          <w:ilvl w:val="0"/>
          <w:numId w:val="29"/>
        </w:numPr>
        <w:tabs>
          <w:tab w:val="left" w:pos="993"/>
        </w:tabs>
        <w:suppressAutoHyphens/>
        <w:spacing w:after="0" w:line="276" w:lineRule="auto"/>
        <w:ind w:right="-6"/>
        <w:jc w:val="both"/>
        <w:rPr>
          <w:sz w:val="24"/>
          <w:szCs w:val="24"/>
        </w:rPr>
      </w:pPr>
      <w:r w:rsidRPr="00F716C0">
        <w:rPr>
          <w:sz w:val="24"/>
          <w:szCs w:val="24"/>
        </w:rPr>
        <w:t>памятники живой природы;</w:t>
      </w:r>
    </w:p>
    <w:p w14:paraId="53F37E75" w14:textId="77777777" w:rsidR="00670D75" w:rsidRPr="00F716C0" w:rsidRDefault="00670D75" w:rsidP="002D57DF">
      <w:pPr>
        <w:pStyle w:val="31"/>
        <w:numPr>
          <w:ilvl w:val="0"/>
          <w:numId w:val="29"/>
        </w:numPr>
        <w:tabs>
          <w:tab w:val="left" w:pos="993"/>
        </w:tabs>
        <w:suppressAutoHyphens/>
        <w:spacing w:after="0" w:line="276" w:lineRule="auto"/>
        <w:ind w:right="-6"/>
        <w:jc w:val="both"/>
        <w:rPr>
          <w:sz w:val="24"/>
          <w:szCs w:val="24"/>
        </w:rPr>
      </w:pPr>
      <w:r w:rsidRPr="00F716C0">
        <w:rPr>
          <w:sz w:val="24"/>
          <w:szCs w:val="24"/>
        </w:rPr>
        <w:t>ландшафтные парки.</w:t>
      </w:r>
    </w:p>
    <w:p w14:paraId="3F473289" w14:textId="77777777" w:rsidR="00670D75" w:rsidRPr="00463172" w:rsidRDefault="00670D75" w:rsidP="00F716C0">
      <w:pPr>
        <w:pStyle w:val="12"/>
        <w:spacing w:line="276" w:lineRule="auto"/>
      </w:pPr>
      <w:r w:rsidRPr="00463172">
        <w:t xml:space="preserve">Также, согласно изменениям в Федеральный закон </w:t>
      </w:r>
      <w:r w:rsidR="009D6292">
        <w:t>«</w:t>
      </w:r>
      <w:r w:rsidRPr="00463172">
        <w:t>Об особо охраняемых природных территориях</w:t>
      </w:r>
      <w:r w:rsidR="009D6292">
        <w:t>»</w:t>
      </w:r>
      <w:r w:rsidRPr="00463172">
        <w:t xml:space="preserve">, перечень земель, на которых возможно создание ООПТ местного значения, сократился и ограничивается теперь исключительно землями, находящимися в муниципальной собственности. </w:t>
      </w:r>
    </w:p>
    <w:p w14:paraId="296A780E" w14:textId="77777777" w:rsidR="00670D75" w:rsidRPr="00463172" w:rsidRDefault="00670D75" w:rsidP="00F716C0">
      <w:pPr>
        <w:pStyle w:val="12"/>
        <w:spacing w:line="276" w:lineRule="auto"/>
      </w:pPr>
      <w:r w:rsidRPr="00463172">
        <w:t xml:space="preserve">Из 80 ООПТ местного значения, относительно достоверная информация имеется по 55 объектам. Их площадь составляет 13,1 тыс. га или 0,3% территории Московской области. </w:t>
      </w:r>
    </w:p>
    <w:p w14:paraId="748C7318" w14:textId="77777777" w:rsidR="00670D75" w:rsidRPr="00463172" w:rsidRDefault="00670D75" w:rsidP="00F716C0">
      <w:pPr>
        <w:pStyle w:val="12"/>
        <w:spacing w:line="276" w:lineRule="auto"/>
      </w:pPr>
      <w:r w:rsidRPr="00463172">
        <w:t xml:space="preserve">Более половины ООПТ местного значения в Московской области требуют дополнительного уточнения правового статуса, поскольку расположены на землях лесного фонда или имеют категорию, не соответствующую современному законодательству. Не все ООПТ имеют разработанные паспорта, включающие четкие границы с координатным описанием и режимы использования территории, адекватные современным антропогенным нагрузкам. </w:t>
      </w:r>
    </w:p>
    <w:p w14:paraId="4B2860E5" w14:textId="77777777" w:rsidR="00670D75" w:rsidRPr="00463172" w:rsidRDefault="00670D75" w:rsidP="00F716C0">
      <w:pPr>
        <w:pStyle w:val="12"/>
        <w:spacing w:line="276" w:lineRule="auto"/>
      </w:pPr>
      <w:r w:rsidRPr="00463172">
        <w:t xml:space="preserve">В то же время, согласно Федеральному закону от 28.12.2013 № 406-ФЗ </w:t>
      </w:r>
      <w:r w:rsidR="009D6292">
        <w:t>«</w:t>
      </w:r>
      <w:r w:rsidRPr="00463172">
        <w:t xml:space="preserve">О внесении изменений в Федеральный закон </w:t>
      </w:r>
      <w:r w:rsidR="009D6292">
        <w:t>«</w:t>
      </w:r>
      <w:r w:rsidRPr="00463172">
        <w:t>Об особо охраняемых природных территориях</w:t>
      </w:r>
      <w:r w:rsidR="009D6292">
        <w:t>»</w:t>
      </w:r>
      <w:r w:rsidRPr="00463172">
        <w:t xml:space="preserve"> и отдельные законодательные акты Российской Федерации</w:t>
      </w:r>
      <w:r w:rsidR="009D6292">
        <w:t>»</w:t>
      </w:r>
      <w:r w:rsidRPr="00463172">
        <w:t xml:space="preserve">, статья 10, пункт 3, местные ООПТ, созданные до вступления в силу данных изменений, сохраняются в границах, установленных в соответствии с действующим на момент их создания порядком. </w:t>
      </w:r>
    </w:p>
    <w:p w14:paraId="671A10B9" w14:textId="77777777" w:rsidR="00670D75" w:rsidRPr="00463172" w:rsidRDefault="00670D75" w:rsidP="00F716C0">
      <w:pPr>
        <w:pStyle w:val="12"/>
        <w:spacing w:line="276" w:lineRule="auto"/>
      </w:pPr>
      <w:r w:rsidRPr="00463172">
        <w:t>Общая площадь существующих ООПТ различного знач</w:t>
      </w:r>
      <w:r>
        <w:t>ения составляет 312,02 </w:t>
      </w:r>
      <w:r w:rsidRPr="00463172">
        <w:t xml:space="preserve">тыс. га, что составляет 7% от площади Московской области (таблица </w:t>
      </w:r>
      <w:r w:rsidR="00E24F45">
        <w:t>4.3.2.1</w:t>
      </w:r>
      <w:r w:rsidRPr="00463172">
        <w:t>).</w:t>
      </w:r>
    </w:p>
    <w:p w14:paraId="6E0079BF" w14:textId="77777777" w:rsidR="00670D75" w:rsidRPr="00463172" w:rsidRDefault="00670D75" w:rsidP="00664CD2">
      <w:pPr>
        <w:pStyle w:val="24"/>
        <w:keepNext/>
        <w:suppressAutoHyphens/>
        <w:spacing w:before="120" w:after="0" w:line="240" w:lineRule="auto"/>
        <w:ind w:left="0"/>
        <w:jc w:val="right"/>
      </w:pPr>
      <w:r w:rsidRPr="00463172">
        <w:t xml:space="preserve">Таблица </w:t>
      </w:r>
      <w:r w:rsidR="00E24F45">
        <w:t>4.</w:t>
      </w:r>
      <w:r w:rsidRPr="00463172">
        <w:t>3.2.</w:t>
      </w:r>
      <w:r w:rsidR="00E24F45">
        <w:t>1</w:t>
      </w:r>
      <w:r w:rsidRPr="00463172">
        <w:t xml:space="preserve"> </w:t>
      </w:r>
    </w:p>
    <w:tbl>
      <w:tblPr>
        <w:tblW w:w="49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36"/>
        <w:gridCol w:w="2693"/>
        <w:gridCol w:w="2835"/>
      </w:tblGrid>
      <w:tr w:rsidR="00670D75" w:rsidRPr="00E24F45" w14:paraId="64A45230" w14:textId="77777777" w:rsidTr="00E24F45">
        <w:trPr>
          <w:trHeight w:val="794"/>
        </w:trPr>
        <w:tc>
          <w:tcPr>
            <w:tcW w:w="2079" w:type="pct"/>
            <w:shd w:val="clear" w:color="auto" w:fill="BFBFBF" w:themeFill="background1" w:themeFillShade="BF"/>
            <w:vAlign w:val="center"/>
          </w:tcPr>
          <w:p w14:paraId="234B8DD9" w14:textId="77777777" w:rsidR="00670D75" w:rsidRPr="00E24F45" w:rsidRDefault="00670D75" w:rsidP="00664CD2">
            <w:pPr>
              <w:tabs>
                <w:tab w:val="left" w:pos="-167"/>
              </w:tabs>
              <w:suppressAutoHyphens/>
              <w:jc w:val="center"/>
              <w:rPr>
                <w:b/>
                <w:bCs/>
              </w:rPr>
            </w:pPr>
            <w:r w:rsidRPr="00E24F45">
              <w:rPr>
                <w:b/>
                <w:bCs/>
              </w:rPr>
              <w:t>Существующие ООПТ</w:t>
            </w:r>
          </w:p>
        </w:tc>
        <w:tc>
          <w:tcPr>
            <w:tcW w:w="1423" w:type="pct"/>
            <w:shd w:val="clear" w:color="auto" w:fill="BFBFBF" w:themeFill="background1" w:themeFillShade="BF"/>
            <w:vAlign w:val="center"/>
          </w:tcPr>
          <w:p w14:paraId="248D823E" w14:textId="77777777" w:rsidR="00670D75" w:rsidRPr="00E24F45" w:rsidRDefault="00670D75" w:rsidP="00664CD2">
            <w:pPr>
              <w:tabs>
                <w:tab w:val="left" w:pos="-167"/>
              </w:tabs>
              <w:suppressAutoHyphens/>
              <w:jc w:val="center"/>
              <w:rPr>
                <w:b/>
              </w:rPr>
            </w:pPr>
            <w:r w:rsidRPr="00E24F45">
              <w:rPr>
                <w:b/>
              </w:rPr>
              <w:t xml:space="preserve">Площадь, </w:t>
            </w:r>
            <w:r w:rsidRPr="00E24F45">
              <w:rPr>
                <w:b/>
              </w:rPr>
              <w:br/>
              <w:t>тыс. га</w:t>
            </w:r>
          </w:p>
        </w:tc>
        <w:tc>
          <w:tcPr>
            <w:tcW w:w="1498" w:type="pct"/>
            <w:shd w:val="clear" w:color="auto" w:fill="BFBFBF" w:themeFill="background1" w:themeFillShade="BF"/>
            <w:vAlign w:val="center"/>
          </w:tcPr>
          <w:p w14:paraId="63CA5824" w14:textId="77777777" w:rsidR="00670D75" w:rsidRPr="00E24F45" w:rsidRDefault="00670D75" w:rsidP="00664CD2">
            <w:pPr>
              <w:tabs>
                <w:tab w:val="left" w:pos="-167"/>
              </w:tabs>
              <w:suppressAutoHyphens/>
              <w:jc w:val="center"/>
              <w:rPr>
                <w:b/>
              </w:rPr>
            </w:pPr>
            <w:r w:rsidRPr="00E24F45">
              <w:rPr>
                <w:b/>
              </w:rPr>
              <w:t xml:space="preserve">Доля от площади Московской области, </w:t>
            </w:r>
            <w:r w:rsidRPr="00E24F45">
              <w:rPr>
                <w:b/>
              </w:rPr>
              <w:br/>
              <w:t>%</w:t>
            </w:r>
          </w:p>
        </w:tc>
      </w:tr>
      <w:tr w:rsidR="00670D75" w:rsidRPr="00463172" w14:paraId="240FEBDF" w14:textId="77777777" w:rsidTr="00670D75">
        <w:tc>
          <w:tcPr>
            <w:tcW w:w="2079" w:type="pct"/>
            <w:vAlign w:val="center"/>
          </w:tcPr>
          <w:p w14:paraId="0EF1F7F9" w14:textId="77777777" w:rsidR="00670D75" w:rsidRPr="00463172" w:rsidRDefault="00670D75" w:rsidP="00664CD2">
            <w:pPr>
              <w:tabs>
                <w:tab w:val="left" w:pos="-167"/>
              </w:tabs>
              <w:suppressAutoHyphens/>
            </w:pPr>
            <w:r w:rsidRPr="00463172">
              <w:t xml:space="preserve">ООПТ федерального значения </w:t>
            </w:r>
          </w:p>
        </w:tc>
        <w:tc>
          <w:tcPr>
            <w:tcW w:w="1423" w:type="pct"/>
            <w:vAlign w:val="center"/>
          </w:tcPr>
          <w:p w14:paraId="73C2BA96" w14:textId="77777777" w:rsidR="00670D75" w:rsidRPr="00463172" w:rsidRDefault="00670D75" w:rsidP="00664CD2">
            <w:pPr>
              <w:tabs>
                <w:tab w:val="left" w:pos="-167"/>
              </w:tabs>
              <w:suppressAutoHyphens/>
              <w:jc w:val="center"/>
            </w:pPr>
            <w:r w:rsidRPr="00463172">
              <w:t>73,5</w:t>
            </w:r>
          </w:p>
        </w:tc>
        <w:tc>
          <w:tcPr>
            <w:tcW w:w="1498" w:type="pct"/>
            <w:vAlign w:val="center"/>
          </w:tcPr>
          <w:p w14:paraId="107CF000" w14:textId="77777777" w:rsidR="00670D75" w:rsidRPr="00463172" w:rsidRDefault="00670D75" w:rsidP="00664CD2">
            <w:pPr>
              <w:tabs>
                <w:tab w:val="left" w:pos="-167"/>
              </w:tabs>
              <w:suppressAutoHyphens/>
              <w:jc w:val="center"/>
            </w:pPr>
            <w:r w:rsidRPr="00463172">
              <w:t>1,6</w:t>
            </w:r>
          </w:p>
        </w:tc>
      </w:tr>
      <w:tr w:rsidR="00670D75" w:rsidRPr="00463172" w14:paraId="787154A0" w14:textId="77777777" w:rsidTr="00670D75">
        <w:tc>
          <w:tcPr>
            <w:tcW w:w="2079" w:type="pct"/>
            <w:vAlign w:val="center"/>
          </w:tcPr>
          <w:p w14:paraId="11D88283" w14:textId="77777777" w:rsidR="00670D75" w:rsidRPr="00463172" w:rsidRDefault="00670D75" w:rsidP="00664CD2">
            <w:pPr>
              <w:tabs>
                <w:tab w:val="left" w:pos="-167"/>
              </w:tabs>
              <w:suppressAutoHyphens/>
            </w:pPr>
            <w:r w:rsidRPr="00463172">
              <w:t xml:space="preserve">ООПТ регионального значения </w:t>
            </w:r>
          </w:p>
        </w:tc>
        <w:tc>
          <w:tcPr>
            <w:tcW w:w="1423" w:type="pct"/>
            <w:vAlign w:val="center"/>
          </w:tcPr>
          <w:p w14:paraId="3A138D6B" w14:textId="77777777" w:rsidR="00670D75" w:rsidRPr="00463172" w:rsidRDefault="00670D75" w:rsidP="00664CD2">
            <w:pPr>
              <w:tabs>
                <w:tab w:val="left" w:pos="-167"/>
              </w:tabs>
              <w:suppressAutoHyphens/>
              <w:jc w:val="center"/>
            </w:pPr>
            <w:r w:rsidRPr="00463172">
              <w:t>225,42</w:t>
            </w:r>
          </w:p>
        </w:tc>
        <w:tc>
          <w:tcPr>
            <w:tcW w:w="1498" w:type="pct"/>
            <w:vAlign w:val="center"/>
          </w:tcPr>
          <w:p w14:paraId="1B2513B2" w14:textId="77777777" w:rsidR="00670D75" w:rsidRPr="00463172" w:rsidRDefault="00670D75" w:rsidP="00664CD2">
            <w:pPr>
              <w:tabs>
                <w:tab w:val="left" w:pos="-167"/>
              </w:tabs>
              <w:suppressAutoHyphens/>
              <w:jc w:val="center"/>
            </w:pPr>
            <w:r w:rsidRPr="00463172">
              <w:t>5,1</w:t>
            </w:r>
          </w:p>
        </w:tc>
      </w:tr>
      <w:tr w:rsidR="00670D75" w:rsidRPr="00463172" w14:paraId="64932149" w14:textId="77777777" w:rsidTr="00670D75">
        <w:tc>
          <w:tcPr>
            <w:tcW w:w="2079" w:type="pct"/>
            <w:vAlign w:val="center"/>
          </w:tcPr>
          <w:p w14:paraId="2EC86A79" w14:textId="77777777" w:rsidR="00670D75" w:rsidRPr="00463172" w:rsidRDefault="00670D75" w:rsidP="00664CD2">
            <w:pPr>
              <w:tabs>
                <w:tab w:val="left" w:pos="-167"/>
              </w:tabs>
              <w:suppressAutoHyphens/>
            </w:pPr>
            <w:r w:rsidRPr="00463172">
              <w:t>ООПТ местного значения</w:t>
            </w:r>
          </w:p>
        </w:tc>
        <w:tc>
          <w:tcPr>
            <w:tcW w:w="1423" w:type="pct"/>
            <w:vAlign w:val="center"/>
          </w:tcPr>
          <w:p w14:paraId="59A9709C" w14:textId="77777777" w:rsidR="00670D75" w:rsidRPr="00463172" w:rsidRDefault="00670D75" w:rsidP="00664CD2">
            <w:pPr>
              <w:tabs>
                <w:tab w:val="left" w:pos="-167"/>
              </w:tabs>
              <w:suppressAutoHyphens/>
              <w:jc w:val="center"/>
            </w:pPr>
            <w:r w:rsidRPr="00463172">
              <w:t>13,1</w:t>
            </w:r>
          </w:p>
        </w:tc>
        <w:tc>
          <w:tcPr>
            <w:tcW w:w="1498" w:type="pct"/>
            <w:vAlign w:val="center"/>
          </w:tcPr>
          <w:p w14:paraId="5451E38B" w14:textId="77777777" w:rsidR="00670D75" w:rsidRPr="00463172" w:rsidRDefault="00670D75" w:rsidP="00664CD2">
            <w:pPr>
              <w:tabs>
                <w:tab w:val="left" w:pos="-167"/>
              </w:tabs>
              <w:suppressAutoHyphens/>
              <w:jc w:val="center"/>
            </w:pPr>
            <w:r w:rsidRPr="00463172">
              <w:t>0,3</w:t>
            </w:r>
          </w:p>
        </w:tc>
      </w:tr>
      <w:tr w:rsidR="00670D75" w:rsidRPr="00463172" w14:paraId="7050D5DA" w14:textId="77777777" w:rsidTr="00670D75">
        <w:trPr>
          <w:trHeight w:val="186"/>
        </w:trPr>
        <w:tc>
          <w:tcPr>
            <w:tcW w:w="2079" w:type="pct"/>
            <w:vAlign w:val="center"/>
          </w:tcPr>
          <w:p w14:paraId="7B70ECE5" w14:textId="77777777" w:rsidR="00670D75" w:rsidRPr="00463172" w:rsidRDefault="00670D75" w:rsidP="00664CD2">
            <w:pPr>
              <w:tabs>
                <w:tab w:val="left" w:pos="-167"/>
              </w:tabs>
              <w:suppressAutoHyphens/>
              <w:rPr>
                <w:b/>
              </w:rPr>
            </w:pPr>
            <w:r w:rsidRPr="00463172">
              <w:rPr>
                <w:b/>
              </w:rPr>
              <w:t xml:space="preserve">ИТОГО </w:t>
            </w:r>
          </w:p>
        </w:tc>
        <w:tc>
          <w:tcPr>
            <w:tcW w:w="1423" w:type="pct"/>
            <w:vAlign w:val="center"/>
          </w:tcPr>
          <w:p w14:paraId="363D054D" w14:textId="77777777" w:rsidR="00670D75" w:rsidRPr="00463172" w:rsidRDefault="00670D75" w:rsidP="00664CD2">
            <w:pPr>
              <w:tabs>
                <w:tab w:val="left" w:pos="-167"/>
              </w:tabs>
              <w:suppressAutoHyphens/>
              <w:jc w:val="center"/>
              <w:rPr>
                <w:b/>
                <w:bCs/>
              </w:rPr>
            </w:pPr>
            <w:r w:rsidRPr="00463172">
              <w:rPr>
                <w:b/>
                <w:bCs/>
              </w:rPr>
              <w:t>312,02</w:t>
            </w:r>
          </w:p>
        </w:tc>
        <w:tc>
          <w:tcPr>
            <w:tcW w:w="1498" w:type="pct"/>
            <w:vAlign w:val="center"/>
          </w:tcPr>
          <w:p w14:paraId="5E013B67" w14:textId="77777777" w:rsidR="00670D75" w:rsidRPr="00463172" w:rsidRDefault="00670D75" w:rsidP="00664CD2">
            <w:pPr>
              <w:tabs>
                <w:tab w:val="left" w:pos="-167"/>
              </w:tabs>
              <w:suppressAutoHyphens/>
              <w:jc w:val="center"/>
              <w:rPr>
                <w:b/>
                <w:bCs/>
              </w:rPr>
            </w:pPr>
            <w:r w:rsidRPr="00463172">
              <w:rPr>
                <w:b/>
                <w:bCs/>
              </w:rPr>
              <w:t>7,0</w:t>
            </w:r>
          </w:p>
        </w:tc>
      </w:tr>
    </w:tbl>
    <w:p w14:paraId="6828FA90" w14:textId="77777777" w:rsidR="00670D75" w:rsidRPr="00463172" w:rsidRDefault="00670D75" w:rsidP="00664CD2">
      <w:pPr>
        <w:suppressAutoHyphens/>
        <w:spacing w:line="288" w:lineRule="auto"/>
        <w:ind w:firstLine="709"/>
        <w:jc w:val="both"/>
      </w:pPr>
    </w:p>
    <w:p w14:paraId="07215596" w14:textId="77777777" w:rsidR="00670D75" w:rsidRPr="00463172" w:rsidRDefault="00670D75" w:rsidP="00F716C0">
      <w:pPr>
        <w:pStyle w:val="12"/>
        <w:spacing w:line="276" w:lineRule="auto"/>
      </w:pPr>
      <w:bookmarkStart w:id="109" w:name="_Hlk36623715"/>
      <w:r w:rsidRPr="00463172">
        <w:t>В СТП ТО МО учитывается, что в соответствии с режимами использования территории утверждённых (существующих) ООПТ, зафиксированными в их паспортах или положениях, запрещено строительство новых транспортных коммун</w:t>
      </w:r>
      <w:r w:rsidR="00BC56B2">
        <w:t>и</w:t>
      </w:r>
      <w:r w:rsidRPr="00463172">
        <w:t>каций, ведущее к нарушению целостности охраняемых природных комплексов. При обоснованной необходимости строительства дорог и отсутствии других вариантов прохождения трассы, Минэкологии Московской области инициирует проведение реорганизаци</w:t>
      </w:r>
      <w:r w:rsidR="008E026B">
        <w:t>и</w:t>
      </w:r>
      <w:r w:rsidRPr="00463172">
        <w:t xml:space="preserve"> ООПТ областного значения, с исключением линейного объекта из её границ.</w:t>
      </w:r>
    </w:p>
    <w:p w14:paraId="24DD04DB" w14:textId="77777777" w:rsidR="00670D75" w:rsidRPr="007064C1" w:rsidRDefault="00670D75" w:rsidP="00F716C0">
      <w:pPr>
        <w:pStyle w:val="12"/>
        <w:spacing w:line="276" w:lineRule="auto"/>
      </w:pPr>
      <w:r w:rsidRPr="00463172">
        <w:t xml:space="preserve">Мероприятия федерального уровня в составе </w:t>
      </w:r>
      <w:r>
        <w:t>СТП ТО МО</w:t>
      </w:r>
      <w:r w:rsidRPr="00463172">
        <w:t xml:space="preserve"> не планируются, а только отображаются для информационной целостности документа, как, например, прохождение новой трассы А-103 </w:t>
      </w:r>
      <w:r w:rsidR="009D6292">
        <w:t>«</w:t>
      </w:r>
      <w:r w:rsidRPr="00463172">
        <w:t>Щёлковское шоссе</w:t>
      </w:r>
      <w:r w:rsidR="009D6292">
        <w:t>»</w:t>
      </w:r>
      <w:r w:rsidRPr="00463172">
        <w:t xml:space="preserve"> по территории национального парка </w:t>
      </w:r>
      <w:r w:rsidR="009D6292">
        <w:t>«</w:t>
      </w:r>
      <w:r w:rsidRPr="00463172">
        <w:t xml:space="preserve">Лосиный </w:t>
      </w:r>
      <w:r w:rsidRPr="007064C1">
        <w:t>остров</w:t>
      </w:r>
      <w:r w:rsidR="009D6292">
        <w:t>»</w:t>
      </w:r>
      <w:r w:rsidRPr="007064C1">
        <w:t>.</w:t>
      </w:r>
    </w:p>
    <w:p w14:paraId="4E100339" w14:textId="77777777" w:rsidR="00670D75" w:rsidRPr="00463172" w:rsidRDefault="00670D75" w:rsidP="00F716C0">
      <w:pPr>
        <w:pStyle w:val="12"/>
        <w:spacing w:line="276" w:lineRule="auto"/>
      </w:pPr>
      <w:r w:rsidRPr="007064C1">
        <w:t xml:space="preserve">В таблице </w:t>
      </w:r>
      <w:r w:rsidR="007064C1" w:rsidRPr="007064C1">
        <w:t xml:space="preserve">4.3.2.2 </w:t>
      </w:r>
      <w:r w:rsidRPr="007064C1">
        <w:t>приведена информация о прохождении реконструируемых и планируемых автомобильных дорог относительно существующих ООПТ.</w:t>
      </w:r>
    </w:p>
    <w:p w14:paraId="57588E5A" w14:textId="77777777" w:rsidR="00670D75" w:rsidRPr="00463172" w:rsidRDefault="00670D75" w:rsidP="00664CD2">
      <w:pPr>
        <w:suppressAutoHyphens/>
        <w:spacing w:line="288" w:lineRule="auto"/>
        <w:sectPr w:rsidR="00670D75" w:rsidRPr="00463172">
          <w:pgSz w:w="11906" w:h="16838"/>
          <w:pgMar w:top="1134" w:right="850" w:bottom="1134" w:left="1701" w:header="708" w:footer="708" w:gutter="0"/>
          <w:cols w:space="720"/>
        </w:sectPr>
      </w:pPr>
    </w:p>
    <w:p w14:paraId="7B59FB11" w14:textId="77777777" w:rsidR="00670D75" w:rsidRPr="00463172" w:rsidRDefault="00670D75" w:rsidP="00664CD2">
      <w:pPr>
        <w:suppressAutoHyphens/>
        <w:spacing w:line="288" w:lineRule="auto"/>
        <w:ind w:firstLine="709"/>
        <w:jc w:val="right"/>
      </w:pPr>
      <w:r w:rsidRPr="007064C1">
        <w:t xml:space="preserve">Таблица </w:t>
      </w:r>
      <w:r w:rsidR="007064C1" w:rsidRPr="007064C1">
        <w:t>4.3.2.2</w:t>
      </w:r>
    </w:p>
    <w:tbl>
      <w:tblPr>
        <w:tblW w:w="4988"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6A0" w:firstRow="1" w:lastRow="0" w:firstColumn="1" w:lastColumn="0" w:noHBand="1" w:noVBand="1"/>
      </w:tblPr>
      <w:tblGrid>
        <w:gridCol w:w="528"/>
        <w:gridCol w:w="2127"/>
        <w:gridCol w:w="1342"/>
        <w:gridCol w:w="2375"/>
        <w:gridCol w:w="1283"/>
        <w:gridCol w:w="714"/>
        <w:gridCol w:w="853"/>
        <w:gridCol w:w="918"/>
        <w:gridCol w:w="4611"/>
      </w:tblGrid>
      <w:tr w:rsidR="00105411" w:rsidRPr="00105411" w14:paraId="654CCD38" w14:textId="77777777" w:rsidTr="007C311C">
        <w:trPr>
          <w:trHeight w:val="300"/>
          <w:tblHeader/>
        </w:trPr>
        <w:tc>
          <w:tcPr>
            <w:tcW w:w="179" w:type="pct"/>
            <w:shd w:val="clear" w:color="auto" w:fill="BFBFBF" w:themeFill="background1" w:themeFillShade="BF"/>
            <w:vAlign w:val="center"/>
          </w:tcPr>
          <w:p w14:paraId="4601BC5A" w14:textId="77777777" w:rsidR="00723994" w:rsidRPr="00105411" w:rsidRDefault="00723994" w:rsidP="00664CD2">
            <w:pPr>
              <w:suppressAutoHyphens/>
              <w:jc w:val="center"/>
              <w:rPr>
                <w:b/>
                <w:sz w:val="20"/>
                <w:szCs w:val="20"/>
                <w:lang w:eastAsia="en-US"/>
              </w:rPr>
            </w:pPr>
            <w:r w:rsidRPr="00105411">
              <w:rPr>
                <w:b/>
                <w:sz w:val="20"/>
                <w:szCs w:val="20"/>
                <w:lang w:eastAsia="en-US"/>
              </w:rPr>
              <w:t>№ п</w:t>
            </w:r>
            <w:r w:rsidR="00F51FEE">
              <w:rPr>
                <w:b/>
                <w:sz w:val="20"/>
                <w:szCs w:val="20"/>
                <w:lang w:eastAsia="en-US"/>
              </w:rPr>
              <w:t>/</w:t>
            </w:r>
            <w:r w:rsidRPr="00105411">
              <w:rPr>
                <w:b/>
                <w:sz w:val="20"/>
                <w:szCs w:val="20"/>
                <w:lang w:eastAsia="en-US"/>
              </w:rPr>
              <w:t>п</w:t>
            </w:r>
          </w:p>
        </w:tc>
        <w:tc>
          <w:tcPr>
            <w:tcW w:w="721" w:type="pct"/>
            <w:shd w:val="clear" w:color="auto" w:fill="BFBFBF" w:themeFill="background1" w:themeFillShade="BF"/>
            <w:noWrap/>
            <w:vAlign w:val="center"/>
            <w:hideMark/>
          </w:tcPr>
          <w:p w14:paraId="4BA3A83A" w14:textId="77777777" w:rsidR="00723994" w:rsidRPr="00105411" w:rsidRDefault="00723994" w:rsidP="00664CD2">
            <w:pPr>
              <w:suppressAutoHyphens/>
              <w:jc w:val="center"/>
              <w:rPr>
                <w:b/>
                <w:sz w:val="20"/>
                <w:szCs w:val="20"/>
                <w:lang w:eastAsia="en-US"/>
              </w:rPr>
            </w:pPr>
            <w:r w:rsidRPr="00105411">
              <w:rPr>
                <w:b/>
                <w:sz w:val="20"/>
                <w:szCs w:val="20"/>
                <w:lang w:eastAsia="en-US"/>
              </w:rPr>
              <w:t>Наименование ООПТ</w:t>
            </w:r>
          </w:p>
        </w:tc>
        <w:tc>
          <w:tcPr>
            <w:tcW w:w="455" w:type="pct"/>
            <w:shd w:val="clear" w:color="auto" w:fill="BFBFBF" w:themeFill="background1" w:themeFillShade="BF"/>
            <w:vAlign w:val="center"/>
          </w:tcPr>
          <w:p w14:paraId="6079A99C" w14:textId="77777777" w:rsidR="00723994" w:rsidRPr="00105411" w:rsidRDefault="00723994" w:rsidP="00664CD2">
            <w:pPr>
              <w:suppressAutoHyphens/>
              <w:ind w:left="-68" w:right="-81"/>
              <w:jc w:val="center"/>
              <w:rPr>
                <w:b/>
                <w:sz w:val="20"/>
                <w:szCs w:val="20"/>
                <w:lang w:eastAsia="en-US"/>
              </w:rPr>
            </w:pPr>
            <w:r w:rsidRPr="00105411">
              <w:rPr>
                <w:b/>
                <w:sz w:val="20"/>
                <w:szCs w:val="20"/>
                <w:lang w:eastAsia="en-US"/>
              </w:rPr>
              <w:t>Городской округ</w:t>
            </w:r>
          </w:p>
        </w:tc>
        <w:tc>
          <w:tcPr>
            <w:tcW w:w="805" w:type="pct"/>
            <w:shd w:val="clear" w:color="auto" w:fill="BFBFBF" w:themeFill="background1" w:themeFillShade="BF"/>
            <w:noWrap/>
            <w:vAlign w:val="center"/>
            <w:hideMark/>
          </w:tcPr>
          <w:p w14:paraId="366CBF22" w14:textId="77777777" w:rsidR="00723994" w:rsidRPr="00105411" w:rsidRDefault="00723994" w:rsidP="00664CD2">
            <w:pPr>
              <w:suppressAutoHyphens/>
              <w:jc w:val="center"/>
              <w:rPr>
                <w:b/>
                <w:sz w:val="20"/>
                <w:szCs w:val="20"/>
                <w:lang w:eastAsia="en-US"/>
              </w:rPr>
            </w:pPr>
            <w:r w:rsidRPr="00105411">
              <w:rPr>
                <w:b/>
                <w:sz w:val="20"/>
                <w:szCs w:val="20"/>
                <w:lang w:eastAsia="en-US"/>
              </w:rPr>
              <w:t>Наименование дороги</w:t>
            </w:r>
          </w:p>
        </w:tc>
        <w:tc>
          <w:tcPr>
            <w:tcW w:w="435" w:type="pct"/>
            <w:shd w:val="clear" w:color="auto" w:fill="BFBFBF" w:themeFill="background1" w:themeFillShade="BF"/>
            <w:vAlign w:val="center"/>
          </w:tcPr>
          <w:p w14:paraId="04ED3FB1" w14:textId="77777777" w:rsidR="00723994" w:rsidRPr="00105411" w:rsidRDefault="00723994" w:rsidP="00664CD2">
            <w:pPr>
              <w:suppressAutoHyphens/>
              <w:ind w:left="-89" w:right="-130"/>
              <w:jc w:val="center"/>
              <w:rPr>
                <w:b/>
                <w:sz w:val="20"/>
                <w:szCs w:val="20"/>
                <w:lang w:eastAsia="en-US"/>
              </w:rPr>
            </w:pPr>
            <w:r w:rsidRPr="00105411">
              <w:rPr>
                <w:b/>
                <w:sz w:val="20"/>
                <w:szCs w:val="20"/>
                <w:lang w:eastAsia="en-US"/>
              </w:rPr>
              <w:t>Номер участка дороги</w:t>
            </w:r>
          </w:p>
        </w:tc>
        <w:tc>
          <w:tcPr>
            <w:tcW w:w="242" w:type="pct"/>
            <w:shd w:val="clear" w:color="auto" w:fill="BFBFBF" w:themeFill="background1" w:themeFillShade="BF"/>
            <w:vAlign w:val="center"/>
          </w:tcPr>
          <w:p w14:paraId="1CB10F97" w14:textId="77777777" w:rsidR="00723994" w:rsidRPr="00105411" w:rsidRDefault="00723994" w:rsidP="00664CD2">
            <w:pPr>
              <w:suppressAutoHyphens/>
              <w:ind w:left="-101" w:right="-106"/>
              <w:jc w:val="center"/>
              <w:rPr>
                <w:b/>
                <w:sz w:val="20"/>
                <w:szCs w:val="20"/>
                <w:lang w:eastAsia="en-US"/>
              </w:rPr>
            </w:pPr>
            <w:r w:rsidRPr="00105411">
              <w:rPr>
                <w:b/>
                <w:sz w:val="20"/>
                <w:szCs w:val="20"/>
                <w:lang w:eastAsia="en-US"/>
              </w:rPr>
              <w:t>Категория</w:t>
            </w:r>
          </w:p>
        </w:tc>
        <w:tc>
          <w:tcPr>
            <w:tcW w:w="289" w:type="pct"/>
            <w:shd w:val="clear" w:color="auto" w:fill="BFBFBF" w:themeFill="background1" w:themeFillShade="BF"/>
            <w:noWrap/>
            <w:vAlign w:val="center"/>
            <w:hideMark/>
          </w:tcPr>
          <w:p w14:paraId="4FAFE6BA" w14:textId="77777777" w:rsidR="00723994" w:rsidRPr="00105411" w:rsidRDefault="00723994" w:rsidP="00664CD2">
            <w:pPr>
              <w:suppressAutoHyphens/>
              <w:ind w:left="-107" w:right="-138"/>
              <w:jc w:val="center"/>
              <w:rPr>
                <w:b/>
                <w:sz w:val="20"/>
                <w:szCs w:val="20"/>
                <w:lang w:eastAsia="en-US"/>
              </w:rPr>
            </w:pPr>
            <w:r w:rsidRPr="00105411">
              <w:rPr>
                <w:b/>
                <w:sz w:val="20"/>
                <w:szCs w:val="20"/>
                <w:lang w:eastAsia="en-US"/>
              </w:rPr>
              <w:t>Мероп-риятия</w:t>
            </w:r>
            <w:r w:rsidRPr="00105411">
              <w:rPr>
                <w:rStyle w:val="aa"/>
                <w:b/>
                <w:sz w:val="20"/>
                <w:szCs w:val="20"/>
                <w:lang w:eastAsia="en-US"/>
              </w:rPr>
              <w:footnoteReference w:id="30"/>
            </w:r>
          </w:p>
        </w:tc>
        <w:tc>
          <w:tcPr>
            <w:tcW w:w="311" w:type="pct"/>
            <w:shd w:val="clear" w:color="auto" w:fill="BFBFBF" w:themeFill="background1" w:themeFillShade="BF"/>
            <w:noWrap/>
            <w:vAlign w:val="center"/>
            <w:hideMark/>
          </w:tcPr>
          <w:p w14:paraId="2A33435D" w14:textId="77777777" w:rsidR="00723994" w:rsidRPr="00105411" w:rsidRDefault="00105411" w:rsidP="00664CD2">
            <w:pPr>
              <w:suppressAutoHyphens/>
              <w:ind w:left="-107" w:right="-42"/>
              <w:jc w:val="center"/>
              <w:rPr>
                <w:b/>
                <w:sz w:val="20"/>
                <w:szCs w:val="20"/>
                <w:lang w:eastAsia="en-US"/>
              </w:rPr>
            </w:pPr>
            <w:r w:rsidRPr="00105411">
              <w:rPr>
                <w:b/>
                <w:bCs/>
                <w:sz w:val="20"/>
                <w:szCs w:val="20"/>
              </w:rPr>
              <w:t xml:space="preserve">Статус </w:t>
            </w:r>
            <w:r w:rsidR="00723994" w:rsidRPr="00105411">
              <w:rPr>
                <w:b/>
                <w:bCs/>
                <w:sz w:val="20"/>
                <w:szCs w:val="20"/>
              </w:rPr>
              <w:t>дороги</w:t>
            </w:r>
            <w:r w:rsidR="007F577D" w:rsidRPr="00B9733F">
              <w:rPr>
                <w:rStyle w:val="aa"/>
                <w:b/>
                <w:color w:val="000000"/>
                <w:sz w:val="20"/>
                <w:szCs w:val="20"/>
              </w:rPr>
              <w:footnoteReference w:id="31"/>
            </w:r>
          </w:p>
        </w:tc>
        <w:tc>
          <w:tcPr>
            <w:tcW w:w="1563" w:type="pct"/>
            <w:shd w:val="clear" w:color="auto" w:fill="BFBFBF" w:themeFill="background1" w:themeFillShade="BF"/>
            <w:vAlign w:val="center"/>
            <w:hideMark/>
          </w:tcPr>
          <w:p w14:paraId="0BAC1FCE" w14:textId="77777777" w:rsidR="00723994" w:rsidRPr="00105411" w:rsidRDefault="00723994" w:rsidP="00664CD2">
            <w:pPr>
              <w:suppressAutoHyphens/>
              <w:jc w:val="center"/>
              <w:rPr>
                <w:b/>
                <w:sz w:val="20"/>
                <w:szCs w:val="20"/>
                <w:lang w:eastAsia="en-US"/>
              </w:rPr>
            </w:pPr>
            <w:r w:rsidRPr="00105411">
              <w:rPr>
                <w:b/>
                <w:sz w:val="20"/>
                <w:szCs w:val="20"/>
                <w:lang w:eastAsia="en-US"/>
              </w:rPr>
              <w:t>Примечание</w:t>
            </w:r>
          </w:p>
        </w:tc>
      </w:tr>
      <w:tr w:rsidR="00723994" w:rsidRPr="00105411" w14:paraId="499F6C7F" w14:textId="77777777" w:rsidTr="00F51FEE">
        <w:trPr>
          <w:trHeight w:val="300"/>
        </w:trPr>
        <w:tc>
          <w:tcPr>
            <w:tcW w:w="5000" w:type="pct"/>
            <w:gridSpan w:val="9"/>
            <w:shd w:val="clear" w:color="auto" w:fill="auto"/>
            <w:vAlign w:val="center"/>
          </w:tcPr>
          <w:p w14:paraId="4E69BDB3" w14:textId="77777777" w:rsidR="00723994" w:rsidRPr="00105411" w:rsidRDefault="00723994" w:rsidP="00664CD2">
            <w:pPr>
              <w:suppressAutoHyphens/>
              <w:spacing w:line="256" w:lineRule="auto"/>
              <w:ind w:left="-68" w:right="-81"/>
              <w:jc w:val="center"/>
              <w:rPr>
                <w:b/>
                <w:bCs/>
                <w:sz w:val="20"/>
                <w:szCs w:val="20"/>
                <w:lang w:eastAsia="en-US"/>
              </w:rPr>
            </w:pPr>
            <w:r w:rsidRPr="00105411">
              <w:rPr>
                <w:b/>
                <w:bCs/>
                <w:sz w:val="20"/>
                <w:szCs w:val="20"/>
                <w:lang w:eastAsia="en-US"/>
              </w:rPr>
              <w:t>ООПТ федерального значения</w:t>
            </w:r>
            <w:r w:rsidRPr="00105411">
              <w:rPr>
                <w:sz w:val="20"/>
                <w:szCs w:val="20"/>
                <w:lang w:eastAsia="en-US"/>
              </w:rPr>
              <w:t>:</w:t>
            </w:r>
          </w:p>
        </w:tc>
      </w:tr>
      <w:tr w:rsidR="00105411" w:rsidRPr="00105411" w14:paraId="37414441" w14:textId="77777777" w:rsidTr="00F51FEE">
        <w:trPr>
          <w:trHeight w:val="300"/>
        </w:trPr>
        <w:tc>
          <w:tcPr>
            <w:tcW w:w="179" w:type="pct"/>
            <w:shd w:val="clear" w:color="auto" w:fill="auto"/>
            <w:vAlign w:val="center"/>
          </w:tcPr>
          <w:p w14:paraId="04121045" w14:textId="77777777" w:rsidR="00723994" w:rsidRPr="00105411" w:rsidRDefault="00723994" w:rsidP="00664CD2">
            <w:pPr>
              <w:suppressAutoHyphens/>
              <w:spacing w:line="256" w:lineRule="auto"/>
              <w:jc w:val="center"/>
              <w:rPr>
                <w:sz w:val="20"/>
                <w:szCs w:val="20"/>
                <w:lang w:eastAsia="en-US"/>
              </w:rPr>
            </w:pPr>
            <w:r w:rsidRPr="00105411">
              <w:rPr>
                <w:sz w:val="20"/>
                <w:szCs w:val="20"/>
                <w:lang w:eastAsia="en-US"/>
              </w:rPr>
              <w:t>1</w:t>
            </w:r>
          </w:p>
        </w:tc>
        <w:tc>
          <w:tcPr>
            <w:tcW w:w="721" w:type="pct"/>
            <w:shd w:val="clear" w:color="auto" w:fill="auto"/>
            <w:noWrap/>
            <w:vAlign w:val="center"/>
            <w:hideMark/>
          </w:tcPr>
          <w:p w14:paraId="4406C929" w14:textId="77777777" w:rsidR="00723994" w:rsidRPr="00105411" w:rsidRDefault="00723994" w:rsidP="00664CD2">
            <w:pPr>
              <w:suppressAutoHyphens/>
              <w:spacing w:line="256" w:lineRule="auto"/>
              <w:rPr>
                <w:sz w:val="20"/>
                <w:szCs w:val="20"/>
                <w:lang w:eastAsia="en-US"/>
              </w:rPr>
            </w:pPr>
            <w:r w:rsidRPr="00105411">
              <w:rPr>
                <w:sz w:val="20"/>
                <w:szCs w:val="20"/>
                <w:lang w:eastAsia="en-US"/>
              </w:rPr>
              <w:t xml:space="preserve">Национальный парк </w:t>
            </w:r>
            <w:r w:rsidR="009D6292">
              <w:rPr>
                <w:sz w:val="20"/>
                <w:szCs w:val="20"/>
                <w:lang w:eastAsia="en-US"/>
              </w:rPr>
              <w:t>«</w:t>
            </w:r>
            <w:r w:rsidRPr="00105411">
              <w:rPr>
                <w:sz w:val="20"/>
                <w:szCs w:val="20"/>
                <w:lang w:eastAsia="en-US"/>
              </w:rPr>
              <w:t>Лосиный остров</w:t>
            </w:r>
            <w:r w:rsidR="009D6292">
              <w:rPr>
                <w:sz w:val="20"/>
                <w:szCs w:val="20"/>
                <w:lang w:eastAsia="en-US"/>
              </w:rPr>
              <w:t>»</w:t>
            </w:r>
          </w:p>
        </w:tc>
        <w:tc>
          <w:tcPr>
            <w:tcW w:w="455" w:type="pct"/>
            <w:shd w:val="clear" w:color="auto" w:fill="auto"/>
            <w:vAlign w:val="center"/>
          </w:tcPr>
          <w:p w14:paraId="535FF62C" w14:textId="77777777" w:rsidR="00723994" w:rsidRPr="00105411" w:rsidRDefault="00723994" w:rsidP="00664CD2">
            <w:pPr>
              <w:suppressAutoHyphens/>
              <w:spacing w:line="256" w:lineRule="auto"/>
              <w:ind w:left="-68" w:right="-81"/>
              <w:jc w:val="center"/>
              <w:rPr>
                <w:sz w:val="20"/>
                <w:szCs w:val="20"/>
                <w:lang w:eastAsia="en-US"/>
              </w:rPr>
            </w:pPr>
            <w:r w:rsidRPr="00105411">
              <w:rPr>
                <w:sz w:val="20"/>
                <w:szCs w:val="20"/>
                <w:lang w:eastAsia="en-US"/>
              </w:rPr>
              <w:t>Балашиха</w:t>
            </w:r>
          </w:p>
        </w:tc>
        <w:tc>
          <w:tcPr>
            <w:tcW w:w="805" w:type="pct"/>
            <w:shd w:val="clear" w:color="auto" w:fill="auto"/>
            <w:noWrap/>
            <w:vAlign w:val="center"/>
            <w:hideMark/>
          </w:tcPr>
          <w:p w14:paraId="2373CC61" w14:textId="77777777" w:rsidR="00723994" w:rsidRPr="00105411" w:rsidRDefault="00723994" w:rsidP="00664CD2">
            <w:pPr>
              <w:suppressAutoHyphens/>
              <w:spacing w:line="256" w:lineRule="auto"/>
              <w:rPr>
                <w:sz w:val="20"/>
                <w:szCs w:val="20"/>
                <w:lang w:eastAsia="en-US"/>
              </w:rPr>
            </w:pPr>
            <w:r w:rsidRPr="00105411">
              <w:rPr>
                <w:sz w:val="20"/>
                <w:szCs w:val="20"/>
                <w:lang w:eastAsia="en-US"/>
              </w:rPr>
              <w:t xml:space="preserve">А-103 </w:t>
            </w:r>
            <w:r w:rsidR="009D6292">
              <w:rPr>
                <w:sz w:val="20"/>
                <w:szCs w:val="20"/>
                <w:lang w:eastAsia="en-US"/>
              </w:rPr>
              <w:t>«</w:t>
            </w:r>
            <w:r w:rsidRPr="00105411">
              <w:rPr>
                <w:sz w:val="20"/>
                <w:szCs w:val="20"/>
                <w:lang w:eastAsia="en-US"/>
              </w:rPr>
              <w:t>Щёлковское шоссе</w:t>
            </w:r>
            <w:r w:rsidR="009D6292">
              <w:rPr>
                <w:sz w:val="20"/>
                <w:szCs w:val="20"/>
                <w:lang w:eastAsia="en-US"/>
              </w:rPr>
              <w:t>»</w:t>
            </w:r>
          </w:p>
        </w:tc>
        <w:tc>
          <w:tcPr>
            <w:tcW w:w="435" w:type="pct"/>
            <w:shd w:val="clear" w:color="auto" w:fill="auto"/>
            <w:vAlign w:val="center"/>
          </w:tcPr>
          <w:p w14:paraId="2C746946" w14:textId="77777777" w:rsidR="00723994" w:rsidRPr="00105411" w:rsidRDefault="00723994" w:rsidP="00664CD2">
            <w:pPr>
              <w:suppressAutoHyphens/>
              <w:spacing w:line="256" w:lineRule="auto"/>
              <w:jc w:val="center"/>
              <w:rPr>
                <w:sz w:val="20"/>
                <w:szCs w:val="20"/>
                <w:lang w:eastAsia="en-US"/>
              </w:rPr>
            </w:pPr>
            <w:r w:rsidRPr="00105411">
              <w:rPr>
                <w:sz w:val="20"/>
                <w:szCs w:val="20"/>
                <w:lang w:eastAsia="en-US"/>
              </w:rPr>
              <w:t>21016601</w:t>
            </w:r>
          </w:p>
        </w:tc>
        <w:tc>
          <w:tcPr>
            <w:tcW w:w="242" w:type="pct"/>
            <w:shd w:val="clear" w:color="auto" w:fill="auto"/>
            <w:vAlign w:val="center"/>
          </w:tcPr>
          <w:p w14:paraId="08F77993" w14:textId="77777777" w:rsidR="00723994" w:rsidRPr="00105411" w:rsidRDefault="00723994" w:rsidP="00664CD2">
            <w:pPr>
              <w:suppressAutoHyphens/>
              <w:spacing w:line="256" w:lineRule="auto"/>
              <w:ind w:left="-101" w:right="-106"/>
              <w:jc w:val="center"/>
              <w:rPr>
                <w:sz w:val="20"/>
                <w:szCs w:val="20"/>
                <w:lang w:val="en-US" w:eastAsia="en-US"/>
              </w:rPr>
            </w:pPr>
            <w:r w:rsidRPr="00105411">
              <w:rPr>
                <w:sz w:val="20"/>
                <w:szCs w:val="20"/>
                <w:lang w:val="en-US" w:eastAsia="en-US"/>
              </w:rPr>
              <w:t>I</w:t>
            </w:r>
          </w:p>
        </w:tc>
        <w:tc>
          <w:tcPr>
            <w:tcW w:w="289" w:type="pct"/>
            <w:shd w:val="clear" w:color="auto" w:fill="auto"/>
            <w:noWrap/>
            <w:vAlign w:val="center"/>
            <w:hideMark/>
          </w:tcPr>
          <w:p w14:paraId="18FFB966" w14:textId="77777777" w:rsidR="00723994" w:rsidRPr="00105411" w:rsidRDefault="00723994" w:rsidP="00664CD2">
            <w:pPr>
              <w:suppressAutoHyphens/>
              <w:spacing w:line="256" w:lineRule="auto"/>
              <w:ind w:left="-107" w:right="-138"/>
              <w:jc w:val="center"/>
              <w:rPr>
                <w:sz w:val="20"/>
                <w:szCs w:val="20"/>
                <w:lang w:eastAsia="en-US"/>
              </w:rPr>
            </w:pPr>
            <w:r w:rsidRPr="00105411">
              <w:rPr>
                <w:sz w:val="20"/>
                <w:szCs w:val="20"/>
                <w:lang w:eastAsia="en-US"/>
              </w:rPr>
              <w:t>С</w:t>
            </w:r>
          </w:p>
        </w:tc>
        <w:tc>
          <w:tcPr>
            <w:tcW w:w="311" w:type="pct"/>
            <w:shd w:val="clear" w:color="auto" w:fill="auto"/>
            <w:noWrap/>
            <w:vAlign w:val="center"/>
            <w:hideMark/>
          </w:tcPr>
          <w:p w14:paraId="25782BFD" w14:textId="77777777" w:rsidR="00723994" w:rsidRPr="00105411" w:rsidRDefault="00105411" w:rsidP="00664CD2">
            <w:pPr>
              <w:suppressAutoHyphens/>
              <w:spacing w:line="256" w:lineRule="auto"/>
              <w:ind w:left="-107" w:right="-42"/>
              <w:jc w:val="center"/>
              <w:rPr>
                <w:sz w:val="20"/>
                <w:szCs w:val="20"/>
                <w:lang w:eastAsia="en-US"/>
              </w:rPr>
            </w:pPr>
            <w:r w:rsidRPr="00105411">
              <w:rPr>
                <w:sz w:val="20"/>
                <w:szCs w:val="20"/>
                <w:lang w:eastAsia="en-US"/>
              </w:rPr>
              <w:t>Ф</w:t>
            </w:r>
          </w:p>
        </w:tc>
        <w:tc>
          <w:tcPr>
            <w:tcW w:w="1563" w:type="pct"/>
            <w:shd w:val="clear" w:color="auto" w:fill="auto"/>
            <w:vAlign w:val="center"/>
          </w:tcPr>
          <w:p w14:paraId="0E3C49A7" w14:textId="77777777" w:rsidR="00723994" w:rsidRPr="00105411" w:rsidRDefault="00723994" w:rsidP="00664CD2">
            <w:pPr>
              <w:suppressAutoHyphens/>
              <w:spacing w:line="256" w:lineRule="auto"/>
              <w:rPr>
                <w:sz w:val="20"/>
                <w:szCs w:val="20"/>
              </w:rPr>
            </w:pPr>
            <w:r w:rsidRPr="00105411">
              <w:rPr>
                <w:sz w:val="20"/>
                <w:szCs w:val="20"/>
              </w:rPr>
              <w:t>Мероприятие отображается для информационной целостности документа.</w:t>
            </w:r>
          </w:p>
          <w:p w14:paraId="39E23CBF" w14:textId="77777777" w:rsidR="00723994" w:rsidRPr="00105411" w:rsidRDefault="00723994" w:rsidP="00664CD2">
            <w:pPr>
              <w:suppressAutoHyphens/>
              <w:spacing w:line="256" w:lineRule="auto"/>
              <w:rPr>
                <w:sz w:val="20"/>
                <w:szCs w:val="20"/>
                <w:lang w:eastAsia="en-US"/>
              </w:rPr>
            </w:pPr>
            <w:r w:rsidRPr="00105411">
              <w:rPr>
                <w:sz w:val="20"/>
                <w:szCs w:val="20"/>
              </w:rPr>
              <w:t>В</w:t>
            </w:r>
            <w:r w:rsidR="00F51FEE">
              <w:rPr>
                <w:sz w:val="20"/>
                <w:szCs w:val="20"/>
                <w:lang w:eastAsia="en-US"/>
              </w:rPr>
              <w:t>озможность строительства автомобильной дороги</w:t>
            </w:r>
            <w:r w:rsidRPr="00105411">
              <w:rPr>
                <w:sz w:val="20"/>
                <w:szCs w:val="20"/>
                <w:lang w:eastAsia="en-US"/>
              </w:rPr>
              <w:t xml:space="preserve"> на землях ООПТ определяется на федеральнром уровне</w:t>
            </w:r>
            <w:r w:rsidRPr="00105411">
              <w:rPr>
                <w:rStyle w:val="aa"/>
                <w:sz w:val="20"/>
                <w:szCs w:val="20"/>
              </w:rPr>
              <w:footnoteReference w:id="32"/>
            </w:r>
          </w:p>
        </w:tc>
      </w:tr>
      <w:tr w:rsidR="00105411" w:rsidRPr="00105411" w14:paraId="46CD219C" w14:textId="77777777" w:rsidTr="00F51FEE">
        <w:trPr>
          <w:trHeight w:val="1729"/>
        </w:trPr>
        <w:tc>
          <w:tcPr>
            <w:tcW w:w="179" w:type="pct"/>
            <w:shd w:val="clear" w:color="auto" w:fill="auto"/>
            <w:vAlign w:val="center"/>
          </w:tcPr>
          <w:p w14:paraId="5DE4356C" w14:textId="77777777" w:rsidR="00723994" w:rsidRPr="00105411" w:rsidRDefault="00723994" w:rsidP="00664CD2">
            <w:pPr>
              <w:suppressAutoHyphens/>
              <w:spacing w:line="256" w:lineRule="auto"/>
              <w:jc w:val="center"/>
              <w:rPr>
                <w:sz w:val="20"/>
                <w:szCs w:val="20"/>
                <w:lang w:eastAsia="en-US"/>
              </w:rPr>
            </w:pPr>
            <w:r w:rsidRPr="00105411">
              <w:rPr>
                <w:sz w:val="20"/>
                <w:szCs w:val="20"/>
                <w:lang w:eastAsia="en-US"/>
              </w:rPr>
              <w:t>2</w:t>
            </w:r>
          </w:p>
        </w:tc>
        <w:tc>
          <w:tcPr>
            <w:tcW w:w="721" w:type="pct"/>
            <w:shd w:val="clear" w:color="auto" w:fill="auto"/>
            <w:noWrap/>
            <w:vAlign w:val="center"/>
          </w:tcPr>
          <w:p w14:paraId="16E258D6" w14:textId="77777777" w:rsidR="00723994" w:rsidRPr="00105411" w:rsidRDefault="00723994" w:rsidP="00664CD2">
            <w:pPr>
              <w:suppressAutoHyphens/>
              <w:spacing w:line="256" w:lineRule="auto"/>
              <w:rPr>
                <w:sz w:val="20"/>
                <w:szCs w:val="20"/>
                <w:lang w:eastAsia="en-US"/>
              </w:rPr>
            </w:pPr>
            <w:r w:rsidRPr="00105411">
              <w:rPr>
                <w:sz w:val="20"/>
                <w:szCs w:val="20"/>
                <w:lang w:eastAsia="en-US"/>
              </w:rPr>
              <w:t xml:space="preserve">Государственный комплекс </w:t>
            </w:r>
            <w:r w:rsidR="009D6292">
              <w:rPr>
                <w:sz w:val="20"/>
                <w:szCs w:val="20"/>
                <w:lang w:eastAsia="en-US"/>
              </w:rPr>
              <w:t>«</w:t>
            </w:r>
            <w:r w:rsidRPr="00105411">
              <w:rPr>
                <w:sz w:val="20"/>
                <w:szCs w:val="20"/>
                <w:lang w:eastAsia="en-US"/>
              </w:rPr>
              <w:t>Завидово</w:t>
            </w:r>
            <w:r w:rsidR="009D6292">
              <w:rPr>
                <w:sz w:val="20"/>
                <w:szCs w:val="20"/>
                <w:lang w:eastAsia="en-US"/>
              </w:rPr>
              <w:t>»</w:t>
            </w:r>
            <w:r w:rsidRPr="00105411">
              <w:rPr>
                <w:sz w:val="20"/>
                <w:szCs w:val="20"/>
                <w:lang w:eastAsia="en-US"/>
              </w:rPr>
              <w:t xml:space="preserve"> Федеральной службы охраны Российской Федерации</w:t>
            </w:r>
          </w:p>
        </w:tc>
        <w:tc>
          <w:tcPr>
            <w:tcW w:w="455" w:type="pct"/>
            <w:shd w:val="clear" w:color="auto" w:fill="auto"/>
            <w:vAlign w:val="center"/>
          </w:tcPr>
          <w:p w14:paraId="0476D31A" w14:textId="77777777" w:rsidR="00723994" w:rsidRPr="00105411" w:rsidRDefault="00723994" w:rsidP="00664CD2">
            <w:pPr>
              <w:suppressAutoHyphens/>
              <w:spacing w:line="256" w:lineRule="auto"/>
              <w:ind w:left="-68" w:right="-81"/>
              <w:jc w:val="center"/>
              <w:rPr>
                <w:sz w:val="20"/>
                <w:szCs w:val="20"/>
                <w:lang w:eastAsia="en-US"/>
              </w:rPr>
            </w:pPr>
            <w:r w:rsidRPr="00105411">
              <w:rPr>
                <w:sz w:val="20"/>
                <w:szCs w:val="20"/>
                <w:lang w:eastAsia="en-US"/>
              </w:rPr>
              <w:t>Лотошино</w:t>
            </w:r>
          </w:p>
        </w:tc>
        <w:tc>
          <w:tcPr>
            <w:tcW w:w="805" w:type="pct"/>
            <w:shd w:val="clear" w:color="auto" w:fill="auto"/>
            <w:noWrap/>
            <w:vAlign w:val="center"/>
          </w:tcPr>
          <w:p w14:paraId="5D8D3940" w14:textId="77777777" w:rsidR="00723994" w:rsidRPr="00105411" w:rsidRDefault="00723994" w:rsidP="00664CD2">
            <w:pPr>
              <w:suppressAutoHyphens/>
              <w:spacing w:line="256" w:lineRule="auto"/>
              <w:rPr>
                <w:sz w:val="20"/>
                <w:szCs w:val="20"/>
                <w:lang w:eastAsia="en-US"/>
              </w:rPr>
            </w:pPr>
            <w:r w:rsidRPr="00105411">
              <w:rPr>
                <w:sz w:val="20"/>
                <w:szCs w:val="20"/>
                <w:lang w:eastAsia="en-US"/>
              </w:rPr>
              <w:t>Кельи - Званово (км 0,0 – км 0,42)</w:t>
            </w:r>
          </w:p>
        </w:tc>
        <w:tc>
          <w:tcPr>
            <w:tcW w:w="435" w:type="pct"/>
            <w:shd w:val="clear" w:color="auto" w:fill="auto"/>
            <w:vAlign w:val="center"/>
          </w:tcPr>
          <w:p w14:paraId="0DDA3DEB" w14:textId="77777777" w:rsidR="00723994" w:rsidRPr="00105411" w:rsidRDefault="00723994" w:rsidP="00664CD2">
            <w:pPr>
              <w:suppressAutoHyphens/>
              <w:spacing w:line="256" w:lineRule="auto"/>
              <w:jc w:val="center"/>
              <w:rPr>
                <w:sz w:val="20"/>
                <w:szCs w:val="20"/>
                <w:lang w:eastAsia="en-US"/>
              </w:rPr>
            </w:pPr>
            <w:r w:rsidRPr="00105411">
              <w:rPr>
                <w:sz w:val="20"/>
                <w:szCs w:val="20"/>
                <w:lang w:eastAsia="en-US"/>
              </w:rPr>
              <w:t>32182101</w:t>
            </w:r>
          </w:p>
        </w:tc>
        <w:tc>
          <w:tcPr>
            <w:tcW w:w="242" w:type="pct"/>
            <w:shd w:val="clear" w:color="auto" w:fill="auto"/>
            <w:vAlign w:val="center"/>
          </w:tcPr>
          <w:p w14:paraId="088628E8" w14:textId="77777777" w:rsidR="00723994" w:rsidRPr="00105411" w:rsidRDefault="00723994" w:rsidP="00664CD2">
            <w:pPr>
              <w:suppressAutoHyphens/>
              <w:spacing w:line="256" w:lineRule="auto"/>
              <w:ind w:left="-101" w:right="-106"/>
              <w:jc w:val="center"/>
              <w:rPr>
                <w:sz w:val="20"/>
                <w:szCs w:val="20"/>
                <w:lang w:eastAsia="en-US"/>
              </w:rPr>
            </w:pPr>
            <w:r w:rsidRPr="00105411">
              <w:rPr>
                <w:sz w:val="20"/>
                <w:szCs w:val="20"/>
                <w:lang w:val="en-US" w:eastAsia="en-US"/>
              </w:rPr>
              <w:t>IV</w:t>
            </w:r>
          </w:p>
        </w:tc>
        <w:tc>
          <w:tcPr>
            <w:tcW w:w="289" w:type="pct"/>
            <w:shd w:val="clear" w:color="auto" w:fill="auto"/>
            <w:noWrap/>
            <w:vAlign w:val="center"/>
          </w:tcPr>
          <w:p w14:paraId="1DDBF92A" w14:textId="77777777" w:rsidR="00723994" w:rsidRPr="00105411" w:rsidRDefault="00723994" w:rsidP="00664CD2">
            <w:pPr>
              <w:suppressAutoHyphens/>
              <w:spacing w:line="256" w:lineRule="auto"/>
              <w:ind w:left="-107" w:right="-138"/>
              <w:jc w:val="center"/>
              <w:rPr>
                <w:sz w:val="20"/>
                <w:szCs w:val="20"/>
                <w:lang w:eastAsia="en-US"/>
              </w:rPr>
            </w:pPr>
            <w:r w:rsidRPr="00105411">
              <w:rPr>
                <w:sz w:val="20"/>
                <w:szCs w:val="20"/>
                <w:lang w:eastAsia="en-US"/>
              </w:rPr>
              <w:t>Р</w:t>
            </w:r>
          </w:p>
        </w:tc>
        <w:tc>
          <w:tcPr>
            <w:tcW w:w="311" w:type="pct"/>
            <w:shd w:val="clear" w:color="auto" w:fill="auto"/>
            <w:noWrap/>
            <w:vAlign w:val="center"/>
          </w:tcPr>
          <w:p w14:paraId="1AF29288" w14:textId="77777777" w:rsidR="00723994" w:rsidRPr="00105411" w:rsidRDefault="00105411" w:rsidP="00664CD2">
            <w:pPr>
              <w:suppressAutoHyphens/>
              <w:ind w:left="-107" w:right="-42"/>
              <w:jc w:val="center"/>
              <w:rPr>
                <w:color w:val="000000"/>
                <w:sz w:val="20"/>
                <w:szCs w:val="20"/>
              </w:rPr>
            </w:pPr>
            <w:r w:rsidRPr="00105411">
              <w:rPr>
                <w:color w:val="000000"/>
                <w:sz w:val="20"/>
                <w:szCs w:val="20"/>
              </w:rPr>
              <w:t>Р</w:t>
            </w:r>
          </w:p>
        </w:tc>
        <w:tc>
          <w:tcPr>
            <w:tcW w:w="1563" w:type="pct"/>
            <w:shd w:val="clear" w:color="auto" w:fill="auto"/>
            <w:vAlign w:val="center"/>
          </w:tcPr>
          <w:p w14:paraId="66EC2FD0" w14:textId="77777777" w:rsidR="00723994" w:rsidRPr="00105411" w:rsidRDefault="00723994" w:rsidP="00664CD2">
            <w:pPr>
              <w:suppressAutoHyphens/>
              <w:spacing w:line="256" w:lineRule="auto"/>
              <w:rPr>
                <w:sz w:val="20"/>
                <w:szCs w:val="20"/>
              </w:rPr>
            </w:pPr>
            <w:r w:rsidRPr="00105411">
              <w:rPr>
                <w:sz w:val="20"/>
                <w:szCs w:val="20"/>
              </w:rPr>
              <w:t>Обеспечивают функционирование расположенных в границах ООПТ населенных пунктов.</w:t>
            </w:r>
          </w:p>
          <w:p w14:paraId="0DF3388D" w14:textId="77777777" w:rsidR="00723994" w:rsidRPr="00105411" w:rsidRDefault="00723994" w:rsidP="00664CD2">
            <w:pPr>
              <w:suppressAutoHyphens/>
              <w:spacing w:line="256" w:lineRule="auto"/>
              <w:rPr>
                <w:sz w:val="20"/>
                <w:szCs w:val="20"/>
                <w:lang w:eastAsia="en-US"/>
              </w:rPr>
            </w:pPr>
            <w:r w:rsidRPr="00105411">
              <w:rPr>
                <w:sz w:val="20"/>
                <w:szCs w:val="20"/>
              </w:rPr>
              <w:t>Реконструкция возможна при условии согласования с начальником Комплекса и с федеральными органами исполнительной власти в области охраны окружающей среды.</w:t>
            </w:r>
          </w:p>
        </w:tc>
      </w:tr>
      <w:tr w:rsidR="00723994" w:rsidRPr="00105411" w14:paraId="7EC49498" w14:textId="77777777" w:rsidTr="00F51FEE">
        <w:trPr>
          <w:trHeight w:val="300"/>
        </w:trPr>
        <w:tc>
          <w:tcPr>
            <w:tcW w:w="5000" w:type="pct"/>
            <w:gridSpan w:val="9"/>
            <w:shd w:val="clear" w:color="auto" w:fill="auto"/>
            <w:vAlign w:val="center"/>
          </w:tcPr>
          <w:p w14:paraId="468F33D7" w14:textId="77777777" w:rsidR="00723994" w:rsidRPr="00105411" w:rsidRDefault="00723994" w:rsidP="00664CD2">
            <w:pPr>
              <w:pageBreakBefore/>
              <w:suppressAutoHyphens/>
              <w:spacing w:line="257" w:lineRule="auto"/>
              <w:ind w:left="-68" w:right="-81"/>
              <w:jc w:val="center"/>
              <w:rPr>
                <w:sz w:val="20"/>
                <w:szCs w:val="20"/>
                <w:lang w:eastAsia="en-US"/>
              </w:rPr>
            </w:pPr>
            <w:r w:rsidRPr="00105411">
              <w:rPr>
                <w:b/>
                <w:bCs/>
                <w:sz w:val="20"/>
                <w:szCs w:val="20"/>
                <w:lang w:eastAsia="en-US"/>
              </w:rPr>
              <w:t>ООПТ областного значения:</w:t>
            </w:r>
          </w:p>
        </w:tc>
      </w:tr>
      <w:tr w:rsidR="00105411" w:rsidRPr="00105411" w14:paraId="648191BC" w14:textId="77777777" w:rsidTr="00F51FEE">
        <w:trPr>
          <w:trHeight w:val="300"/>
        </w:trPr>
        <w:tc>
          <w:tcPr>
            <w:tcW w:w="179" w:type="pct"/>
            <w:shd w:val="clear" w:color="auto" w:fill="auto"/>
            <w:vAlign w:val="center"/>
          </w:tcPr>
          <w:p w14:paraId="56859516" w14:textId="77777777" w:rsidR="00723994" w:rsidRPr="00105411" w:rsidRDefault="00723994" w:rsidP="00664CD2">
            <w:pPr>
              <w:suppressAutoHyphens/>
              <w:spacing w:line="256" w:lineRule="auto"/>
              <w:jc w:val="center"/>
              <w:rPr>
                <w:sz w:val="20"/>
                <w:szCs w:val="20"/>
                <w:lang w:eastAsia="en-US"/>
              </w:rPr>
            </w:pPr>
            <w:r w:rsidRPr="00105411">
              <w:rPr>
                <w:sz w:val="20"/>
                <w:szCs w:val="20"/>
                <w:lang w:eastAsia="en-US"/>
              </w:rPr>
              <w:t>3</w:t>
            </w:r>
          </w:p>
        </w:tc>
        <w:tc>
          <w:tcPr>
            <w:tcW w:w="721" w:type="pct"/>
            <w:shd w:val="clear" w:color="auto" w:fill="auto"/>
            <w:noWrap/>
            <w:vAlign w:val="center"/>
            <w:hideMark/>
          </w:tcPr>
          <w:p w14:paraId="5DB54F39" w14:textId="77777777" w:rsidR="00723994" w:rsidRPr="00105411" w:rsidRDefault="00723994" w:rsidP="00664CD2">
            <w:pPr>
              <w:suppressAutoHyphens/>
              <w:spacing w:line="256" w:lineRule="auto"/>
              <w:rPr>
                <w:sz w:val="20"/>
                <w:szCs w:val="20"/>
                <w:lang w:eastAsia="en-US"/>
              </w:rPr>
            </w:pPr>
            <w:r w:rsidRPr="00105411">
              <w:rPr>
                <w:sz w:val="20"/>
                <w:szCs w:val="20"/>
                <w:lang w:eastAsia="en-US"/>
              </w:rPr>
              <w:t xml:space="preserve">Болото </w:t>
            </w:r>
            <w:r w:rsidR="009D6292">
              <w:rPr>
                <w:sz w:val="20"/>
                <w:szCs w:val="20"/>
                <w:lang w:eastAsia="en-US"/>
              </w:rPr>
              <w:t>«</w:t>
            </w:r>
            <w:r w:rsidRPr="00105411">
              <w:rPr>
                <w:sz w:val="20"/>
                <w:szCs w:val="20"/>
                <w:lang w:eastAsia="en-US"/>
              </w:rPr>
              <w:t>Сетка</w:t>
            </w:r>
            <w:r w:rsidR="009D6292">
              <w:rPr>
                <w:sz w:val="20"/>
                <w:szCs w:val="20"/>
                <w:lang w:eastAsia="en-US"/>
              </w:rPr>
              <w:t>»</w:t>
            </w:r>
          </w:p>
        </w:tc>
        <w:tc>
          <w:tcPr>
            <w:tcW w:w="455" w:type="pct"/>
            <w:shd w:val="clear" w:color="auto" w:fill="auto"/>
            <w:vAlign w:val="center"/>
          </w:tcPr>
          <w:p w14:paraId="0FAD1C92" w14:textId="77777777" w:rsidR="00723994" w:rsidRPr="00105411" w:rsidRDefault="00723994" w:rsidP="00664CD2">
            <w:pPr>
              <w:suppressAutoHyphens/>
              <w:spacing w:line="256" w:lineRule="auto"/>
              <w:ind w:left="-68" w:right="-81"/>
              <w:jc w:val="center"/>
              <w:rPr>
                <w:sz w:val="20"/>
                <w:szCs w:val="20"/>
                <w:lang w:eastAsia="en-US"/>
              </w:rPr>
            </w:pPr>
            <w:r w:rsidRPr="00105411">
              <w:rPr>
                <w:sz w:val="20"/>
                <w:szCs w:val="20"/>
                <w:lang w:eastAsia="en-US"/>
              </w:rPr>
              <w:t>Щелково</w:t>
            </w:r>
          </w:p>
        </w:tc>
        <w:tc>
          <w:tcPr>
            <w:tcW w:w="805" w:type="pct"/>
            <w:shd w:val="clear" w:color="auto" w:fill="auto"/>
            <w:noWrap/>
            <w:vAlign w:val="center"/>
            <w:hideMark/>
          </w:tcPr>
          <w:p w14:paraId="7F2DBEDD" w14:textId="77777777" w:rsidR="00723994" w:rsidRPr="00105411" w:rsidRDefault="00723994" w:rsidP="00664CD2">
            <w:pPr>
              <w:suppressAutoHyphens/>
              <w:spacing w:line="256" w:lineRule="auto"/>
              <w:rPr>
                <w:sz w:val="20"/>
                <w:szCs w:val="20"/>
                <w:lang w:eastAsia="en-US"/>
              </w:rPr>
            </w:pPr>
            <w:r w:rsidRPr="00105411">
              <w:rPr>
                <w:sz w:val="20"/>
                <w:szCs w:val="20"/>
                <w:lang w:eastAsia="en-US"/>
              </w:rPr>
              <w:t xml:space="preserve">А-103 </w:t>
            </w:r>
            <w:r w:rsidR="009D6292">
              <w:rPr>
                <w:sz w:val="20"/>
                <w:szCs w:val="20"/>
                <w:lang w:eastAsia="en-US"/>
              </w:rPr>
              <w:t>«</w:t>
            </w:r>
            <w:r w:rsidRPr="00105411">
              <w:rPr>
                <w:sz w:val="20"/>
                <w:szCs w:val="20"/>
                <w:lang w:eastAsia="en-US"/>
              </w:rPr>
              <w:t>Щёлковское шоссе</w:t>
            </w:r>
            <w:r w:rsidR="009D6292">
              <w:rPr>
                <w:sz w:val="20"/>
                <w:szCs w:val="20"/>
                <w:lang w:eastAsia="en-US"/>
              </w:rPr>
              <w:t>»</w:t>
            </w:r>
          </w:p>
        </w:tc>
        <w:tc>
          <w:tcPr>
            <w:tcW w:w="435" w:type="pct"/>
            <w:shd w:val="clear" w:color="auto" w:fill="auto"/>
            <w:vAlign w:val="center"/>
          </w:tcPr>
          <w:p w14:paraId="19001C79" w14:textId="77777777" w:rsidR="00723994" w:rsidRPr="00105411" w:rsidRDefault="00723994" w:rsidP="00664CD2">
            <w:pPr>
              <w:suppressAutoHyphens/>
              <w:spacing w:line="256" w:lineRule="auto"/>
              <w:jc w:val="center"/>
              <w:rPr>
                <w:sz w:val="20"/>
                <w:szCs w:val="20"/>
                <w:lang w:eastAsia="en-US"/>
              </w:rPr>
            </w:pPr>
            <w:r w:rsidRPr="00105411">
              <w:rPr>
                <w:sz w:val="20"/>
                <w:szCs w:val="20"/>
                <w:lang w:eastAsia="en-US"/>
              </w:rPr>
              <w:t>21016602</w:t>
            </w:r>
          </w:p>
        </w:tc>
        <w:tc>
          <w:tcPr>
            <w:tcW w:w="242" w:type="pct"/>
            <w:shd w:val="clear" w:color="auto" w:fill="auto"/>
            <w:vAlign w:val="center"/>
          </w:tcPr>
          <w:p w14:paraId="34510EEC" w14:textId="77777777" w:rsidR="00723994" w:rsidRPr="00105411" w:rsidRDefault="00723994" w:rsidP="00664CD2">
            <w:pPr>
              <w:suppressAutoHyphens/>
              <w:spacing w:line="256" w:lineRule="auto"/>
              <w:ind w:left="-101" w:right="-106"/>
              <w:jc w:val="center"/>
              <w:rPr>
                <w:sz w:val="20"/>
                <w:szCs w:val="20"/>
                <w:lang w:val="en-US" w:eastAsia="en-US"/>
              </w:rPr>
            </w:pPr>
            <w:r w:rsidRPr="00105411">
              <w:rPr>
                <w:sz w:val="20"/>
                <w:szCs w:val="20"/>
                <w:lang w:eastAsia="en-US"/>
              </w:rPr>
              <w:t>I</w:t>
            </w:r>
          </w:p>
        </w:tc>
        <w:tc>
          <w:tcPr>
            <w:tcW w:w="289" w:type="pct"/>
            <w:shd w:val="clear" w:color="auto" w:fill="auto"/>
            <w:noWrap/>
            <w:vAlign w:val="center"/>
            <w:hideMark/>
          </w:tcPr>
          <w:p w14:paraId="24B639B8" w14:textId="77777777" w:rsidR="00723994" w:rsidRPr="00105411" w:rsidRDefault="00723994" w:rsidP="00664CD2">
            <w:pPr>
              <w:suppressAutoHyphens/>
              <w:spacing w:line="256" w:lineRule="auto"/>
              <w:ind w:left="-107" w:right="-138"/>
              <w:jc w:val="center"/>
              <w:rPr>
                <w:sz w:val="20"/>
                <w:szCs w:val="20"/>
                <w:lang w:eastAsia="en-US"/>
              </w:rPr>
            </w:pPr>
            <w:r w:rsidRPr="00105411">
              <w:rPr>
                <w:sz w:val="20"/>
                <w:szCs w:val="20"/>
                <w:lang w:eastAsia="en-US"/>
              </w:rPr>
              <w:t>С</w:t>
            </w:r>
          </w:p>
        </w:tc>
        <w:tc>
          <w:tcPr>
            <w:tcW w:w="311" w:type="pct"/>
            <w:shd w:val="clear" w:color="auto" w:fill="auto"/>
            <w:noWrap/>
            <w:vAlign w:val="center"/>
            <w:hideMark/>
          </w:tcPr>
          <w:p w14:paraId="7DD11458" w14:textId="77777777" w:rsidR="00723994" w:rsidRPr="00105411" w:rsidRDefault="00105411" w:rsidP="00664CD2">
            <w:pPr>
              <w:suppressAutoHyphens/>
              <w:spacing w:line="256" w:lineRule="auto"/>
              <w:ind w:left="-107" w:right="-42"/>
              <w:jc w:val="center"/>
              <w:rPr>
                <w:sz w:val="20"/>
                <w:szCs w:val="20"/>
                <w:lang w:eastAsia="en-US"/>
              </w:rPr>
            </w:pPr>
            <w:r w:rsidRPr="00105411">
              <w:rPr>
                <w:sz w:val="20"/>
                <w:szCs w:val="20"/>
                <w:lang w:eastAsia="en-US"/>
              </w:rPr>
              <w:t>Ф</w:t>
            </w:r>
          </w:p>
        </w:tc>
        <w:tc>
          <w:tcPr>
            <w:tcW w:w="1563" w:type="pct"/>
            <w:vMerge w:val="restart"/>
            <w:shd w:val="clear" w:color="auto" w:fill="auto"/>
            <w:vAlign w:val="center"/>
            <w:hideMark/>
          </w:tcPr>
          <w:p w14:paraId="59065F44" w14:textId="77777777" w:rsidR="00723994" w:rsidRPr="00105411" w:rsidRDefault="00F51FEE" w:rsidP="00664CD2">
            <w:pPr>
              <w:suppressAutoHyphens/>
              <w:spacing w:line="256" w:lineRule="auto"/>
              <w:rPr>
                <w:sz w:val="20"/>
                <w:szCs w:val="20"/>
                <w:lang w:eastAsia="en-US"/>
              </w:rPr>
            </w:pPr>
            <w:r>
              <w:rPr>
                <w:sz w:val="20"/>
                <w:szCs w:val="20"/>
                <w:lang w:eastAsia="en-US"/>
              </w:rPr>
              <w:t>П</w:t>
            </w:r>
            <w:r w:rsidR="00723994" w:rsidRPr="00105411">
              <w:rPr>
                <w:sz w:val="20"/>
                <w:szCs w:val="20"/>
                <w:lang w:eastAsia="en-US"/>
              </w:rPr>
              <w:t>одготовлен проект реорганизации ООПТ, учитывающий трассировку авто</w:t>
            </w:r>
            <w:r>
              <w:rPr>
                <w:sz w:val="20"/>
                <w:szCs w:val="20"/>
                <w:lang w:eastAsia="en-US"/>
              </w:rPr>
              <w:t>мобильных дорог.</w:t>
            </w:r>
          </w:p>
        </w:tc>
      </w:tr>
      <w:tr w:rsidR="00105411" w:rsidRPr="00105411" w14:paraId="09E4C232" w14:textId="77777777" w:rsidTr="00F51FEE">
        <w:trPr>
          <w:trHeight w:val="300"/>
        </w:trPr>
        <w:tc>
          <w:tcPr>
            <w:tcW w:w="179" w:type="pct"/>
            <w:shd w:val="clear" w:color="auto" w:fill="auto"/>
            <w:vAlign w:val="center"/>
          </w:tcPr>
          <w:p w14:paraId="59C0D7ED" w14:textId="77777777" w:rsidR="00723994" w:rsidRPr="00105411" w:rsidRDefault="00723994" w:rsidP="00664CD2">
            <w:pPr>
              <w:suppressAutoHyphens/>
              <w:spacing w:line="256" w:lineRule="auto"/>
              <w:jc w:val="center"/>
              <w:rPr>
                <w:sz w:val="20"/>
                <w:szCs w:val="20"/>
                <w:lang w:eastAsia="en-US"/>
              </w:rPr>
            </w:pPr>
            <w:r w:rsidRPr="00105411">
              <w:rPr>
                <w:sz w:val="20"/>
                <w:szCs w:val="20"/>
                <w:lang w:eastAsia="en-US"/>
              </w:rPr>
              <w:t>4</w:t>
            </w:r>
          </w:p>
        </w:tc>
        <w:tc>
          <w:tcPr>
            <w:tcW w:w="721" w:type="pct"/>
            <w:shd w:val="clear" w:color="auto" w:fill="auto"/>
            <w:noWrap/>
            <w:vAlign w:val="center"/>
            <w:hideMark/>
          </w:tcPr>
          <w:p w14:paraId="562877E3" w14:textId="77777777" w:rsidR="00723994" w:rsidRPr="00105411" w:rsidRDefault="00723994" w:rsidP="00664CD2">
            <w:pPr>
              <w:suppressAutoHyphens/>
              <w:spacing w:line="256" w:lineRule="auto"/>
              <w:rPr>
                <w:sz w:val="20"/>
                <w:szCs w:val="20"/>
                <w:lang w:eastAsia="en-US"/>
              </w:rPr>
            </w:pPr>
            <w:r w:rsidRPr="00105411">
              <w:rPr>
                <w:sz w:val="20"/>
                <w:szCs w:val="20"/>
                <w:lang w:eastAsia="en-US"/>
              </w:rPr>
              <w:t xml:space="preserve">Болото </w:t>
            </w:r>
            <w:r w:rsidR="009D6292">
              <w:rPr>
                <w:sz w:val="20"/>
                <w:szCs w:val="20"/>
                <w:lang w:eastAsia="en-US"/>
              </w:rPr>
              <w:t>«</w:t>
            </w:r>
            <w:r w:rsidRPr="00105411">
              <w:rPr>
                <w:sz w:val="20"/>
                <w:szCs w:val="20"/>
                <w:lang w:eastAsia="en-US"/>
              </w:rPr>
              <w:t>Сетка</w:t>
            </w:r>
            <w:r w:rsidR="009D6292">
              <w:rPr>
                <w:sz w:val="20"/>
                <w:szCs w:val="20"/>
                <w:lang w:eastAsia="en-US"/>
              </w:rPr>
              <w:t>»</w:t>
            </w:r>
          </w:p>
        </w:tc>
        <w:tc>
          <w:tcPr>
            <w:tcW w:w="455" w:type="pct"/>
            <w:shd w:val="clear" w:color="auto" w:fill="auto"/>
            <w:vAlign w:val="center"/>
          </w:tcPr>
          <w:p w14:paraId="698C22AB" w14:textId="77777777" w:rsidR="00723994" w:rsidRPr="00105411" w:rsidRDefault="00723994" w:rsidP="00664CD2">
            <w:pPr>
              <w:suppressAutoHyphens/>
              <w:spacing w:line="256" w:lineRule="auto"/>
              <w:ind w:left="-68" w:right="-81"/>
              <w:jc w:val="center"/>
              <w:rPr>
                <w:sz w:val="20"/>
                <w:szCs w:val="20"/>
                <w:lang w:eastAsia="en-US"/>
              </w:rPr>
            </w:pPr>
            <w:r w:rsidRPr="00105411">
              <w:rPr>
                <w:sz w:val="20"/>
                <w:szCs w:val="20"/>
                <w:lang w:eastAsia="en-US"/>
              </w:rPr>
              <w:t>Балашиха, Щелково</w:t>
            </w:r>
          </w:p>
        </w:tc>
        <w:tc>
          <w:tcPr>
            <w:tcW w:w="805" w:type="pct"/>
            <w:shd w:val="clear" w:color="auto" w:fill="auto"/>
            <w:noWrap/>
            <w:vAlign w:val="center"/>
            <w:hideMark/>
          </w:tcPr>
          <w:p w14:paraId="401AE6D8" w14:textId="77777777" w:rsidR="00723994" w:rsidRPr="00105411" w:rsidRDefault="00723994" w:rsidP="00664CD2">
            <w:pPr>
              <w:suppressAutoHyphens/>
              <w:spacing w:line="256" w:lineRule="auto"/>
              <w:rPr>
                <w:sz w:val="20"/>
                <w:szCs w:val="20"/>
                <w:lang w:eastAsia="en-US"/>
              </w:rPr>
            </w:pPr>
            <w:r w:rsidRPr="00105411">
              <w:rPr>
                <w:sz w:val="20"/>
                <w:szCs w:val="20"/>
                <w:lang w:eastAsia="en-US"/>
              </w:rPr>
              <w:t>Обход п.Чкаловский и п.Свердловский</w:t>
            </w:r>
          </w:p>
        </w:tc>
        <w:tc>
          <w:tcPr>
            <w:tcW w:w="435" w:type="pct"/>
            <w:shd w:val="clear" w:color="auto" w:fill="auto"/>
            <w:vAlign w:val="center"/>
          </w:tcPr>
          <w:p w14:paraId="6316B572" w14:textId="77777777" w:rsidR="00723994" w:rsidRPr="00105411" w:rsidRDefault="00723994" w:rsidP="00664CD2">
            <w:pPr>
              <w:suppressAutoHyphens/>
              <w:spacing w:line="256" w:lineRule="auto"/>
              <w:jc w:val="center"/>
              <w:rPr>
                <w:sz w:val="20"/>
                <w:szCs w:val="20"/>
                <w:lang w:eastAsia="en-US"/>
              </w:rPr>
            </w:pPr>
            <w:r w:rsidRPr="00105411">
              <w:rPr>
                <w:sz w:val="20"/>
                <w:szCs w:val="20"/>
                <w:lang w:eastAsia="en-US"/>
              </w:rPr>
              <w:t>32017101</w:t>
            </w:r>
          </w:p>
        </w:tc>
        <w:tc>
          <w:tcPr>
            <w:tcW w:w="242" w:type="pct"/>
            <w:shd w:val="clear" w:color="auto" w:fill="auto"/>
            <w:vAlign w:val="center"/>
          </w:tcPr>
          <w:p w14:paraId="793BD377" w14:textId="77777777" w:rsidR="00723994" w:rsidRPr="00105411" w:rsidRDefault="00723994" w:rsidP="00664CD2">
            <w:pPr>
              <w:suppressAutoHyphens/>
              <w:spacing w:line="256" w:lineRule="auto"/>
              <w:ind w:left="-101" w:right="-106"/>
              <w:jc w:val="center"/>
              <w:rPr>
                <w:sz w:val="20"/>
                <w:szCs w:val="20"/>
                <w:lang w:eastAsia="en-US"/>
              </w:rPr>
            </w:pPr>
            <w:r w:rsidRPr="00105411">
              <w:rPr>
                <w:sz w:val="20"/>
                <w:szCs w:val="20"/>
                <w:lang w:val="en-US" w:eastAsia="en-US"/>
              </w:rPr>
              <w:t>I</w:t>
            </w:r>
          </w:p>
        </w:tc>
        <w:tc>
          <w:tcPr>
            <w:tcW w:w="289" w:type="pct"/>
            <w:shd w:val="clear" w:color="auto" w:fill="auto"/>
            <w:noWrap/>
            <w:vAlign w:val="center"/>
            <w:hideMark/>
          </w:tcPr>
          <w:p w14:paraId="072C8281" w14:textId="77777777" w:rsidR="00723994" w:rsidRPr="00105411" w:rsidRDefault="00723994" w:rsidP="00664CD2">
            <w:pPr>
              <w:suppressAutoHyphens/>
              <w:spacing w:line="256" w:lineRule="auto"/>
              <w:ind w:left="-107" w:right="-138"/>
              <w:jc w:val="center"/>
              <w:rPr>
                <w:sz w:val="20"/>
                <w:szCs w:val="20"/>
                <w:lang w:eastAsia="en-US"/>
              </w:rPr>
            </w:pPr>
            <w:r w:rsidRPr="00105411">
              <w:rPr>
                <w:sz w:val="20"/>
                <w:szCs w:val="20"/>
                <w:lang w:eastAsia="en-US"/>
              </w:rPr>
              <w:t>С</w:t>
            </w:r>
          </w:p>
        </w:tc>
        <w:tc>
          <w:tcPr>
            <w:tcW w:w="311" w:type="pct"/>
            <w:shd w:val="clear" w:color="auto" w:fill="auto"/>
            <w:noWrap/>
            <w:vAlign w:val="center"/>
            <w:hideMark/>
          </w:tcPr>
          <w:p w14:paraId="51975585" w14:textId="77777777" w:rsidR="00723994" w:rsidRPr="00105411" w:rsidRDefault="00105411" w:rsidP="00664CD2">
            <w:pPr>
              <w:suppressAutoHyphens/>
              <w:spacing w:line="256" w:lineRule="auto"/>
              <w:ind w:left="-107" w:right="-42"/>
              <w:jc w:val="center"/>
              <w:rPr>
                <w:sz w:val="20"/>
                <w:szCs w:val="20"/>
                <w:lang w:eastAsia="en-US"/>
              </w:rPr>
            </w:pPr>
            <w:r w:rsidRPr="00105411">
              <w:rPr>
                <w:color w:val="000000"/>
                <w:sz w:val="20"/>
                <w:szCs w:val="20"/>
              </w:rPr>
              <w:t>Р</w:t>
            </w:r>
          </w:p>
        </w:tc>
        <w:tc>
          <w:tcPr>
            <w:tcW w:w="1563" w:type="pct"/>
            <w:vMerge/>
            <w:shd w:val="clear" w:color="auto" w:fill="auto"/>
            <w:vAlign w:val="center"/>
            <w:hideMark/>
          </w:tcPr>
          <w:p w14:paraId="35B8B42C" w14:textId="77777777" w:rsidR="00723994" w:rsidRPr="00105411" w:rsidRDefault="00723994" w:rsidP="00664CD2">
            <w:pPr>
              <w:suppressAutoHyphens/>
              <w:spacing w:line="256" w:lineRule="auto"/>
              <w:rPr>
                <w:sz w:val="20"/>
                <w:szCs w:val="20"/>
                <w:lang w:eastAsia="en-US"/>
              </w:rPr>
            </w:pPr>
          </w:p>
        </w:tc>
      </w:tr>
      <w:tr w:rsidR="00105411" w:rsidRPr="00105411" w14:paraId="0A2AE31A" w14:textId="77777777" w:rsidTr="00F51FEE">
        <w:trPr>
          <w:trHeight w:val="300"/>
        </w:trPr>
        <w:tc>
          <w:tcPr>
            <w:tcW w:w="179" w:type="pct"/>
            <w:shd w:val="clear" w:color="auto" w:fill="auto"/>
            <w:vAlign w:val="center"/>
          </w:tcPr>
          <w:p w14:paraId="27FAB336" w14:textId="77777777" w:rsidR="00723994" w:rsidRPr="00105411" w:rsidRDefault="00723994" w:rsidP="00664CD2">
            <w:pPr>
              <w:suppressAutoHyphens/>
              <w:spacing w:line="256" w:lineRule="auto"/>
              <w:jc w:val="center"/>
              <w:rPr>
                <w:sz w:val="20"/>
                <w:szCs w:val="20"/>
                <w:lang w:eastAsia="en-US"/>
              </w:rPr>
            </w:pPr>
            <w:r w:rsidRPr="00105411">
              <w:rPr>
                <w:sz w:val="20"/>
                <w:szCs w:val="20"/>
                <w:lang w:eastAsia="en-US"/>
              </w:rPr>
              <w:t>5</w:t>
            </w:r>
          </w:p>
        </w:tc>
        <w:tc>
          <w:tcPr>
            <w:tcW w:w="721" w:type="pct"/>
            <w:shd w:val="clear" w:color="auto" w:fill="auto"/>
            <w:noWrap/>
            <w:vAlign w:val="center"/>
            <w:hideMark/>
          </w:tcPr>
          <w:p w14:paraId="57B9D730" w14:textId="77777777" w:rsidR="00723994" w:rsidRPr="00105411" w:rsidRDefault="00723994" w:rsidP="00664CD2">
            <w:pPr>
              <w:suppressAutoHyphens/>
              <w:spacing w:line="256" w:lineRule="auto"/>
              <w:rPr>
                <w:sz w:val="20"/>
                <w:szCs w:val="20"/>
                <w:lang w:eastAsia="en-US"/>
              </w:rPr>
            </w:pPr>
            <w:r w:rsidRPr="00105411">
              <w:rPr>
                <w:sz w:val="20"/>
                <w:szCs w:val="20"/>
                <w:lang w:eastAsia="en-US"/>
              </w:rPr>
              <w:t>Вальцовский</w:t>
            </w:r>
          </w:p>
        </w:tc>
        <w:tc>
          <w:tcPr>
            <w:tcW w:w="455" w:type="pct"/>
            <w:shd w:val="clear" w:color="auto" w:fill="auto"/>
            <w:vAlign w:val="center"/>
          </w:tcPr>
          <w:p w14:paraId="0F812B9A" w14:textId="77777777" w:rsidR="00723994" w:rsidRPr="00105411" w:rsidRDefault="00723994" w:rsidP="00664CD2">
            <w:pPr>
              <w:suppressAutoHyphens/>
              <w:spacing w:line="256" w:lineRule="auto"/>
              <w:ind w:left="-68" w:right="-81"/>
              <w:jc w:val="center"/>
              <w:rPr>
                <w:sz w:val="20"/>
                <w:szCs w:val="20"/>
                <w:lang w:eastAsia="en-US"/>
              </w:rPr>
            </w:pPr>
            <w:r w:rsidRPr="00105411">
              <w:rPr>
                <w:sz w:val="20"/>
                <w:szCs w:val="20"/>
                <w:lang w:eastAsia="en-US"/>
              </w:rPr>
              <w:t>Ступино</w:t>
            </w:r>
          </w:p>
        </w:tc>
        <w:tc>
          <w:tcPr>
            <w:tcW w:w="805" w:type="pct"/>
            <w:shd w:val="clear" w:color="auto" w:fill="auto"/>
            <w:noWrap/>
            <w:vAlign w:val="center"/>
            <w:hideMark/>
          </w:tcPr>
          <w:p w14:paraId="69725A48" w14:textId="77777777" w:rsidR="00723994" w:rsidRPr="00105411" w:rsidRDefault="00723994" w:rsidP="00664CD2">
            <w:pPr>
              <w:suppressAutoHyphens/>
              <w:spacing w:line="256" w:lineRule="auto"/>
              <w:rPr>
                <w:sz w:val="20"/>
                <w:szCs w:val="20"/>
                <w:lang w:eastAsia="en-US"/>
              </w:rPr>
            </w:pPr>
            <w:r w:rsidRPr="00105411">
              <w:rPr>
                <w:sz w:val="20"/>
                <w:szCs w:val="20"/>
                <w:lang w:eastAsia="en-US"/>
              </w:rPr>
              <w:t>Ступино - Коломна - Егорьевск - Деревнищи</w:t>
            </w:r>
          </w:p>
        </w:tc>
        <w:tc>
          <w:tcPr>
            <w:tcW w:w="435" w:type="pct"/>
            <w:shd w:val="clear" w:color="auto" w:fill="auto"/>
            <w:vAlign w:val="center"/>
          </w:tcPr>
          <w:p w14:paraId="62FE63DB" w14:textId="77777777" w:rsidR="00723994" w:rsidRPr="00105411" w:rsidRDefault="00723994" w:rsidP="00664CD2">
            <w:pPr>
              <w:suppressAutoHyphens/>
              <w:spacing w:line="256" w:lineRule="auto"/>
              <w:jc w:val="center"/>
              <w:rPr>
                <w:sz w:val="20"/>
                <w:szCs w:val="20"/>
                <w:lang w:eastAsia="en-US"/>
              </w:rPr>
            </w:pPr>
            <w:r w:rsidRPr="00105411">
              <w:rPr>
                <w:sz w:val="20"/>
                <w:szCs w:val="20"/>
                <w:lang w:eastAsia="en-US"/>
              </w:rPr>
              <w:t>22005001</w:t>
            </w:r>
          </w:p>
        </w:tc>
        <w:tc>
          <w:tcPr>
            <w:tcW w:w="242" w:type="pct"/>
            <w:shd w:val="clear" w:color="auto" w:fill="auto"/>
            <w:vAlign w:val="center"/>
          </w:tcPr>
          <w:p w14:paraId="5449B162" w14:textId="77777777" w:rsidR="00723994" w:rsidRPr="00105411" w:rsidRDefault="00723994" w:rsidP="00664CD2">
            <w:pPr>
              <w:suppressAutoHyphens/>
              <w:spacing w:line="256" w:lineRule="auto"/>
              <w:ind w:left="-101" w:right="-106"/>
              <w:jc w:val="center"/>
              <w:rPr>
                <w:sz w:val="20"/>
                <w:szCs w:val="20"/>
                <w:lang w:eastAsia="en-US"/>
              </w:rPr>
            </w:pPr>
            <w:r w:rsidRPr="00105411">
              <w:rPr>
                <w:sz w:val="20"/>
                <w:szCs w:val="20"/>
                <w:lang w:val="en-US" w:eastAsia="en-US"/>
              </w:rPr>
              <w:t>I</w:t>
            </w:r>
          </w:p>
        </w:tc>
        <w:tc>
          <w:tcPr>
            <w:tcW w:w="289" w:type="pct"/>
            <w:shd w:val="clear" w:color="auto" w:fill="auto"/>
            <w:noWrap/>
            <w:vAlign w:val="center"/>
            <w:hideMark/>
          </w:tcPr>
          <w:p w14:paraId="2A26DADD" w14:textId="77777777" w:rsidR="00723994" w:rsidRPr="00105411" w:rsidRDefault="00723994" w:rsidP="00664CD2">
            <w:pPr>
              <w:suppressAutoHyphens/>
              <w:spacing w:line="256" w:lineRule="auto"/>
              <w:ind w:left="-107" w:right="-138"/>
              <w:jc w:val="center"/>
              <w:rPr>
                <w:sz w:val="20"/>
                <w:szCs w:val="20"/>
                <w:lang w:eastAsia="en-US"/>
              </w:rPr>
            </w:pPr>
            <w:r w:rsidRPr="00105411">
              <w:rPr>
                <w:sz w:val="20"/>
                <w:szCs w:val="20"/>
                <w:lang w:eastAsia="en-US"/>
              </w:rPr>
              <w:t>С</w:t>
            </w:r>
          </w:p>
        </w:tc>
        <w:tc>
          <w:tcPr>
            <w:tcW w:w="311" w:type="pct"/>
            <w:shd w:val="clear" w:color="auto" w:fill="auto"/>
            <w:noWrap/>
            <w:vAlign w:val="center"/>
            <w:hideMark/>
          </w:tcPr>
          <w:p w14:paraId="2FA71718" w14:textId="77777777" w:rsidR="00723994" w:rsidRPr="00105411" w:rsidRDefault="00105411" w:rsidP="00664CD2">
            <w:pPr>
              <w:suppressAutoHyphens/>
              <w:spacing w:line="256" w:lineRule="auto"/>
              <w:ind w:left="-107" w:right="-42"/>
              <w:jc w:val="center"/>
              <w:rPr>
                <w:sz w:val="20"/>
                <w:szCs w:val="20"/>
                <w:lang w:eastAsia="en-US"/>
              </w:rPr>
            </w:pPr>
            <w:r w:rsidRPr="00105411">
              <w:rPr>
                <w:color w:val="000000"/>
                <w:sz w:val="20"/>
                <w:szCs w:val="20"/>
              </w:rPr>
              <w:t>Р</w:t>
            </w:r>
          </w:p>
        </w:tc>
        <w:tc>
          <w:tcPr>
            <w:tcW w:w="1563" w:type="pct"/>
            <w:shd w:val="clear" w:color="auto" w:fill="auto"/>
            <w:vAlign w:val="center"/>
          </w:tcPr>
          <w:p w14:paraId="382DC025" w14:textId="77777777" w:rsidR="00723994" w:rsidRPr="00105411" w:rsidRDefault="00723994" w:rsidP="00664CD2">
            <w:pPr>
              <w:suppressAutoHyphens/>
              <w:spacing w:line="256" w:lineRule="auto"/>
              <w:rPr>
                <w:sz w:val="20"/>
                <w:szCs w:val="20"/>
                <w:lang w:eastAsia="en-US"/>
              </w:rPr>
            </w:pPr>
            <w:r w:rsidRPr="00105411">
              <w:rPr>
                <w:sz w:val="20"/>
                <w:szCs w:val="20"/>
                <w:lang w:eastAsia="en-US"/>
              </w:rPr>
              <w:t>Трассировка автомобильной дороги предусмотрена СТП ТО МО (ПП МО от 25.03.2016 № 230/8).</w:t>
            </w:r>
          </w:p>
          <w:p w14:paraId="4E312FC5" w14:textId="77777777" w:rsidR="00723994" w:rsidRPr="00105411" w:rsidRDefault="00723994" w:rsidP="00664CD2">
            <w:pPr>
              <w:suppressAutoHyphens/>
              <w:spacing w:line="256" w:lineRule="auto"/>
              <w:rPr>
                <w:sz w:val="20"/>
                <w:szCs w:val="20"/>
                <w:lang w:eastAsia="en-US"/>
              </w:rPr>
            </w:pPr>
            <w:r w:rsidRPr="00105411">
              <w:rPr>
                <w:sz w:val="20"/>
                <w:szCs w:val="20"/>
                <w:lang w:eastAsia="en-US"/>
              </w:rPr>
              <w:t>ООПТ образована 01.11.2016 (ПП МО № 818/39).</w:t>
            </w:r>
          </w:p>
          <w:p w14:paraId="50027AB9" w14:textId="77777777" w:rsidR="00723994" w:rsidRPr="00105411" w:rsidRDefault="00723994" w:rsidP="00664CD2">
            <w:pPr>
              <w:suppressAutoHyphens/>
              <w:spacing w:line="256" w:lineRule="auto"/>
              <w:rPr>
                <w:b/>
                <w:color w:val="FF0000"/>
                <w:sz w:val="20"/>
                <w:szCs w:val="20"/>
              </w:rPr>
            </w:pPr>
            <w:r w:rsidRPr="00105411">
              <w:rPr>
                <w:sz w:val="20"/>
                <w:szCs w:val="20"/>
                <w:lang w:eastAsia="en-US"/>
              </w:rPr>
              <w:t>Необходимо подготовить проект реорганизации ООПТ, учитывающий трассировку автомобильной дороги.</w:t>
            </w:r>
          </w:p>
        </w:tc>
      </w:tr>
      <w:tr w:rsidR="00105411" w:rsidRPr="00253131" w14:paraId="578E9699" w14:textId="77777777" w:rsidTr="00253131">
        <w:trPr>
          <w:trHeight w:val="850"/>
        </w:trPr>
        <w:tc>
          <w:tcPr>
            <w:tcW w:w="179" w:type="pct"/>
            <w:shd w:val="clear" w:color="auto" w:fill="auto"/>
            <w:vAlign w:val="center"/>
          </w:tcPr>
          <w:p w14:paraId="2A571265" w14:textId="77777777" w:rsidR="00723994" w:rsidRPr="00253131" w:rsidRDefault="001A4E38" w:rsidP="00664CD2">
            <w:pPr>
              <w:suppressAutoHyphens/>
              <w:spacing w:line="256" w:lineRule="auto"/>
              <w:jc w:val="center"/>
              <w:rPr>
                <w:sz w:val="20"/>
                <w:szCs w:val="20"/>
                <w:lang w:val="en-US" w:eastAsia="en-US"/>
              </w:rPr>
            </w:pPr>
            <w:r w:rsidRPr="00253131">
              <w:rPr>
                <w:sz w:val="20"/>
                <w:szCs w:val="20"/>
                <w:lang w:val="en-US" w:eastAsia="en-US"/>
              </w:rPr>
              <w:t>6</w:t>
            </w:r>
          </w:p>
        </w:tc>
        <w:tc>
          <w:tcPr>
            <w:tcW w:w="721" w:type="pct"/>
            <w:shd w:val="clear" w:color="auto" w:fill="auto"/>
            <w:noWrap/>
            <w:vAlign w:val="center"/>
            <w:hideMark/>
          </w:tcPr>
          <w:p w14:paraId="69697E23" w14:textId="77777777" w:rsidR="00723994" w:rsidRPr="00253131" w:rsidRDefault="00723994" w:rsidP="00664CD2">
            <w:pPr>
              <w:suppressAutoHyphens/>
              <w:spacing w:line="256" w:lineRule="auto"/>
              <w:rPr>
                <w:sz w:val="20"/>
                <w:szCs w:val="20"/>
                <w:lang w:eastAsia="en-US"/>
              </w:rPr>
            </w:pPr>
            <w:r w:rsidRPr="00253131">
              <w:rPr>
                <w:sz w:val="20"/>
                <w:szCs w:val="20"/>
                <w:lang w:eastAsia="en-US"/>
              </w:rPr>
              <w:t xml:space="preserve">Долина р. Сторожки от устья до д/отдыха </w:t>
            </w:r>
            <w:r w:rsidR="009D6292" w:rsidRPr="00253131">
              <w:rPr>
                <w:sz w:val="20"/>
                <w:szCs w:val="20"/>
                <w:lang w:eastAsia="en-US"/>
              </w:rPr>
              <w:t>«</w:t>
            </w:r>
            <w:r w:rsidRPr="00253131">
              <w:rPr>
                <w:sz w:val="20"/>
                <w:szCs w:val="20"/>
                <w:lang w:eastAsia="en-US"/>
              </w:rPr>
              <w:t>Кораллово</w:t>
            </w:r>
            <w:r w:rsidR="009D6292" w:rsidRPr="00253131">
              <w:rPr>
                <w:sz w:val="20"/>
                <w:szCs w:val="20"/>
                <w:lang w:eastAsia="en-US"/>
              </w:rPr>
              <w:t>»</w:t>
            </w:r>
          </w:p>
        </w:tc>
        <w:tc>
          <w:tcPr>
            <w:tcW w:w="455" w:type="pct"/>
            <w:shd w:val="clear" w:color="auto" w:fill="auto"/>
            <w:vAlign w:val="center"/>
          </w:tcPr>
          <w:p w14:paraId="0F18EF91" w14:textId="77777777" w:rsidR="00723994" w:rsidRPr="00253131" w:rsidRDefault="00723994" w:rsidP="00664CD2">
            <w:pPr>
              <w:suppressAutoHyphens/>
              <w:spacing w:line="256" w:lineRule="auto"/>
              <w:ind w:left="-68" w:right="-81"/>
              <w:jc w:val="center"/>
              <w:rPr>
                <w:sz w:val="20"/>
                <w:szCs w:val="20"/>
                <w:lang w:eastAsia="en-US"/>
              </w:rPr>
            </w:pPr>
            <w:r w:rsidRPr="00253131">
              <w:rPr>
                <w:sz w:val="20"/>
                <w:szCs w:val="20"/>
                <w:lang w:eastAsia="en-US"/>
              </w:rPr>
              <w:t>Одинцовский</w:t>
            </w:r>
          </w:p>
        </w:tc>
        <w:tc>
          <w:tcPr>
            <w:tcW w:w="805" w:type="pct"/>
            <w:shd w:val="clear" w:color="auto" w:fill="auto"/>
            <w:noWrap/>
            <w:vAlign w:val="center"/>
            <w:hideMark/>
          </w:tcPr>
          <w:p w14:paraId="4AAB41E7" w14:textId="77777777" w:rsidR="00723994" w:rsidRPr="00253131" w:rsidRDefault="00723994" w:rsidP="00664CD2">
            <w:pPr>
              <w:suppressAutoHyphens/>
              <w:spacing w:line="256" w:lineRule="auto"/>
              <w:rPr>
                <w:sz w:val="20"/>
                <w:szCs w:val="20"/>
                <w:lang w:eastAsia="en-US"/>
              </w:rPr>
            </w:pPr>
            <w:r w:rsidRPr="00253131">
              <w:rPr>
                <w:sz w:val="20"/>
                <w:szCs w:val="20"/>
                <w:lang w:eastAsia="en-US"/>
              </w:rPr>
              <w:t>Звенигород - Колюбакино - Нестерово</w:t>
            </w:r>
          </w:p>
        </w:tc>
        <w:tc>
          <w:tcPr>
            <w:tcW w:w="435" w:type="pct"/>
            <w:shd w:val="clear" w:color="auto" w:fill="auto"/>
            <w:vAlign w:val="center"/>
          </w:tcPr>
          <w:p w14:paraId="270C058C" w14:textId="77777777" w:rsidR="00723994" w:rsidRPr="00253131" w:rsidRDefault="00723994" w:rsidP="00664CD2">
            <w:pPr>
              <w:suppressAutoHyphens/>
              <w:spacing w:line="256" w:lineRule="auto"/>
              <w:jc w:val="both"/>
              <w:rPr>
                <w:sz w:val="20"/>
                <w:szCs w:val="20"/>
                <w:lang w:eastAsia="en-US"/>
              </w:rPr>
            </w:pPr>
            <w:r w:rsidRPr="00253131">
              <w:rPr>
                <w:sz w:val="20"/>
                <w:szCs w:val="20"/>
                <w:lang w:eastAsia="en-US"/>
              </w:rPr>
              <w:t>32014405,32014406</w:t>
            </w:r>
          </w:p>
        </w:tc>
        <w:tc>
          <w:tcPr>
            <w:tcW w:w="242" w:type="pct"/>
            <w:shd w:val="clear" w:color="auto" w:fill="auto"/>
            <w:vAlign w:val="center"/>
          </w:tcPr>
          <w:p w14:paraId="133DA268" w14:textId="77777777" w:rsidR="00723994" w:rsidRPr="00253131" w:rsidRDefault="00723994" w:rsidP="00664CD2">
            <w:pPr>
              <w:suppressAutoHyphens/>
              <w:spacing w:line="256" w:lineRule="auto"/>
              <w:ind w:left="-101" w:right="-106"/>
              <w:jc w:val="center"/>
              <w:rPr>
                <w:sz w:val="20"/>
                <w:szCs w:val="20"/>
                <w:lang w:val="en-US" w:eastAsia="en-US"/>
              </w:rPr>
            </w:pPr>
            <w:r w:rsidRPr="00253131">
              <w:rPr>
                <w:sz w:val="20"/>
                <w:szCs w:val="20"/>
                <w:lang w:eastAsia="en-US"/>
              </w:rPr>
              <w:t>I</w:t>
            </w:r>
          </w:p>
        </w:tc>
        <w:tc>
          <w:tcPr>
            <w:tcW w:w="289" w:type="pct"/>
            <w:shd w:val="clear" w:color="auto" w:fill="auto"/>
            <w:noWrap/>
            <w:vAlign w:val="center"/>
            <w:hideMark/>
          </w:tcPr>
          <w:p w14:paraId="3E8C1B64" w14:textId="77777777" w:rsidR="00723994" w:rsidRPr="00253131" w:rsidRDefault="00723994" w:rsidP="00664CD2">
            <w:pPr>
              <w:suppressAutoHyphens/>
              <w:spacing w:line="256" w:lineRule="auto"/>
              <w:ind w:left="-107" w:right="-138"/>
              <w:jc w:val="center"/>
              <w:rPr>
                <w:sz w:val="20"/>
                <w:szCs w:val="20"/>
                <w:lang w:eastAsia="en-US"/>
              </w:rPr>
            </w:pPr>
            <w:r w:rsidRPr="00253131">
              <w:rPr>
                <w:sz w:val="20"/>
                <w:szCs w:val="20"/>
                <w:lang w:val="en-US" w:eastAsia="en-US"/>
              </w:rPr>
              <w:t xml:space="preserve">Р, </w:t>
            </w:r>
            <w:r w:rsidRPr="00253131">
              <w:rPr>
                <w:sz w:val="20"/>
                <w:szCs w:val="20"/>
                <w:lang w:eastAsia="en-US"/>
              </w:rPr>
              <w:t>С</w:t>
            </w:r>
          </w:p>
        </w:tc>
        <w:tc>
          <w:tcPr>
            <w:tcW w:w="311" w:type="pct"/>
            <w:shd w:val="clear" w:color="auto" w:fill="auto"/>
            <w:noWrap/>
            <w:vAlign w:val="center"/>
            <w:hideMark/>
          </w:tcPr>
          <w:p w14:paraId="20039A3B" w14:textId="77777777" w:rsidR="00723994" w:rsidRPr="00253131" w:rsidRDefault="00723994" w:rsidP="00664CD2">
            <w:pPr>
              <w:suppressAutoHyphens/>
              <w:spacing w:line="256" w:lineRule="auto"/>
              <w:ind w:left="-107" w:right="-42"/>
              <w:jc w:val="center"/>
              <w:rPr>
                <w:sz w:val="20"/>
                <w:szCs w:val="20"/>
                <w:lang w:eastAsia="en-US"/>
              </w:rPr>
            </w:pPr>
            <w:r w:rsidRPr="00253131">
              <w:rPr>
                <w:color w:val="000000"/>
                <w:sz w:val="20"/>
                <w:szCs w:val="20"/>
              </w:rPr>
              <w:t>Р</w:t>
            </w:r>
          </w:p>
        </w:tc>
        <w:tc>
          <w:tcPr>
            <w:tcW w:w="1563" w:type="pct"/>
            <w:shd w:val="clear" w:color="auto" w:fill="auto"/>
            <w:vAlign w:val="center"/>
            <w:hideMark/>
          </w:tcPr>
          <w:p w14:paraId="4540872D" w14:textId="77777777" w:rsidR="00723994" w:rsidRPr="00253131" w:rsidRDefault="00723994" w:rsidP="00664CD2">
            <w:pPr>
              <w:suppressAutoHyphens/>
              <w:spacing w:line="256" w:lineRule="auto"/>
              <w:rPr>
                <w:sz w:val="20"/>
                <w:szCs w:val="20"/>
                <w:lang w:eastAsia="en-US"/>
              </w:rPr>
            </w:pPr>
            <w:r w:rsidRPr="00253131">
              <w:rPr>
                <w:sz w:val="20"/>
                <w:szCs w:val="20"/>
                <w:lang w:eastAsia="en-US"/>
              </w:rPr>
              <w:t xml:space="preserve">Подготовлен проект реорганизации ООПТ, учитывающий </w:t>
            </w:r>
            <w:r w:rsidR="00F51FEE" w:rsidRPr="00253131">
              <w:rPr>
                <w:sz w:val="20"/>
                <w:szCs w:val="20"/>
                <w:lang w:eastAsia="en-US"/>
              </w:rPr>
              <w:t>трассировку автомобильной дороги.</w:t>
            </w:r>
          </w:p>
        </w:tc>
      </w:tr>
      <w:tr w:rsidR="00105411" w:rsidRPr="00253131" w14:paraId="25D8607F" w14:textId="77777777" w:rsidTr="00F51FEE">
        <w:trPr>
          <w:trHeight w:val="300"/>
        </w:trPr>
        <w:tc>
          <w:tcPr>
            <w:tcW w:w="179" w:type="pct"/>
            <w:shd w:val="clear" w:color="auto" w:fill="auto"/>
            <w:vAlign w:val="center"/>
          </w:tcPr>
          <w:p w14:paraId="14344FD7" w14:textId="77777777" w:rsidR="00723994" w:rsidRPr="00253131" w:rsidRDefault="001A4E38" w:rsidP="00664CD2">
            <w:pPr>
              <w:suppressAutoHyphens/>
              <w:spacing w:line="256" w:lineRule="auto"/>
              <w:jc w:val="center"/>
              <w:rPr>
                <w:sz w:val="20"/>
                <w:szCs w:val="20"/>
                <w:lang w:val="en-US" w:eastAsia="en-US"/>
              </w:rPr>
            </w:pPr>
            <w:r w:rsidRPr="00253131">
              <w:rPr>
                <w:sz w:val="20"/>
                <w:szCs w:val="20"/>
                <w:lang w:val="en-US" w:eastAsia="en-US"/>
              </w:rPr>
              <w:t>7</w:t>
            </w:r>
          </w:p>
        </w:tc>
        <w:tc>
          <w:tcPr>
            <w:tcW w:w="721" w:type="pct"/>
            <w:shd w:val="clear" w:color="auto" w:fill="auto"/>
            <w:noWrap/>
            <w:vAlign w:val="center"/>
            <w:hideMark/>
          </w:tcPr>
          <w:p w14:paraId="35E79FEE" w14:textId="77777777" w:rsidR="00723994" w:rsidRPr="00253131" w:rsidRDefault="00723994" w:rsidP="00664CD2">
            <w:pPr>
              <w:suppressAutoHyphens/>
              <w:spacing w:line="256" w:lineRule="auto"/>
              <w:rPr>
                <w:sz w:val="20"/>
                <w:szCs w:val="20"/>
                <w:lang w:eastAsia="en-US"/>
              </w:rPr>
            </w:pPr>
            <w:r w:rsidRPr="00253131">
              <w:rPr>
                <w:sz w:val="20"/>
                <w:szCs w:val="20"/>
                <w:lang w:eastAsia="en-US"/>
              </w:rPr>
              <w:t>Черноголовский заказник</w:t>
            </w:r>
          </w:p>
        </w:tc>
        <w:tc>
          <w:tcPr>
            <w:tcW w:w="455" w:type="pct"/>
            <w:shd w:val="clear" w:color="auto" w:fill="auto"/>
            <w:vAlign w:val="center"/>
          </w:tcPr>
          <w:p w14:paraId="11EF497A" w14:textId="77777777" w:rsidR="00723994" w:rsidRPr="00253131" w:rsidRDefault="00723994" w:rsidP="00664CD2">
            <w:pPr>
              <w:suppressAutoHyphens/>
              <w:spacing w:line="256" w:lineRule="auto"/>
              <w:ind w:left="-68" w:right="-81"/>
              <w:jc w:val="center"/>
              <w:rPr>
                <w:sz w:val="20"/>
                <w:szCs w:val="20"/>
                <w:lang w:eastAsia="en-US"/>
              </w:rPr>
            </w:pPr>
            <w:r w:rsidRPr="00253131">
              <w:rPr>
                <w:sz w:val="20"/>
                <w:szCs w:val="20"/>
                <w:lang w:eastAsia="en-US"/>
              </w:rPr>
              <w:t>Черноголовка, Щелково</w:t>
            </w:r>
          </w:p>
        </w:tc>
        <w:tc>
          <w:tcPr>
            <w:tcW w:w="805" w:type="pct"/>
            <w:shd w:val="clear" w:color="auto" w:fill="auto"/>
            <w:noWrap/>
            <w:vAlign w:val="center"/>
            <w:hideMark/>
          </w:tcPr>
          <w:p w14:paraId="23E282E5" w14:textId="77777777" w:rsidR="00723994" w:rsidRPr="00253131" w:rsidRDefault="00723994" w:rsidP="00664CD2">
            <w:pPr>
              <w:suppressAutoHyphens/>
              <w:spacing w:line="256" w:lineRule="auto"/>
              <w:rPr>
                <w:sz w:val="20"/>
                <w:szCs w:val="20"/>
                <w:lang w:eastAsia="en-US"/>
              </w:rPr>
            </w:pPr>
            <w:r w:rsidRPr="00253131">
              <w:rPr>
                <w:sz w:val="20"/>
                <w:szCs w:val="20"/>
                <w:lang w:eastAsia="en-US"/>
              </w:rPr>
              <w:t xml:space="preserve">А-103 </w:t>
            </w:r>
            <w:r w:rsidR="009D6292" w:rsidRPr="00253131">
              <w:rPr>
                <w:sz w:val="20"/>
                <w:szCs w:val="20"/>
                <w:lang w:eastAsia="en-US"/>
              </w:rPr>
              <w:t>«</w:t>
            </w:r>
            <w:r w:rsidRPr="00253131">
              <w:rPr>
                <w:sz w:val="20"/>
                <w:szCs w:val="20"/>
                <w:lang w:eastAsia="en-US"/>
              </w:rPr>
              <w:t>Щёлковское шоссе</w:t>
            </w:r>
            <w:r w:rsidR="009D6292" w:rsidRPr="00253131">
              <w:rPr>
                <w:sz w:val="20"/>
                <w:szCs w:val="20"/>
                <w:lang w:eastAsia="en-US"/>
              </w:rPr>
              <w:t>»</w:t>
            </w:r>
            <w:r w:rsidRPr="00253131">
              <w:rPr>
                <w:sz w:val="20"/>
                <w:szCs w:val="20"/>
                <w:lang w:eastAsia="en-US"/>
              </w:rPr>
              <w:t xml:space="preserve"> - Черноголовка - МБК</w:t>
            </w:r>
          </w:p>
        </w:tc>
        <w:tc>
          <w:tcPr>
            <w:tcW w:w="435" w:type="pct"/>
            <w:shd w:val="clear" w:color="auto" w:fill="auto"/>
            <w:vAlign w:val="center"/>
          </w:tcPr>
          <w:p w14:paraId="43C46029" w14:textId="77777777" w:rsidR="00723994" w:rsidRPr="00253131" w:rsidRDefault="00723994" w:rsidP="00664CD2">
            <w:pPr>
              <w:suppressAutoHyphens/>
              <w:spacing w:line="256" w:lineRule="auto"/>
              <w:jc w:val="center"/>
              <w:rPr>
                <w:sz w:val="20"/>
                <w:szCs w:val="20"/>
                <w:lang w:eastAsia="en-US"/>
              </w:rPr>
            </w:pPr>
            <w:r w:rsidRPr="00253131">
              <w:rPr>
                <w:sz w:val="20"/>
                <w:szCs w:val="20"/>
                <w:lang w:eastAsia="en-US"/>
              </w:rPr>
              <w:t>32010602</w:t>
            </w:r>
          </w:p>
        </w:tc>
        <w:tc>
          <w:tcPr>
            <w:tcW w:w="242" w:type="pct"/>
            <w:shd w:val="clear" w:color="auto" w:fill="auto"/>
            <w:vAlign w:val="center"/>
          </w:tcPr>
          <w:p w14:paraId="5FA9DDFC" w14:textId="77777777" w:rsidR="00723994" w:rsidRPr="00253131" w:rsidRDefault="00723994" w:rsidP="00664CD2">
            <w:pPr>
              <w:suppressAutoHyphens/>
              <w:spacing w:line="256" w:lineRule="auto"/>
              <w:ind w:left="-101" w:right="-106"/>
              <w:jc w:val="center"/>
              <w:rPr>
                <w:sz w:val="20"/>
                <w:szCs w:val="20"/>
                <w:lang w:val="en-US" w:eastAsia="en-US"/>
              </w:rPr>
            </w:pPr>
            <w:r w:rsidRPr="00253131">
              <w:rPr>
                <w:sz w:val="20"/>
                <w:szCs w:val="20"/>
                <w:lang w:eastAsia="en-US"/>
              </w:rPr>
              <w:t>I</w:t>
            </w:r>
          </w:p>
        </w:tc>
        <w:tc>
          <w:tcPr>
            <w:tcW w:w="289" w:type="pct"/>
            <w:shd w:val="clear" w:color="auto" w:fill="auto"/>
            <w:noWrap/>
            <w:vAlign w:val="center"/>
            <w:hideMark/>
          </w:tcPr>
          <w:p w14:paraId="12B5E544" w14:textId="77777777" w:rsidR="00723994" w:rsidRPr="00253131" w:rsidRDefault="00723994" w:rsidP="00664CD2">
            <w:pPr>
              <w:suppressAutoHyphens/>
              <w:spacing w:line="256" w:lineRule="auto"/>
              <w:ind w:left="-107" w:right="-138"/>
              <w:jc w:val="center"/>
              <w:rPr>
                <w:sz w:val="20"/>
                <w:szCs w:val="20"/>
                <w:lang w:eastAsia="en-US"/>
              </w:rPr>
            </w:pPr>
            <w:r w:rsidRPr="00253131">
              <w:rPr>
                <w:sz w:val="20"/>
                <w:szCs w:val="20"/>
                <w:lang w:eastAsia="en-US"/>
              </w:rPr>
              <w:t>Р</w:t>
            </w:r>
          </w:p>
        </w:tc>
        <w:tc>
          <w:tcPr>
            <w:tcW w:w="311" w:type="pct"/>
            <w:shd w:val="clear" w:color="auto" w:fill="auto"/>
            <w:noWrap/>
            <w:vAlign w:val="center"/>
            <w:hideMark/>
          </w:tcPr>
          <w:p w14:paraId="67291793" w14:textId="77777777" w:rsidR="00723994" w:rsidRPr="00253131" w:rsidRDefault="00105411" w:rsidP="00664CD2">
            <w:pPr>
              <w:suppressAutoHyphens/>
              <w:spacing w:line="256" w:lineRule="auto"/>
              <w:ind w:left="-107" w:right="-42"/>
              <w:jc w:val="center"/>
              <w:rPr>
                <w:sz w:val="20"/>
                <w:szCs w:val="20"/>
                <w:lang w:eastAsia="en-US"/>
              </w:rPr>
            </w:pPr>
            <w:r w:rsidRPr="00253131">
              <w:rPr>
                <w:color w:val="000000"/>
                <w:sz w:val="20"/>
                <w:szCs w:val="20"/>
              </w:rPr>
              <w:t>Р</w:t>
            </w:r>
          </w:p>
        </w:tc>
        <w:tc>
          <w:tcPr>
            <w:tcW w:w="1563" w:type="pct"/>
            <w:shd w:val="clear" w:color="auto" w:fill="auto"/>
            <w:vAlign w:val="center"/>
          </w:tcPr>
          <w:p w14:paraId="2E7A533F" w14:textId="77777777" w:rsidR="00723994" w:rsidRPr="00253131" w:rsidRDefault="00F51FEE" w:rsidP="00664CD2">
            <w:pPr>
              <w:suppressAutoHyphens/>
              <w:spacing w:line="256" w:lineRule="auto"/>
              <w:rPr>
                <w:sz w:val="20"/>
                <w:szCs w:val="20"/>
                <w:lang w:eastAsia="en-US"/>
              </w:rPr>
            </w:pPr>
            <w:r w:rsidRPr="00253131">
              <w:rPr>
                <w:sz w:val="20"/>
                <w:szCs w:val="20"/>
                <w:lang w:eastAsia="en-US"/>
              </w:rPr>
              <w:t xml:space="preserve">Автомобильная дорога входит в границы существующей </w:t>
            </w:r>
            <w:r w:rsidR="00723994" w:rsidRPr="00253131">
              <w:rPr>
                <w:sz w:val="20"/>
                <w:szCs w:val="20"/>
                <w:lang w:eastAsia="en-US"/>
              </w:rPr>
              <w:t>ООПТ по Положению</w:t>
            </w:r>
            <w:r w:rsidR="007C311C" w:rsidRPr="00253131">
              <w:rPr>
                <w:sz w:val="20"/>
                <w:szCs w:val="20"/>
                <w:lang w:eastAsia="en-US"/>
              </w:rPr>
              <w:t xml:space="preserve"> (ПП МО</w:t>
            </w:r>
            <w:r w:rsidR="00723994" w:rsidRPr="00253131">
              <w:rPr>
                <w:sz w:val="20"/>
                <w:szCs w:val="20"/>
                <w:lang w:eastAsia="en-US"/>
              </w:rPr>
              <w:t xml:space="preserve"> </w:t>
            </w:r>
            <w:r w:rsidR="007C311C" w:rsidRPr="00253131">
              <w:rPr>
                <w:bCs/>
                <w:sz w:val="20"/>
                <w:szCs w:val="20"/>
              </w:rPr>
              <w:t>от </w:t>
            </w:r>
            <w:r w:rsidR="00723994" w:rsidRPr="00253131">
              <w:rPr>
                <w:bCs/>
                <w:sz w:val="20"/>
                <w:szCs w:val="20"/>
              </w:rPr>
              <w:t>29.03.2017 № 232</w:t>
            </w:r>
            <w:r w:rsidR="007C311C" w:rsidRPr="00253131">
              <w:rPr>
                <w:bCs/>
                <w:sz w:val="20"/>
                <w:szCs w:val="20"/>
              </w:rPr>
              <w:t>)</w:t>
            </w:r>
            <w:r w:rsidRPr="00253131">
              <w:rPr>
                <w:bCs/>
                <w:sz w:val="20"/>
                <w:szCs w:val="20"/>
              </w:rPr>
              <w:t>.</w:t>
            </w:r>
          </w:p>
        </w:tc>
      </w:tr>
      <w:tr w:rsidR="00105411" w:rsidRPr="00253131" w14:paraId="54047D66" w14:textId="77777777" w:rsidTr="00F51FEE">
        <w:trPr>
          <w:trHeight w:val="300"/>
        </w:trPr>
        <w:tc>
          <w:tcPr>
            <w:tcW w:w="179" w:type="pct"/>
            <w:shd w:val="clear" w:color="auto" w:fill="auto"/>
            <w:vAlign w:val="center"/>
          </w:tcPr>
          <w:p w14:paraId="78FA9BFC" w14:textId="77777777" w:rsidR="00723994" w:rsidRPr="00253131" w:rsidRDefault="001A4E38" w:rsidP="00664CD2">
            <w:pPr>
              <w:suppressAutoHyphens/>
              <w:spacing w:line="256" w:lineRule="auto"/>
              <w:jc w:val="center"/>
              <w:rPr>
                <w:sz w:val="20"/>
                <w:szCs w:val="20"/>
                <w:lang w:val="en-US" w:eastAsia="en-US"/>
              </w:rPr>
            </w:pPr>
            <w:r w:rsidRPr="00253131">
              <w:rPr>
                <w:sz w:val="20"/>
                <w:szCs w:val="20"/>
                <w:lang w:val="en-US" w:eastAsia="en-US"/>
              </w:rPr>
              <w:t>8</w:t>
            </w:r>
          </w:p>
        </w:tc>
        <w:tc>
          <w:tcPr>
            <w:tcW w:w="721" w:type="pct"/>
            <w:shd w:val="clear" w:color="auto" w:fill="auto"/>
            <w:noWrap/>
            <w:vAlign w:val="center"/>
            <w:hideMark/>
          </w:tcPr>
          <w:p w14:paraId="413F0710" w14:textId="77777777" w:rsidR="00723994" w:rsidRPr="00253131" w:rsidRDefault="00723994" w:rsidP="00664CD2">
            <w:pPr>
              <w:suppressAutoHyphens/>
              <w:spacing w:line="256" w:lineRule="auto"/>
              <w:rPr>
                <w:sz w:val="20"/>
                <w:szCs w:val="20"/>
                <w:lang w:eastAsia="en-US"/>
              </w:rPr>
            </w:pPr>
            <w:r w:rsidRPr="00253131">
              <w:rPr>
                <w:sz w:val="20"/>
                <w:szCs w:val="20"/>
                <w:lang w:eastAsia="en-US"/>
              </w:rPr>
              <w:t>Москворецкий пойменный заказник</w:t>
            </w:r>
          </w:p>
        </w:tc>
        <w:tc>
          <w:tcPr>
            <w:tcW w:w="455" w:type="pct"/>
            <w:shd w:val="clear" w:color="auto" w:fill="auto"/>
            <w:vAlign w:val="center"/>
          </w:tcPr>
          <w:p w14:paraId="29FEB5AC" w14:textId="77777777" w:rsidR="00723994" w:rsidRPr="00253131" w:rsidRDefault="00723994" w:rsidP="00664CD2">
            <w:pPr>
              <w:suppressAutoHyphens/>
              <w:spacing w:line="256" w:lineRule="auto"/>
              <w:ind w:left="-68" w:right="-81"/>
              <w:jc w:val="center"/>
              <w:rPr>
                <w:sz w:val="20"/>
                <w:szCs w:val="20"/>
                <w:lang w:eastAsia="en-US"/>
              </w:rPr>
            </w:pPr>
            <w:r w:rsidRPr="00253131">
              <w:rPr>
                <w:sz w:val="20"/>
                <w:szCs w:val="20"/>
                <w:lang w:eastAsia="en-US"/>
              </w:rPr>
              <w:t>Воскресенск</w:t>
            </w:r>
          </w:p>
        </w:tc>
        <w:tc>
          <w:tcPr>
            <w:tcW w:w="805" w:type="pct"/>
            <w:shd w:val="clear" w:color="auto" w:fill="auto"/>
            <w:noWrap/>
            <w:vAlign w:val="center"/>
            <w:hideMark/>
          </w:tcPr>
          <w:p w14:paraId="2B8C5E8D" w14:textId="77777777" w:rsidR="00723994" w:rsidRPr="00253131" w:rsidRDefault="00723994" w:rsidP="00664CD2">
            <w:pPr>
              <w:suppressAutoHyphens/>
              <w:spacing w:line="256" w:lineRule="auto"/>
              <w:rPr>
                <w:sz w:val="20"/>
                <w:szCs w:val="20"/>
                <w:lang w:eastAsia="en-US"/>
              </w:rPr>
            </w:pPr>
            <w:r w:rsidRPr="00253131">
              <w:rPr>
                <w:sz w:val="20"/>
                <w:szCs w:val="20"/>
                <w:lang w:eastAsia="en-US"/>
              </w:rPr>
              <w:t>Воскресенск - Виноградово</w:t>
            </w:r>
          </w:p>
        </w:tc>
        <w:tc>
          <w:tcPr>
            <w:tcW w:w="435" w:type="pct"/>
            <w:shd w:val="clear" w:color="auto" w:fill="auto"/>
            <w:vAlign w:val="center"/>
          </w:tcPr>
          <w:p w14:paraId="4314239C" w14:textId="77777777" w:rsidR="00723994" w:rsidRPr="00253131" w:rsidRDefault="00723994" w:rsidP="00664CD2">
            <w:pPr>
              <w:suppressAutoHyphens/>
              <w:spacing w:line="256" w:lineRule="auto"/>
              <w:jc w:val="center"/>
              <w:rPr>
                <w:sz w:val="20"/>
                <w:szCs w:val="20"/>
                <w:lang w:eastAsia="en-US"/>
              </w:rPr>
            </w:pPr>
            <w:r w:rsidRPr="00253131">
              <w:rPr>
                <w:sz w:val="20"/>
                <w:szCs w:val="20"/>
                <w:lang w:eastAsia="en-US"/>
              </w:rPr>
              <w:t>32018401</w:t>
            </w:r>
          </w:p>
        </w:tc>
        <w:tc>
          <w:tcPr>
            <w:tcW w:w="242" w:type="pct"/>
            <w:shd w:val="clear" w:color="auto" w:fill="auto"/>
            <w:vAlign w:val="center"/>
          </w:tcPr>
          <w:p w14:paraId="76A6F016" w14:textId="77777777" w:rsidR="00723994" w:rsidRPr="00253131" w:rsidRDefault="00723994" w:rsidP="00664CD2">
            <w:pPr>
              <w:suppressAutoHyphens/>
              <w:spacing w:line="256" w:lineRule="auto"/>
              <w:ind w:left="-101" w:right="-106"/>
              <w:jc w:val="center"/>
              <w:rPr>
                <w:sz w:val="20"/>
                <w:szCs w:val="20"/>
                <w:lang w:eastAsia="en-US"/>
              </w:rPr>
            </w:pPr>
            <w:r w:rsidRPr="00253131">
              <w:rPr>
                <w:sz w:val="20"/>
                <w:szCs w:val="20"/>
                <w:lang w:eastAsia="en-US"/>
              </w:rPr>
              <w:t>I</w:t>
            </w:r>
            <w:r w:rsidRPr="00253131">
              <w:rPr>
                <w:sz w:val="20"/>
                <w:szCs w:val="20"/>
                <w:lang w:val="en-US" w:eastAsia="en-US"/>
              </w:rPr>
              <w:t>I</w:t>
            </w:r>
          </w:p>
        </w:tc>
        <w:tc>
          <w:tcPr>
            <w:tcW w:w="289" w:type="pct"/>
            <w:shd w:val="clear" w:color="auto" w:fill="auto"/>
            <w:noWrap/>
            <w:vAlign w:val="center"/>
            <w:hideMark/>
          </w:tcPr>
          <w:p w14:paraId="7D5562B7" w14:textId="77777777" w:rsidR="00723994" w:rsidRPr="00253131" w:rsidRDefault="00723994" w:rsidP="00664CD2">
            <w:pPr>
              <w:suppressAutoHyphens/>
              <w:spacing w:line="256" w:lineRule="auto"/>
              <w:ind w:left="-107" w:right="-138"/>
              <w:jc w:val="center"/>
              <w:rPr>
                <w:sz w:val="20"/>
                <w:szCs w:val="20"/>
                <w:lang w:eastAsia="en-US"/>
              </w:rPr>
            </w:pPr>
            <w:r w:rsidRPr="00253131">
              <w:rPr>
                <w:sz w:val="20"/>
                <w:szCs w:val="20"/>
                <w:lang w:eastAsia="en-US"/>
              </w:rPr>
              <w:t>Р</w:t>
            </w:r>
          </w:p>
        </w:tc>
        <w:tc>
          <w:tcPr>
            <w:tcW w:w="311" w:type="pct"/>
            <w:shd w:val="clear" w:color="auto" w:fill="auto"/>
            <w:noWrap/>
            <w:vAlign w:val="center"/>
            <w:hideMark/>
          </w:tcPr>
          <w:p w14:paraId="4FB907E2" w14:textId="77777777" w:rsidR="00723994" w:rsidRPr="00253131" w:rsidRDefault="00105411" w:rsidP="00664CD2">
            <w:pPr>
              <w:suppressAutoHyphens/>
              <w:spacing w:line="256" w:lineRule="auto"/>
              <w:ind w:left="-107" w:right="-42"/>
              <w:jc w:val="center"/>
              <w:rPr>
                <w:sz w:val="20"/>
                <w:szCs w:val="20"/>
                <w:lang w:eastAsia="en-US"/>
              </w:rPr>
            </w:pPr>
            <w:r w:rsidRPr="00253131">
              <w:rPr>
                <w:color w:val="000000"/>
                <w:sz w:val="20"/>
                <w:szCs w:val="20"/>
              </w:rPr>
              <w:t>Р</w:t>
            </w:r>
          </w:p>
        </w:tc>
        <w:tc>
          <w:tcPr>
            <w:tcW w:w="1563" w:type="pct"/>
            <w:shd w:val="clear" w:color="auto" w:fill="auto"/>
            <w:vAlign w:val="center"/>
            <w:hideMark/>
          </w:tcPr>
          <w:p w14:paraId="08703741" w14:textId="77777777" w:rsidR="00723994" w:rsidRPr="00253131" w:rsidRDefault="00723994" w:rsidP="00664CD2">
            <w:pPr>
              <w:suppressAutoHyphens/>
              <w:spacing w:line="256" w:lineRule="auto"/>
              <w:rPr>
                <w:sz w:val="20"/>
                <w:szCs w:val="20"/>
                <w:lang w:eastAsia="en-US"/>
              </w:rPr>
            </w:pPr>
            <w:r w:rsidRPr="00253131">
              <w:rPr>
                <w:sz w:val="20"/>
                <w:szCs w:val="20"/>
                <w:lang w:eastAsia="en-US"/>
              </w:rPr>
              <w:t xml:space="preserve">С 2017 г. проводятся работы по реорганизации ООПТ, из новых границ ООПТ </w:t>
            </w:r>
            <w:r w:rsidR="00F51FEE" w:rsidRPr="00253131">
              <w:rPr>
                <w:sz w:val="20"/>
                <w:szCs w:val="20"/>
                <w:lang w:eastAsia="en-US"/>
              </w:rPr>
              <w:t xml:space="preserve">автомобильная дорога </w:t>
            </w:r>
            <w:r w:rsidRPr="00253131">
              <w:rPr>
                <w:sz w:val="20"/>
                <w:szCs w:val="20"/>
                <w:lang w:eastAsia="en-US"/>
              </w:rPr>
              <w:t>будет исключена</w:t>
            </w:r>
            <w:r w:rsidR="00F51FEE" w:rsidRPr="00253131">
              <w:rPr>
                <w:sz w:val="20"/>
                <w:szCs w:val="20"/>
                <w:lang w:eastAsia="en-US"/>
              </w:rPr>
              <w:t>.</w:t>
            </w:r>
          </w:p>
        </w:tc>
      </w:tr>
      <w:tr w:rsidR="00105411" w:rsidRPr="00253131" w14:paraId="030AC5B1" w14:textId="77777777" w:rsidTr="00F51FEE">
        <w:trPr>
          <w:trHeight w:val="300"/>
        </w:trPr>
        <w:tc>
          <w:tcPr>
            <w:tcW w:w="179" w:type="pct"/>
            <w:shd w:val="clear" w:color="auto" w:fill="auto"/>
            <w:vAlign w:val="center"/>
          </w:tcPr>
          <w:p w14:paraId="4B4B8227" w14:textId="77777777" w:rsidR="00723994" w:rsidRPr="00253131" w:rsidRDefault="001A4E38" w:rsidP="00664CD2">
            <w:pPr>
              <w:suppressAutoHyphens/>
              <w:spacing w:line="256" w:lineRule="auto"/>
              <w:jc w:val="center"/>
              <w:rPr>
                <w:sz w:val="20"/>
                <w:szCs w:val="20"/>
                <w:lang w:val="en-US" w:eastAsia="en-US"/>
              </w:rPr>
            </w:pPr>
            <w:r w:rsidRPr="00253131">
              <w:rPr>
                <w:sz w:val="20"/>
                <w:szCs w:val="20"/>
                <w:lang w:val="en-US" w:eastAsia="en-US"/>
              </w:rPr>
              <w:t>9</w:t>
            </w:r>
          </w:p>
        </w:tc>
        <w:tc>
          <w:tcPr>
            <w:tcW w:w="721" w:type="pct"/>
            <w:shd w:val="clear" w:color="auto" w:fill="auto"/>
            <w:noWrap/>
            <w:vAlign w:val="center"/>
          </w:tcPr>
          <w:p w14:paraId="2ACCF2AD" w14:textId="77777777" w:rsidR="00723994" w:rsidRPr="00253131" w:rsidRDefault="00723994" w:rsidP="00664CD2">
            <w:pPr>
              <w:suppressAutoHyphens/>
              <w:spacing w:line="256" w:lineRule="auto"/>
              <w:rPr>
                <w:sz w:val="20"/>
                <w:szCs w:val="20"/>
                <w:lang w:eastAsia="en-US"/>
              </w:rPr>
            </w:pPr>
            <w:r w:rsidRPr="00253131">
              <w:rPr>
                <w:sz w:val="20"/>
                <w:szCs w:val="20"/>
                <w:lang w:eastAsia="en-US"/>
              </w:rPr>
              <w:t xml:space="preserve">Леса Серебряноборского лесничества  </w:t>
            </w:r>
          </w:p>
        </w:tc>
        <w:tc>
          <w:tcPr>
            <w:tcW w:w="455" w:type="pct"/>
            <w:shd w:val="clear" w:color="auto" w:fill="auto"/>
            <w:vAlign w:val="center"/>
          </w:tcPr>
          <w:p w14:paraId="1386AEE4" w14:textId="77777777" w:rsidR="00723994" w:rsidRPr="00253131" w:rsidRDefault="00723994" w:rsidP="00664CD2">
            <w:pPr>
              <w:suppressAutoHyphens/>
              <w:spacing w:line="256" w:lineRule="auto"/>
              <w:ind w:left="-68" w:right="-81"/>
              <w:jc w:val="center"/>
              <w:rPr>
                <w:sz w:val="20"/>
                <w:szCs w:val="20"/>
                <w:lang w:eastAsia="en-US"/>
              </w:rPr>
            </w:pPr>
            <w:r w:rsidRPr="00253131">
              <w:rPr>
                <w:sz w:val="20"/>
                <w:szCs w:val="20"/>
                <w:lang w:eastAsia="en-US"/>
              </w:rPr>
              <w:t>Одинцовский</w:t>
            </w:r>
          </w:p>
        </w:tc>
        <w:tc>
          <w:tcPr>
            <w:tcW w:w="805" w:type="pct"/>
            <w:shd w:val="clear" w:color="auto" w:fill="auto"/>
            <w:noWrap/>
            <w:vAlign w:val="center"/>
          </w:tcPr>
          <w:p w14:paraId="30F024B7" w14:textId="77777777" w:rsidR="00723994" w:rsidRPr="00253131" w:rsidRDefault="00723994" w:rsidP="00664CD2">
            <w:pPr>
              <w:suppressAutoHyphens/>
              <w:spacing w:line="256" w:lineRule="auto"/>
              <w:rPr>
                <w:sz w:val="20"/>
                <w:szCs w:val="20"/>
                <w:lang w:eastAsia="en-US"/>
              </w:rPr>
            </w:pPr>
            <w:r w:rsidRPr="00253131">
              <w:rPr>
                <w:sz w:val="20"/>
                <w:szCs w:val="20"/>
                <w:lang w:eastAsia="en-US"/>
              </w:rPr>
              <w:t>Подъезд к ЦИОГВ</w:t>
            </w:r>
          </w:p>
        </w:tc>
        <w:tc>
          <w:tcPr>
            <w:tcW w:w="435" w:type="pct"/>
            <w:shd w:val="clear" w:color="auto" w:fill="auto"/>
            <w:vAlign w:val="center"/>
          </w:tcPr>
          <w:p w14:paraId="07BD49B0" w14:textId="77777777" w:rsidR="00723994" w:rsidRPr="00253131" w:rsidRDefault="00723994" w:rsidP="00664CD2">
            <w:pPr>
              <w:suppressAutoHyphens/>
              <w:spacing w:line="256" w:lineRule="auto"/>
              <w:jc w:val="center"/>
              <w:rPr>
                <w:sz w:val="20"/>
                <w:szCs w:val="20"/>
                <w:lang w:eastAsia="en-US"/>
              </w:rPr>
            </w:pPr>
            <w:r w:rsidRPr="00253131">
              <w:rPr>
                <w:sz w:val="20"/>
                <w:szCs w:val="20"/>
                <w:lang w:eastAsia="en-US"/>
              </w:rPr>
              <w:t>42197201</w:t>
            </w:r>
          </w:p>
        </w:tc>
        <w:tc>
          <w:tcPr>
            <w:tcW w:w="242" w:type="pct"/>
            <w:shd w:val="clear" w:color="auto" w:fill="auto"/>
            <w:vAlign w:val="center"/>
          </w:tcPr>
          <w:p w14:paraId="03C0AA2D" w14:textId="77777777" w:rsidR="00723994" w:rsidRPr="00253131" w:rsidRDefault="00F51FEE" w:rsidP="00664CD2">
            <w:pPr>
              <w:suppressAutoHyphens/>
              <w:spacing w:line="256" w:lineRule="auto"/>
              <w:ind w:left="-101" w:right="-106"/>
              <w:jc w:val="center"/>
              <w:rPr>
                <w:sz w:val="20"/>
                <w:szCs w:val="20"/>
                <w:lang w:eastAsia="en-US"/>
              </w:rPr>
            </w:pPr>
            <w:r w:rsidRPr="00253131">
              <w:rPr>
                <w:sz w:val="20"/>
                <w:szCs w:val="20"/>
                <w:lang w:eastAsia="en-US"/>
              </w:rPr>
              <w:t>МУ</w:t>
            </w:r>
          </w:p>
        </w:tc>
        <w:tc>
          <w:tcPr>
            <w:tcW w:w="289" w:type="pct"/>
            <w:shd w:val="clear" w:color="auto" w:fill="auto"/>
            <w:noWrap/>
            <w:vAlign w:val="center"/>
          </w:tcPr>
          <w:p w14:paraId="114D2D88" w14:textId="77777777" w:rsidR="00723994" w:rsidRPr="00253131" w:rsidRDefault="00723994" w:rsidP="00664CD2">
            <w:pPr>
              <w:suppressAutoHyphens/>
              <w:spacing w:line="256" w:lineRule="auto"/>
              <w:ind w:left="-107" w:right="-138"/>
              <w:jc w:val="center"/>
              <w:rPr>
                <w:sz w:val="20"/>
                <w:szCs w:val="20"/>
                <w:lang w:eastAsia="en-US"/>
              </w:rPr>
            </w:pPr>
            <w:r w:rsidRPr="00253131">
              <w:rPr>
                <w:sz w:val="20"/>
                <w:szCs w:val="20"/>
                <w:lang w:eastAsia="en-US"/>
              </w:rPr>
              <w:t>Р</w:t>
            </w:r>
          </w:p>
        </w:tc>
        <w:tc>
          <w:tcPr>
            <w:tcW w:w="311" w:type="pct"/>
            <w:shd w:val="clear" w:color="auto" w:fill="auto"/>
            <w:noWrap/>
            <w:vAlign w:val="center"/>
          </w:tcPr>
          <w:p w14:paraId="58D88230" w14:textId="77777777" w:rsidR="00723994" w:rsidRPr="00253131" w:rsidRDefault="00105411" w:rsidP="00664CD2">
            <w:pPr>
              <w:suppressAutoHyphens/>
              <w:spacing w:line="256" w:lineRule="auto"/>
              <w:ind w:left="-107" w:right="-42"/>
              <w:jc w:val="center"/>
              <w:rPr>
                <w:sz w:val="20"/>
                <w:szCs w:val="20"/>
                <w:lang w:eastAsia="en-US"/>
              </w:rPr>
            </w:pPr>
            <w:r w:rsidRPr="00253131">
              <w:rPr>
                <w:color w:val="000000"/>
                <w:sz w:val="20"/>
                <w:szCs w:val="20"/>
              </w:rPr>
              <w:t>Р</w:t>
            </w:r>
          </w:p>
        </w:tc>
        <w:tc>
          <w:tcPr>
            <w:tcW w:w="1563" w:type="pct"/>
            <w:shd w:val="clear" w:color="auto" w:fill="auto"/>
            <w:vAlign w:val="center"/>
          </w:tcPr>
          <w:p w14:paraId="050745BB" w14:textId="77777777" w:rsidR="00723994" w:rsidRPr="00253131" w:rsidRDefault="00723994" w:rsidP="00C14A0E">
            <w:pPr>
              <w:suppressAutoHyphens/>
              <w:spacing w:line="256" w:lineRule="auto"/>
              <w:rPr>
                <w:sz w:val="20"/>
                <w:szCs w:val="20"/>
                <w:lang w:eastAsia="en-US"/>
              </w:rPr>
            </w:pPr>
            <w:r w:rsidRPr="00253131">
              <w:rPr>
                <w:sz w:val="20"/>
                <w:szCs w:val="20"/>
                <w:lang w:eastAsia="en-US"/>
              </w:rPr>
              <w:t xml:space="preserve">ООПТ на стадии реорганизации, из новых границ ООПТ </w:t>
            </w:r>
            <w:r w:rsidR="00C14A0E" w:rsidRPr="00253131">
              <w:rPr>
                <w:sz w:val="20"/>
                <w:szCs w:val="20"/>
                <w:lang w:eastAsia="en-US"/>
              </w:rPr>
              <w:t>а</w:t>
            </w:r>
            <w:r w:rsidR="00F51FEE" w:rsidRPr="00253131">
              <w:rPr>
                <w:sz w:val="20"/>
                <w:szCs w:val="20"/>
                <w:lang w:eastAsia="en-US"/>
              </w:rPr>
              <w:t xml:space="preserve">втомобильная дорога </w:t>
            </w:r>
            <w:r w:rsidRPr="00253131">
              <w:rPr>
                <w:sz w:val="20"/>
                <w:szCs w:val="20"/>
                <w:lang w:eastAsia="en-US"/>
              </w:rPr>
              <w:t>будет исключена</w:t>
            </w:r>
            <w:r w:rsidR="00F51FEE" w:rsidRPr="00253131">
              <w:rPr>
                <w:sz w:val="20"/>
                <w:szCs w:val="20"/>
                <w:lang w:eastAsia="en-US"/>
              </w:rPr>
              <w:t>.</w:t>
            </w:r>
          </w:p>
        </w:tc>
      </w:tr>
      <w:tr w:rsidR="00C14A0E" w:rsidRPr="00105411" w14:paraId="75B652C7" w14:textId="77777777" w:rsidTr="00253131">
        <w:trPr>
          <w:trHeight w:val="300"/>
        </w:trPr>
        <w:tc>
          <w:tcPr>
            <w:tcW w:w="179" w:type="pct"/>
            <w:shd w:val="clear" w:color="auto" w:fill="auto"/>
            <w:vAlign w:val="center"/>
          </w:tcPr>
          <w:p w14:paraId="4F4ED7F7" w14:textId="77777777" w:rsidR="00C14A0E" w:rsidRPr="00253131" w:rsidRDefault="00C14A0E" w:rsidP="00664CD2">
            <w:pPr>
              <w:suppressAutoHyphens/>
              <w:spacing w:line="256" w:lineRule="auto"/>
              <w:jc w:val="center"/>
              <w:rPr>
                <w:sz w:val="20"/>
                <w:szCs w:val="20"/>
                <w:lang w:val="en-US" w:eastAsia="en-US"/>
              </w:rPr>
            </w:pPr>
            <w:r w:rsidRPr="00253131">
              <w:rPr>
                <w:sz w:val="20"/>
                <w:szCs w:val="20"/>
                <w:lang w:val="en-US" w:eastAsia="en-US"/>
              </w:rPr>
              <w:t>10</w:t>
            </w:r>
          </w:p>
        </w:tc>
        <w:tc>
          <w:tcPr>
            <w:tcW w:w="721" w:type="pct"/>
            <w:shd w:val="clear" w:color="auto" w:fill="auto"/>
            <w:noWrap/>
            <w:vAlign w:val="center"/>
          </w:tcPr>
          <w:p w14:paraId="1EBFEF35" w14:textId="77777777" w:rsidR="00C14A0E" w:rsidRPr="00253131" w:rsidRDefault="00C14A0E" w:rsidP="00664CD2">
            <w:pPr>
              <w:suppressAutoHyphens/>
              <w:spacing w:line="256" w:lineRule="auto"/>
              <w:rPr>
                <w:sz w:val="20"/>
                <w:szCs w:val="20"/>
                <w:lang w:eastAsia="en-US"/>
              </w:rPr>
            </w:pPr>
            <w:r w:rsidRPr="00253131">
              <w:rPr>
                <w:sz w:val="20"/>
                <w:szCs w:val="20"/>
                <w:lang w:eastAsia="en-US"/>
              </w:rPr>
              <w:t>Гремячий водопад на р. Вендите</w:t>
            </w:r>
          </w:p>
        </w:tc>
        <w:tc>
          <w:tcPr>
            <w:tcW w:w="455" w:type="pct"/>
            <w:shd w:val="clear" w:color="auto" w:fill="auto"/>
            <w:vAlign w:val="center"/>
          </w:tcPr>
          <w:p w14:paraId="444891E1" w14:textId="77777777" w:rsidR="00C14A0E" w:rsidRPr="00253131" w:rsidRDefault="00C14A0E" w:rsidP="00664CD2">
            <w:pPr>
              <w:suppressAutoHyphens/>
              <w:spacing w:line="256" w:lineRule="auto"/>
              <w:ind w:left="-68" w:right="-81"/>
              <w:jc w:val="center"/>
              <w:rPr>
                <w:sz w:val="20"/>
                <w:szCs w:val="20"/>
                <w:lang w:eastAsia="en-US"/>
              </w:rPr>
            </w:pPr>
            <w:r w:rsidRPr="00253131">
              <w:rPr>
                <w:sz w:val="20"/>
                <w:szCs w:val="20"/>
                <w:lang w:val="en-US" w:eastAsia="en-US"/>
              </w:rPr>
              <w:t>Сергиево-Посадский</w:t>
            </w:r>
          </w:p>
        </w:tc>
        <w:tc>
          <w:tcPr>
            <w:tcW w:w="805" w:type="pct"/>
            <w:shd w:val="clear" w:color="auto" w:fill="auto"/>
            <w:noWrap/>
            <w:vAlign w:val="center"/>
          </w:tcPr>
          <w:p w14:paraId="2F114579" w14:textId="77777777" w:rsidR="00C14A0E" w:rsidRPr="00253131" w:rsidRDefault="00C14A0E" w:rsidP="00664CD2">
            <w:pPr>
              <w:suppressAutoHyphens/>
              <w:spacing w:line="256" w:lineRule="auto"/>
              <w:rPr>
                <w:sz w:val="20"/>
                <w:szCs w:val="20"/>
                <w:lang w:eastAsia="en-US"/>
              </w:rPr>
            </w:pPr>
            <w:r w:rsidRPr="00253131">
              <w:rPr>
                <w:sz w:val="20"/>
                <w:szCs w:val="20"/>
                <w:lang w:eastAsia="en-US"/>
              </w:rPr>
              <w:t>Охотино - Малинники</w:t>
            </w:r>
          </w:p>
        </w:tc>
        <w:tc>
          <w:tcPr>
            <w:tcW w:w="435" w:type="pct"/>
            <w:shd w:val="clear" w:color="auto" w:fill="auto"/>
            <w:vAlign w:val="center"/>
          </w:tcPr>
          <w:p w14:paraId="44A2F98A" w14:textId="77777777" w:rsidR="00C14A0E" w:rsidRPr="00253131" w:rsidRDefault="00C14A0E" w:rsidP="00664CD2">
            <w:pPr>
              <w:suppressAutoHyphens/>
              <w:spacing w:line="256" w:lineRule="auto"/>
              <w:jc w:val="center"/>
              <w:rPr>
                <w:sz w:val="20"/>
                <w:szCs w:val="20"/>
                <w:lang w:eastAsia="en-US"/>
              </w:rPr>
            </w:pPr>
            <w:r w:rsidRPr="00253131">
              <w:rPr>
                <w:sz w:val="20"/>
                <w:szCs w:val="20"/>
                <w:lang w:eastAsia="en-US"/>
              </w:rPr>
              <w:t>32036401</w:t>
            </w:r>
          </w:p>
        </w:tc>
        <w:tc>
          <w:tcPr>
            <w:tcW w:w="242" w:type="pct"/>
            <w:shd w:val="clear" w:color="auto" w:fill="auto"/>
            <w:vAlign w:val="center"/>
          </w:tcPr>
          <w:p w14:paraId="3B4C0105" w14:textId="77777777" w:rsidR="00C14A0E" w:rsidRPr="00253131" w:rsidRDefault="00C14A0E" w:rsidP="00664CD2">
            <w:pPr>
              <w:suppressAutoHyphens/>
              <w:spacing w:line="256" w:lineRule="auto"/>
              <w:ind w:left="-101" w:right="-106"/>
              <w:jc w:val="center"/>
              <w:rPr>
                <w:sz w:val="20"/>
                <w:szCs w:val="20"/>
                <w:lang w:eastAsia="en-US"/>
              </w:rPr>
            </w:pPr>
            <w:r w:rsidRPr="00253131">
              <w:rPr>
                <w:sz w:val="20"/>
                <w:szCs w:val="20"/>
                <w:lang w:val="en-US" w:eastAsia="en-US"/>
              </w:rPr>
              <w:t>IV</w:t>
            </w:r>
          </w:p>
        </w:tc>
        <w:tc>
          <w:tcPr>
            <w:tcW w:w="289" w:type="pct"/>
            <w:shd w:val="clear" w:color="auto" w:fill="auto"/>
            <w:noWrap/>
            <w:vAlign w:val="center"/>
          </w:tcPr>
          <w:p w14:paraId="6DCFE725" w14:textId="77777777" w:rsidR="00C14A0E" w:rsidRPr="00253131" w:rsidRDefault="00C14A0E" w:rsidP="00664CD2">
            <w:pPr>
              <w:suppressAutoHyphens/>
              <w:spacing w:line="256" w:lineRule="auto"/>
              <w:ind w:left="-107" w:right="-138"/>
              <w:jc w:val="center"/>
              <w:rPr>
                <w:sz w:val="20"/>
                <w:szCs w:val="20"/>
                <w:lang w:eastAsia="en-US"/>
              </w:rPr>
            </w:pPr>
            <w:r w:rsidRPr="00253131">
              <w:rPr>
                <w:sz w:val="20"/>
                <w:szCs w:val="20"/>
                <w:lang w:eastAsia="en-US"/>
              </w:rPr>
              <w:t>С</w:t>
            </w:r>
          </w:p>
        </w:tc>
        <w:tc>
          <w:tcPr>
            <w:tcW w:w="311" w:type="pct"/>
            <w:shd w:val="clear" w:color="auto" w:fill="auto"/>
            <w:noWrap/>
            <w:vAlign w:val="center"/>
          </w:tcPr>
          <w:p w14:paraId="5BE35779" w14:textId="77777777" w:rsidR="00C14A0E" w:rsidRPr="00253131" w:rsidRDefault="00C14A0E" w:rsidP="00664CD2">
            <w:pPr>
              <w:suppressAutoHyphens/>
              <w:spacing w:line="256" w:lineRule="auto"/>
              <w:ind w:left="-107" w:right="-42"/>
              <w:jc w:val="center"/>
              <w:rPr>
                <w:color w:val="000000"/>
                <w:sz w:val="20"/>
                <w:szCs w:val="20"/>
              </w:rPr>
            </w:pPr>
            <w:r w:rsidRPr="00253131">
              <w:rPr>
                <w:color w:val="000000"/>
                <w:sz w:val="20"/>
                <w:szCs w:val="20"/>
              </w:rPr>
              <w:t>Р</w:t>
            </w:r>
          </w:p>
        </w:tc>
        <w:tc>
          <w:tcPr>
            <w:tcW w:w="1563" w:type="pct"/>
            <w:shd w:val="clear" w:color="auto" w:fill="auto"/>
            <w:vAlign w:val="center"/>
          </w:tcPr>
          <w:p w14:paraId="3B9F9F7D" w14:textId="77777777" w:rsidR="00C14A0E" w:rsidRPr="00105411" w:rsidRDefault="00253131" w:rsidP="00C14A0E">
            <w:pPr>
              <w:suppressAutoHyphens/>
              <w:spacing w:line="256" w:lineRule="auto"/>
              <w:rPr>
                <w:sz w:val="20"/>
                <w:szCs w:val="20"/>
                <w:lang w:eastAsia="en-US"/>
              </w:rPr>
            </w:pPr>
            <w:r w:rsidRPr="00253131">
              <w:rPr>
                <w:sz w:val="20"/>
                <w:szCs w:val="20"/>
                <w:lang w:eastAsia="en-US"/>
              </w:rPr>
              <w:t>Подготовлен проект реорганизации ООПТ, учитывающий трассировку автомобильной дороги</w:t>
            </w:r>
          </w:p>
        </w:tc>
      </w:tr>
    </w:tbl>
    <w:p w14:paraId="6E928A5C" w14:textId="77777777" w:rsidR="00670D75" w:rsidRPr="00463172" w:rsidRDefault="00670D75" w:rsidP="00664CD2">
      <w:pPr>
        <w:suppressAutoHyphens/>
        <w:spacing w:line="288" w:lineRule="auto"/>
        <w:ind w:firstLine="709"/>
        <w:jc w:val="both"/>
      </w:pPr>
    </w:p>
    <w:p w14:paraId="06D2E52F" w14:textId="77777777" w:rsidR="00670D75" w:rsidRDefault="00670D75" w:rsidP="00664CD2">
      <w:pPr>
        <w:suppressAutoHyphens/>
        <w:spacing w:line="288" w:lineRule="auto"/>
        <w:ind w:firstLine="709"/>
        <w:jc w:val="both"/>
      </w:pPr>
    </w:p>
    <w:p w14:paraId="63AEF5FE" w14:textId="77777777" w:rsidR="00670D75" w:rsidRDefault="00670D75" w:rsidP="00664CD2">
      <w:pPr>
        <w:suppressAutoHyphens/>
        <w:spacing w:line="288" w:lineRule="auto"/>
        <w:ind w:firstLine="709"/>
        <w:jc w:val="both"/>
        <w:rPr>
          <w:noProof/>
        </w:rPr>
      </w:pPr>
    </w:p>
    <w:p w14:paraId="4A1FFAC6" w14:textId="77777777" w:rsidR="00670D75" w:rsidRDefault="00670D75" w:rsidP="00664CD2">
      <w:pPr>
        <w:suppressAutoHyphens/>
        <w:spacing w:line="288" w:lineRule="auto"/>
        <w:ind w:firstLine="709"/>
        <w:jc w:val="both"/>
      </w:pPr>
    </w:p>
    <w:p w14:paraId="47E44E2D" w14:textId="77777777" w:rsidR="00670D75" w:rsidRPr="00463172" w:rsidRDefault="00670D75" w:rsidP="00664CD2">
      <w:pPr>
        <w:suppressAutoHyphens/>
        <w:spacing w:line="288" w:lineRule="auto"/>
        <w:ind w:firstLine="709"/>
        <w:jc w:val="both"/>
      </w:pPr>
    </w:p>
    <w:p w14:paraId="1C9802CB" w14:textId="77777777" w:rsidR="00670D75" w:rsidRPr="00463172" w:rsidRDefault="00670D75" w:rsidP="00664CD2">
      <w:pPr>
        <w:suppressAutoHyphens/>
        <w:spacing w:line="288" w:lineRule="auto"/>
        <w:sectPr w:rsidR="00670D75" w:rsidRPr="00463172">
          <w:pgSz w:w="16838" w:h="11906" w:orient="landscape"/>
          <w:pgMar w:top="1701" w:right="1134" w:bottom="850" w:left="1134" w:header="708" w:footer="708" w:gutter="0"/>
          <w:cols w:space="720"/>
        </w:sectPr>
      </w:pPr>
    </w:p>
    <w:p w14:paraId="0EAFF58C" w14:textId="77777777" w:rsidR="00670D75" w:rsidRPr="00211FD6" w:rsidRDefault="00670D75" w:rsidP="00F716C0">
      <w:pPr>
        <w:pStyle w:val="12"/>
        <w:spacing w:line="276" w:lineRule="auto"/>
      </w:pPr>
      <w:r w:rsidRPr="00463172">
        <w:t xml:space="preserve">В отдельных случаях в СТП ТО МО допускается возможность проведения реконструкции существующих автомобильных дорог регионального значения, обеспечивающих функционирование расположенных в границах ООРПТ населенных пунктов, как в случае, например, с государственным комплексом </w:t>
      </w:r>
      <w:r w:rsidR="009D6292">
        <w:t>«</w:t>
      </w:r>
      <w:r w:rsidRPr="00463172">
        <w:t>Завидово</w:t>
      </w:r>
      <w:r w:rsidR="009D6292">
        <w:t>»</w:t>
      </w:r>
      <w:r w:rsidRPr="00463172">
        <w:t xml:space="preserve"> Федеральной службы охраны Российской Федерации</w:t>
      </w:r>
      <w:r>
        <w:t xml:space="preserve">, </w:t>
      </w:r>
      <w:r w:rsidRPr="00211FD6">
        <w:t xml:space="preserve">поскольку это не противоречитособому режиму охраны, установленному приказом Федеральной службы охраны Российской Федерации и Министерства природных ресурсов и экологии Российской Федерации от 21.07.2015 № 362/329 </w:t>
      </w:r>
      <w:r w:rsidR="009D6292">
        <w:t>«</w:t>
      </w:r>
      <w:r w:rsidRPr="00F716C0">
        <w:t xml:space="preserve">Об утверждении Положения о национальном парке </w:t>
      </w:r>
      <w:r w:rsidR="009D6292">
        <w:t>«</w:t>
      </w:r>
      <w:r w:rsidRPr="00F716C0">
        <w:t xml:space="preserve">Государственный комплекс </w:t>
      </w:r>
      <w:r w:rsidR="009D6292">
        <w:t>«</w:t>
      </w:r>
      <w:r w:rsidRPr="00F716C0">
        <w:t>Завидово</w:t>
      </w:r>
      <w:r w:rsidR="009D6292">
        <w:t>»</w:t>
      </w:r>
      <w:r w:rsidRPr="00F716C0">
        <w:t>.</w:t>
      </w:r>
      <w:r w:rsidRPr="00211FD6">
        <w:t xml:space="preserve"> В таких ситуациях предусмотрено, что реконструкция автомобильных дорог будет осуществляться в пределах существующей полосы отвода, что позволит обеспечить сохранение объектов природного наследия, и при согласовании с уполномоченным федеральным органом исполнительной власти.</w:t>
      </w:r>
    </w:p>
    <w:p w14:paraId="0F6BC07F" w14:textId="77777777" w:rsidR="00670D75" w:rsidRPr="00211FD6" w:rsidRDefault="00670D75" w:rsidP="00F716C0">
      <w:pPr>
        <w:pStyle w:val="12"/>
        <w:spacing w:line="276" w:lineRule="auto"/>
      </w:pPr>
      <w:r w:rsidRPr="00211FD6">
        <w:t xml:space="preserve">В соответствии с Положением о национальном парке </w:t>
      </w:r>
      <w:r w:rsidR="009D6292">
        <w:t>«</w:t>
      </w:r>
      <w:r w:rsidRPr="00211FD6">
        <w:t xml:space="preserve">Государственный комплекс </w:t>
      </w:r>
      <w:r w:rsidR="009D6292">
        <w:t>«</w:t>
      </w:r>
      <w:r w:rsidRPr="00211FD6">
        <w:t>Завидово</w:t>
      </w:r>
      <w:r w:rsidR="009D6292">
        <w:t>»</w:t>
      </w:r>
      <w:r w:rsidRPr="00211FD6">
        <w:t xml:space="preserve">, вопросы социально-экономической деятельности пользователей и собственников, а также проекты развития населённых пунктов, находящихся на территории национального парка, согласовываются с начальником Комплекса. С федеральными органами исполнительной власти в области охраны окружающей среды согласовываются вопросы социально-экономической деятельности хозяйствующих субъектов, а также проекты развития населенных пунктов, находящихся на территории национального парка и его охранной зоны (п. 14 статьи 3 Положения). </w:t>
      </w:r>
    </w:p>
    <w:p w14:paraId="33C48A4D" w14:textId="77777777" w:rsidR="00670D75" w:rsidRPr="00211FD6" w:rsidRDefault="00670D75" w:rsidP="00F716C0">
      <w:pPr>
        <w:pStyle w:val="12"/>
        <w:spacing w:line="276" w:lineRule="auto"/>
      </w:pPr>
      <w:r w:rsidRPr="00211FD6">
        <w:t>На территории национального парка допускаются строительство и реконструкция объектов капитального строительства по разрешениям, выдаваемым ФСО России в соответствии с законодательством Российской Федерации (п. 15 статьи 3 Положения).</w:t>
      </w:r>
      <w:bookmarkStart w:id="110" w:name="sub_16"/>
    </w:p>
    <w:p w14:paraId="15FA6E5D" w14:textId="77777777" w:rsidR="00670D75" w:rsidRPr="00211FD6" w:rsidRDefault="00670D75" w:rsidP="00F716C0">
      <w:pPr>
        <w:pStyle w:val="12"/>
        <w:spacing w:line="276" w:lineRule="auto"/>
      </w:pPr>
      <w:r w:rsidRPr="00211FD6">
        <w:t xml:space="preserve">В соответствии со </w:t>
      </w:r>
      <w:hyperlink r:id="rId26" w:history="1">
        <w:r w:rsidRPr="00211FD6">
          <w:t>статьей 11</w:t>
        </w:r>
      </w:hyperlink>
      <w:r w:rsidRPr="00211FD6">
        <w:t xml:space="preserve"> Федерального закона от 23.11.1995 № 174-ФЗ </w:t>
      </w:r>
      <w:r w:rsidR="009D6292">
        <w:t>«</w:t>
      </w:r>
      <w:r w:rsidRPr="00211FD6">
        <w:t>Об экологической экспертизе</w:t>
      </w:r>
      <w:r w:rsidR="009D6292">
        <w:t>»</w:t>
      </w:r>
      <w:r w:rsidRPr="00211FD6">
        <w:t xml:space="preserve"> проектная документация объектов, строительство, реконструкцию которых предполагается осуществлять на территории национального парка, в случаях, если строительство, реконструкция таких объектов допускаются законодательством Российской Федерации, является объектом государственной экологической экспертизы федерального уровня.</w:t>
      </w:r>
      <w:bookmarkEnd w:id="110"/>
    </w:p>
    <w:p w14:paraId="436896B7" w14:textId="77777777" w:rsidR="00670D75" w:rsidRPr="00211FD6" w:rsidRDefault="00670D75" w:rsidP="00F716C0">
      <w:pPr>
        <w:pStyle w:val="12"/>
        <w:spacing w:line="276" w:lineRule="auto"/>
      </w:pPr>
      <w:r w:rsidRPr="00211FD6">
        <w:t xml:space="preserve">Для ряда ООПТ областного значения </w:t>
      </w:r>
      <w:r w:rsidR="009D6292">
        <w:t>«</w:t>
      </w:r>
      <w:r w:rsidRPr="00211FD6">
        <w:t xml:space="preserve">(Болото </w:t>
      </w:r>
      <w:r w:rsidR="009D6292">
        <w:t>«</w:t>
      </w:r>
      <w:r w:rsidRPr="00211FD6">
        <w:t>Сетка</w:t>
      </w:r>
      <w:r w:rsidR="009D6292">
        <w:t>»</w:t>
      </w:r>
      <w:r w:rsidRPr="00211FD6">
        <w:t xml:space="preserve">, </w:t>
      </w:r>
      <w:r w:rsidR="009D6292">
        <w:t>«</w:t>
      </w:r>
      <w:r w:rsidRPr="00211FD6">
        <w:t xml:space="preserve">Долина р. Сторожки от устья до д/отдыха </w:t>
      </w:r>
      <w:r w:rsidR="009D6292">
        <w:t>«</w:t>
      </w:r>
      <w:r w:rsidRPr="00211FD6">
        <w:t>Кораллово</w:t>
      </w:r>
      <w:r w:rsidR="009D6292">
        <w:t>»</w:t>
      </w:r>
      <w:r w:rsidRPr="00211FD6">
        <w:t xml:space="preserve">, </w:t>
      </w:r>
      <w:r w:rsidR="009D6292">
        <w:t>«</w:t>
      </w:r>
      <w:r w:rsidRPr="00211FD6">
        <w:t>Москворецкий пойменный заказник</w:t>
      </w:r>
      <w:r w:rsidR="009D6292">
        <w:t>»</w:t>
      </w:r>
      <w:r w:rsidRPr="00211FD6">
        <w:t xml:space="preserve">, </w:t>
      </w:r>
      <w:r w:rsidR="009D6292">
        <w:t>«</w:t>
      </w:r>
      <w:r w:rsidRPr="00211FD6">
        <w:t>Леса Серебряноборского лесничества</w:t>
      </w:r>
      <w:r w:rsidR="009D6292">
        <w:t>»</w:t>
      </w:r>
      <w:r w:rsidRPr="00211FD6">
        <w:t xml:space="preserve">) в настоящее время ведутся работы по их реорганизации, подготовлены материалы комплексного обследования и обоснования новых границ ООПТ, из которых предусматривается исключение автомобильных дорог. </w:t>
      </w:r>
    </w:p>
    <w:p w14:paraId="1E6AB569" w14:textId="77777777" w:rsidR="00670D75" w:rsidRPr="00211FD6" w:rsidRDefault="00670D75" w:rsidP="00F716C0">
      <w:pPr>
        <w:pStyle w:val="12"/>
        <w:spacing w:line="276" w:lineRule="auto"/>
      </w:pPr>
      <w:r w:rsidRPr="00211FD6">
        <w:t>Для остальных ООПТ областного значения, имеющих пересечение с зонами планируемого размещения автомобильных дорог, по согласованию с Министерством экологии и природопользования Московской области необходимо предусмотреть аналогичные мероприятия.</w:t>
      </w:r>
    </w:p>
    <w:p w14:paraId="7EBE4931" w14:textId="77777777" w:rsidR="00670D75" w:rsidRPr="00463172" w:rsidRDefault="00670D75" w:rsidP="00F716C0">
      <w:pPr>
        <w:pStyle w:val="12"/>
        <w:spacing w:line="276" w:lineRule="auto"/>
      </w:pPr>
      <w:r w:rsidRPr="00211FD6">
        <w:t>Ряд планируемых и реконструируемых автомобильных дорог затрагивает ООПТ местного значения, расположенные в городских округах Одинцовский, Пушкинский и Павловский Посад. Перечень ООПТ местного значения представлен в таблице </w:t>
      </w:r>
      <w:r w:rsidR="007064C1">
        <w:t>4.3.2.3</w:t>
      </w:r>
      <w:r w:rsidRPr="00211FD6">
        <w:t>.</w:t>
      </w:r>
    </w:p>
    <w:p w14:paraId="650AEB03" w14:textId="77777777" w:rsidR="00670D75" w:rsidRPr="00463172" w:rsidRDefault="007064C1" w:rsidP="00664CD2">
      <w:pPr>
        <w:keepNext/>
        <w:suppressAutoHyphens/>
        <w:spacing w:line="288" w:lineRule="auto"/>
        <w:ind w:firstLine="709"/>
        <w:jc w:val="right"/>
      </w:pPr>
      <w:r>
        <w:t>Таблица 4.3.2.3</w:t>
      </w:r>
    </w:p>
    <w:tbl>
      <w:tblPr>
        <w:tblStyle w:val="ab"/>
        <w:tblW w:w="4982" w:type="pct"/>
        <w:tblLayout w:type="fixed"/>
        <w:tblLook w:val="04A0" w:firstRow="1" w:lastRow="0" w:firstColumn="1" w:lastColumn="0" w:noHBand="0" w:noVBand="1"/>
      </w:tblPr>
      <w:tblGrid>
        <w:gridCol w:w="575"/>
        <w:gridCol w:w="2227"/>
        <w:gridCol w:w="1985"/>
        <w:gridCol w:w="2638"/>
        <w:gridCol w:w="1056"/>
        <w:gridCol w:w="1056"/>
      </w:tblGrid>
      <w:tr w:rsidR="007F577D" w:rsidRPr="007C311C" w14:paraId="48E45EEA" w14:textId="77777777" w:rsidTr="00F716C0">
        <w:tc>
          <w:tcPr>
            <w:tcW w:w="57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6EE6C900" w14:textId="77777777" w:rsidR="007F577D" w:rsidRPr="007C311C" w:rsidRDefault="007F577D" w:rsidP="00664CD2">
            <w:pPr>
              <w:tabs>
                <w:tab w:val="left" w:pos="-167"/>
              </w:tabs>
              <w:suppressAutoHyphens/>
              <w:jc w:val="center"/>
              <w:rPr>
                <w:b/>
                <w:sz w:val="20"/>
                <w:szCs w:val="20"/>
                <w:lang w:eastAsia="en-US"/>
              </w:rPr>
            </w:pPr>
            <w:r w:rsidRPr="007C311C">
              <w:rPr>
                <w:b/>
                <w:sz w:val="20"/>
                <w:szCs w:val="20"/>
                <w:lang w:eastAsia="en-US"/>
              </w:rPr>
              <w:t>№</w:t>
            </w:r>
            <w:r>
              <w:rPr>
                <w:b/>
                <w:sz w:val="20"/>
                <w:szCs w:val="20"/>
                <w:lang w:eastAsia="en-US"/>
              </w:rPr>
              <w:t xml:space="preserve"> п/п</w:t>
            </w:r>
          </w:p>
        </w:tc>
        <w:tc>
          <w:tcPr>
            <w:tcW w:w="222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6B9E8F5" w14:textId="77777777" w:rsidR="007F577D" w:rsidRPr="007C311C" w:rsidRDefault="007F577D" w:rsidP="00664CD2">
            <w:pPr>
              <w:tabs>
                <w:tab w:val="left" w:pos="-167"/>
              </w:tabs>
              <w:suppressAutoHyphens/>
              <w:jc w:val="center"/>
              <w:rPr>
                <w:b/>
                <w:sz w:val="20"/>
                <w:szCs w:val="20"/>
                <w:lang w:eastAsia="en-US"/>
              </w:rPr>
            </w:pPr>
            <w:r w:rsidRPr="007C311C">
              <w:rPr>
                <w:b/>
                <w:sz w:val="20"/>
                <w:szCs w:val="20"/>
                <w:lang w:eastAsia="en-US"/>
              </w:rPr>
              <w:t>Наименование ООПТ</w:t>
            </w:r>
          </w:p>
        </w:tc>
        <w:tc>
          <w:tcPr>
            <w:tcW w:w="198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52ABE78" w14:textId="77777777" w:rsidR="007F577D" w:rsidRPr="007C311C" w:rsidRDefault="007F577D" w:rsidP="00664CD2">
            <w:pPr>
              <w:tabs>
                <w:tab w:val="left" w:pos="-167"/>
              </w:tabs>
              <w:suppressAutoHyphens/>
              <w:jc w:val="center"/>
              <w:rPr>
                <w:b/>
                <w:sz w:val="20"/>
                <w:szCs w:val="20"/>
                <w:lang w:eastAsia="en-US"/>
              </w:rPr>
            </w:pPr>
            <w:r w:rsidRPr="007C311C">
              <w:rPr>
                <w:b/>
                <w:sz w:val="20"/>
                <w:szCs w:val="20"/>
                <w:lang w:eastAsia="en-US"/>
              </w:rPr>
              <w:t>Городской округ</w:t>
            </w:r>
          </w:p>
        </w:tc>
        <w:tc>
          <w:tcPr>
            <w:tcW w:w="263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13D9D5AB" w14:textId="77777777" w:rsidR="007F577D" w:rsidRPr="007C311C" w:rsidRDefault="007F577D" w:rsidP="00664CD2">
            <w:pPr>
              <w:tabs>
                <w:tab w:val="left" w:pos="-167"/>
              </w:tabs>
              <w:suppressAutoHyphens/>
              <w:jc w:val="center"/>
              <w:rPr>
                <w:b/>
                <w:sz w:val="20"/>
                <w:szCs w:val="20"/>
                <w:lang w:eastAsia="en-US"/>
              </w:rPr>
            </w:pPr>
            <w:r w:rsidRPr="007C311C">
              <w:rPr>
                <w:b/>
                <w:sz w:val="20"/>
                <w:szCs w:val="20"/>
                <w:lang w:eastAsia="en-US"/>
              </w:rPr>
              <w:t>Наименование</w:t>
            </w:r>
          </w:p>
          <w:p w14:paraId="26E6ACF5" w14:textId="77777777" w:rsidR="007F577D" w:rsidRPr="007C311C" w:rsidRDefault="007F577D" w:rsidP="00664CD2">
            <w:pPr>
              <w:tabs>
                <w:tab w:val="left" w:pos="-167"/>
              </w:tabs>
              <w:suppressAutoHyphens/>
              <w:jc w:val="center"/>
              <w:rPr>
                <w:b/>
                <w:sz w:val="20"/>
                <w:szCs w:val="20"/>
                <w:lang w:eastAsia="en-US"/>
              </w:rPr>
            </w:pPr>
            <w:r w:rsidRPr="007C311C">
              <w:rPr>
                <w:b/>
                <w:sz w:val="20"/>
                <w:szCs w:val="20"/>
                <w:lang w:eastAsia="en-US"/>
              </w:rPr>
              <w:t>автомобильной дороги</w:t>
            </w:r>
          </w:p>
        </w:tc>
        <w:tc>
          <w:tcPr>
            <w:tcW w:w="105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A85F071" w14:textId="77777777" w:rsidR="007F577D" w:rsidRPr="007C311C" w:rsidRDefault="007F577D" w:rsidP="00664CD2">
            <w:pPr>
              <w:tabs>
                <w:tab w:val="left" w:pos="-167"/>
              </w:tabs>
              <w:suppressAutoHyphens/>
              <w:jc w:val="center"/>
              <w:rPr>
                <w:b/>
                <w:sz w:val="20"/>
                <w:szCs w:val="20"/>
                <w:lang w:eastAsia="en-US"/>
              </w:rPr>
            </w:pPr>
            <w:r w:rsidRPr="007C311C">
              <w:rPr>
                <w:b/>
                <w:sz w:val="20"/>
                <w:szCs w:val="20"/>
                <w:lang w:eastAsia="en-US"/>
              </w:rPr>
              <w:t>Мероприятия</w:t>
            </w:r>
            <w:r w:rsidRPr="007C311C">
              <w:rPr>
                <w:rStyle w:val="aa"/>
                <w:b/>
                <w:sz w:val="20"/>
                <w:szCs w:val="20"/>
                <w:lang w:eastAsia="en-US"/>
              </w:rPr>
              <w:footnoteReference w:id="33"/>
            </w:r>
          </w:p>
        </w:tc>
        <w:tc>
          <w:tcPr>
            <w:tcW w:w="105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F661D27" w14:textId="77777777" w:rsidR="007F577D" w:rsidRPr="007C311C" w:rsidRDefault="007F577D" w:rsidP="00664CD2">
            <w:pPr>
              <w:tabs>
                <w:tab w:val="left" w:pos="-167"/>
              </w:tabs>
              <w:suppressAutoHyphens/>
              <w:jc w:val="center"/>
              <w:rPr>
                <w:b/>
                <w:sz w:val="20"/>
                <w:szCs w:val="20"/>
                <w:lang w:eastAsia="en-US"/>
              </w:rPr>
            </w:pPr>
            <w:r w:rsidRPr="007C311C">
              <w:rPr>
                <w:b/>
                <w:sz w:val="20"/>
                <w:szCs w:val="20"/>
                <w:lang w:eastAsia="en-US"/>
              </w:rPr>
              <w:t>Статус</w:t>
            </w:r>
          </w:p>
          <w:p w14:paraId="0B7955FC" w14:textId="77777777" w:rsidR="007F577D" w:rsidRPr="007C311C" w:rsidRDefault="007F577D" w:rsidP="00664CD2">
            <w:pPr>
              <w:tabs>
                <w:tab w:val="left" w:pos="-167"/>
              </w:tabs>
              <w:suppressAutoHyphens/>
              <w:jc w:val="center"/>
              <w:rPr>
                <w:b/>
                <w:sz w:val="20"/>
                <w:szCs w:val="20"/>
                <w:lang w:eastAsia="en-US"/>
              </w:rPr>
            </w:pPr>
            <w:r w:rsidRPr="007C311C">
              <w:rPr>
                <w:b/>
                <w:sz w:val="20"/>
                <w:szCs w:val="20"/>
                <w:lang w:eastAsia="en-US"/>
              </w:rPr>
              <w:t>дороги</w:t>
            </w:r>
            <w:r w:rsidRPr="00B9733F">
              <w:rPr>
                <w:rStyle w:val="aa"/>
                <w:b/>
                <w:color w:val="000000"/>
                <w:sz w:val="20"/>
                <w:szCs w:val="20"/>
              </w:rPr>
              <w:footnoteReference w:id="34"/>
            </w:r>
          </w:p>
        </w:tc>
      </w:tr>
      <w:tr w:rsidR="007F577D" w:rsidRPr="007C311C" w14:paraId="451B1C10" w14:textId="77777777" w:rsidTr="00F716C0">
        <w:trPr>
          <w:trHeight w:val="20"/>
        </w:trPr>
        <w:tc>
          <w:tcPr>
            <w:tcW w:w="574" w:type="dxa"/>
            <w:tcBorders>
              <w:top w:val="single" w:sz="4" w:space="0" w:color="auto"/>
              <w:left w:val="single" w:sz="4" w:space="0" w:color="auto"/>
              <w:bottom w:val="single" w:sz="4" w:space="0" w:color="auto"/>
              <w:right w:val="single" w:sz="4" w:space="0" w:color="auto"/>
            </w:tcBorders>
            <w:vAlign w:val="center"/>
          </w:tcPr>
          <w:p w14:paraId="7C1A23F3"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1</w:t>
            </w:r>
          </w:p>
        </w:tc>
        <w:tc>
          <w:tcPr>
            <w:tcW w:w="2227" w:type="dxa"/>
            <w:tcBorders>
              <w:top w:val="single" w:sz="4" w:space="0" w:color="auto"/>
              <w:left w:val="single" w:sz="4" w:space="0" w:color="auto"/>
              <w:bottom w:val="single" w:sz="4" w:space="0" w:color="auto"/>
              <w:right w:val="single" w:sz="4" w:space="0" w:color="auto"/>
            </w:tcBorders>
            <w:vAlign w:val="center"/>
            <w:hideMark/>
          </w:tcPr>
          <w:p w14:paraId="11E22587" w14:textId="77777777" w:rsidR="007F577D" w:rsidRPr="007C311C" w:rsidRDefault="007F577D" w:rsidP="00664CD2">
            <w:pPr>
              <w:tabs>
                <w:tab w:val="left" w:pos="-167"/>
              </w:tabs>
              <w:suppressAutoHyphens/>
              <w:spacing w:line="288" w:lineRule="auto"/>
              <w:rPr>
                <w:sz w:val="20"/>
                <w:szCs w:val="20"/>
                <w:highlight w:val="green"/>
                <w:lang w:eastAsia="en-US"/>
              </w:rPr>
            </w:pPr>
            <w:r w:rsidRPr="007C311C">
              <w:rPr>
                <w:sz w:val="20"/>
                <w:szCs w:val="20"/>
                <w:lang w:eastAsia="en-US"/>
              </w:rPr>
              <w:t>Гарь-Покровское</w:t>
            </w:r>
          </w:p>
        </w:tc>
        <w:tc>
          <w:tcPr>
            <w:tcW w:w="1985" w:type="dxa"/>
            <w:tcBorders>
              <w:top w:val="single" w:sz="4" w:space="0" w:color="auto"/>
              <w:left w:val="single" w:sz="4" w:space="0" w:color="auto"/>
              <w:bottom w:val="single" w:sz="4" w:space="0" w:color="auto"/>
              <w:right w:val="single" w:sz="4" w:space="0" w:color="auto"/>
            </w:tcBorders>
            <w:vAlign w:val="center"/>
            <w:hideMark/>
          </w:tcPr>
          <w:p w14:paraId="2BC67673" w14:textId="77777777" w:rsidR="007F577D" w:rsidRPr="007C311C" w:rsidRDefault="007F577D" w:rsidP="00664CD2">
            <w:pPr>
              <w:tabs>
                <w:tab w:val="left" w:pos="-167"/>
              </w:tabs>
              <w:suppressAutoHyphens/>
              <w:spacing w:line="288" w:lineRule="auto"/>
              <w:rPr>
                <w:sz w:val="20"/>
                <w:szCs w:val="20"/>
                <w:highlight w:val="green"/>
                <w:lang w:eastAsia="en-US"/>
              </w:rPr>
            </w:pPr>
            <w:r w:rsidRPr="007C311C">
              <w:rPr>
                <w:sz w:val="20"/>
                <w:szCs w:val="20"/>
                <w:lang w:eastAsia="en-US"/>
              </w:rPr>
              <w:t>Одинцовский</w:t>
            </w:r>
          </w:p>
        </w:tc>
        <w:tc>
          <w:tcPr>
            <w:tcW w:w="2638" w:type="dxa"/>
            <w:tcBorders>
              <w:top w:val="single" w:sz="4" w:space="0" w:color="auto"/>
              <w:left w:val="single" w:sz="4" w:space="0" w:color="auto"/>
              <w:bottom w:val="single" w:sz="4" w:space="0" w:color="auto"/>
              <w:right w:val="single" w:sz="4" w:space="0" w:color="auto"/>
            </w:tcBorders>
            <w:vAlign w:val="center"/>
            <w:hideMark/>
          </w:tcPr>
          <w:p w14:paraId="77BADB69" w14:textId="77777777" w:rsidR="007F577D" w:rsidRPr="007C311C" w:rsidRDefault="007F577D" w:rsidP="00664CD2">
            <w:pPr>
              <w:tabs>
                <w:tab w:val="left" w:pos="-167"/>
              </w:tabs>
              <w:suppressAutoHyphens/>
              <w:spacing w:line="288" w:lineRule="auto"/>
              <w:rPr>
                <w:sz w:val="20"/>
                <w:szCs w:val="20"/>
                <w:highlight w:val="green"/>
                <w:lang w:eastAsia="en-US"/>
              </w:rPr>
            </w:pPr>
            <w:r w:rsidRPr="007C311C">
              <w:rPr>
                <w:sz w:val="20"/>
                <w:szCs w:val="20"/>
                <w:lang w:eastAsia="en-US"/>
              </w:rPr>
              <w:t xml:space="preserve">Парк </w:t>
            </w:r>
            <w:r w:rsidR="009D6292">
              <w:rPr>
                <w:sz w:val="20"/>
                <w:szCs w:val="20"/>
                <w:lang w:eastAsia="en-US"/>
              </w:rPr>
              <w:t>«</w:t>
            </w:r>
            <w:r w:rsidRPr="007C311C">
              <w:rPr>
                <w:sz w:val="20"/>
                <w:szCs w:val="20"/>
                <w:lang w:eastAsia="en-US"/>
              </w:rPr>
              <w:t>Патриот</w:t>
            </w:r>
            <w:r w:rsidR="009D6292">
              <w:rPr>
                <w:sz w:val="20"/>
                <w:szCs w:val="20"/>
                <w:lang w:eastAsia="en-US"/>
              </w:rPr>
              <w:t>»</w:t>
            </w:r>
            <w:r w:rsidRPr="007C311C">
              <w:rPr>
                <w:sz w:val="20"/>
                <w:szCs w:val="20"/>
                <w:lang w:eastAsia="en-US"/>
              </w:rPr>
              <w:t xml:space="preserve"> - Кубинка</w:t>
            </w:r>
          </w:p>
        </w:tc>
        <w:tc>
          <w:tcPr>
            <w:tcW w:w="1056" w:type="dxa"/>
            <w:tcBorders>
              <w:top w:val="single" w:sz="4" w:space="0" w:color="auto"/>
              <w:left w:val="single" w:sz="4" w:space="0" w:color="auto"/>
              <w:bottom w:val="single" w:sz="4" w:space="0" w:color="auto"/>
              <w:right w:val="single" w:sz="4" w:space="0" w:color="auto"/>
            </w:tcBorders>
            <w:vAlign w:val="center"/>
          </w:tcPr>
          <w:p w14:paraId="56804FD7"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С</w:t>
            </w:r>
          </w:p>
        </w:tc>
        <w:tc>
          <w:tcPr>
            <w:tcW w:w="1056" w:type="dxa"/>
            <w:tcBorders>
              <w:top w:val="single" w:sz="4" w:space="0" w:color="auto"/>
              <w:left w:val="single" w:sz="4" w:space="0" w:color="auto"/>
              <w:bottom w:val="single" w:sz="4" w:space="0" w:color="auto"/>
              <w:right w:val="single" w:sz="4" w:space="0" w:color="auto"/>
            </w:tcBorders>
            <w:vAlign w:val="center"/>
            <w:hideMark/>
          </w:tcPr>
          <w:p w14:paraId="1383DF53" w14:textId="77777777" w:rsidR="007F577D" w:rsidRPr="007C311C" w:rsidRDefault="007F577D" w:rsidP="00664CD2">
            <w:pPr>
              <w:tabs>
                <w:tab w:val="left" w:pos="-167"/>
              </w:tabs>
              <w:suppressAutoHyphens/>
              <w:spacing w:line="288" w:lineRule="auto"/>
              <w:jc w:val="center"/>
              <w:rPr>
                <w:sz w:val="20"/>
                <w:szCs w:val="20"/>
                <w:lang w:eastAsia="en-US"/>
              </w:rPr>
            </w:pPr>
            <w:r>
              <w:rPr>
                <w:sz w:val="20"/>
                <w:szCs w:val="20"/>
                <w:lang w:eastAsia="en-US"/>
              </w:rPr>
              <w:t>Р</w:t>
            </w:r>
          </w:p>
        </w:tc>
      </w:tr>
      <w:tr w:rsidR="007F577D" w:rsidRPr="007C311C" w14:paraId="04809D3E" w14:textId="77777777" w:rsidTr="00F716C0">
        <w:trPr>
          <w:trHeight w:val="20"/>
        </w:trPr>
        <w:tc>
          <w:tcPr>
            <w:tcW w:w="574" w:type="dxa"/>
            <w:tcBorders>
              <w:top w:val="single" w:sz="4" w:space="0" w:color="auto"/>
              <w:left w:val="single" w:sz="4" w:space="0" w:color="auto"/>
              <w:bottom w:val="single" w:sz="4" w:space="0" w:color="auto"/>
              <w:right w:val="single" w:sz="4" w:space="0" w:color="auto"/>
            </w:tcBorders>
            <w:vAlign w:val="center"/>
          </w:tcPr>
          <w:p w14:paraId="3C107265"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2</w:t>
            </w:r>
          </w:p>
        </w:tc>
        <w:tc>
          <w:tcPr>
            <w:tcW w:w="2227" w:type="dxa"/>
            <w:tcBorders>
              <w:top w:val="single" w:sz="4" w:space="0" w:color="auto"/>
              <w:left w:val="single" w:sz="4" w:space="0" w:color="auto"/>
              <w:bottom w:val="single" w:sz="4" w:space="0" w:color="auto"/>
              <w:right w:val="single" w:sz="4" w:space="0" w:color="auto"/>
            </w:tcBorders>
            <w:vAlign w:val="center"/>
          </w:tcPr>
          <w:p w14:paraId="5E016BB3" w14:textId="77777777" w:rsidR="007F577D" w:rsidRPr="007C311C" w:rsidRDefault="007F577D" w:rsidP="00664CD2">
            <w:pPr>
              <w:tabs>
                <w:tab w:val="left" w:pos="-167"/>
              </w:tabs>
              <w:suppressAutoHyphens/>
              <w:spacing w:line="288" w:lineRule="auto"/>
              <w:rPr>
                <w:sz w:val="20"/>
                <w:szCs w:val="20"/>
                <w:lang w:eastAsia="en-US"/>
              </w:rPr>
            </w:pPr>
            <w:r w:rsidRPr="007C311C">
              <w:rPr>
                <w:sz w:val="20"/>
                <w:szCs w:val="20"/>
                <w:lang w:eastAsia="en-US"/>
              </w:rPr>
              <w:t>Гарь-Покровское</w:t>
            </w:r>
          </w:p>
        </w:tc>
        <w:tc>
          <w:tcPr>
            <w:tcW w:w="1985" w:type="dxa"/>
            <w:tcBorders>
              <w:top w:val="single" w:sz="4" w:space="0" w:color="auto"/>
              <w:left w:val="single" w:sz="4" w:space="0" w:color="auto"/>
              <w:bottom w:val="single" w:sz="4" w:space="0" w:color="auto"/>
              <w:right w:val="single" w:sz="4" w:space="0" w:color="auto"/>
            </w:tcBorders>
            <w:vAlign w:val="center"/>
          </w:tcPr>
          <w:p w14:paraId="778D9827" w14:textId="77777777" w:rsidR="007F577D" w:rsidRPr="007C311C" w:rsidRDefault="007F577D" w:rsidP="00664CD2">
            <w:pPr>
              <w:tabs>
                <w:tab w:val="left" w:pos="-167"/>
              </w:tabs>
              <w:suppressAutoHyphens/>
              <w:spacing w:line="288" w:lineRule="auto"/>
              <w:rPr>
                <w:sz w:val="20"/>
                <w:szCs w:val="20"/>
                <w:lang w:eastAsia="en-US"/>
              </w:rPr>
            </w:pPr>
            <w:r w:rsidRPr="007C311C">
              <w:rPr>
                <w:sz w:val="20"/>
                <w:szCs w:val="20"/>
                <w:lang w:eastAsia="en-US"/>
              </w:rPr>
              <w:t>Одинцовский</w:t>
            </w:r>
          </w:p>
        </w:tc>
        <w:tc>
          <w:tcPr>
            <w:tcW w:w="2638" w:type="dxa"/>
            <w:tcBorders>
              <w:top w:val="single" w:sz="4" w:space="0" w:color="auto"/>
              <w:left w:val="single" w:sz="4" w:space="0" w:color="auto"/>
              <w:bottom w:val="single" w:sz="4" w:space="0" w:color="auto"/>
              <w:right w:val="single" w:sz="4" w:space="0" w:color="auto"/>
            </w:tcBorders>
            <w:vAlign w:val="center"/>
          </w:tcPr>
          <w:p w14:paraId="0E13001D" w14:textId="77777777" w:rsidR="007F577D" w:rsidRPr="007C311C" w:rsidRDefault="007F577D" w:rsidP="00664CD2">
            <w:pPr>
              <w:tabs>
                <w:tab w:val="left" w:pos="-167"/>
              </w:tabs>
              <w:suppressAutoHyphens/>
              <w:spacing w:line="288" w:lineRule="auto"/>
              <w:rPr>
                <w:sz w:val="20"/>
                <w:szCs w:val="20"/>
                <w:lang w:eastAsia="en-US"/>
              </w:rPr>
            </w:pPr>
            <w:r w:rsidRPr="007C311C">
              <w:rPr>
                <w:sz w:val="20"/>
                <w:szCs w:val="20"/>
                <w:lang w:eastAsia="en-US"/>
              </w:rPr>
              <w:t xml:space="preserve">М-1 </w:t>
            </w:r>
            <w:r w:rsidR="009D6292">
              <w:rPr>
                <w:sz w:val="20"/>
                <w:szCs w:val="20"/>
                <w:lang w:eastAsia="en-US"/>
              </w:rPr>
              <w:t>«</w:t>
            </w:r>
            <w:r w:rsidRPr="007C311C">
              <w:rPr>
                <w:sz w:val="20"/>
                <w:szCs w:val="20"/>
                <w:lang w:eastAsia="en-US"/>
              </w:rPr>
              <w:t>Беларусь</w:t>
            </w:r>
            <w:r w:rsidR="009D6292">
              <w:rPr>
                <w:sz w:val="20"/>
                <w:szCs w:val="20"/>
                <w:lang w:eastAsia="en-US"/>
              </w:rPr>
              <w:t>»</w:t>
            </w:r>
          </w:p>
        </w:tc>
        <w:tc>
          <w:tcPr>
            <w:tcW w:w="1056" w:type="dxa"/>
            <w:tcBorders>
              <w:top w:val="single" w:sz="4" w:space="0" w:color="auto"/>
              <w:left w:val="single" w:sz="4" w:space="0" w:color="auto"/>
              <w:bottom w:val="single" w:sz="4" w:space="0" w:color="auto"/>
              <w:right w:val="single" w:sz="4" w:space="0" w:color="auto"/>
            </w:tcBorders>
            <w:vAlign w:val="center"/>
          </w:tcPr>
          <w:p w14:paraId="09F81A67"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Р</w:t>
            </w:r>
          </w:p>
        </w:tc>
        <w:tc>
          <w:tcPr>
            <w:tcW w:w="1056" w:type="dxa"/>
            <w:tcBorders>
              <w:top w:val="single" w:sz="4" w:space="0" w:color="auto"/>
              <w:left w:val="single" w:sz="4" w:space="0" w:color="auto"/>
              <w:bottom w:val="single" w:sz="4" w:space="0" w:color="auto"/>
              <w:right w:val="single" w:sz="4" w:space="0" w:color="auto"/>
            </w:tcBorders>
            <w:vAlign w:val="center"/>
          </w:tcPr>
          <w:p w14:paraId="0E1987EF" w14:textId="77777777" w:rsidR="007F577D" w:rsidRPr="007C311C" w:rsidRDefault="007F577D" w:rsidP="00664CD2">
            <w:pPr>
              <w:tabs>
                <w:tab w:val="left" w:pos="-167"/>
              </w:tabs>
              <w:suppressAutoHyphens/>
              <w:spacing w:line="288" w:lineRule="auto"/>
              <w:jc w:val="center"/>
              <w:rPr>
                <w:sz w:val="20"/>
                <w:szCs w:val="20"/>
                <w:lang w:eastAsia="en-US"/>
              </w:rPr>
            </w:pPr>
            <w:r>
              <w:rPr>
                <w:sz w:val="20"/>
                <w:szCs w:val="20"/>
                <w:lang w:eastAsia="en-US"/>
              </w:rPr>
              <w:t>Ф</w:t>
            </w:r>
          </w:p>
        </w:tc>
      </w:tr>
      <w:tr w:rsidR="007F577D" w:rsidRPr="007C311C" w14:paraId="57DEBF4F" w14:textId="77777777" w:rsidTr="00F716C0">
        <w:trPr>
          <w:trHeight w:val="20"/>
        </w:trPr>
        <w:tc>
          <w:tcPr>
            <w:tcW w:w="574" w:type="dxa"/>
            <w:tcBorders>
              <w:top w:val="single" w:sz="4" w:space="0" w:color="auto"/>
              <w:left w:val="single" w:sz="4" w:space="0" w:color="auto"/>
              <w:bottom w:val="single" w:sz="4" w:space="0" w:color="auto"/>
              <w:right w:val="single" w:sz="4" w:space="0" w:color="auto"/>
            </w:tcBorders>
            <w:vAlign w:val="center"/>
          </w:tcPr>
          <w:p w14:paraId="551CF697"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3</w:t>
            </w:r>
          </w:p>
        </w:tc>
        <w:tc>
          <w:tcPr>
            <w:tcW w:w="2227" w:type="dxa"/>
            <w:tcBorders>
              <w:top w:val="single" w:sz="4" w:space="0" w:color="auto"/>
              <w:left w:val="single" w:sz="4" w:space="0" w:color="auto"/>
              <w:bottom w:val="single" w:sz="4" w:space="0" w:color="auto"/>
              <w:right w:val="single" w:sz="4" w:space="0" w:color="auto"/>
            </w:tcBorders>
            <w:vAlign w:val="center"/>
            <w:hideMark/>
          </w:tcPr>
          <w:p w14:paraId="532CD8FE" w14:textId="77777777" w:rsidR="007F577D" w:rsidRPr="007C311C" w:rsidRDefault="007F577D" w:rsidP="00664CD2">
            <w:pPr>
              <w:tabs>
                <w:tab w:val="left" w:pos="-167"/>
              </w:tabs>
              <w:suppressAutoHyphens/>
              <w:spacing w:line="288" w:lineRule="auto"/>
              <w:rPr>
                <w:sz w:val="20"/>
                <w:szCs w:val="20"/>
                <w:highlight w:val="green"/>
                <w:lang w:eastAsia="en-US"/>
              </w:rPr>
            </w:pPr>
            <w:r w:rsidRPr="007C311C">
              <w:rPr>
                <w:sz w:val="20"/>
                <w:szCs w:val="20"/>
                <w:lang w:eastAsia="en-US"/>
              </w:rPr>
              <w:t>Подушкинский лес</w:t>
            </w:r>
          </w:p>
        </w:tc>
        <w:tc>
          <w:tcPr>
            <w:tcW w:w="1985" w:type="dxa"/>
            <w:tcBorders>
              <w:top w:val="single" w:sz="4" w:space="0" w:color="auto"/>
              <w:left w:val="single" w:sz="4" w:space="0" w:color="auto"/>
              <w:bottom w:val="single" w:sz="4" w:space="0" w:color="auto"/>
              <w:right w:val="single" w:sz="4" w:space="0" w:color="auto"/>
            </w:tcBorders>
            <w:vAlign w:val="center"/>
            <w:hideMark/>
          </w:tcPr>
          <w:p w14:paraId="7A8D75D1" w14:textId="77777777" w:rsidR="007F577D" w:rsidRPr="007C311C" w:rsidRDefault="007F577D" w:rsidP="00664CD2">
            <w:pPr>
              <w:tabs>
                <w:tab w:val="left" w:pos="-167"/>
              </w:tabs>
              <w:suppressAutoHyphens/>
              <w:spacing w:line="288" w:lineRule="auto"/>
              <w:rPr>
                <w:sz w:val="20"/>
                <w:szCs w:val="20"/>
                <w:highlight w:val="green"/>
                <w:lang w:eastAsia="en-US"/>
              </w:rPr>
            </w:pPr>
            <w:r w:rsidRPr="007C311C">
              <w:rPr>
                <w:sz w:val="20"/>
                <w:szCs w:val="20"/>
                <w:lang w:eastAsia="en-US"/>
              </w:rPr>
              <w:t>Одинцовский</w:t>
            </w:r>
          </w:p>
        </w:tc>
        <w:tc>
          <w:tcPr>
            <w:tcW w:w="2638" w:type="dxa"/>
            <w:tcBorders>
              <w:top w:val="single" w:sz="4" w:space="0" w:color="auto"/>
              <w:left w:val="single" w:sz="4" w:space="0" w:color="auto"/>
              <w:bottom w:val="single" w:sz="4" w:space="0" w:color="auto"/>
              <w:right w:val="single" w:sz="4" w:space="0" w:color="auto"/>
            </w:tcBorders>
            <w:vAlign w:val="center"/>
            <w:hideMark/>
          </w:tcPr>
          <w:p w14:paraId="1FEDC232" w14:textId="77777777" w:rsidR="007F577D" w:rsidRPr="007C311C" w:rsidRDefault="007F577D" w:rsidP="00664CD2">
            <w:pPr>
              <w:tabs>
                <w:tab w:val="left" w:pos="-167"/>
              </w:tabs>
              <w:suppressAutoHyphens/>
              <w:spacing w:line="288" w:lineRule="auto"/>
              <w:rPr>
                <w:sz w:val="20"/>
                <w:szCs w:val="20"/>
                <w:highlight w:val="green"/>
                <w:lang w:eastAsia="en-US"/>
              </w:rPr>
            </w:pPr>
            <w:r w:rsidRPr="007C311C">
              <w:rPr>
                <w:sz w:val="20"/>
                <w:szCs w:val="20"/>
                <w:lang w:eastAsia="en-US"/>
              </w:rPr>
              <w:t>Можайское шоссе - с. Ромашково</w:t>
            </w:r>
          </w:p>
        </w:tc>
        <w:tc>
          <w:tcPr>
            <w:tcW w:w="1056" w:type="dxa"/>
            <w:tcBorders>
              <w:top w:val="single" w:sz="4" w:space="0" w:color="auto"/>
              <w:left w:val="single" w:sz="4" w:space="0" w:color="auto"/>
              <w:bottom w:val="single" w:sz="4" w:space="0" w:color="auto"/>
              <w:right w:val="single" w:sz="4" w:space="0" w:color="auto"/>
            </w:tcBorders>
            <w:vAlign w:val="center"/>
          </w:tcPr>
          <w:p w14:paraId="7F3FC7F6"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С</w:t>
            </w:r>
          </w:p>
        </w:tc>
        <w:tc>
          <w:tcPr>
            <w:tcW w:w="1056" w:type="dxa"/>
            <w:tcBorders>
              <w:top w:val="single" w:sz="4" w:space="0" w:color="auto"/>
              <w:left w:val="single" w:sz="4" w:space="0" w:color="auto"/>
              <w:bottom w:val="single" w:sz="4" w:space="0" w:color="auto"/>
              <w:right w:val="single" w:sz="4" w:space="0" w:color="auto"/>
            </w:tcBorders>
            <w:vAlign w:val="center"/>
            <w:hideMark/>
          </w:tcPr>
          <w:p w14:paraId="4CE7135D" w14:textId="77777777" w:rsidR="007F577D" w:rsidRPr="007C311C" w:rsidRDefault="007F577D" w:rsidP="00664CD2">
            <w:pPr>
              <w:tabs>
                <w:tab w:val="left" w:pos="-167"/>
              </w:tabs>
              <w:suppressAutoHyphens/>
              <w:spacing w:line="288" w:lineRule="auto"/>
              <w:jc w:val="center"/>
              <w:rPr>
                <w:sz w:val="20"/>
                <w:szCs w:val="20"/>
                <w:lang w:eastAsia="en-US"/>
              </w:rPr>
            </w:pPr>
            <w:r>
              <w:rPr>
                <w:sz w:val="20"/>
                <w:szCs w:val="20"/>
                <w:lang w:eastAsia="en-US"/>
              </w:rPr>
              <w:t>Р</w:t>
            </w:r>
          </w:p>
        </w:tc>
      </w:tr>
      <w:tr w:rsidR="007F577D" w:rsidRPr="007C311C" w14:paraId="2FBC2F34" w14:textId="77777777" w:rsidTr="00F716C0">
        <w:trPr>
          <w:trHeight w:val="20"/>
        </w:trPr>
        <w:tc>
          <w:tcPr>
            <w:tcW w:w="574" w:type="dxa"/>
            <w:tcBorders>
              <w:top w:val="single" w:sz="4" w:space="0" w:color="auto"/>
              <w:left w:val="single" w:sz="4" w:space="0" w:color="auto"/>
              <w:bottom w:val="single" w:sz="4" w:space="0" w:color="auto"/>
              <w:right w:val="single" w:sz="4" w:space="0" w:color="auto"/>
            </w:tcBorders>
            <w:vAlign w:val="center"/>
          </w:tcPr>
          <w:p w14:paraId="175E2274"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4</w:t>
            </w:r>
          </w:p>
        </w:tc>
        <w:tc>
          <w:tcPr>
            <w:tcW w:w="2227" w:type="dxa"/>
            <w:tcBorders>
              <w:top w:val="single" w:sz="4" w:space="0" w:color="auto"/>
              <w:left w:val="single" w:sz="4" w:space="0" w:color="auto"/>
              <w:bottom w:val="single" w:sz="4" w:space="0" w:color="auto"/>
              <w:right w:val="single" w:sz="4" w:space="0" w:color="auto"/>
            </w:tcBorders>
            <w:vAlign w:val="center"/>
          </w:tcPr>
          <w:p w14:paraId="115C6D12" w14:textId="77777777" w:rsidR="007F577D" w:rsidRPr="007C311C" w:rsidRDefault="007F577D" w:rsidP="00664CD2">
            <w:pPr>
              <w:tabs>
                <w:tab w:val="left" w:pos="-167"/>
              </w:tabs>
              <w:suppressAutoHyphens/>
              <w:spacing w:line="288" w:lineRule="auto"/>
              <w:rPr>
                <w:sz w:val="20"/>
                <w:szCs w:val="20"/>
                <w:lang w:eastAsia="en-US"/>
              </w:rPr>
            </w:pPr>
            <w:r w:rsidRPr="007C311C">
              <w:rPr>
                <w:sz w:val="20"/>
                <w:szCs w:val="20"/>
                <w:lang w:eastAsia="en-US"/>
              </w:rPr>
              <w:t>Подушкинский лес</w:t>
            </w:r>
          </w:p>
        </w:tc>
        <w:tc>
          <w:tcPr>
            <w:tcW w:w="1985" w:type="dxa"/>
            <w:tcBorders>
              <w:top w:val="single" w:sz="4" w:space="0" w:color="auto"/>
              <w:left w:val="single" w:sz="4" w:space="0" w:color="auto"/>
              <w:bottom w:val="single" w:sz="4" w:space="0" w:color="auto"/>
              <w:right w:val="single" w:sz="4" w:space="0" w:color="auto"/>
            </w:tcBorders>
            <w:vAlign w:val="center"/>
          </w:tcPr>
          <w:p w14:paraId="21D11678" w14:textId="77777777" w:rsidR="007F577D" w:rsidRPr="007C311C" w:rsidRDefault="007F577D" w:rsidP="00664CD2">
            <w:pPr>
              <w:tabs>
                <w:tab w:val="left" w:pos="-167"/>
              </w:tabs>
              <w:suppressAutoHyphens/>
              <w:spacing w:line="288" w:lineRule="auto"/>
              <w:rPr>
                <w:sz w:val="20"/>
                <w:szCs w:val="20"/>
                <w:lang w:eastAsia="en-US"/>
              </w:rPr>
            </w:pPr>
            <w:r w:rsidRPr="007C311C">
              <w:rPr>
                <w:sz w:val="20"/>
                <w:szCs w:val="20"/>
                <w:lang w:eastAsia="en-US"/>
              </w:rPr>
              <w:t>Одинцовский</w:t>
            </w:r>
          </w:p>
        </w:tc>
        <w:tc>
          <w:tcPr>
            <w:tcW w:w="2638" w:type="dxa"/>
            <w:tcBorders>
              <w:top w:val="single" w:sz="4" w:space="0" w:color="auto"/>
              <w:left w:val="single" w:sz="4" w:space="0" w:color="auto"/>
              <w:bottom w:val="single" w:sz="4" w:space="0" w:color="auto"/>
              <w:right w:val="single" w:sz="4" w:space="0" w:color="auto"/>
            </w:tcBorders>
            <w:vAlign w:val="center"/>
          </w:tcPr>
          <w:p w14:paraId="6D57C5A5" w14:textId="77777777" w:rsidR="007F577D" w:rsidRPr="007C311C" w:rsidRDefault="007F577D" w:rsidP="00664CD2">
            <w:pPr>
              <w:tabs>
                <w:tab w:val="left" w:pos="-167"/>
              </w:tabs>
              <w:suppressAutoHyphens/>
              <w:spacing w:line="288" w:lineRule="auto"/>
              <w:rPr>
                <w:sz w:val="20"/>
                <w:szCs w:val="20"/>
                <w:lang w:eastAsia="en-US"/>
              </w:rPr>
            </w:pPr>
            <w:r w:rsidRPr="007C311C">
              <w:rPr>
                <w:sz w:val="20"/>
                <w:szCs w:val="20"/>
                <w:lang w:eastAsia="en-US"/>
              </w:rPr>
              <w:t>Красногорское шоссе</w:t>
            </w:r>
          </w:p>
        </w:tc>
        <w:tc>
          <w:tcPr>
            <w:tcW w:w="1056" w:type="dxa"/>
            <w:tcBorders>
              <w:top w:val="single" w:sz="4" w:space="0" w:color="auto"/>
              <w:left w:val="single" w:sz="4" w:space="0" w:color="auto"/>
              <w:bottom w:val="single" w:sz="4" w:space="0" w:color="auto"/>
              <w:right w:val="single" w:sz="4" w:space="0" w:color="auto"/>
            </w:tcBorders>
            <w:vAlign w:val="center"/>
          </w:tcPr>
          <w:p w14:paraId="5B4632CA"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Р</w:t>
            </w:r>
          </w:p>
        </w:tc>
        <w:tc>
          <w:tcPr>
            <w:tcW w:w="1056" w:type="dxa"/>
            <w:tcBorders>
              <w:top w:val="single" w:sz="4" w:space="0" w:color="auto"/>
              <w:left w:val="single" w:sz="4" w:space="0" w:color="auto"/>
              <w:bottom w:val="single" w:sz="4" w:space="0" w:color="auto"/>
              <w:right w:val="single" w:sz="4" w:space="0" w:color="auto"/>
            </w:tcBorders>
            <w:vAlign w:val="center"/>
          </w:tcPr>
          <w:p w14:paraId="2F17664C" w14:textId="77777777" w:rsidR="007F577D" w:rsidRPr="007C311C" w:rsidRDefault="007F577D" w:rsidP="00664CD2">
            <w:pPr>
              <w:tabs>
                <w:tab w:val="left" w:pos="-167"/>
              </w:tabs>
              <w:suppressAutoHyphens/>
              <w:spacing w:line="288" w:lineRule="auto"/>
              <w:jc w:val="center"/>
              <w:rPr>
                <w:sz w:val="20"/>
                <w:szCs w:val="20"/>
                <w:lang w:eastAsia="en-US"/>
              </w:rPr>
            </w:pPr>
            <w:r>
              <w:rPr>
                <w:sz w:val="20"/>
                <w:szCs w:val="20"/>
                <w:lang w:eastAsia="en-US"/>
              </w:rPr>
              <w:t>Ф</w:t>
            </w:r>
          </w:p>
        </w:tc>
      </w:tr>
      <w:tr w:rsidR="007F577D" w:rsidRPr="007C311C" w14:paraId="7D618307" w14:textId="77777777" w:rsidTr="00F716C0">
        <w:trPr>
          <w:trHeight w:val="20"/>
        </w:trPr>
        <w:tc>
          <w:tcPr>
            <w:tcW w:w="574" w:type="dxa"/>
            <w:tcBorders>
              <w:top w:val="single" w:sz="4" w:space="0" w:color="auto"/>
              <w:left w:val="single" w:sz="4" w:space="0" w:color="auto"/>
              <w:bottom w:val="single" w:sz="4" w:space="0" w:color="auto"/>
              <w:right w:val="single" w:sz="4" w:space="0" w:color="auto"/>
            </w:tcBorders>
            <w:vAlign w:val="center"/>
          </w:tcPr>
          <w:p w14:paraId="616B9D34"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5</w:t>
            </w:r>
          </w:p>
        </w:tc>
        <w:tc>
          <w:tcPr>
            <w:tcW w:w="2227" w:type="dxa"/>
            <w:tcBorders>
              <w:top w:val="single" w:sz="4" w:space="0" w:color="auto"/>
              <w:left w:val="single" w:sz="4" w:space="0" w:color="auto"/>
              <w:bottom w:val="single" w:sz="4" w:space="0" w:color="auto"/>
              <w:right w:val="single" w:sz="4" w:space="0" w:color="auto"/>
            </w:tcBorders>
            <w:vAlign w:val="center"/>
            <w:hideMark/>
          </w:tcPr>
          <w:p w14:paraId="787AC062" w14:textId="77777777" w:rsidR="007F577D" w:rsidRPr="007C311C" w:rsidRDefault="007F577D" w:rsidP="00664CD2">
            <w:pPr>
              <w:tabs>
                <w:tab w:val="left" w:pos="-167"/>
              </w:tabs>
              <w:suppressAutoHyphens/>
              <w:spacing w:line="288" w:lineRule="auto"/>
              <w:rPr>
                <w:sz w:val="20"/>
                <w:szCs w:val="20"/>
                <w:highlight w:val="green"/>
                <w:lang w:eastAsia="en-US"/>
              </w:rPr>
            </w:pPr>
            <w:r w:rsidRPr="007C311C">
              <w:rPr>
                <w:sz w:val="20"/>
                <w:szCs w:val="20"/>
                <w:lang w:eastAsia="en-US"/>
              </w:rPr>
              <w:t>Троицко-Никольский</w:t>
            </w:r>
          </w:p>
        </w:tc>
        <w:tc>
          <w:tcPr>
            <w:tcW w:w="1985" w:type="dxa"/>
            <w:tcBorders>
              <w:top w:val="single" w:sz="4" w:space="0" w:color="auto"/>
              <w:left w:val="single" w:sz="4" w:space="0" w:color="auto"/>
              <w:bottom w:val="single" w:sz="4" w:space="0" w:color="auto"/>
              <w:right w:val="single" w:sz="4" w:space="0" w:color="auto"/>
            </w:tcBorders>
            <w:vAlign w:val="center"/>
            <w:hideMark/>
          </w:tcPr>
          <w:p w14:paraId="18337068" w14:textId="77777777" w:rsidR="007F577D" w:rsidRPr="007C311C" w:rsidRDefault="007F577D" w:rsidP="00664CD2">
            <w:pPr>
              <w:tabs>
                <w:tab w:val="left" w:pos="-167"/>
              </w:tabs>
              <w:suppressAutoHyphens/>
              <w:spacing w:line="288" w:lineRule="auto"/>
              <w:rPr>
                <w:sz w:val="20"/>
                <w:szCs w:val="20"/>
                <w:highlight w:val="green"/>
                <w:lang w:eastAsia="en-US"/>
              </w:rPr>
            </w:pPr>
            <w:r w:rsidRPr="007C311C">
              <w:rPr>
                <w:sz w:val="20"/>
                <w:szCs w:val="20"/>
                <w:lang w:eastAsia="en-US"/>
              </w:rPr>
              <w:t>Одинцовский</w:t>
            </w:r>
          </w:p>
        </w:tc>
        <w:tc>
          <w:tcPr>
            <w:tcW w:w="2638" w:type="dxa"/>
            <w:tcBorders>
              <w:top w:val="single" w:sz="4" w:space="0" w:color="auto"/>
              <w:left w:val="single" w:sz="4" w:space="0" w:color="auto"/>
              <w:bottom w:val="single" w:sz="4" w:space="0" w:color="auto"/>
              <w:right w:val="single" w:sz="4" w:space="0" w:color="auto"/>
            </w:tcBorders>
            <w:vAlign w:val="center"/>
            <w:hideMark/>
          </w:tcPr>
          <w:p w14:paraId="086C028D" w14:textId="77777777" w:rsidR="007F577D" w:rsidRPr="007C311C" w:rsidRDefault="007F577D" w:rsidP="00664CD2">
            <w:pPr>
              <w:tabs>
                <w:tab w:val="left" w:pos="-167"/>
              </w:tabs>
              <w:suppressAutoHyphens/>
              <w:spacing w:line="288" w:lineRule="auto"/>
              <w:rPr>
                <w:sz w:val="20"/>
                <w:szCs w:val="20"/>
                <w:highlight w:val="green"/>
                <w:lang w:eastAsia="en-US"/>
              </w:rPr>
            </w:pPr>
            <w:r w:rsidRPr="007C311C">
              <w:rPr>
                <w:sz w:val="20"/>
                <w:szCs w:val="20"/>
                <w:lang w:eastAsia="en-US"/>
              </w:rPr>
              <w:t xml:space="preserve">Парк </w:t>
            </w:r>
            <w:r w:rsidR="009D6292">
              <w:rPr>
                <w:sz w:val="20"/>
                <w:szCs w:val="20"/>
                <w:lang w:eastAsia="en-US"/>
              </w:rPr>
              <w:t>«</w:t>
            </w:r>
            <w:r w:rsidRPr="007C311C">
              <w:rPr>
                <w:sz w:val="20"/>
                <w:szCs w:val="20"/>
                <w:lang w:eastAsia="en-US"/>
              </w:rPr>
              <w:t>Патриот</w:t>
            </w:r>
            <w:r w:rsidR="009D6292">
              <w:rPr>
                <w:sz w:val="20"/>
                <w:szCs w:val="20"/>
                <w:lang w:eastAsia="en-US"/>
              </w:rPr>
              <w:t>»</w:t>
            </w:r>
            <w:r w:rsidRPr="007C311C">
              <w:rPr>
                <w:sz w:val="20"/>
                <w:szCs w:val="20"/>
                <w:lang w:eastAsia="en-US"/>
              </w:rPr>
              <w:t xml:space="preserve"> - Кубинка</w:t>
            </w:r>
          </w:p>
        </w:tc>
        <w:tc>
          <w:tcPr>
            <w:tcW w:w="1056" w:type="dxa"/>
            <w:tcBorders>
              <w:top w:val="single" w:sz="4" w:space="0" w:color="auto"/>
              <w:left w:val="single" w:sz="4" w:space="0" w:color="auto"/>
              <w:bottom w:val="single" w:sz="4" w:space="0" w:color="auto"/>
              <w:right w:val="single" w:sz="4" w:space="0" w:color="auto"/>
            </w:tcBorders>
            <w:vAlign w:val="center"/>
          </w:tcPr>
          <w:p w14:paraId="32AA9A9D"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С</w:t>
            </w:r>
          </w:p>
        </w:tc>
        <w:tc>
          <w:tcPr>
            <w:tcW w:w="1056" w:type="dxa"/>
            <w:tcBorders>
              <w:top w:val="single" w:sz="4" w:space="0" w:color="auto"/>
              <w:left w:val="single" w:sz="4" w:space="0" w:color="auto"/>
              <w:bottom w:val="single" w:sz="4" w:space="0" w:color="auto"/>
              <w:right w:val="single" w:sz="4" w:space="0" w:color="auto"/>
            </w:tcBorders>
            <w:vAlign w:val="center"/>
            <w:hideMark/>
          </w:tcPr>
          <w:p w14:paraId="55FA4623" w14:textId="77777777" w:rsidR="007F577D" w:rsidRPr="007C311C" w:rsidRDefault="007F577D" w:rsidP="00664CD2">
            <w:pPr>
              <w:tabs>
                <w:tab w:val="left" w:pos="-167"/>
              </w:tabs>
              <w:suppressAutoHyphens/>
              <w:spacing w:line="288" w:lineRule="auto"/>
              <w:jc w:val="center"/>
              <w:rPr>
                <w:sz w:val="20"/>
                <w:szCs w:val="20"/>
                <w:lang w:eastAsia="en-US"/>
              </w:rPr>
            </w:pPr>
            <w:r>
              <w:rPr>
                <w:sz w:val="20"/>
                <w:szCs w:val="20"/>
                <w:lang w:eastAsia="en-US"/>
              </w:rPr>
              <w:t>Р</w:t>
            </w:r>
          </w:p>
        </w:tc>
      </w:tr>
      <w:tr w:rsidR="007F577D" w:rsidRPr="007C311C" w14:paraId="2F41F678" w14:textId="77777777" w:rsidTr="00F716C0">
        <w:trPr>
          <w:trHeight w:val="20"/>
        </w:trPr>
        <w:tc>
          <w:tcPr>
            <w:tcW w:w="574" w:type="dxa"/>
            <w:tcBorders>
              <w:top w:val="single" w:sz="4" w:space="0" w:color="auto"/>
              <w:left w:val="single" w:sz="4" w:space="0" w:color="auto"/>
              <w:bottom w:val="single" w:sz="4" w:space="0" w:color="auto"/>
              <w:right w:val="single" w:sz="4" w:space="0" w:color="auto"/>
            </w:tcBorders>
            <w:vAlign w:val="center"/>
          </w:tcPr>
          <w:p w14:paraId="20ECAD57"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6</w:t>
            </w:r>
          </w:p>
        </w:tc>
        <w:tc>
          <w:tcPr>
            <w:tcW w:w="2227" w:type="dxa"/>
            <w:tcBorders>
              <w:top w:val="single" w:sz="4" w:space="0" w:color="auto"/>
              <w:left w:val="single" w:sz="4" w:space="0" w:color="auto"/>
              <w:bottom w:val="single" w:sz="4" w:space="0" w:color="auto"/>
              <w:right w:val="single" w:sz="4" w:space="0" w:color="auto"/>
            </w:tcBorders>
            <w:vAlign w:val="center"/>
            <w:hideMark/>
          </w:tcPr>
          <w:p w14:paraId="32C29795" w14:textId="77777777" w:rsidR="007F577D" w:rsidRPr="007C311C" w:rsidRDefault="007F577D" w:rsidP="00664CD2">
            <w:pPr>
              <w:tabs>
                <w:tab w:val="left" w:pos="-167"/>
              </w:tabs>
              <w:suppressAutoHyphens/>
              <w:spacing w:line="288" w:lineRule="auto"/>
              <w:rPr>
                <w:sz w:val="20"/>
                <w:szCs w:val="20"/>
                <w:highlight w:val="green"/>
                <w:lang w:eastAsia="en-US"/>
              </w:rPr>
            </w:pPr>
            <w:r w:rsidRPr="007C311C">
              <w:rPr>
                <w:sz w:val="20"/>
                <w:szCs w:val="20"/>
                <w:lang w:eastAsia="en-US"/>
              </w:rPr>
              <w:t>Хлюпинский</w:t>
            </w:r>
          </w:p>
        </w:tc>
        <w:tc>
          <w:tcPr>
            <w:tcW w:w="1985" w:type="dxa"/>
            <w:tcBorders>
              <w:top w:val="single" w:sz="4" w:space="0" w:color="auto"/>
              <w:left w:val="single" w:sz="4" w:space="0" w:color="auto"/>
              <w:bottom w:val="single" w:sz="4" w:space="0" w:color="auto"/>
              <w:right w:val="single" w:sz="4" w:space="0" w:color="auto"/>
            </w:tcBorders>
            <w:vAlign w:val="center"/>
            <w:hideMark/>
          </w:tcPr>
          <w:p w14:paraId="6E3DF2B6" w14:textId="77777777" w:rsidR="007F577D" w:rsidRPr="007C311C" w:rsidRDefault="007F577D" w:rsidP="00664CD2">
            <w:pPr>
              <w:tabs>
                <w:tab w:val="left" w:pos="-167"/>
              </w:tabs>
              <w:suppressAutoHyphens/>
              <w:spacing w:line="288" w:lineRule="auto"/>
              <w:rPr>
                <w:sz w:val="20"/>
                <w:szCs w:val="20"/>
                <w:highlight w:val="green"/>
                <w:lang w:eastAsia="en-US"/>
              </w:rPr>
            </w:pPr>
            <w:r w:rsidRPr="007C311C">
              <w:rPr>
                <w:sz w:val="20"/>
                <w:szCs w:val="20"/>
                <w:lang w:eastAsia="en-US"/>
              </w:rPr>
              <w:t>Одинцовский</w:t>
            </w:r>
          </w:p>
        </w:tc>
        <w:tc>
          <w:tcPr>
            <w:tcW w:w="2638" w:type="dxa"/>
            <w:tcBorders>
              <w:top w:val="single" w:sz="4" w:space="0" w:color="auto"/>
              <w:left w:val="single" w:sz="4" w:space="0" w:color="auto"/>
              <w:bottom w:val="single" w:sz="4" w:space="0" w:color="auto"/>
              <w:right w:val="single" w:sz="4" w:space="0" w:color="auto"/>
            </w:tcBorders>
            <w:vAlign w:val="center"/>
            <w:hideMark/>
          </w:tcPr>
          <w:p w14:paraId="59952A2D" w14:textId="77777777" w:rsidR="007F577D" w:rsidRPr="007C311C" w:rsidRDefault="007F577D" w:rsidP="00664CD2">
            <w:pPr>
              <w:tabs>
                <w:tab w:val="left" w:pos="-167"/>
              </w:tabs>
              <w:suppressAutoHyphens/>
              <w:spacing w:line="288" w:lineRule="auto"/>
              <w:rPr>
                <w:sz w:val="20"/>
                <w:szCs w:val="20"/>
                <w:highlight w:val="green"/>
                <w:lang w:eastAsia="en-US"/>
              </w:rPr>
            </w:pPr>
            <w:r w:rsidRPr="007C311C">
              <w:rPr>
                <w:sz w:val="20"/>
                <w:szCs w:val="20"/>
                <w:lang w:eastAsia="en-US"/>
              </w:rPr>
              <w:t xml:space="preserve">А-113 </w:t>
            </w:r>
            <w:r w:rsidR="009D6292">
              <w:rPr>
                <w:sz w:val="20"/>
                <w:szCs w:val="20"/>
                <w:lang w:eastAsia="en-US"/>
              </w:rPr>
              <w:t>«</w:t>
            </w:r>
            <w:r>
              <w:rPr>
                <w:sz w:val="20"/>
                <w:szCs w:val="20"/>
                <w:lang w:eastAsia="en-US"/>
              </w:rPr>
              <w:t>ЦКАД</w:t>
            </w:r>
            <w:r w:rsidR="009D6292">
              <w:rPr>
                <w:sz w:val="20"/>
                <w:szCs w:val="20"/>
                <w:lang w:eastAsia="en-US"/>
              </w:rPr>
              <w:t>»</w:t>
            </w:r>
          </w:p>
        </w:tc>
        <w:tc>
          <w:tcPr>
            <w:tcW w:w="1056" w:type="dxa"/>
            <w:tcBorders>
              <w:top w:val="single" w:sz="4" w:space="0" w:color="auto"/>
              <w:left w:val="single" w:sz="4" w:space="0" w:color="auto"/>
              <w:bottom w:val="single" w:sz="4" w:space="0" w:color="auto"/>
              <w:right w:val="single" w:sz="4" w:space="0" w:color="auto"/>
            </w:tcBorders>
            <w:vAlign w:val="center"/>
          </w:tcPr>
          <w:p w14:paraId="4A7FD624"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Р</w:t>
            </w:r>
          </w:p>
        </w:tc>
        <w:tc>
          <w:tcPr>
            <w:tcW w:w="1056" w:type="dxa"/>
            <w:tcBorders>
              <w:top w:val="single" w:sz="4" w:space="0" w:color="auto"/>
              <w:left w:val="single" w:sz="4" w:space="0" w:color="auto"/>
              <w:bottom w:val="single" w:sz="4" w:space="0" w:color="auto"/>
              <w:right w:val="single" w:sz="4" w:space="0" w:color="auto"/>
            </w:tcBorders>
            <w:vAlign w:val="center"/>
            <w:hideMark/>
          </w:tcPr>
          <w:p w14:paraId="2546FC18" w14:textId="77777777" w:rsidR="007F577D" w:rsidRPr="007C311C" w:rsidRDefault="007F577D" w:rsidP="00664CD2">
            <w:pPr>
              <w:tabs>
                <w:tab w:val="left" w:pos="-167"/>
              </w:tabs>
              <w:suppressAutoHyphens/>
              <w:spacing w:line="288" w:lineRule="auto"/>
              <w:jc w:val="center"/>
              <w:rPr>
                <w:sz w:val="20"/>
                <w:szCs w:val="20"/>
                <w:lang w:eastAsia="en-US"/>
              </w:rPr>
            </w:pPr>
            <w:r>
              <w:rPr>
                <w:sz w:val="20"/>
                <w:szCs w:val="20"/>
                <w:lang w:eastAsia="en-US"/>
              </w:rPr>
              <w:t>Ф</w:t>
            </w:r>
          </w:p>
        </w:tc>
      </w:tr>
      <w:tr w:rsidR="007F577D" w:rsidRPr="007C311C" w14:paraId="0A148635" w14:textId="77777777" w:rsidTr="00F716C0">
        <w:trPr>
          <w:trHeight w:val="20"/>
        </w:trPr>
        <w:tc>
          <w:tcPr>
            <w:tcW w:w="574" w:type="dxa"/>
            <w:tcBorders>
              <w:top w:val="single" w:sz="4" w:space="0" w:color="auto"/>
              <w:left w:val="single" w:sz="4" w:space="0" w:color="auto"/>
              <w:bottom w:val="single" w:sz="4" w:space="0" w:color="auto"/>
              <w:right w:val="single" w:sz="4" w:space="0" w:color="auto"/>
            </w:tcBorders>
            <w:vAlign w:val="center"/>
          </w:tcPr>
          <w:p w14:paraId="10991397"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7</w:t>
            </w:r>
          </w:p>
        </w:tc>
        <w:tc>
          <w:tcPr>
            <w:tcW w:w="2227" w:type="dxa"/>
            <w:tcBorders>
              <w:top w:val="single" w:sz="4" w:space="0" w:color="auto"/>
              <w:left w:val="single" w:sz="4" w:space="0" w:color="auto"/>
              <w:bottom w:val="single" w:sz="4" w:space="0" w:color="auto"/>
              <w:right w:val="single" w:sz="4" w:space="0" w:color="auto"/>
            </w:tcBorders>
            <w:vAlign w:val="center"/>
            <w:hideMark/>
          </w:tcPr>
          <w:p w14:paraId="5B9151F5" w14:textId="77777777" w:rsidR="007F577D" w:rsidRPr="007C311C" w:rsidRDefault="007F577D" w:rsidP="00664CD2">
            <w:pPr>
              <w:tabs>
                <w:tab w:val="left" w:pos="-167"/>
              </w:tabs>
              <w:suppressAutoHyphens/>
              <w:spacing w:line="288" w:lineRule="auto"/>
              <w:rPr>
                <w:sz w:val="20"/>
                <w:szCs w:val="20"/>
                <w:lang w:eastAsia="en-US"/>
              </w:rPr>
            </w:pPr>
            <w:r w:rsidRPr="007C311C">
              <w:rPr>
                <w:sz w:val="20"/>
                <w:szCs w:val="20"/>
                <w:lang w:eastAsia="en-US"/>
              </w:rPr>
              <w:t>Сосновый Бор</w:t>
            </w:r>
          </w:p>
        </w:tc>
        <w:tc>
          <w:tcPr>
            <w:tcW w:w="1985" w:type="dxa"/>
            <w:tcBorders>
              <w:top w:val="single" w:sz="4" w:space="0" w:color="auto"/>
              <w:left w:val="single" w:sz="4" w:space="0" w:color="auto"/>
              <w:bottom w:val="single" w:sz="4" w:space="0" w:color="auto"/>
              <w:right w:val="single" w:sz="4" w:space="0" w:color="auto"/>
            </w:tcBorders>
            <w:vAlign w:val="center"/>
            <w:hideMark/>
          </w:tcPr>
          <w:p w14:paraId="7102167E" w14:textId="77777777" w:rsidR="007F577D" w:rsidRPr="007C311C" w:rsidRDefault="007F577D" w:rsidP="00664CD2">
            <w:pPr>
              <w:tabs>
                <w:tab w:val="left" w:pos="-167"/>
              </w:tabs>
              <w:suppressAutoHyphens/>
              <w:spacing w:line="288" w:lineRule="auto"/>
              <w:rPr>
                <w:sz w:val="20"/>
                <w:szCs w:val="20"/>
                <w:lang w:eastAsia="en-US"/>
              </w:rPr>
            </w:pPr>
            <w:r w:rsidRPr="007C311C">
              <w:rPr>
                <w:sz w:val="20"/>
                <w:szCs w:val="20"/>
                <w:lang w:eastAsia="en-US"/>
              </w:rPr>
              <w:t>Павловский Посад</w:t>
            </w:r>
          </w:p>
        </w:tc>
        <w:tc>
          <w:tcPr>
            <w:tcW w:w="2638" w:type="dxa"/>
            <w:tcBorders>
              <w:top w:val="single" w:sz="4" w:space="0" w:color="auto"/>
              <w:left w:val="single" w:sz="4" w:space="0" w:color="auto"/>
              <w:bottom w:val="single" w:sz="4" w:space="0" w:color="auto"/>
              <w:right w:val="single" w:sz="4" w:space="0" w:color="auto"/>
            </w:tcBorders>
            <w:vAlign w:val="center"/>
            <w:hideMark/>
          </w:tcPr>
          <w:p w14:paraId="7825CE97" w14:textId="77777777" w:rsidR="007F577D" w:rsidRPr="007C311C" w:rsidRDefault="007F577D" w:rsidP="00664CD2">
            <w:pPr>
              <w:tabs>
                <w:tab w:val="left" w:pos="-167"/>
              </w:tabs>
              <w:suppressAutoHyphens/>
              <w:spacing w:line="288" w:lineRule="auto"/>
              <w:rPr>
                <w:sz w:val="20"/>
                <w:szCs w:val="20"/>
                <w:lang w:eastAsia="en-US"/>
              </w:rPr>
            </w:pPr>
            <w:r w:rsidRPr="007C311C">
              <w:rPr>
                <w:sz w:val="20"/>
                <w:szCs w:val="20"/>
                <w:lang w:eastAsia="en-US"/>
              </w:rPr>
              <w:t>Павловский Посад - Красная Дубрава</w:t>
            </w:r>
          </w:p>
        </w:tc>
        <w:tc>
          <w:tcPr>
            <w:tcW w:w="1056" w:type="dxa"/>
            <w:tcBorders>
              <w:top w:val="single" w:sz="4" w:space="0" w:color="auto"/>
              <w:left w:val="single" w:sz="4" w:space="0" w:color="auto"/>
              <w:bottom w:val="single" w:sz="4" w:space="0" w:color="auto"/>
              <w:right w:val="single" w:sz="4" w:space="0" w:color="auto"/>
            </w:tcBorders>
            <w:vAlign w:val="center"/>
          </w:tcPr>
          <w:p w14:paraId="5D736992"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Р</w:t>
            </w:r>
          </w:p>
        </w:tc>
        <w:tc>
          <w:tcPr>
            <w:tcW w:w="1056" w:type="dxa"/>
            <w:tcBorders>
              <w:top w:val="single" w:sz="4" w:space="0" w:color="auto"/>
              <w:left w:val="single" w:sz="4" w:space="0" w:color="auto"/>
              <w:bottom w:val="single" w:sz="4" w:space="0" w:color="auto"/>
              <w:right w:val="single" w:sz="4" w:space="0" w:color="auto"/>
            </w:tcBorders>
            <w:vAlign w:val="center"/>
            <w:hideMark/>
          </w:tcPr>
          <w:p w14:paraId="2FA5E37A" w14:textId="77777777" w:rsidR="007F577D" w:rsidRPr="007C311C" w:rsidRDefault="007F577D" w:rsidP="00664CD2">
            <w:pPr>
              <w:tabs>
                <w:tab w:val="left" w:pos="-167"/>
              </w:tabs>
              <w:suppressAutoHyphens/>
              <w:spacing w:line="288" w:lineRule="auto"/>
              <w:jc w:val="center"/>
              <w:rPr>
                <w:sz w:val="20"/>
                <w:szCs w:val="20"/>
                <w:lang w:val="en-US" w:eastAsia="en-US"/>
              </w:rPr>
            </w:pPr>
            <w:r>
              <w:rPr>
                <w:sz w:val="20"/>
                <w:szCs w:val="20"/>
                <w:lang w:eastAsia="en-US"/>
              </w:rPr>
              <w:t>Р</w:t>
            </w:r>
          </w:p>
        </w:tc>
      </w:tr>
      <w:tr w:rsidR="007F577D" w:rsidRPr="007C311C" w14:paraId="7FE67F38" w14:textId="77777777" w:rsidTr="00F716C0">
        <w:trPr>
          <w:trHeight w:val="20"/>
        </w:trPr>
        <w:tc>
          <w:tcPr>
            <w:tcW w:w="574" w:type="dxa"/>
            <w:tcBorders>
              <w:top w:val="single" w:sz="4" w:space="0" w:color="auto"/>
              <w:left w:val="single" w:sz="4" w:space="0" w:color="auto"/>
              <w:bottom w:val="single" w:sz="4" w:space="0" w:color="auto"/>
              <w:right w:val="single" w:sz="4" w:space="0" w:color="auto"/>
            </w:tcBorders>
            <w:vAlign w:val="center"/>
          </w:tcPr>
          <w:p w14:paraId="506D4C49"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8</w:t>
            </w:r>
          </w:p>
        </w:tc>
        <w:tc>
          <w:tcPr>
            <w:tcW w:w="2227" w:type="dxa"/>
            <w:tcBorders>
              <w:top w:val="single" w:sz="4" w:space="0" w:color="auto"/>
              <w:left w:val="single" w:sz="4" w:space="0" w:color="auto"/>
              <w:bottom w:val="single" w:sz="4" w:space="0" w:color="auto"/>
              <w:right w:val="single" w:sz="4" w:space="0" w:color="auto"/>
            </w:tcBorders>
            <w:vAlign w:val="center"/>
            <w:hideMark/>
          </w:tcPr>
          <w:p w14:paraId="0C146CBB" w14:textId="77777777" w:rsidR="007F577D" w:rsidRPr="007C311C" w:rsidRDefault="007F577D" w:rsidP="00664CD2">
            <w:pPr>
              <w:tabs>
                <w:tab w:val="left" w:pos="-167"/>
              </w:tabs>
              <w:suppressAutoHyphens/>
              <w:spacing w:line="288" w:lineRule="auto"/>
              <w:rPr>
                <w:sz w:val="20"/>
                <w:szCs w:val="20"/>
                <w:lang w:eastAsia="en-US"/>
              </w:rPr>
            </w:pPr>
            <w:r w:rsidRPr="007C311C">
              <w:rPr>
                <w:sz w:val="20"/>
                <w:szCs w:val="20"/>
                <w:lang w:eastAsia="en-US"/>
              </w:rPr>
              <w:t xml:space="preserve">Урочище </w:t>
            </w:r>
            <w:r w:rsidR="009D6292">
              <w:rPr>
                <w:sz w:val="20"/>
                <w:szCs w:val="20"/>
                <w:lang w:eastAsia="en-US"/>
              </w:rPr>
              <w:t>«</w:t>
            </w:r>
            <w:r w:rsidRPr="007C311C">
              <w:rPr>
                <w:sz w:val="20"/>
                <w:szCs w:val="20"/>
                <w:lang w:eastAsia="en-US"/>
              </w:rPr>
              <w:t>Городок</w:t>
            </w:r>
            <w:r w:rsidR="009D6292">
              <w:rPr>
                <w:sz w:val="20"/>
                <w:szCs w:val="20"/>
                <w:lang w:eastAsia="en-US"/>
              </w:rPr>
              <w:t>»</w:t>
            </w:r>
          </w:p>
        </w:tc>
        <w:tc>
          <w:tcPr>
            <w:tcW w:w="1985" w:type="dxa"/>
            <w:tcBorders>
              <w:top w:val="single" w:sz="4" w:space="0" w:color="auto"/>
              <w:left w:val="single" w:sz="4" w:space="0" w:color="auto"/>
              <w:bottom w:val="single" w:sz="4" w:space="0" w:color="auto"/>
              <w:right w:val="single" w:sz="4" w:space="0" w:color="auto"/>
            </w:tcBorders>
            <w:vAlign w:val="center"/>
            <w:hideMark/>
          </w:tcPr>
          <w:p w14:paraId="069BFE1B" w14:textId="77777777" w:rsidR="007F577D" w:rsidRPr="007C311C" w:rsidRDefault="007F577D" w:rsidP="00664CD2">
            <w:pPr>
              <w:tabs>
                <w:tab w:val="left" w:pos="-167"/>
              </w:tabs>
              <w:suppressAutoHyphens/>
              <w:spacing w:line="288" w:lineRule="auto"/>
              <w:rPr>
                <w:sz w:val="20"/>
                <w:szCs w:val="20"/>
                <w:lang w:eastAsia="en-US"/>
              </w:rPr>
            </w:pPr>
            <w:r w:rsidRPr="007C311C">
              <w:rPr>
                <w:sz w:val="20"/>
                <w:szCs w:val="20"/>
                <w:lang w:eastAsia="en-US"/>
              </w:rPr>
              <w:t>Павловский Посад</w:t>
            </w:r>
          </w:p>
        </w:tc>
        <w:tc>
          <w:tcPr>
            <w:tcW w:w="2638" w:type="dxa"/>
            <w:tcBorders>
              <w:top w:val="single" w:sz="4" w:space="0" w:color="auto"/>
              <w:left w:val="single" w:sz="4" w:space="0" w:color="auto"/>
              <w:bottom w:val="single" w:sz="4" w:space="0" w:color="auto"/>
              <w:right w:val="single" w:sz="4" w:space="0" w:color="auto"/>
            </w:tcBorders>
            <w:vAlign w:val="center"/>
            <w:hideMark/>
          </w:tcPr>
          <w:p w14:paraId="296FFFD1" w14:textId="77777777" w:rsidR="007F577D" w:rsidRPr="007C311C" w:rsidRDefault="007F577D" w:rsidP="00664CD2">
            <w:pPr>
              <w:tabs>
                <w:tab w:val="left" w:pos="-167"/>
              </w:tabs>
              <w:suppressAutoHyphens/>
              <w:spacing w:line="288" w:lineRule="auto"/>
              <w:rPr>
                <w:sz w:val="20"/>
                <w:szCs w:val="20"/>
                <w:lang w:eastAsia="en-US"/>
              </w:rPr>
            </w:pPr>
            <w:r w:rsidRPr="007C311C">
              <w:rPr>
                <w:sz w:val="20"/>
                <w:szCs w:val="20"/>
                <w:lang w:eastAsia="en-US"/>
              </w:rPr>
              <w:t>Павловский Посад - Красная Дубрава</w:t>
            </w:r>
          </w:p>
        </w:tc>
        <w:tc>
          <w:tcPr>
            <w:tcW w:w="1056" w:type="dxa"/>
            <w:tcBorders>
              <w:top w:val="single" w:sz="4" w:space="0" w:color="auto"/>
              <w:left w:val="single" w:sz="4" w:space="0" w:color="auto"/>
              <w:bottom w:val="single" w:sz="4" w:space="0" w:color="auto"/>
              <w:right w:val="single" w:sz="4" w:space="0" w:color="auto"/>
            </w:tcBorders>
            <w:vAlign w:val="center"/>
          </w:tcPr>
          <w:p w14:paraId="48B5BCA2"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Р</w:t>
            </w:r>
          </w:p>
        </w:tc>
        <w:tc>
          <w:tcPr>
            <w:tcW w:w="1056" w:type="dxa"/>
            <w:tcBorders>
              <w:top w:val="single" w:sz="4" w:space="0" w:color="auto"/>
              <w:left w:val="single" w:sz="4" w:space="0" w:color="auto"/>
              <w:bottom w:val="single" w:sz="4" w:space="0" w:color="auto"/>
              <w:right w:val="single" w:sz="4" w:space="0" w:color="auto"/>
            </w:tcBorders>
            <w:vAlign w:val="center"/>
            <w:hideMark/>
          </w:tcPr>
          <w:p w14:paraId="7F12662B" w14:textId="77777777" w:rsidR="007F577D" w:rsidRPr="007C311C" w:rsidRDefault="007F577D" w:rsidP="00664CD2">
            <w:pPr>
              <w:tabs>
                <w:tab w:val="left" w:pos="-167"/>
              </w:tabs>
              <w:suppressAutoHyphens/>
              <w:spacing w:line="288" w:lineRule="auto"/>
              <w:jc w:val="center"/>
              <w:rPr>
                <w:sz w:val="20"/>
                <w:szCs w:val="20"/>
                <w:lang w:val="en-US" w:eastAsia="en-US"/>
              </w:rPr>
            </w:pPr>
            <w:r>
              <w:rPr>
                <w:sz w:val="20"/>
                <w:szCs w:val="20"/>
                <w:lang w:eastAsia="en-US"/>
              </w:rPr>
              <w:t>Р</w:t>
            </w:r>
          </w:p>
        </w:tc>
      </w:tr>
      <w:tr w:rsidR="007F577D" w:rsidRPr="007C311C" w14:paraId="0DA76CB1" w14:textId="77777777" w:rsidTr="00F716C0">
        <w:trPr>
          <w:trHeight w:val="20"/>
        </w:trPr>
        <w:tc>
          <w:tcPr>
            <w:tcW w:w="574" w:type="dxa"/>
            <w:tcBorders>
              <w:top w:val="single" w:sz="4" w:space="0" w:color="auto"/>
              <w:left w:val="single" w:sz="4" w:space="0" w:color="auto"/>
              <w:bottom w:val="single" w:sz="4" w:space="0" w:color="auto"/>
              <w:right w:val="single" w:sz="4" w:space="0" w:color="auto"/>
            </w:tcBorders>
            <w:vAlign w:val="center"/>
          </w:tcPr>
          <w:p w14:paraId="48AB946F"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9</w:t>
            </w:r>
          </w:p>
        </w:tc>
        <w:tc>
          <w:tcPr>
            <w:tcW w:w="2227" w:type="dxa"/>
            <w:tcBorders>
              <w:top w:val="single" w:sz="4" w:space="0" w:color="auto"/>
              <w:left w:val="single" w:sz="4" w:space="0" w:color="auto"/>
              <w:bottom w:val="single" w:sz="4" w:space="0" w:color="auto"/>
              <w:right w:val="single" w:sz="4" w:space="0" w:color="auto"/>
            </w:tcBorders>
            <w:vAlign w:val="center"/>
            <w:hideMark/>
          </w:tcPr>
          <w:p w14:paraId="796A415C" w14:textId="77777777" w:rsidR="007F577D" w:rsidRPr="007C311C" w:rsidRDefault="007F577D" w:rsidP="00664CD2">
            <w:pPr>
              <w:tabs>
                <w:tab w:val="left" w:pos="-167"/>
              </w:tabs>
              <w:suppressAutoHyphens/>
              <w:spacing w:line="288" w:lineRule="auto"/>
              <w:rPr>
                <w:sz w:val="20"/>
                <w:szCs w:val="20"/>
                <w:lang w:eastAsia="en-US"/>
              </w:rPr>
            </w:pPr>
            <w:r w:rsidRPr="007C311C">
              <w:rPr>
                <w:sz w:val="20"/>
                <w:szCs w:val="20"/>
                <w:lang w:eastAsia="en-US"/>
              </w:rPr>
              <w:t>Демидовские леса</w:t>
            </w:r>
          </w:p>
        </w:tc>
        <w:tc>
          <w:tcPr>
            <w:tcW w:w="1985" w:type="dxa"/>
            <w:tcBorders>
              <w:top w:val="single" w:sz="4" w:space="0" w:color="auto"/>
              <w:left w:val="single" w:sz="4" w:space="0" w:color="auto"/>
              <w:bottom w:val="single" w:sz="4" w:space="0" w:color="auto"/>
              <w:right w:val="single" w:sz="4" w:space="0" w:color="auto"/>
            </w:tcBorders>
            <w:vAlign w:val="center"/>
            <w:hideMark/>
          </w:tcPr>
          <w:p w14:paraId="7C5A5ADB" w14:textId="77777777" w:rsidR="007F577D" w:rsidRPr="007C311C" w:rsidRDefault="007F577D" w:rsidP="00664CD2">
            <w:pPr>
              <w:tabs>
                <w:tab w:val="left" w:pos="-167"/>
              </w:tabs>
              <w:suppressAutoHyphens/>
              <w:spacing w:line="288" w:lineRule="auto"/>
              <w:rPr>
                <w:sz w:val="20"/>
                <w:szCs w:val="20"/>
                <w:lang w:eastAsia="en-US"/>
              </w:rPr>
            </w:pPr>
            <w:r w:rsidRPr="007C311C">
              <w:rPr>
                <w:sz w:val="20"/>
                <w:szCs w:val="20"/>
                <w:lang w:eastAsia="en-US"/>
              </w:rPr>
              <w:t>Павловский Посад</w:t>
            </w:r>
          </w:p>
        </w:tc>
        <w:tc>
          <w:tcPr>
            <w:tcW w:w="2638" w:type="dxa"/>
            <w:tcBorders>
              <w:top w:val="single" w:sz="4" w:space="0" w:color="auto"/>
              <w:left w:val="single" w:sz="4" w:space="0" w:color="auto"/>
              <w:bottom w:val="single" w:sz="4" w:space="0" w:color="auto"/>
              <w:right w:val="single" w:sz="4" w:space="0" w:color="auto"/>
            </w:tcBorders>
            <w:vAlign w:val="center"/>
            <w:hideMark/>
          </w:tcPr>
          <w:p w14:paraId="315C8E41" w14:textId="77777777" w:rsidR="007F577D" w:rsidRPr="007C311C" w:rsidRDefault="007F577D" w:rsidP="00664CD2">
            <w:pPr>
              <w:tabs>
                <w:tab w:val="left" w:pos="-167"/>
              </w:tabs>
              <w:suppressAutoHyphens/>
              <w:spacing w:line="288" w:lineRule="auto"/>
              <w:rPr>
                <w:sz w:val="20"/>
                <w:szCs w:val="20"/>
                <w:lang w:eastAsia="en-US"/>
              </w:rPr>
            </w:pPr>
            <w:r w:rsidRPr="007C311C">
              <w:rPr>
                <w:sz w:val="20"/>
                <w:szCs w:val="20"/>
                <w:lang w:eastAsia="en-US"/>
              </w:rPr>
              <w:t>Павловский Посад - Красная Дубрава</w:t>
            </w:r>
          </w:p>
        </w:tc>
        <w:tc>
          <w:tcPr>
            <w:tcW w:w="1056" w:type="dxa"/>
            <w:tcBorders>
              <w:top w:val="single" w:sz="4" w:space="0" w:color="auto"/>
              <w:left w:val="single" w:sz="4" w:space="0" w:color="auto"/>
              <w:bottom w:val="single" w:sz="4" w:space="0" w:color="auto"/>
              <w:right w:val="single" w:sz="4" w:space="0" w:color="auto"/>
            </w:tcBorders>
            <w:vAlign w:val="center"/>
          </w:tcPr>
          <w:p w14:paraId="46CA0F7B"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Р</w:t>
            </w:r>
          </w:p>
        </w:tc>
        <w:tc>
          <w:tcPr>
            <w:tcW w:w="1056" w:type="dxa"/>
            <w:tcBorders>
              <w:top w:val="single" w:sz="4" w:space="0" w:color="auto"/>
              <w:left w:val="single" w:sz="4" w:space="0" w:color="auto"/>
              <w:bottom w:val="single" w:sz="4" w:space="0" w:color="auto"/>
              <w:right w:val="single" w:sz="4" w:space="0" w:color="auto"/>
            </w:tcBorders>
            <w:vAlign w:val="center"/>
            <w:hideMark/>
          </w:tcPr>
          <w:p w14:paraId="50C0C08B" w14:textId="77777777" w:rsidR="007F577D" w:rsidRPr="007C311C" w:rsidRDefault="007F577D" w:rsidP="00664CD2">
            <w:pPr>
              <w:tabs>
                <w:tab w:val="left" w:pos="-167"/>
              </w:tabs>
              <w:suppressAutoHyphens/>
              <w:spacing w:line="288" w:lineRule="auto"/>
              <w:jc w:val="center"/>
              <w:rPr>
                <w:sz w:val="20"/>
                <w:szCs w:val="20"/>
                <w:lang w:val="en-US" w:eastAsia="en-US"/>
              </w:rPr>
            </w:pPr>
            <w:r>
              <w:rPr>
                <w:sz w:val="20"/>
                <w:szCs w:val="20"/>
                <w:lang w:eastAsia="en-US"/>
              </w:rPr>
              <w:t>Р</w:t>
            </w:r>
          </w:p>
        </w:tc>
      </w:tr>
      <w:tr w:rsidR="007F577D" w:rsidRPr="007C311C" w14:paraId="2800BF86" w14:textId="77777777" w:rsidTr="00F716C0">
        <w:trPr>
          <w:trHeight w:val="20"/>
        </w:trPr>
        <w:tc>
          <w:tcPr>
            <w:tcW w:w="574" w:type="dxa"/>
            <w:tcBorders>
              <w:top w:val="single" w:sz="4" w:space="0" w:color="auto"/>
              <w:left w:val="single" w:sz="4" w:space="0" w:color="auto"/>
              <w:bottom w:val="single" w:sz="4" w:space="0" w:color="auto"/>
              <w:right w:val="single" w:sz="4" w:space="0" w:color="auto"/>
            </w:tcBorders>
            <w:vAlign w:val="center"/>
          </w:tcPr>
          <w:p w14:paraId="6B016DC2"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10</w:t>
            </w:r>
          </w:p>
        </w:tc>
        <w:tc>
          <w:tcPr>
            <w:tcW w:w="2227" w:type="dxa"/>
            <w:tcBorders>
              <w:top w:val="single" w:sz="4" w:space="0" w:color="auto"/>
              <w:left w:val="single" w:sz="4" w:space="0" w:color="auto"/>
              <w:bottom w:val="single" w:sz="4" w:space="0" w:color="auto"/>
              <w:right w:val="single" w:sz="4" w:space="0" w:color="auto"/>
            </w:tcBorders>
            <w:vAlign w:val="center"/>
            <w:hideMark/>
          </w:tcPr>
          <w:p w14:paraId="30DC92CE" w14:textId="77777777" w:rsidR="007F577D" w:rsidRPr="007C311C" w:rsidRDefault="007F577D" w:rsidP="00664CD2">
            <w:pPr>
              <w:tabs>
                <w:tab w:val="left" w:pos="-167"/>
              </w:tabs>
              <w:suppressAutoHyphens/>
              <w:spacing w:line="288" w:lineRule="auto"/>
              <w:rPr>
                <w:sz w:val="20"/>
                <w:szCs w:val="20"/>
                <w:lang w:eastAsia="en-US"/>
              </w:rPr>
            </w:pPr>
            <w:r w:rsidRPr="007C311C">
              <w:rPr>
                <w:sz w:val="20"/>
                <w:szCs w:val="20"/>
                <w:lang w:eastAsia="en-US"/>
              </w:rPr>
              <w:t xml:space="preserve">Лесопарк </w:t>
            </w:r>
            <w:r w:rsidR="009D6292">
              <w:rPr>
                <w:sz w:val="20"/>
                <w:szCs w:val="20"/>
                <w:lang w:eastAsia="en-US"/>
              </w:rPr>
              <w:t>«</w:t>
            </w:r>
            <w:r w:rsidRPr="007C311C">
              <w:rPr>
                <w:sz w:val="20"/>
                <w:szCs w:val="20"/>
                <w:lang w:eastAsia="en-US"/>
              </w:rPr>
              <w:t>Северный</w:t>
            </w:r>
            <w:r w:rsidR="009D6292">
              <w:rPr>
                <w:sz w:val="20"/>
                <w:szCs w:val="20"/>
                <w:lang w:eastAsia="en-US"/>
              </w:rPr>
              <w:t>»</w:t>
            </w:r>
          </w:p>
        </w:tc>
        <w:tc>
          <w:tcPr>
            <w:tcW w:w="1985" w:type="dxa"/>
            <w:tcBorders>
              <w:top w:val="single" w:sz="4" w:space="0" w:color="auto"/>
              <w:left w:val="single" w:sz="4" w:space="0" w:color="auto"/>
              <w:bottom w:val="single" w:sz="4" w:space="0" w:color="auto"/>
              <w:right w:val="single" w:sz="4" w:space="0" w:color="auto"/>
            </w:tcBorders>
            <w:vAlign w:val="center"/>
            <w:hideMark/>
          </w:tcPr>
          <w:p w14:paraId="18F8AEE6" w14:textId="77777777" w:rsidR="007F577D" w:rsidRPr="007C311C" w:rsidRDefault="007F577D" w:rsidP="00664CD2">
            <w:pPr>
              <w:tabs>
                <w:tab w:val="left" w:pos="-167"/>
              </w:tabs>
              <w:suppressAutoHyphens/>
              <w:spacing w:line="288" w:lineRule="auto"/>
              <w:rPr>
                <w:sz w:val="20"/>
                <w:szCs w:val="20"/>
                <w:lang w:eastAsia="en-US"/>
              </w:rPr>
            </w:pPr>
            <w:r w:rsidRPr="007C311C">
              <w:rPr>
                <w:sz w:val="20"/>
                <w:szCs w:val="20"/>
                <w:lang w:eastAsia="en-US"/>
              </w:rPr>
              <w:t>Пушкинский</w:t>
            </w:r>
          </w:p>
        </w:tc>
        <w:tc>
          <w:tcPr>
            <w:tcW w:w="2638" w:type="dxa"/>
            <w:tcBorders>
              <w:top w:val="single" w:sz="4" w:space="0" w:color="auto"/>
              <w:left w:val="single" w:sz="4" w:space="0" w:color="auto"/>
              <w:bottom w:val="single" w:sz="4" w:space="0" w:color="auto"/>
              <w:right w:val="single" w:sz="4" w:space="0" w:color="auto"/>
            </w:tcBorders>
            <w:vAlign w:val="center"/>
            <w:hideMark/>
          </w:tcPr>
          <w:p w14:paraId="175A5AAA" w14:textId="77777777" w:rsidR="007F577D" w:rsidRPr="007C311C" w:rsidRDefault="007F577D" w:rsidP="00664CD2">
            <w:pPr>
              <w:tabs>
                <w:tab w:val="left" w:pos="-167"/>
              </w:tabs>
              <w:suppressAutoHyphens/>
              <w:spacing w:line="288" w:lineRule="auto"/>
              <w:rPr>
                <w:sz w:val="20"/>
                <w:szCs w:val="20"/>
                <w:lang w:eastAsia="en-US"/>
              </w:rPr>
            </w:pPr>
            <w:r w:rsidRPr="007C311C">
              <w:rPr>
                <w:sz w:val="20"/>
                <w:szCs w:val="20"/>
                <w:lang w:eastAsia="en-US"/>
              </w:rPr>
              <w:t>Дорога в Лавру</w:t>
            </w:r>
          </w:p>
        </w:tc>
        <w:tc>
          <w:tcPr>
            <w:tcW w:w="1056" w:type="dxa"/>
            <w:tcBorders>
              <w:top w:val="single" w:sz="4" w:space="0" w:color="auto"/>
              <w:left w:val="single" w:sz="4" w:space="0" w:color="auto"/>
              <w:bottom w:val="single" w:sz="4" w:space="0" w:color="auto"/>
              <w:right w:val="single" w:sz="4" w:space="0" w:color="auto"/>
            </w:tcBorders>
            <w:vAlign w:val="center"/>
          </w:tcPr>
          <w:p w14:paraId="0054EC93" w14:textId="77777777" w:rsidR="007F577D" w:rsidRPr="007C311C" w:rsidRDefault="007F577D" w:rsidP="00664CD2">
            <w:pPr>
              <w:tabs>
                <w:tab w:val="left" w:pos="-167"/>
              </w:tabs>
              <w:suppressAutoHyphens/>
              <w:spacing w:line="288" w:lineRule="auto"/>
              <w:jc w:val="center"/>
              <w:rPr>
                <w:sz w:val="20"/>
                <w:szCs w:val="20"/>
                <w:lang w:eastAsia="en-US"/>
              </w:rPr>
            </w:pPr>
            <w:r w:rsidRPr="007C311C">
              <w:rPr>
                <w:sz w:val="20"/>
                <w:szCs w:val="20"/>
                <w:lang w:eastAsia="en-US"/>
              </w:rPr>
              <w:t>С</w:t>
            </w:r>
          </w:p>
        </w:tc>
        <w:tc>
          <w:tcPr>
            <w:tcW w:w="1056" w:type="dxa"/>
            <w:tcBorders>
              <w:top w:val="single" w:sz="4" w:space="0" w:color="auto"/>
              <w:left w:val="single" w:sz="4" w:space="0" w:color="auto"/>
              <w:bottom w:val="single" w:sz="4" w:space="0" w:color="auto"/>
              <w:right w:val="single" w:sz="4" w:space="0" w:color="auto"/>
            </w:tcBorders>
            <w:vAlign w:val="center"/>
            <w:hideMark/>
          </w:tcPr>
          <w:p w14:paraId="55047B73" w14:textId="77777777" w:rsidR="007F577D" w:rsidRPr="007C311C" w:rsidRDefault="007F577D" w:rsidP="00664CD2">
            <w:pPr>
              <w:tabs>
                <w:tab w:val="left" w:pos="-167"/>
              </w:tabs>
              <w:suppressAutoHyphens/>
              <w:spacing w:line="288" w:lineRule="auto"/>
              <w:jc w:val="center"/>
              <w:rPr>
                <w:sz w:val="20"/>
                <w:szCs w:val="20"/>
                <w:lang w:eastAsia="en-US"/>
              </w:rPr>
            </w:pPr>
            <w:r>
              <w:rPr>
                <w:sz w:val="20"/>
                <w:szCs w:val="20"/>
                <w:lang w:eastAsia="en-US"/>
              </w:rPr>
              <w:t>Р</w:t>
            </w:r>
          </w:p>
        </w:tc>
      </w:tr>
    </w:tbl>
    <w:p w14:paraId="3FC04A40" w14:textId="77777777" w:rsidR="00670D75" w:rsidRDefault="00670D75" w:rsidP="00664CD2">
      <w:pPr>
        <w:tabs>
          <w:tab w:val="left" w:pos="-167"/>
        </w:tabs>
        <w:suppressAutoHyphens/>
        <w:spacing w:line="288" w:lineRule="auto"/>
        <w:ind w:firstLine="709"/>
        <w:jc w:val="both"/>
        <w:rPr>
          <w:highlight w:val="green"/>
        </w:rPr>
      </w:pPr>
    </w:p>
    <w:p w14:paraId="4EED5988" w14:textId="77777777" w:rsidR="00670D75" w:rsidRPr="00211FD6" w:rsidRDefault="00670D75" w:rsidP="00F716C0">
      <w:pPr>
        <w:pStyle w:val="12"/>
        <w:spacing w:line="276" w:lineRule="auto"/>
      </w:pPr>
      <w:r w:rsidRPr="00211FD6">
        <w:t>Все вышеназванные ООПТ местного значения подлежат реорганизации с исключением планируемых автомобильтных дорог.</w:t>
      </w:r>
    </w:p>
    <w:p w14:paraId="02909FE9" w14:textId="77777777" w:rsidR="00670D75" w:rsidRPr="00F716C0" w:rsidRDefault="00670D75" w:rsidP="00F716C0">
      <w:pPr>
        <w:pStyle w:val="12"/>
        <w:spacing w:line="276" w:lineRule="auto"/>
      </w:pPr>
      <w:r w:rsidRPr="00F716C0">
        <w:t xml:space="preserve">Государственной программой Московской области </w:t>
      </w:r>
      <w:r w:rsidR="009D6292">
        <w:t>«</w:t>
      </w:r>
      <w:r w:rsidRPr="00F716C0">
        <w:t>Экология и окружающая среда Подмосковья</w:t>
      </w:r>
      <w:r w:rsidR="009D6292">
        <w:t>»</w:t>
      </w:r>
      <w:r w:rsidRPr="00F716C0">
        <w:t xml:space="preserve"> на 2017 - 2026 годы предусмотрено достижение следующих показателей:</w:t>
      </w:r>
    </w:p>
    <w:p w14:paraId="01535789" w14:textId="77777777" w:rsidR="00670D75" w:rsidRPr="00463172" w:rsidRDefault="00670D75" w:rsidP="002D57DF">
      <w:pPr>
        <w:pStyle w:val="12"/>
        <w:numPr>
          <w:ilvl w:val="0"/>
          <w:numId w:val="12"/>
        </w:numPr>
        <w:tabs>
          <w:tab w:val="left" w:pos="1134"/>
        </w:tabs>
        <w:suppressAutoHyphens/>
        <w:spacing w:line="276" w:lineRule="auto"/>
        <w:ind w:left="0" w:firstLine="720"/>
      </w:pPr>
      <w:r w:rsidRPr="00463172">
        <w:t xml:space="preserve">увеличение доли площади ООПТ в общей площади Московской области – </w:t>
      </w:r>
      <w:r w:rsidR="00F716C0">
        <w:br/>
      </w:r>
      <w:r w:rsidRPr="00463172">
        <w:t>с 3,9% в 2017 г. (отчетный базовый период / базовое значение показателя на начало реализации подпрограммы) до 15,6% в 2025 г.;</w:t>
      </w:r>
    </w:p>
    <w:p w14:paraId="7551C47D" w14:textId="77777777" w:rsidR="00670D75" w:rsidRPr="00463172" w:rsidRDefault="00670D75" w:rsidP="002D57DF">
      <w:pPr>
        <w:pStyle w:val="12"/>
        <w:numPr>
          <w:ilvl w:val="0"/>
          <w:numId w:val="12"/>
        </w:numPr>
        <w:tabs>
          <w:tab w:val="left" w:pos="1134"/>
        </w:tabs>
        <w:suppressAutoHyphens/>
        <w:spacing w:line="276" w:lineRule="auto"/>
        <w:ind w:left="0" w:firstLine="720"/>
      </w:pPr>
      <w:r w:rsidRPr="00463172">
        <w:t>увеличение доли вновь создаваемых ООПТ областного значения, для которых разработаны материалы для их организации, – с 13,3 в 2017 г. до 100% в 2025 г.</w:t>
      </w:r>
    </w:p>
    <w:p w14:paraId="5CEBD634" w14:textId="77777777" w:rsidR="00670D75" w:rsidRPr="00F716C0" w:rsidRDefault="00670D75" w:rsidP="00F716C0">
      <w:pPr>
        <w:pStyle w:val="12"/>
        <w:spacing w:line="276" w:lineRule="auto"/>
      </w:pPr>
      <w:r w:rsidRPr="00463172">
        <w:t xml:space="preserve">Перечень планируемых ООПТ областного значения, организация которых позволит достичь плановых показателей, определен в </w:t>
      </w:r>
      <w:r w:rsidRPr="00F716C0">
        <w:t>Схеме развития и размещения особо охраняемых природных территорий в Московской области (утв. постановлением Правительства Московской области от 11</w:t>
      </w:r>
      <w:r w:rsidR="007C311C" w:rsidRPr="00F716C0">
        <w:t>.02.</w:t>
      </w:r>
      <w:r w:rsidRPr="00F716C0">
        <w:t xml:space="preserve">2009 № 106/5). </w:t>
      </w:r>
    </w:p>
    <w:p w14:paraId="5E857E27" w14:textId="77777777" w:rsidR="00670D75" w:rsidRPr="00463172" w:rsidRDefault="00670D75" w:rsidP="00F716C0">
      <w:pPr>
        <w:pStyle w:val="12"/>
        <w:spacing w:line="276" w:lineRule="auto"/>
      </w:pPr>
      <w:r w:rsidRPr="00463172">
        <w:t xml:space="preserve">В тех случаях, когда для планируемых ООПТ подготовлены проектные материалы по их организации, на графических материалах СТП ТО МО границы ООПТ отображены в соответствии с последними редакциями этих материалов, в остальных случаях – по Схеме развития и размещения особо охраняемых природных территорий в Московской области. </w:t>
      </w:r>
    </w:p>
    <w:p w14:paraId="42458246" w14:textId="77777777" w:rsidR="00670D75" w:rsidRDefault="00670D75" w:rsidP="00F716C0">
      <w:pPr>
        <w:pStyle w:val="12"/>
        <w:spacing w:line="276" w:lineRule="auto"/>
      </w:pPr>
      <w:r w:rsidRPr="00463172">
        <w:t>В СТП ТО МО в границах планируемых ООПТ областного значения также намечены строительство и реконструкция ав</w:t>
      </w:r>
      <w:r w:rsidR="007064C1">
        <w:t>томобильных дорог (таблица 4.3.2.4</w:t>
      </w:r>
      <w:r w:rsidRPr="00463172">
        <w:t xml:space="preserve">). </w:t>
      </w:r>
    </w:p>
    <w:p w14:paraId="7FA384AD" w14:textId="77777777" w:rsidR="00670D75" w:rsidRPr="00463172" w:rsidRDefault="00670D75" w:rsidP="00F716C0">
      <w:pPr>
        <w:pStyle w:val="12"/>
        <w:spacing w:line="276" w:lineRule="auto"/>
      </w:pPr>
      <w:r w:rsidRPr="00463172">
        <w:t>Основное количество пересечений планируемых автомобильных дорог связано с имеющими большую площадь планируемыми природными парками:</w:t>
      </w:r>
    </w:p>
    <w:p w14:paraId="3F25EB77" w14:textId="77777777" w:rsidR="00670D75" w:rsidRPr="00463172" w:rsidRDefault="009D6292" w:rsidP="002D57DF">
      <w:pPr>
        <w:pStyle w:val="12"/>
        <w:numPr>
          <w:ilvl w:val="0"/>
          <w:numId w:val="12"/>
        </w:numPr>
        <w:tabs>
          <w:tab w:val="left" w:pos="1134"/>
        </w:tabs>
        <w:suppressAutoHyphens/>
        <w:spacing w:line="276" w:lineRule="auto"/>
        <w:ind w:left="0" w:firstLine="720"/>
      </w:pPr>
      <w:r>
        <w:t>«</w:t>
      </w:r>
      <w:r w:rsidR="00670D75" w:rsidRPr="00463172">
        <w:t>Русский лес</w:t>
      </w:r>
      <w:r>
        <w:t>»</w:t>
      </w:r>
      <w:r w:rsidR="00670D75" w:rsidRPr="00463172">
        <w:t xml:space="preserve"> (50000 га) на территории городских округов Серпухов и Ступино;</w:t>
      </w:r>
    </w:p>
    <w:p w14:paraId="2CC70F92" w14:textId="77777777" w:rsidR="00670D75" w:rsidRPr="00463172" w:rsidRDefault="009D6292" w:rsidP="002D57DF">
      <w:pPr>
        <w:pStyle w:val="12"/>
        <w:numPr>
          <w:ilvl w:val="0"/>
          <w:numId w:val="12"/>
        </w:numPr>
        <w:tabs>
          <w:tab w:val="left" w:pos="1134"/>
        </w:tabs>
        <w:suppressAutoHyphens/>
        <w:spacing w:line="276" w:lineRule="auto"/>
        <w:ind w:left="0" w:firstLine="720"/>
      </w:pPr>
      <w:r>
        <w:t>«</w:t>
      </w:r>
      <w:r w:rsidR="00670D75" w:rsidRPr="00463172">
        <w:t>Верхнерузско-Москворецкий</w:t>
      </w:r>
      <w:r>
        <w:t>»</w:t>
      </w:r>
      <w:r w:rsidR="00670D75" w:rsidRPr="00463172">
        <w:t xml:space="preserve"> (98000 га) на территории Можайского городского округа и городского округа Шаховская;</w:t>
      </w:r>
    </w:p>
    <w:p w14:paraId="6BAD179F" w14:textId="77777777" w:rsidR="00670D75" w:rsidRPr="00463172" w:rsidRDefault="009D6292" w:rsidP="002D57DF">
      <w:pPr>
        <w:pStyle w:val="12"/>
        <w:numPr>
          <w:ilvl w:val="0"/>
          <w:numId w:val="12"/>
        </w:numPr>
        <w:tabs>
          <w:tab w:val="left" w:pos="1134"/>
        </w:tabs>
        <w:suppressAutoHyphens/>
        <w:spacing w:line="276" w:lineRule="auto"/>
        <w:ind w:left="0" w:firstLine="720"/>
      </w:pPr>
      <w:r>
        <w:t>«</w:t>
      </w:r>
      <w:r w:rsidR="00670D75" w:rsidRPr="00463172">
        <w:t>Журавлиный край</w:t>
      </w:r>
      <w:r>
        <w:t>»</w:t>
      </w:r>
      <w:r w:rsidR="00670D75" w:rsidRPr="00463172">
        <w:t xml:space="preserve"> (75000 га) на территории городских округов Талдомский и Сергиево-Посадский;</w:t>
      </w:r>
    </w:p>
    <w:p w14:paraId="6A7028D1" w14:textId="77777777" w:rsidR="00670D75" w:rsidRPr="00463172" w:rsidRDefault="009D6292" w:rsidP="002D57DF">
      <w:pPr>
        <w:pStyle w:val="12"/>
        <w:numPr>
          <w:ilvl w:val="0"/>
          <w:numId w:val="12"/>
        </w:numPr>
        <w:tabs>
          <w:tab w:val="left" w:pos="1134"/>
        </w:tabs>
        <w:suppressAutoHyphens/>
        <w:spacing w:line="276" w:lineRule="auto"/>
        <w:ind w:left="0" w:firstLine="720"/>
      </w:pPr>
      <w:r>
        <w:t>«</w:t>
      </w:r>
      <w:r w:rsidR="00670D75" w:rsidRPr="00463172">
        <w:t>Ворота в Мещёру</w:t>
      </w:r>
      <w:r>
        <w:t>»</w:t>
      </w:r>
      <w:r w:rsidR="00670D75" w:rsidRPr="00463172">
        <w:t xml:space="preserve"> (347000 га) на территории городских округов Шатура, Егорьевск и Луховицы.</w:t>
      </w:r>
    </w:p>
    <w:p w14:paraId="6BDAD614" w14:textId="77777777" w:rsidR="00670D75" w:rsidRDefault="00670D75" w:rsidP="00F716C0">
      <w:pPr>
        <w:pStyle w:val="12"/>
        <w:spacing w:line="276" w:lineRule="auto"/>
      </w:pPr>
      <w:r w:rsidRPr="00463172">
        <w:t xml:space="preserve">В границах природных парков расположено значительное количество населенных пунктов и СНТ, объектов транспортной и инженерной инфраструктуры, различных объектов хозяйственной деятельности. Основное количество планируемых в СТП ТО МО мероприятий на территории </w:t>
      </w:r>
      <w:r w:rsidRPr="00211FD6">
        <w:t>планируемых</w:t>
      </w:r>
      <w:r>
        <w:t xml:space="preserve"> </w:t>
      </w:r>
      <w:r w:rsidRPr="00463172">
        <w:t>природных парков связано с обеспечением подъезда к расположенным в границах ООПТ населённым пунктам.</w:t>
      </w:r>
    </w:p>
    <w:p w14:paraId="4553BCA5" w14:textId="77777777" w:rsidR="00670D75" w:rsidRDefault="00670D75" w:rsidP="00664CD2">
      <w:pPr>
        <w:suppressAutoHyphens/>
        <w:spacing w:line="288" w:lineRule="auto"/>
        <w:ind w:firstLine="709"/>
        <w:jc w:val="both"/>
        <w:sectPr w:rsidR="00670D75" w:rsidSect="00670D75">
          <w:headerReference w:type="default" r:id="rId27"/>
          <w:footerReference w:type="default" r:id="rId28"/>
          <w:pgSz w:w="11906" w:h="16838"/>
          <w:pgMar w:top="1134" w:right="850" w:bottom="1134" w:left="1701" w:header="708" w:footer="708" w:gutter="0"/>
          <w:cols w:space="708"/>
          <w:docGrid w:linePitch="360"/>
        </w:sectPr>
      </w:pPr>
    </w:p>
    <w:p w14:paraId="3878D7B0" w14:textId="77777777" w:rsidR="00670D75" w:rsidRDefault="007064C1" w:rsidP="00664CD2">
      <w:pPr>
        <w:keepNext/>
        <w:suppressAutoHyphens/>
        <w:spacing w:line="288" w:lineRule="auto"/>
        <w:ind w:firstLine="709"/>
        <w:jc w:val="right"/>
      </w:pPr>
      <w:r>
        <w:t>Таблица 4.3.2.4</w:t>
      </w:r>
    </w:p>
    <w:tbl>
      <w:tblPr>
        <w:tblW w:w="14743" w:type="dxa"/>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41"/>
        <w:gridCol w:w="1878"/>
        <w:gridCol w:w="1735"/>
        <w:gridCol w:w="1457"/>
        <w:gridCol w:w="3599"/>
        <w:gridCol w:w="1068"/>
        <w:gridCol w:w="730"/>
        <w:gridCol w:w="875"/>
        <w:gridCol w:w="734"/>
        <w:gridCol w:w="2126"/>
      </w:tblGrid>
      <w:tr w:rsidR="007F577D" w:rsidRPr="007D68FE" w14:paraId="49AE0458" w14:textId="77777777" w:rsidTr="00655338">
        <w:trPr>
          <w:cantSplit/>
          <w:trHeight w:val="300"/>
          <w:tblHeader/>
        </w:trPr>
        <w:tc>
          <w:tcPr>
            <w:tcW w:w="54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EF75B4C" w14:textId="77777777" w:rsidR="007C311C" w:rsidRPr="007D68FE" w:rsidRDefault="007C311C" w:rsidP="00664CD2">
            <w:pPr>
              <w:suppressAutoHyphens/>
              <w:jc w:val="center"/>
              <w:rPr>
                <w:b/>
                <w:sz w:val="20"/>
                <w:szCs w:val="20"/>
                <w:lang w:eastAsia="en-US"/>
              </w:rPr>
            </w:pPr>
            <w:r w:rsidRPr="007D68FE">
              <w:rPr>
                <w:b/>
                <w:sz w:val="20"/>
                <w:szCs w:val="20"/>
                <w:lang w:eastAsia="en-US"/>
              </w:rPr>
              <w:t>№ п.п</w:t>
            </w:r>
          </w:p>
        </w:tc>
        <w:tc>
          <w:tcPr>
            <w:tcW w:w="1878"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42763CB7" w14:textId="77777777" w:rsidR="007C311C" w:rsidRPr="007D68FE" w:rsidRDefault="007C311C" w:rsidP="00664CD2">
            <w:pPr>
              <w:suppressAutoHyphens/>
              <w:jc w:val="center"/>
              <w:rPr>
                <w:b/>
                <w:sz w:val="20"/>
                <w:szCs w:val="20"/>
                <w:lang w:eastAsia="en-US"/>
              </w:rPr>
            </w:pPr>
            <w:r w:rsidRPr="007D68FE">
              <w:rPr>
                <w:b/>
                <w:sz w:val="20"/>
                <w:szCs w:val="20"/>
                <w:lang w:eastAsia="en-US"/>
              </w:rPr>
              <w:t>Наименование планируемой ООПТ</w:t>
            </w:r>
          </w:p>
        </w:tc>
        <w:tc>
          <w:tcPr>
            <w:tcW w:w="1735"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4D04049B" w14:textId="77777777" w:rsidR="007C311C" w:rsidRPr="007D68FE" w:rsidRDefault="007C311C" w:rsidP="00664CD2">
            <w:pPr>
              <w:suppressAutoHyphens/>
              <w:jc w:val="center"/>
              <w:rPr>
                <w:b/>
                <w:sz w:val="20"/>
                <w:szCs w:val="20"/>
                <w:lang w:eastAsia="en-US"/>
              </w:rPr>
            </w:pPr>
            <w:r w:rsidRPr="007D68FE">
              <w:rPr>
                <w:b/>
                <w:sz w:val="20"/>
                <w:szCs w:val="20"/>
                <w:lang w:eastAsia="en-US"/>
              </w:rPr>
              <w:t>Категория планируемой ООПТ</w:t>
            </w:r>
          </w:p>
        </w:tc>
        <w:tc>
          <w:tcPr>
            <w:tcW w:w="1457"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2E319D21" w14:textId="77777777" w:rsidR="007C311C" w:rsidRPr="007D68FE" w:rsidRDefault="007C311C" w:rsidP="00664CD2">
            <w:pPr>
              <w:suppressAutoHyphens/>
              <w:jc w:val="center"/>
              <w:rPr>
                <w:b/>
                <w:sz w:val="20"/>
                <w:szCs w:val="20"/>
                <w:lang w:eastAsia="en-US"/>
              </w:rPr>
            </w:pPr>
            <w:r w:rsidRPr="007D68FE">
              <w:rPr>
                <w:b/>
                <w:sz w:val="20"/>
                <w:szCs w:val="20"/>
                <w:lang w:eastAsia="en-US"/>
              </w:rPr>
              <w:t>Городской округ</w:t>
            </w:r>
          </w:p>
        </w:tc>
        <w:tc>
          <w:tcPr>
            <w:tcW w:w="3599"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4065C744" w14:textId="77777777" w:rsidR="007C311C" w:rsidRPr="007D68FE" w:rsidRDefault="007C311C" w:rsidP="00664CD2">
            <w:pPr>
              <w:suppressAutoHyphens/>
              <w:jc w:val="center"/>
              <w:rPr>
                <w:b/>
                <w:sz w:val="20"/>
                <w:szCs w:val="20"/>
                <w:lang w:eastAsia="en-US"/>
              </w:rPr>
            </w:pPr>
            <w:r w:rsidRPr="007D68FE">
              <w:rPr>
                <w:b/>
                <w:sz w:val="20"/>
                <w:szCs w:val="20"/>
                <w:lang w:eastAsia="en-US"/>
              </w:rPr>
              <w:t>Наименование дороги</w:t>
            </w:r>
          </w:p>
        </w:tc>
        <w:tc>
          <w:tcPr>
            <w:tcW w:w="106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1B9A5219" w14:textId="77777777" w:rsidR="007C311C" w:rsidRPr="007D68FE" w:rsidRDefault="007C311C" w:rsidP="00664CD2">
            <w:pPr>
              <w:suppressAutoHyphens/>
              <w:jc w:val="center"/>
              <w:rPr>
                <w:b/>
                <w:sz w:val="20"/>
                <w:szCs w:val="20"/>
                <w:lang w:eastAsia="en-US"/>
              </w:rPr>
            </w:pPr>
            <w:r w:rsidRPr="007D68FE">
              <w:rPr>
                <w:b/>
                <w:sz w:val="20"/>
                <w:szCs w:val="20"/>
                <w:lang w:eastAsia="en-US"/>
              </w:rPr>
              <w:t>Номер участка дороги</w:t>
            </w:r>
          </w:p>
        </w:tc>
        <w:tc>
          <w:tcPr>
            <w:tcW w:w="730"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0A4C4D1F" w14:textId="77777777" w:rsidR="007C311C" w:rsidRPr="007D68FE" w:rsidRDefault="007C311C" w:rsidP="00664CD2">
            <w:pPr>
              <w:suppressAutoHyphens/>
              <w:ind w:left="-60" w:right="-116"/>
              <w:jc w:val="center"/>
              <w:rPr>
                <w:b/>
                <w:sz w:val="20"/>
                <w:szCs w:val="20"/>
                <w:lang w:eastAsia="en-US"/>
              </w:rPr>
            </w:pPr>
            <w:r w:rsidRPr="007D68FE">
              <w:rPr>
                <w:b/>
                <w:sz w:val="20"/>
                <w:szCs w:val="20"/>
                <w:lang w:eastAsia="en-US"/>
              </w:rPr>
              <w:t>Катего</w:t>
            </w:r>
            <w:r w:rsidR="007F577D" w:rsidRPr="007D68FE">
              <w:rPr>
                <w:b/>
                <w:sz w:val="20"/>
                <w:szCs w:val="20"/>
                <w:lang w:eastAsia="en-US"/>
              </w:rPr>
              <w:t>-</w:t>
            </w:r>
            <w:r w:rsidRPr="007D68FE">
              <w:rPr>
                <w:b/>
                <w:sz w:val="20"/>
                <w:szCs w:val="20"/>
                <w:lang w:eastAsia="en-US"/>
              </w:rPr>
              <w:t>рия дороги</w:t>
            </w:r>
          </w:p>
        </w:tc>
        <w:tc>
          <w:tcPr>
            <w:tcW w:w="875" w:type="dxa"/>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hideMark/>
          </w:tcPr>
          <w:p w14:paraId="2C374F0B" w14:textId="77777777" w:rsidR="007F577D" w:rsidRPr="007D68FE" w:rsidRDefault="007C311C" w:rsidP="00664CD2">
            <w:pPr>
              <w:suppressAutoHyphens/>
              <w:ind w:left="-100" w:right="-108"/>
              <w:jc w:val="center"/>
              <w:rPr>
                <w:b/>
                <w:sz w:val="20"/>
                <w:szCs w:val="20"/>
                <w:lang w:eastAsia="en-US"/>
              </w:rPr>
            </w:pPr>
            <w:r w:rsidRPr="007D68FE">
              <w:rPr>
                <w:b/>
                <w:sz w:val="20"/>
                <w:szCs w:val="20"/>
                <w:lang w:eastAsia="en-US"/>
              </w:rPr>
              <w:t>Меро</w:t>
            </w:r>
            <w:r w:rsidR="007F577D" w:rsidRPr="007D68FE">
              <w:rPr>
                <w:b/>
                <w:sz w:val="20"/>
                <w:szCs w:val="20"/>
                <w:lang w:eastAsia="en-US"/>
              </w:rPr>
              <w:t>-п</w:t>
            </w:r>
            <w:r w:rsidRPr="007D68FE">
              <w:rPr>
                <w:b/>
                <w:sz w:val="20"/>
                <w:szCs w:val="20"/>
                <w:lang w:eastAsia="en-US"/>
              </w:rPr>
              <w:t>рия</w:t>
            </w:r>
            <w:r w:rsidR="007F577D" w:rsidRPr="007D68FE">
              <w:rPr>
                <w:b/>
                <w:sz w:val="20"/>
                <w:szCs w:val="20"/>
                <w:lang w:eastAsia="en-US"/>
              </w:rPr>
              <w:t>-</w:t>
            </w:r>
          </w:p>
          <w:p w14:paraId="60E015FC" w14:textId="77777777" w:rsidR="007C311C" w:rsidRPr="007D68FE" w:rsidRDefault="007C311C" w:rsidP="00664CD2">
            <w:pPr>
              <w:suppressAutoHyphens/>
              <w:ind w:left="-100" w:right="-108"/>
              <w:jc w:val="center"/>
              <w:rPr>
                <w:b/>
                <w:sz w:val="20"/>
                <w:szCs w:val="20"/>
                <w:lang w:eastAsia="en-US"/>
              </w:rPr>
            </w:pPr>
            <w:r w:rsidRPr="007D68FE">
              <w:rPr>
                <w:b/>
                <w:sz w:val="20"/>
                <w:szCs w:val="20"/>
                <w:lang w:eastAsia="en-US"/>
              </w:rPr>
              <w:t>тия</w:t>
            </w:r>
            <w:r w:rsidRPr="007D68FE">
              <w:rPr>
                <w:rStyle w:val="aa"/>
                <w:b/>
                <w:sz w:val="20"/>
                <w:szCs w:val="20"/>
                <w:lang w:eastAsia="en-US"/>
              </w:rPr>
              <w:footnoteReference w:id="35"/>
            </w:r>
          </w:p>
        </w:tc>
        <w:tc>
          <w:tcPr>
            <w:tcW w:w="734"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0FB85F35" w14:textId="77777777" w:rsidR="00655338" w:rsidRPr="007D68FE" w:rsidRDefault="007F577D" w:rsidP="00664CD2">
            <w:pPr>
              <w:suppressAutoHyphens/>
              <w:ind w:left="-83" w:right="-108"/>
              <w:jc w:val="center"/>
              <w:rPr>
                <w:b/>
                <w:sz w:val="20"/>
                <w:szCs w:val="20"/>
                <w:lang w:eastAsia="en-US"/>
              </w:rPr>
            </w:pPr>
            <w:r w:rsidRPr="007D68FE">
              <w:rPr>
                <w:b/>
                <w:sz w:val="20"/>
                <w:szCs w:val="20"/>
                <w:lang w:eastAsia="en-US"/>
              </w:rPr>
              <w:t>Статус</w:t>
            </w:r>
          </w:p>
          <w:p w14:paraId="2F2934FE" w14:textId="77777777" w:rsidR="007C311C" w:rsidRPr="007D68FE" w:rsidRDefault="007C311C" w:rsidP="00664CD2">
            <w:pPr>
              <w:suppressAutoHyphens/>
              <w:ind w:left="-83" w:right="-108"/>
              <w:jc w:val="center"/>
              <w:rPr>
                <w:b/>
                <w:sz w:val="20"/>
                <w:szCs w:val="20"/>
                <w:lang w:eastAsia="en-US"/>
              </w:rPr>
            </w:pPr>
            <w:r w:rsidRPr="007D68FE">
              <w:rPr>
                <w:b/>
                <w:sz w:val="20"/>
                <w:szCs w:val="20"/>
                <w:lang w:eastAsia="en-US"/>
              </w:rPr>
              <w:t>дороги</w:t>
            </w:r>
            <w:r w:rsidR="007F577D" w:rsidRPr="007D68FE">
              <w:rPr>
                <w:rStyle w:val="aa"/>
                <w:b/>
                <w:color w:val="000000"/>
                <w:sz w:val="20"/>
                <w:szCs w:val="20"/>
              </w:rPr>
              <w:footnoteReference w:id="36"/>
            </w:r>
          </w:p>
        </w:tc>
        <w:tc>
          <w:tcPr>
            <w:tcW w:w="2126"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AE2CBB7" w14:textId="77777777" w:rsidR="007C311C" w:rsidRPr="007D68FE" w:rsidRDefault="007C311C" w:rsidP="00664CD2">
            <w:pPr>
              <w:suppressAutoHyphens/>
              <w:jc w:val="center"/>
              <w:rPr>
                <w:b/>
                <w:sz w:val="20"/>
                <w:szCs w:val="20"/>
                <w:lang w:eastAsia="en-US"/>
              </w:rPr>
            </w:pPr>
            <w:r w:rsidRPr="007D68FE">
              <w:rPr>
                <w:b/>
                <w:sz w:val="20"/>
                <w:szCs w:val="20"/>
                <w:lang w:eastAsia="en-US"/>
              </w:rPr>
              <w:t>Примечание</w:t>
            </w:r>
          </w:p>
        </w:tc>
      </w:tr>
      <w:tr w:rsidR="007F577D" w:rsidRPr="007D68FE" w14:paraId="1FDB6FFD"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33E98E25" w14:textId="77777777" w:rsidR="007C311C" w:rsidRPr="007D68FE" w:rsidRDefault="007C311C" w:rsidP="00664CD2">
            <w:pPr>
              <w:suppressAutoHyphens/>
              <w:jc w:val="center"/>
              <w:rPr>
                <w:color w:val="000000"/>
                <w:sz w:val="20"/>
                <w:szCs w:val="20"/>
              </w:rPr>
            </w:pPr>
            <w:r w:rsidRPr="007D68FE">
              <w:rPr>
                <w:color w:val="000000"/>
                <w:sz w:val="20"/>
                <w:szCs w:val="20"/>
              </w:rPr>
              <w:t>1</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21FEE3AE"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Русский лес</w:t>
            </w:r>
          </w:p>
        </w:tc>
        <w:tc>
          <w:tcPr>
            <w:tcW w:w="1735" w:type="dxa"/>
            <w:tcBorders>
              <w:top w:val="single" w:sz="4" w:space="0" w:color="auto"/>
              <w:left w:val="single" w:sz="4" w:space="0" w:color="auto"/>
              <w:bottom w:val="single" w:sz="4" w:space="0" w:color="auto"/>
              <w:right w:val="single" w:sz="4" w:space="0" w:color="auto"/>
            </w:tcBorders>
            <w:vAlign w:val="center"/>
          </w:tcPr>
          <w:p w14:paraId="4A715391"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789FB4D8"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Ступино</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21E9B423"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А-110 подъездная дорог</w:t>
            </w:r>
            <w:r w:rsidR="009D6292">
              <w:rPr>
                <w:sz w:val="20"/>
                <w:szCs w:val="20"/>
                <w:lang w:eastAsia="en-US"/>
              </w:rPr>
              <w:t>а от автомобильной дороги А-108</w:t>
            </w:r>
            <w:r w:rsidR="009D6292">
              <w:rPr>
                <w:sz w:val="20"/>
                <w:szCs w:val="20"/>
                <w:lang w:val="en-US" w:eastAsia="en-US"/>
              </w:rPr>
              <w:t> </w:t>
            </w:r>
            <w:r w:rsidR="009D6292">
              <w:rPr>
                <w:sz w:val="20"/>
                <w:szCs w:val="20"/>
                <w:lang w:eastAsia="en-US"/>
              </w:rPr>
              <w:t>»</w:t>
            </w:r>
            <w:r w:rsidRPr="007D68FE">
              <w:rPr>
                <w:sz w:val="20"/>
                <w:szCs w:val="20"/>
                <w:lang w:eastAsia="en-US"/>
              </w:rPr>
              <w:t>Московское большое кольцо</w:t>
            </w:r>
            <w:r w:rsidR="009D6292">
              <w:rPr>
                <w:sz w:val="20"/>
                <w:szCs w:val="20"/>
                <w:lang w:eastAsia="en-US"/>
              </w:rPr>
              <w:t>»</w:t>
            </w:r>
            <w:r w:rsidRPr="007D68FE">
              <w:rPr>
                <w:sz w:val="20"/>
                <w:szCs w:val="20"/>
                <w:lang w:eastAsia="en-US"/>
              </w:rPr>
              <w:t xml:space="preserve"> к объекту </w:t>
            </w:r>
            <w:r w:rsidR="009D6292">
              <w:rPr>
                <w:sz w:val="20"/>
                <w:szCs w:val="20"/>
                <w:lang w:eastAsia="en-US"/>
              </w:rPr>
              <w:t>«</w:t>
            </w:r>
            <w:r w:rsidRPr="007D68FE">
              <w:rPr>
                <w:sz w:val="20"/>
                <w:szCs w:val="20"/>
                <w:lang w:eastAsia="en-US"/>
              </w:rPr>
              <w:t>Семеновское</w:t>
            </w:r>
            <w:r w:rsidR="009D6292">
              <w:rPr>
                <w:sz w:val="20"/>
                <w:szCs w:val="20"/>
                <w:lang w:eastAsia="en-US"/>
              </w:rPr>
              <w:t>»</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1DB06B53"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31209701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14120301"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III</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120A0B84"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26688BBD"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Ф</w:t>
            </w:r>
          </w:p>
        </w:tc>
        <w:tc>
          <w:tcPr>
            <w:tcW w:w="2126" w:type="dxa"/>
            <w:tcBorders>
              <w:top w:val="single" w:sz="4" w:space="0" w:color="auto"/>
              <w:left w:val="single" w:sz="4" w:space="0" w:color="auto"/>
              <w:bottom w:val="single" w:sz="4" w:space="0" w:color="auto"/>
              <w:right w:val="single" w:sz="4" w:space="0" w:color="auto"/>
            </w:tcBorders>
            <w:vAlign w:val="center"/>
          </w:tcPr>
          <w:p w14:paraId="13C5A1C3" w14:textId="77777777" w:rsidR="007C311C" w:rsidRPr="007D68FE" w:rsidRDefault="007C311C" w:rsidP="00664CD2">
            <w:pPr>
              <w:suppressAutoHyphens/>
              <w:spacing w:line="256" w:lineRule="auto"/>
              <w:rPr>
                <w:sz w:val="20"/>
                <w:szCs w:val="20"/>
                <w:lang w:eastAsia="en-US"/>
              </w:rPr>
            </w:pPr>
            <w:r w:rsidRPr="007D68FE">
              <w:rPr>
                <w:sz w:val="20"/>
                <w:szCs w:val="20"/>
              </w:rPr>
              <w:t>Мероприятие отображается для информационной целостности документа</w:t>
            </w:r>
          </w:p>
        </w:tc>
      </w:tr>
      <w:tr w:rsidR="007F577D" w:rsidRPr="007D68FE" w14:paraId="75C9642A"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4063EE97" w14:textId="77777777" w:rsidR="007C311C" w:rsidRPr="007D68FE" w:rsidRDefault="007C311C" w:rsidP="00664CD2">
            <w:pPr>
              <w:suppressAutoHyphens/>
              <w:jc w:val="center"/>
              <w:rPr>
                <w:color w:val="000000"/>
                <w:sz w:val="20"/>
                <w:szCs w:val="20"/>
              </w:rPr>
            </w:pPr>
            <w:r w:rsidRPr="007D68FE">
              <w:rPr>
                <w:color w:val="000000"/>
                <w:sz w:val="20"/>
                <w:szCs w:val="20"/>
              </w:rPr>
              <w:t>2</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54C4DABD"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Русский лес</w:t>
            </w:r>
          </w:p>
        </w:tc>
        <w:tc>
          <w:tcPr>
            <w:tcW w:w="1735" w:type="dxa"/>
            <w:tcBorders>
              <w:top w:val="single" w:sz="4" w:space="0" w:color="auto"/>
              <w:left w:val="single" w:sz="4" w:space="0" w:color="auto"/>
              <w:bottom w:val="single" w:sz="4" w:space="0" w:color="auto"/>
              <w:right w:val="single" w:sz="4" w:space="0" w:color="auto"/>
            </w:tcBorders>
            <w:vAlign w:val="center"/>
          </w:tcPr>
          <w:p w14:paraId="1F08743B"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225FC0AB"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Серпухов</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4E6F33A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Серпухов - Новинки - Погари</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1B1DEEE8"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32039401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6662EE34"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III</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7C593C5E"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066DEF8B"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428B51AE"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5B96EB01"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4A1484EF" w14:textId="77777777" w:rsidR="007C311C" w:rsidRPr="007D68FE" w:rsidRDefault="007C311C" w:rsidP="00664CD2">
            <w:pPr>
              <w:suppressAutoHyphens/>
              <w:jc w:val="center"/>
              <w:rPr>
                <w:color w:val="000000"/>
                <w:sz w:val="20"/>
                <w:szCs w:val="20"/>
              </w:rPr>
            </w:pPr>
            <w:r w:rsidRPr="007D68FE">
              <w:rPr>
                <w:color w:val="000000"/>
                <w:sz w:val="20"/>
                <w:szCs w:val="20"/>
              </w:rPr>
              <w:t>3</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103CB166"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Русский лес</w:t>
            </w:r>
          </w:p>
        </w:tc>
        <w:tc>
          <w:tcPr>
            <w:tcW w:w="1735" w:type="dxa"/>
            <w:tcBorders>
              <w:top w:val="single" w:sz="4" w:space="0" w:color="auto"/>
              <w:left w:val="single" w:sz="4" w:space="0" w:color="auto"/>
              <w:bottom w:val="single" w:sz="4" w:space="0" w:color="auto"/>
              <w:right w:val="single" w:sz="4" w:space="0" w:color="auto"/>
            </w:tcBorders>
            <w:vAlign w:val="center"/>
          </w:tcPr>
          <w:p w14:paraId="036E511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3A2A0B04"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 xml:space="preserve">Серпухов </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79F5779C" w14:textId="77777777" w:rsidR="007C311C" w:rsidRPr="007D68FE" w:rsidRDefault="009D6292" w:rsidP="00664CD2">
            <w:pPr>
              <w:suppressAutoHyphens/>
              <w:spacing w:line="256" w:lineRule="auto"/>
              <w:rPr>
                <w:sz w:val="20"/>
                <w:szCs w:val="20"/>
                <w:lang w:eastAsia="en-US"/>
              </w:rPr>
            </w:pPr>
            <w:r>
              <w:rPr>
                <w:sz w:val="20"/>
                <w:szCs w:val="20"/>
                <w:lang w:eastAsia="en-US"/>
              </w:rPr>
              <w:t>«</w:t>
            </w:r>
            <w:r w:rsidR="007C311C" w:rsidRPr="007D68FE">
              <w:rPr>
                <w:sz w:val="20"/>
                <w:szCs w:val="20"/>
                <w:lang w:eastAsia="en-US"/>
              </w:rPr>
              <w:t>Серпухов - Новинки - Погари</w:t>
            </w:r>
            <w:r>
              <w:rPr>
                <w:sz w:val="20"/>
                <w:szCs w:val="20"/>
                <w:lang w:eastAsia="en-US"/>
              </w:rPr>
              <w:t>»</w:t>
            </w:r>
            <w:r w:rsidR="007C311C" w:rsidRPr="007D68FE">
              <w:rPr>
                <w:sz w:val="20"/>
                <w:szCs w:val="20"/>
                <w:lang w:eastAsia="en-US"/>
              </w:rPr>
              <w:t xml:space="preserve"> - Мышенское</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58FA8FBC"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32037601</w:t>
            </w:r>
          </w:p>
          <w:p w14:paraId="1F690713"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32037602</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1B412D56"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III</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2E74F005"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С</w:t>
            </w:r>
          </w:p>
        </w:tc>
        <w:tc>
          <w:tcPr>
            <w:tcW w:w="734" w:type="dxa"/>
            <w:tcBorders>
              <w:top w:val="single" w:sz="4" w:space="0" w:color="auto"/>
              <w:left w:val="single" w:sz="4" w:space="0" w:color="auto"/>
              <w:bottom w:val="single" w:sz="4" w:space="0" w:color="auto"/>
              <w:right w:val="single" w:sz="4" w:space="0" w:color="auto"/>
            </w:tcBorders>
            <w:vAlign w:val="center"/>
            <w:hideMark/>
          </w:tcPr>
          <w:p w14:paraId="5728B6FF"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500143E8"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51E1FC00"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47C26964" w14:textId="77777777" w:rsidR="007C311C" w:rsidRPr="007D68FE" w:rsidRDefault="007C311C" w:rsidP="00664CD2">
            <w:pPr>
              <w:suppressAutoHyphens/>
              <w:jc w:val="center"/>
              <w:rPr>
                <w:color w:val="000000"/>
                <w:sz w:val="20"/>
                <w:szCs w:val="20"/>
              </w:rPr>
            </w:pPr>
            <w:r w:rsidRPr="007D68FE">
              <w:rPr>
                <w:color w:val="000000"/>
                <w:sz w:val="20"/>
                <w:szCs w:val="20"/>
              </w:rPr>
              <w:t>4</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08520DF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Русский лес</w:t>
            </w:r>
          </w:p>
        </w:tc>
        <w:tc>
          <w:tcPr>
            <w:tcW w:w="1735" w:type="dxa"/>
            <w:tcBorders>
              <w:top w:val="single" w:sz="4" w:space="0" w:color="auto"/>
              <w:left w:val="single" w:sz="4" w:space="0" w:color="auto"/>
              <w:bottom w:val="single" w:sz="4" w:space="0" w:color="auto"/>
              <w:right w:val="single" w:sz="4" w:space="0" w:color="auto"/>
            </w:tcBorders>
            <w:vAlign w:val="center"/>
          </w:tcPr>
          <w:p w14:paraId="4EEEF1D5"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3FC05331"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Ступино</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50445E55"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Кубасово - Сьяново – Ситня -Щелканово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69E3D36B"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32135801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6432A954"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III</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0696E638"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С</w:t>
            </w:r>
          </w:p>
        </w:tc>
        <w:tc>
          <w:tcPr>
            <w:tcW w:w="734" w:type="dxa"/>
            <w:tcBorders>
              <w:top w:val="single" w:sz="4" w:space="0" w:color="auto"/>
              <w:left w:val="single" w:sz="4" w:space="0" w:color="auto"/>
              <w:bottom w:val="single" w:sz="4" w:space="0" w:color="auto"/>
              <w:right w:val="single" w:sz="4" w:space="0" w:color="auto"/>
            </w:tcBorders>
            <w:vAlign w:val="center"/>
            <w:hideMark/>
          </w:tcPr>
          <w:p w14:paraId="660A98A1"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3F8E51B9"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5183631D"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658D6503" w14:textId="77777777" w:rsidR="007C311C" w:rsidRPr="007D68FE" w:rsidRDefault="007C311C" w:rsidP="00664CD2">
            <w:pPr>
              <w:suppressAutoHyphens/>
              <w:jc w:val="center"/>
              <w:rPr>
                <w:color w:val="000000"/>
                <w:sz w:val="20"/>
                <w:szCs w:val="20"/>
              </w:rPr>
            </w:pPr>
            <w:r w:rsidRPr="007D68FE">
              <w:rPr>
                <w:color w:val="000000"/>
                <w:sz w:val="20"/>
                <w:szCs w:val="20"/>
              </w:rPr>
              <w:t>5</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7C691C32"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Русский лес</w:t>
            </w:r>
          </w:p>
        </w:tc>
        <w:tc>
          <w:tcPr>
            <w:tcW w:w="1735" w:type="dxa"/>
            <w:tcBorders>
              <w:top w:val="single" w:sz="4" w:space="0" w:color="auto"/>
              <w:left w:val="single" w:sz="4" w:space="0" w:color="auto"/>
              <w:bottom w:val="single" w:sz="4" w:space="0" w:color="auto"/>
              <w:right w:val="single" w:sz="4" w:space="0" w:color="auto"/>
            </w:tcBorders>
            <w:vAlign w:val="center"/>
          </w:tcPr>
          <w:p w14:paraId="676BB0E2"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296DBEB8"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Ступино</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723A72E8"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Каширское шоссе</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475714DC"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32008104</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72C80905"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7F0F017E"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7DB94890" w14:textId="77777777" w:rsidR="007C311C" w:rsidRPr="007D68FE" w:rsidRDefault="00655338"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4821BE03" w14:textId="77777777" w:rsidR="007C311C" w:rsidRPr="007D68FE" w:rsidRDefault="007D68FE" w:rsidP="00664CD2">
            <w:pPr>
              <w:suppressAutoHyphens/>
              <w:spacing w:line="256" w:lineRule="auto"/>
              <w:rPr>
                <w:sz w:val="20"/>
                <w:szCs w:val="20"/>
                <w:lang w:eastAsia="en-US"/>
              </w:rPr>
            </w:pPr>
            <w:r w:rsidRPr="007D68FE">
              <w:rPr>
                <w:color w:val="000000"/>
                <w:sz w:val="20"/>
                <w:szCs w:val="20"/>
              </w:rPr>
              <w:t>По границе ООПТ</w:t>
            </w:r>
          </w:p>
        </w:tc>
      </w:tr>
      <w:tr w:rsidR="007F577D" w:rsidRPr="007D68FE" w14:paraId="041C0B75"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387E2A33" w14:textId="77777777" w:rsidR="007C311C" w:rsidRPr="007D68FE" w:rsidRDefault="007C311C" w:rsidP="00664CD2">
            <w:pPr>
              <w:suppressAutoHyphens/>
              <w:jc w:val="center"/>
              <w:rPr>
                <w:color w:val="000000"/>
                <w:sz w:val="20"/>
                <w:szCs w:val="20"/>
              </w:rPr>
            </w:pPr>
            <w:r w:rsidRPr="007D68FE">
              <w:rPr>
                <w:color w:val="000000"/>
                <w:sz w:val="20"/>
                <w:szCs w:val="20"/>
              </w:rPr>
              <w:t>6</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5B25B81F"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Русский лес</w:t>
            </w:r>
          </w:p>
        </w:tc>
        <w:tc>
          <w:tcPr>
            <w:tcW w:w="1735" w:type="dxa"/>
            <w:tcBorders>
              <w:top w:val="single" w:sz="4" w:space="0" w:color="auto"/>
              <w:left w:val="single" w:sz="4" w:space="0" w:color="auto"/>
              <w:bottom w:val="single" w:sz="4" w:space="0" w:color="auto"/>
              <w:right w:val="single" w:sz="4" w:space="0" w:color="auto"/>
            </w:tcBorders>
            <w:vAlign w:val="center"/>
          </w:tcPr>
          <w:p w14:paraId="5115760C"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3F5E7CB5"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Чехов</w:t>
            </w:r>
          </w:p>
          <w:p w14:paraId="26E2F722"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Серпухов</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6C2FA2D9"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 xml:space="preserve">М-2 </w:t>
            </w:r>
            <w:r w:rsidR="009D6292">
              <w:rPr>
                <w:sz w:val="20"/>
                <w:szCs w:val="20"/>
                <w:lang w:eastAsia="en-US"/>
              </w:rPr>
              <w:t>«</w:t>
            </w:r>
            <w:r w:rsidRPr="007D68FE">
              <w:rPr>
                <w:sz w:val="20"/>
                <w:szCs w:val="20"/>
                <w:lang w:eastAsia="en-US"/>
              </w:rPr>
              <w:t>Крым</w:t>
            </w:r>
            <w:r w:rsidR="009D6292">
              <w:rPr>
                <w:sz w:val="20"/>
                <w:szCs w:val="20"/>
                <w:lang w:eastAsia="en-US"/>
              </w:rPr>
              <w:t>»</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7A875451"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11014905</w:t>
            </w:r>
          </w:p>
          <w:p w14:paraId="34BAA070"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11014906</w:t>
            </w:r>
          </w:p>
          <w:p w14:paraId="76A9A9A6"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11014907</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65DE31A6"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1823A053"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29CA3CA9"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Ф</w:t>
            </w:r>
          </w:p>
        </w:tc>
        <w:tc>
          <w:tcPr>
            <w:tcW w:w="2126" w:type="dxa"/>
            <w:tcBorders>
              <w:top w:val="single" w:sz="4" w:space="0" w:color="auto"/>
              <w:left w:val="single" w:sz="4" w:space="0" w:color="auto"/>
              <w:bottom w:val="single" w:sz="4" w:space="0" w:color="auto"/>
              <w:right w:val="single" w:sz="4" w:space="0" w:color="auto"/>
            </w:tcBorders>
            <w:vAlign w:val="center"/>
          </w:tcPr>
          <w:p w14:paraId="4E85F530" w14:textId="77777777" w:rsidR="007C311C" w:rsidRPr="007D68FE" w:rsidRDefault="007C311C" w:rsidP="00664CD2">
            <w:pPr>
              <w:suppressAutoHyphens/>
              <w:spacing w:line="256" w:lineRule="auto"/>
              <w:rPr>
                <w:sz w:val="20"/>
                <w:szCs w:val="20"/>
                <w:lang w:eastAsia="en-US"/>
              </w:rPr>
            </w:pPr>
            <w:r w:rsidRPr="007D68FE">
              <w:rPr>
                <w:sz w:val="20"/>
                <w:szCs w:val="20"/>
              </w:rPr>
              <w:t>Мероприятие отображается для информационной целостности документа</w:t>
            </w:r>
          </w:p>
        </w:tc>
      </w:tr>
      <w:tr w:rsidR="007F577D" w:rsidRPr="007D68FE" w14:paraId="41890FFE"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42F032E3" w14:textId="77777777" w:rsidR="007C311C" w:rsidRPr="007D68FE" w:rsidRDefault="007C311C" w:rsidP="00664CD2">
            <w:pPr>
              <w:suppressAutoHyphens/>
              <w:jc w:val="center"/>
              <w:rPr>
                <w:color w:val="000000"/>
                <w:sz w:val="20"/>
                <w:szCs w:val="20"/>
              </w:rPr>
            </w:pPr>
            <w:r w:rsidRPr="007D68FE">
              <w:rPr>
                <w:color w:val="000000"/>
                <w:sz w:val="20"/>
                <w:szCs w:val="20"/>
              </w:rPr>
              <w:t>7</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13DD0ED3"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Русский лес</w:t>
            </w:r>
          </w:p>
        </w:tc>
        <w:tc>
          <w:tcPr>
            <w:tcW w:w="1735" w:type="dxa"/>
            <w:tcBorders>
              <w:top w:val="single" w:sz="4" w:space="0" w:color="auto"/>
              <w:left w:val="single" w:sz="4" w:space="0" w:color="auto"/>
              <w:bottom w:val="single" w:sz="4" w:space="0" w:color="auto"/>
              <w:right w:val="single" w:sz="4" w:space="0" w:color="auto"/>
            </w:tcBorders>
            <w:vAlign w:val="center"/>
          </w:tcPr>
          <w:p w14:paraId="228E7EC2"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4FA1A49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Ступино</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073496C5"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Кубасово - Сьяново - Ситне - Щелканово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0788A97C"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32135802</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20DAAA14"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III</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7FBB854C"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57F5B21D"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07BEE5F8"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48B7BDAF"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42376641" w14:textId="77777777" w:rsidR="007C311C" w:rsidRPr="007D68FE" w:rsidRDefault="007C311C" w:rsidP="00664CD2">
            <w:pPr>
              <w:suppressAutoHyphens/>
              <w:jc w:val="center"/>
              <w:rPr>
                <w:color w:val="000000"/>
                <w:sz w:val="20"/>
                <w:szCs w:val="20"/>
              </w:rPr>
            </w:pPr>
            <w:r w:rsidRPr="007D68FE">
              <w:rPr>
                <w:color w:val="000000"/>
                <w:sz w:val="20"/>
                <w:szCs w:val="20"/>
              </w:rPr>
              <w:t>8</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625AA36D"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Верхнерузско-Москворецкий</w:t>
            </w:r>
          </w:p>
        </w:tc>
        <w:tc>
          <w:tcPr>
            <w:tcW w:w="1735" w:type="dxa"/>
            <w:tcBorders>
              <w:top w:val="single" w:sz="4" w:space="0" w:color="auto"/>
              <w:left w:val="single" w:sz="4" w:space="0" w:color="auto"/>
              <w:bottom w:val="single" w:sz="4" w:space="0" w:color="auto"/>
              <w:right w:val="single" w:sz="4" w:space="0" w:color="auto"/>
            </w:tcBorders>
            <w:vAlign w:val="center"/>
          </w:tcPr>
          <w:p w14:paraId="4A3C884E" w14:textId="77777777" w:rsidR="007C311C" w:rsidRPr="007D68FE" w:rsidRDefault="007C311C" w:rsidP="00664CD2">
            <w:pPr>
              <w:suppressAutoHyphens/>
              <w:spacing w:line="256" w:lineRule="auto"/>
              <w:rPr>
                <w:sz w:val="20"/>
                <w:szCs w:val="20"/>
                <w:lang w:val="en-US"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0F45EDE8" w14:textId="77777777" w:rsidR="007C311C" w:rsidRPr="007D68FE" w:rsidRDefault="007C311C" w:rsidP="00664CD2">
            <w:pPr>
              <w:suppressAutoHyphens/>
              <w:spacing w:line="256" w:lineRule="auto"/>
              <w:rPr>
                <w:sz w:val="20"/>
                <w:szCs w:val="20"/>
                <w:lang w:eastAsia="en-US"/>
              </w:rPr>
            </w:pPr>
            <w:r w:rsidRPr="007D68FE">
              <w:rPr>
                <w:sz w:val="20"/>
                <w:szCs w:val="20"/>
                <w:lang w:val="en-US" w:eastAsia="en-US"/>
              </w:rPr>
              <w:t>Можайский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08C4A165"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Тетерино - Мышкино - Поречье</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7A70576F"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32009001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42D742EC" w14:textId="77777777" w:rsidR="007C311C" w:rsidRPr="007D68FE" w:rsidRDefault="007C311C" w:rsidP="00664CD2">
            <w:pPr>
              <w:suppressAutoHyphens/>
              <w:spacing w:line="256" w:lineRule="auto"/>
              <w:ind w:left="-60" w:right="-116"/>
              <w:jc w:val="center"/>
              <w:rPr>
                <w:sz w:val="20"/>
                <w:szCs w:val="20"/>
                <w:lang w:val="en-US" w:eastAsia="en-US"/>
              </w:rPr>
            </w:pPr>
            <w:r w:rsidRPr="007D68FE">
              <w:rPr>
                <w:sz w:val="20"/>
                <w:szCs w:val="20"/>
                <w:lang w:eastAsia="en-US"/>
              </w:rPr>
              <w:t>I</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572F2C7A"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47CA2EDE"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3274DFBA"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 границе ООПТ</w:t>
            </w:r>
          </w:p>
        </w:tc>
      </w:tr>
      <w:tr w:rsidR="007F577D" w:rsidRPr="007D68FE" w14:paraId="35C11177"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4BF4B79E" w14:textId="77777777" w:rsidR="007C311C" w:rsidRPr="007D68FE" w:rsidRDefault="007C311C" w:rsidP="00664CD2">
            <w:pPr>
              <w:suppressAutoHyphens/>
              <w:jc w:val="center"/>
              <w:rPr>
                <w:color w:val="000000"/>
                <w:sz w:val="20"/>
                <w:szCs w:val="20"/>
              </w:rPr>
            </w:pPr>
            <w:r w:rsidRPr="007D68FE">
              <w:rPr>
                <w:color w:val="000000"/>
                <w:sz w:val="20"/>
                <w:szCs w:val="20"/>
              </w:rPr>
              <w:t>9</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06350876"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Верхнерузско-Москворецкий</w:t>
            </w:r>
          </w:p>
        </w:tc>
        <w:tc>
          <w:tcPr>
            <w:tcW w:w="1735" w:type="dxa"/>
            <w:tcBorders>
              <w:top w:val="single" w:sz="4" w:space="0" w:color="auto"/>
              <w:left w:val="single" w:sz="4" w:space="0" w:color="auto"/>
              <w:bottom w:val="single" w:sz="4" w:space="0" w:color="auto"/>
              <w:right w:val="single" w:sz="4" w:space="0" w:color="auto"/>
            </w:tcBorders>
            <w:vAlign w:val="center"/>
          </w:tcPr>
          <w:p w14:paraId="3B924519"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7571ACB1"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Шаховская</w:t>
            </w:r>
          </w:p>
          <w:p w14:paraId="24FAEFA0"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Можайский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49C78133"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Тверь - Лотошино - Шаховская - Уваровка</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05B46496"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32020304</w:t>
            </w:r>
          </w:p>
          <w:p w14:paraId="748386E9"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32020303</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74DB903A"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II</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2638FD61"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735D32E6"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59769864" w14:textId="77777777" w:rsidR="007C311C" w:rsidRPr="007D68FE" w:rsidRDefault="007D68FE" w:rsidP="00664CD2">
            <w:pPr>
              <w:suppressAutoHyphens/>
              <w:spacing w:line="256" w:lineRule="auto"/>
              <w:rPr>
                <w:sz w:val="20"/>
                <w:szCs w:val="20"/>
                <w:lang w:eastAsia="en-US"/>
              </w:rPr>
            </w:pPr>
            <w:r w:rsidRPr="007D68FE">
              <w:rPr>
                <w:sz w:val="20"/>
                <w:szCs w:val="20"/>
                <w:lang w:eastAsia="en-US"/>
              </w:rPr>
              <w:t>Транзитная а/д</w:t>
            </w:r>
          </w:p>
        </w:tc>
      </w:tr>
      <w:tr w:rsidR="007F577D" w:rsidRPr="007D68FE" w14:paraId="7694F5FD"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4AC7D39A" w14:textId="77777777" w:rsidR="007C311C" w:rsidRPr="007D68FE" w:rsidRDefault="007C311C" w:rsidP="00664CD2">
            <w:pPr>
              <w:suppressAutoHyphens/>
              <w:jc w:val="center"/>
              <w:rPr>
                <w:color w:val="000000"/>
                <w:sz w:val="20"/>
                <w:szCs w:val="20"/>
              </w:rPr>
            </w:pPr>
            <w:r w:rsidRPr="007D68FE">
              <w:rPr>
                <w:color w:val="000000"/>
                <w:sz w:val="20"/>
                <w:szCs w:val="20"/>
              </w:rPr>
              <w:t>10</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6F0D9ED2"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Верхнерузско-Москворецкий</w:t>
            </w:r>
          </w:p>
        </w:tc>
        <w:tc>
          <w:tcPr>
            <w:tcW w:w="1735" w:type="dxa"/>
            <w:tcBorders>
              <w:top w:val="single" w:sz="4" w:space="0" w:color="auto"/>
              <w:left w:val="single" w:sz="4" w:space="0" w:color="auto"/>
              <w:bottom w:val="single" w:sz="4" w:space="0" w:color="auto"/>
              <w:right w:val="single" w:sz="4" w:space="0" w:color="auto"/>
            </w:tcBorders>
            <w:vAlign w:val="center"/>
          </w:tcPr>
          <w:p w14:paraId="7892E35C"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3629310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Можайский</w:t>
            </w:r>
          </w:p>
          <w:p w14:paraId="654B26C5"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Шаховская</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0F1B411D"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Наречино - Пахомово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239DBE71"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32098301</w:t>
            </w:r>
          </w:p>
          <w:p w14:paraId="759FC4C6"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32098302</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0D4CC3F6"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55067AB9"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С</w:t>
            </w:r>
          </w:p>
        </w:tc>
        <w:tc>
          <w:tcPr>
            <w:tcW w:w="734" w:type="dxa"/>
            <w:tcBorders>
              <w:top w:val="single" w:sz="4" w:space="0" w:color="auto"/>
              <w:left w:val="single" w:sz="4" w:space="0" w:color="auto"/>
              <w:bottom w:val="single" w:sz="4" w:space="0" w:color="auto"/>
              <w:right w:val="single" w:sz="4" w:space="0" w:color="auto"/>
            </w:tcBorders>
            <w:vAlign w:val="center"/>
            <w:hideMark/>
          </w:tcPr>
          <w:p w14:paraId="749EFA8C"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11FEC9EB"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2B854BC1"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4BADDEE6" w14:textId="77777777" w:rsidR="007C311C" w:rsidRPr="007D68FE" w:rsidRDefault="007C311C" w:rsidP="00664CD2">
            <w:pPr>
              <w:suppressAutoHyphens/>
              <w:jc w:val="center"/>
              <w:rPr>
                <w:color w:val="000000"/>
                <w:sz w:val="20"/>
                <w:szCs w:val="20"/>
              </w:rPr>
            </w:pPr>
            <w:r w:rsidRPr="007D68FE">
              <w:rPr>
                <w:color w:val="000000"/>
                <w:sz w:val="20"/>
                <w:szCs w:val="20"/>
              </w:rPr>
              <w:t>11</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684CFE49"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Верхнерузско-Москворецкий</w:t>
            </w:r>
          </w:p>
        </w:tc>
        <w:tc>
          <w:tcPr>
            <w:tcW w:w="1735" w:type="dxa"/>
            <w:tcBorders>
              <w:top w:val="single" w:sz="4" w:space="0" w:color="auto"/>
              <w:left w:val="single" w:sz="4" w:space="0" w:color="auto"/>
              <w:bottom w:val="single" w:sz="4" w:space="0" w:color="auto"/>
              <w:right w:val="single" w:sz="4" w:space="0" w:color="auto"/>
            </w:tcBorders>
            <w:vAlign w:val="center"/>
          </w:tcPr>
          <w:p w14:paraId="6CC42376"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3B916A1E"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Можайский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54A0CB4D"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 xml:space="preserve">М-1 </w:t>
            </w:r>
            <w:r w:rsidR="009D6292">
              <w:rPr>
                <w:sz w:val="20"/>
                <w:szCs w:val="20"/>
                <w:lang w:eastAsia="en-US"/>
              </w:rPr>
              <w:t>«</w:t>
            </w:r>
            <w:r w:rsidRPr="007D68FE">
              <w:rPr>
                <w:sz w:val="20"/>
                <w:szCs w:val="20"/>
                <w:lang w:eastAsia="en-US"/>
              </w:rPr>
              <w:t>Беларусь</w:t>
            </w:r>
            <w:r w:rsidR="009D6292">
              <w:rPr>
                <w:sz w:val="20"/>
                <w:szCs w:val="20"/>
                <w:lang w:eastAsia="en-US"/>
              </w:rPr>
              <w:t>»</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37A430F9"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21009407</w:t>
            </w:r>
          </w:p>
          <w:p w14:paraId="30F79ECB"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11009408</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26939F86"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085B9FFD"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3E156B40"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Ф</w:t>
            </w:r>
          </w:p>
        </w:tc>
        <w:tc>
          <w:tcPr>
            <w:tcW w:w="2126" w:type="dxa"/>
            <w:tcBorders>
              <w:top w:val="single" w:sz="4" w:space="0" w:color="auto"/>
              <w:left w:val="single" w:sz="4" w:space="0" w:color="auto"/>
              <w:bottom w:val="single" w:sz="4" w:space="0" w:color="auto"/>
              <w:right w:val="single" w:sz="4" w:space="0" w:color="auto"/>
            </w:tcBorders>
            <w:vAlign w:val="center"/>
          </w:tcPr>
          <w:p w14:paraId="56C054E2" w14:textId="77777777" w:rsidR="007C311C" w:rsidRPr="007D68FE" w:rsidRDefault="007C311C" w:rsidP="00664CD2">
            <w:pPr>
              <w:suppressAutoHyphens/>
              <w:spacing w:line="256" w:lineRule="auto"/>
              <w:rPr>
                <w:sz w:val="20"/>
                <w:szCs w:val="20"/>
                <w:lang w:eastAsia="en-US"/>
              </w:rPr>
            </w:pPr>
            <w:r w:rsidRPr="007D68FE">
              <w:rPr>
                <w:sz w:val="20"/>
                <w:szCs w:val="20"/>
              </w:rPr>
              <w:t>Мероприятие отображается для информационной целостности документа</w:t>
            </w:r>
          </w:p>
        </w:tc>
      </w:tr>
      <w:tr w:rsidR="007F577D" w:rsidRPr="007D68FE" w14:paraId="742DE9E8"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33B7E2F0" w14:textId="77777777" w:rsidR="007C311C" w:rsidRPr="007D68FE" w:rsidRDefault="007C311C" w:rsidP="00664CD2">
            <w:pPr>
              <w:suppressAutoHyphens/>
              <w:jc w:val="center"/>
              <w:rPr>
                <w:color w:val="000000"/>
                <w:sz w:val="20"/>
                <w:szCs w:val="20"/>
              </w:rPr>
            </w:pPr>
            <w:r w:rsidRPr="007D68FE">
              <w:rPr>
                <w:color w:val="000000"/>
                <w:sz w:val="20"/>
                <w:szCs w:val="20"/>
              </w:rPr>
              <w:t>12</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3089D107"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Верхнерузско-Москворецкий</w:t>
            </w:r>
          </w:p>
        </w:tc>
        <w:tc>
          <w:tcPr>
            <w:tcW w:w="1735" w:type="dxa"/>
            <w:tcBorders>
              <w:top w:val="single" w:sz="4" w:space="0" w:color="auto"/>
              <w:left w:val="single" w:sz="4" w:space="0" w:color="auto"/>
              <w:bottom w:val="single" w:sz="4" w:space="0" w:color="auto"/>
              <w:right w:val="single" w:sz="4" w:space="0" w:color="auto"/>
            </w:tcBorders>
            <w:vAlign w:val="center"/>
          </w:tcPr>
          <w:p w14:paraId="3224CA18"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4869B84F"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Шаховская</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1AD09461"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Муриково - Дашково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4ED9135F"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32147201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78C8FDF2"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51C33655"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490839D0"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5B9EBFB8"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0606011C"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207350FC" w14:textId="77777777" w:rsidR="007C311C" w:rsidRPr="007D68FE" w:rsidRDefault="007C311C" w:rsidP="00664CD2">
            <w:pPr>
              <w:suppressAutoHyphens/>
              <w:jc w:val="center"/>
              <w:rPr>
                <w:color w:val="000000"/>
                <w:sz w:val="20"/>
                <w:szCs w:val="20"/>
              </w:rPr>
            </w:pPr>
            <w:r w:rsidRPr="007D68FE">
              <w:rPr>
                <w:color w:val="000000"/>
                <w:sz w:val="20"/>
                <w:szCs w:val="20"/>
              </w:rPr>
              <w:t>13</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02F69603"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Верхнерузско-Москворецкий</w:t>
            </w:r>
          </w:p>
        </w:tc>
        <w:tc>
          <w:tcPr>
            <w:tcW w:w="1735" w:type="dxa"/>
            <w:tcBorders>
              <w:top w:val="single" w:sz="4" w:space="0" w:color="auto"/>
              <w:left w:val="single" w:sz="4" w:space="0" w:color="auto"/>
              <w:bottom w:val="single" w:sz="4" w:space="0" w:color="auto"/>
              <w:right w:val="single" w:sz="4" w:space="0" w:color="auto"/>
            </w:tcBorders>
            <w:vAlign w:val="center"/>
          </w:tcPr>
          <w:p w14:paraId="48E5A8FC"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2D90B8B9"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Шаховская</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240B4E47" w14:textId="77777777" w:rsidR="007C311C" w:rsidRPr="007D68FE" w:rsidRDefault="009D6292" w:rsidP="00664CD2">
            <w:pPr>
              <w:suppressAutoHyphens/>
              <w:spacing w:line="256" w:lineRule="auto"/>
              <w:rPr>
                <w:sz w:val="20"/>
                <w:szCs w:val="20"/>
                <w:lang w:eastAsia="en-US"/>
              </w:rPr>
            </w:pPr>
            <w:r>
              <w:rPr>
                <w:sz w:val="20"/>
                <w:szCs w:val="20"/>
                <w:lang w:eastAsia="en-US"/>
              </w:rPr>
              <w:t>«</w:t>
            </w:r>
            <w:r w:rsidR="007C311C" w:rsidRPr="007D68FE">
              <w:rPr>
                <w:sz w:val="20"/>
                <w:szCs w:val="20"/>
                <w:lang w:eastAsia="en-US"/>
              </w:rPr>
              <w:t>Тверь - Лотошино - Шаховская - Уваровка</w:t>
            </w:r>
            <w:r>
              <w:rPr>
                <w:sz w:val="20"/>
                <w:szCs w:val="20"/>
                <w:lang w:eastAsia="en-US"/>
              </w:rPr>
              <w:t>»</w:t>
            </w:r>
            <w:r w:rsidR="007C311C" w:rsidRPr="007D68FE">
              <w:rPr>
                <w:sz w:val="20"/>
                <w:szCs w:val="20"/>
                <w:lang w:eastAsia="en-US"/>
              </w:rPr>
              <w:t xml:space="preserve"> - Софьино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60C6AEB1"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32206601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41289F48"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4E7364F9"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3BF579CD"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534E830A"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626E0445"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2F6546EB" w14:textId="77777777" w:rsidR="007C311C" w:rsidRPr="007D68FE" w:rsidRDefault="007C311C" w:rsidP="00664CD2">
            <w:pPr>
              <w:suppressAutoHyphens/>
              <w:jc w:val="center"/>
              <w:rPr>
                <w:color w:val="000000"/>
                <w:sz w:val="20"/>
                <w:szCs w:val="20"/>
              </w:rPr>
            </w:pPr>
            <w:r w:rsidRPr="007D68FE">
              <w:rPr>
                <w:color w:val="000000"/>
                <w:sz w:val="20"/>
                <w:szCs w:val="20"/>
              </w:rPr>
              <w:t>14</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5B5E849B"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Верхнерузско-Москворецкий</w:t>
            </w:r>
          </w:p>
        </w:tc>
        <w:tc>
          <w:tcPr>
            <w:tcW w:w="1735" w:type="dxa"/>
            <w:tcBorders>
              <w:top w:val="single" w:sz="4" w:space="0" w:color="auto"/>
              <w:left w:val="single" w:sz="4" w:space="0" w:color="auto"/>
              <w:bottom w:val="single" w:sz="4" w:space="0" w:color="auto"/>
              <w:right w:val="single" w:sz="4" w:space="0" w:color="auto"/>
            </w:tcBorders>
            <w:vAlign w:val="center"/>
          </w:tcPr>
          <w:p w14:paraId="541202F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52091466"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Шаховская</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41607641"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Обухово - Сутоки - Черленково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2CA5765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32147401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62BA3342"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1C4D5FA4"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5F5AE94C"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3DB4F6D4"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7F4F0248"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31A6C26E" w14:textId="77777777" w:rsidR="007C311C" w:rsidRPr="007D68FE" w:rsidRDefault="007C311C" w:rsidP="00664CD2">
            <w:pPr>
              <w:suppressAutoHyphens/>
              <w:jc w:val="center"/>
              <w:rPr>
                <w:color w:val="000000"/>
                <w:sz w:val="20"/>
                <w:szCs w:val="20"/>
              </w:rPr>
            </w:pPr>
            <w:r w:rsidRPr="007D68FE">
              <w:rPr>
                <w:color w:val="000000"/>
                <w:sz w:val="20"/>
                <w:szCs w:val="20"/>
              </w:rPr>
              <w:t>15</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657DB6FF"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Верхнерузско-Москворецкий</w:t>
            </w:r>
          </w:p>
        </w:tc>
        <w:tc>
          <w:tcPr>
            <w:tcW w:w="1735" w:type="dxa"/>
            <w:tcBorders>
              <w:top w:val="single" w:sz="4" w:space="0" w:color="auto"/>
              <w:left w:val="single" w:sz="4" w:space="0" w:color="auto"/>
              <w:bottom w:val="single" w:sz="4" w:space="0" w:color="auto"/>
              <w:right w:val="single" w:sz="4" w:space="0" w:color="auto"/>
            </w:tcBorders>
            <w:vAlign w:val="center"/>
          </w:tcPr>
          <w:p w14:paraId="22E247F4"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5DEF2405"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Шаховская</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3A45BF7D" w14:textId="77777777" w:rsidR="007C311C" w:rsidRPr="007D68FE" w:rsidRDefault="009D6292" w:rsidP="00664CD2">
            <w:pPr>
              <w:suppressAutoHyphens/>
              <w:spacing w:line="256" w:lineRule="auto"/>
              <w:rPr>
                <w:sz w:val="20"/>
                <w:szCs w:val="20"/>
                <w:lang w:eastAsia="en-US"/>
              </w:rPr>
            </w:pPr>
            <w:r>
              <w:rPr>
                <w:sz w:val="20"/>
                <w:szCs w:val="20"/>
                <w:lang w:eastAsia="en-US"/>
              </w:rPr>
              <w:t>«</w:t>
            </w:r>
            <w:r w:rsidR="007C311C" w:rsidRPr="007D68FE">
              <w:rPr>
                <w:sz w:val="20"/>
                <w:szCs w:val="20"/>
                <w:lang w:eastAsia="en-US"/>
              </w:rPr>
              <w:t>Тверь - Лотошино - Шаховская - Уваровка</w:t>
            </w:r>
            <w:r>
              <w:rPr>
                <w:sz w:val="20"/>
                <w:szCs w:val="20"/>
                <w:lang w:eastAsia="en-US"/>
              </w:rPr>
              <w:t>»</w:t>
            </w:r>
            <w:r w:rsidR="007C311C" w:rsidRPr="007D68FE">
              <w:rPr>
                <w:sz w:val="20"/>
                <w:szCs w:val="20"/>
                <w:lang w:eastAsia="en-US"/>
              </w:rPr>
              <w:t xml:space="preserve"> - Воютино - Романцево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20CFF8ED"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32002701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658D5FC2"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7B9F7023"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2E9DE6AD"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7AA74D57"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0546F330"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151771C7" w14:textId="77777777" w:rsidR="007C311C" w:rsidRPr="007D68FE" w:rsidRDefault="007C311C" w:rsidP="00664CD2">
            <w:pPr>
              <w:suppressAutoHyphens/>
              <w:jc w:val="center"/>
              <w:rPr>
                <w:color w:val="000000"/>
                <w:sz w:val="20"/>
                <w:szCs w:val="20"/>
              </w:rPr>
            </w:pPr>
            <w:r w:rsidRPr="007D68FE">
              <w:rPr>
                <w:color w:val="000000"/>
                <w:sz w:val="20"/>
                <w:szCs w:val="20"/>
              </w:rPr>
              <w:t>16</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3F74AF3E"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Ворота в Мещеру</w:t>
            </w:r>
          </w:p>
        </w:tc>
        <w:tc>
          <w:tcPr>
            <w:tcW w:w="1735" w:type="dxa"/>
            <w:tcBorders>
              <w:top w:val="single" w:sz="4" w:space="0" w:color="auto"/>
              <w:left w:val="single" w:sz="4" w:space="0" w:color="auto"/>
              <w:bottom w:val="single" w:sz="4" w:space="0" w:color="auto"/>
              <w:right w:val="single" w:sz="4" w:space="0" w:color="auto"/>
            </w:tcBorders>
            <w:vAlign w:val="center"/>
          </w:tcPr>
          <w:p w14:paraId="7A73B017"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43376900"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Егорьевск</w:t>
            </w:r>
          </w:p>
          <w:p w14:paraId="3FC40E93"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Шатура</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5F6FF49E"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 xml:space="preserve">Обход срединной части Московской области на юго-востоке по направлению М-4 </w:t>
            </w:r>
            <w:r w:rsidR="009D6292">
              <w:rPr>
                <w:sz w:val="20"/>
                <w:szCs w:val="20"/>
                <w:lang w:eastAsia="en-US"/>
              </w:rPr>
              <w:t>«</w:t>
            </w:r>
            <w:r w:rsidRPr="007D68FE">
              <w:rPr>
                <w:sz w:val="20"/>
                <w:szCs w:val="20"/>
                <w:lang w:eastAsia="en-US"/>
              </w:rPr>
              <w:t>Дон</w:t>
            </w:r>
            <w:r w:rsidR="009D6292">
              <w:rPr>
                <w:sz w:val="20"/>
                <w:szCs w:val="20"/>
                <w:lang w:eastAsia="en-US"/>
              </w:rPr>
              <w:t>»</w:t>
            </w:r>
            <w:r w:rsidRPr="007D68FE">
              <w:rPr>
                <w:sz w:val="20"/>
                <w:szCs w:val="20"/>
                <w:lang w:eastAsia="en-US"/>
              </w:rPr>
              <w:t xml:space="preserve"> - М-7 </w:t>
            </w:r>
            <w:r w:rsidR="009D6292">
              <w:rPr>
                <w:sz w:val="20"/>
                <w:szCs w:val="20"/>
                <w:lang w:eastAsia="en-US"/>
              </w:rPr>
              <w:t>«</w:t>
            </w:r>
            <w:r w:rsidRPr="007D68FE">
              <w:rPr>
                <w:sz w:val="20"/>
                <w:szCs w:val="20"/>
                <w:lang w:eastAsia="en-US"/>
              </w:rPr>
              <w:t>Волга</w:t>
            </w:r>
            <w:r w:rsidR="009D6292">
              <w:rPr>
                <w:sz w:val="20"/>
                <w:szCs w:val="20"/>
                <w:lang w:eastAsia="en-US"/>
              </w:rPr>
              <w:t>»</w:t>
            </w:r>
            <w:r w:rsidRPr="007D68FE">
              <w:rPr>
                <w:sz w:val="20"/>
                <w:szCs w:val="20"/>
                <w:lang w:eastAsia="en-US"/>
              </w:rPr>
              <w:t xml:space="preserve"> (от г. Богородицка Тульской области через г. Зарайск, г. Луховицы, г. Шатуру до М-7 </w:t>
            </w:r>
            <w:r w:rsidR="009D6292">
              <w:rPr>
                <w:sz w:val="20"/>
                <w:szCs w:val="20"/>
                <w:lang w:eastAsia="en-US"/>
              </w:rPr>
              <w:t>«</w:t>
            </w:r>
            <w:r w:rsidRPr="007D68FE">
              <w:rPr>
                <w:sz w:val="20"/>
                <w:szCs w:val="20"/>
                <w:lang w:eastAsia="en-US"/>
              </w:rPr>
              <w:t>Волга</w:t>
            </w:r>
            <w:r w:rsidR="009D6292">
              <w:rPr>
                <w:sz w:val="20"/>
                <w:szCs w:val="20"/>
                <w:lang w:eastAsia="en-US"/>
              </w:rPr>
              <w:t>»</w:t>
            </w:r>
            <w:r w:rsidRPr="007D68FE">
              <w:rPr>
                <w:sz w:val="20"/>
                <w:szCs w:val="20"/>
                <w:lang w:eastAsia="en-US"/>
              </w:rPr>
              <w:t>)</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65083BB8"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22008302</w:t>
            </w:r>
          </w:p>
          <w:p w14:paraId="07E7F862"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22008301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693088B6"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05F9A867"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С</w:t>
            </w:r>
          </w:p>
        </w:tc>
        <w:tc>
          <w:tcPr>
            <w:tcW w:w="734" w:type="dxa"/>
            <w:tcBorders>
              <w:top w:val="single" w:sz="4" w:space="0" w:color="auto"/>
              <w:left w:val="single" w:sz="4" w:space="0" w:color="auto"/>
              <w:bottom w:val="single" w:sz="4" w:space="0" w:color="auto"/>
              <w:right w:val="single" w:sz="4" w:space="0" w:color="auto"/>
            </w:tcBorders>
            <w:vAlign w:val="center"/>
            <w:hideMark/>
          </w:tcPr>
          <w:p w14:paraId="55BE3BAD"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7E0447E4" w14:textId="77777777" w:rsidR="007C311C" w:rsidRPr="007D68FE" w:rsidRDefault="007D68FE" w:rsidP="00664CD2">
            <w:pPr>
              <w:suppressAutoHyphens/>
              <w:spacing w:line="256" w:lineRule="auto"/>
              <w:rPr>
                <w:sz w:val="20"/>
                <w:szCs w:val="20"/>
                <w:lang w:eastAsia="en-US"/>
              </w:rPr>
            </w:pPr>
            <w:r w:rsidRPr="007D68FE">
              <w:rPr>
                <w:sz w:val="20"/>
                <w:szCs w:val="20"/>
                <w:lang w:eastAsia="en-US"/>
              </w:rPr>
              <w:t>Транзитная а/д</w:t>
            </w:r>
          </w:p>
        </w:tc>
      </w:tr>
      <w:tr w:rsidR="007F577D" w:rsidRPr="007D68FE" w14:paraId="2DA7C1C4"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0DEC2792" w14:textId="77777777" w:rsidR="007C311C" w:rsidRPr="007D68FE" w:rsidRDefault="007C311C" w:rsidP="00664CD2">
            <w:pPr>
              <w:suppressAutoHyphens/>
              <w:jc w:val="center"/>
              <w:rPr>
                <w:color w:val="000000"/>
                <w:sz w:val="20"/>
                <w:szCs w:val="20"/>
              </w:rPr>
            </w:pPr>
            <w:r w:rsidRPr="007D68FE">
              <w:rPr>
                <w:color w:val="000000"/>
                <w:sz w:val="20"/>
                <w:szCs w:val="20"/>
              </w:rPr>
              <w:t>17</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37B6C92E"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Ворота в Мещеру</w:t>
            </w:r>
          </w:p>
        </w:tc>
        <w:tc>
          <w:tcPr>
            <w:tcW w:w="1735" w:type="dxa"/>
            <w:tcBorders>
              <w:top w:val="single" w:sz="4" w:space="0" w:color="auto"/>
              <w:left w:val="single" w:sz="4" w:space="0" w:color="auto"/>
              <w:bottom w:val="single" w:sz="4" w:space="0" w:color="auto"/>
              <w:right w:val="single" w:sz="4" w:space="0" w:color="auto"/>
            </w:tcBorders>
            <w:vAlign w:val="center"/>
          </w:tcPr>
          <w:p w14:paraId="7A50CBF0"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08ACBB6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Егорьевск</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659E837C"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Ступино - Коломна - Егорьевск - Деревнищи</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0D270BCF"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22005006</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2DFCBCEC"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53E87077"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С</w:t>
            </w:r>
          </w:p>
        </w:tc>
        <w:tc>
          <w:tcPr>
            <w:tcW w:w="734" w:type="dxa"/>
            <w:tcBorders>
              <w:top w:val="single" w:sz="4" w:space="0" w:color="auto"/>
              <w:left w:val="single" w:sz="4" w:space="0" w:color="auto"/>
              <w:bottom w:val="single" w:sz="4" w:space="0" w:color="auto"/>
              <w:right w:val="single" w:sz="4" w:space="0" w:color="auto"/>
            </w:tcBorders>
            <w:vAlign w:val="center"/>
            <w:hideMark/>
          </w:tcPr>
          <w:p w14:paraId="172F710E"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1210E82D" w14:textId="77777777" w:rsidR="007C311C" w:rsidRPr="007D68FE" w:rsidRDefault="007D68FE" w:rsidP="00664CD2">
            <w:pPr>
              <w:suppressAutoHyphens/>
              <w:spacing w:line="256" w:lineRule="auto"/>
              <w:rPr>
                <w:sz w:val="20"/>
                <w:szCs w:val="20"/>
                <w:lang w:eastAsia="en-US"/>
              </w:rPr>
            </w:pPr>
            <w:r w:rsidRPr="007D68FE">
              <w:rPr>
                <w:sz w:val="20"/>
                <w:szCs w:val="20"/>
                <w:lang w:eastAsia="en-US"/>
              </w:rPr>
              <w:t>Транзитная а/д</w:t>
            </w:r>
          </w:p>
        </w:tc>
      </w:tr>
      <w:tr w:rsidR="007F577D" w:rsidRPr="007D68FE" w14:paraId="607F6D10"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17C1579E" w14:textId="77777777" w:rsidR="007C311C" w:rsidRPr="007D68FE" w:rsidRDefault="007C311C" w:rsidP="00664CD2">
            <w:pPr>
              <w:suppressAutoHyphens/>
              <w:jc w:val="center"/>
              <w:rPr>
                <w:color w:val="000000"/>
                <w:sz w:val="20"/>
                <w:szCs w:val="20"/>
              </w:rPr>
            </w:pPr>
            <w:r w:rsidRPr="007D68FE">
              <w:rPr>
                <w:color w:val="000000"/>
                <w:sz w:val="20"/>
                <w:szCs w:val="20"/>
              </w:rPr>
              <w:t>18</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6F4B12F3"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Ворота в Мещеру</w:t>
            </w:r>
          </w:p>
        </w:tc>
        <w:tc>
          <w:tcPr>
            <w:tcW w:w="1735" w:type="dxa"/>
            <w:tcBorders>
              <w:top w:val="single" w:sz="4" w:space="0" w:color="auto"/>
              <w:left w:val="single" w:sz="4" w:space="0" w:color="auto"/>
              <w:bottom w:val="single" w:sz="4" w:space="0" w:color="auto"/>
              <w:right w:val="single" w:sz="4" w:space="0" w:color="auto"/>
            </w:tcBorders>
            <w:vAlign w:val="center"/>
          </w:tcPr>
          <w:p w14:paraId="2E22EA37"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0C80163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Шатура</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28E1652C"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Левинская - Ивановская - Лешниково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69F30201"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32040901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2AA0C2F8"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74647F6E"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4E7988E9"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2786267E"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6C737669"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1387EEFC" w14:textId="77777777" w:rsidR="007C311C" w:rsidRPr="007D68FE" w:rsidRDefault="007C311C" w:rsidP="00664CD2">
            <w:pPr>
              <w:suppressAutoHyphens/>
              <w:jc w:val="center"/>
              <w:rPr>
                <w:color w:val="000000"/>
                <w:sz w:val="20"/>
                <w:szCs w:val="20"/>
              </w:rPr>
            </w:pPr>
            <w:r w:rsidRPr="007D68FE">
              <w:rPr>
                <w:color w:val="000000"/>
                <w:sz w:val="20"/>
                <w:szCs w:val="20"/>
              </w:rPr>
              <w:t>19</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60E7E9CD"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Ворота в Мещеру</w:t>
            </w:r>
          </w:p>
        </w:tc>
        <w:tc>
          <w:tcPr>
            <w:tcW w:w="1735" w:type="dxa"/>
            <w:tcBorders>
              <w:top w:val="single" w:sz="4" w:space="0" w:color="auto"/>
              <w:left w:val="single" w:sz="4" w:space="0" w:color="auto"/>
              <w:bottom w:val="single" w:sz="4" w:space="0" w:color="auto"/>
              <w:right w:val="single" w:sz="4" w:space="0" w:color="auto"/>
            </w:tcBorders>
            <w:vAlign w:val="center"/>
          </w:tcPr>
          <w:p w14:paraId="3C01366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15914B4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Шатура</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02021401" w14:textId="77777777" w:rsidR="007C311C" w:rsidRPr="007D68FE" w:rsidRDefault="009D6292" w:rsidP="00664CD2">
            <w:pPr>
              <w:suppressAutoHyphens/>
              <w:spacing w:line="256" w:lineRule="auto"/>
              <w:rPr>
                <w:sz w:val="20"/>
                <w:szCs w:val="20"/>
                <w:lang w:eastAsia="en-US"/>
              </w:rPr>
            </w:pPr>
            <w:r>
              <w:rPr>
                <w:sz w:val="20"/>
                <w:szCs w:val="20"/>
                <w:lang w:eastAsia="en-US"/>
              </w:rPr>
              <w:t>«</w:t>
            </w:r>
            <w:r w:rsidR="007C311C" w:rsidRPr="007D68FE">
              <w:rPr>
                <w:sz w:val="20"/>
                <w:szCs w:val="20"/>
                <w:lang w:eastAsia="en-US"/>
              </w:rPr>
              <w:t>Куровское - Шатура - Дмитровский Погост - Самойлиха</w:t>
            </w:r>
            <w:r>
              <w:rPr>
                <w:sz w:val="20"/>
                <w:szCs w:val="20"/>
                <w:lang w:eastAsia="en-US"/>
              </w:rPr>
              <w:t>»</w:t>
            </w:r>
            <w:r w:rsidR="007C311C" w:rsidRPr="007D68FE">
              <w:rPr>
                <w:sz w:val="20"/>
                <w:szCs w:val="20"/>
                <w:lang w:eastAsia="en-US"/>
              </w:rPr>
              <w:t xml:space="preserve"> - Новосельцево - Губино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24C60DBB"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32144201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5D098E95"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52AFDE31"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3FEBE580"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57D04853"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08089142"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24928751" w14:textId="77777777" w:rsidR="007C311C" w:rsidRPr="007D68FE" w:rsidRDefault="007C311C" w:rsidP="00664CD2">
            <w:pPr>
              <w:suppressAutoHyphens/>
              <w:jc w:val="center"/>
              <w:rPr>
                <w:color w:val="000000"/>
                <w:sz w:val="20"/>
                <w:szCs w:val="20"/>
              </w:rPr>
            </w:pPr>
            <w:r w:rsidRPr="007D68FE">
              <w:rPr>
                <w:color w:val="000000"/>
                <w:sz w:val="20"/>
                <w:szCs w:val="20"/>
              </w:rPr>
              <w:t>20</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245DFAEE"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Ворота в Мещеру</w:t>
            </w:r>
          </w:p>
        </w:tc>
        <w:tc>
          <w:tcPr>
            <w:tcW w:w="1735" w:type="dxa"/>
            <w:tcBorders>
              <w:top w:val="single" w:sz="4" w:space="0" w:color="auto"/>
              <w:left w:val="single" w:sz="4" w:space="0" w:color="auto"/>
              <w:bottom w:val="single" w:sz="4" w:space="0" w:color="auto"/>
              <w:right w:val="single" w:sz="4" w:space="0" w:color="auto"/>
            </w:tcBorders>
            <w:vAlign w:val="center"/>
          </w:tcPr>
          <w:p w14:paraId="44704165"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21899DBB"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Шатура</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3774C0D6"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Кривандино - Черусти</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1516AA89"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32041401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2199069D"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III</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069F7B66"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2F4D9AAC"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4F338F2D"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0BD37BFE"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4BB957A2" w14:textId="77777777" w:rsidR="007C311C" w:rsidRPr="007D68FE" w:rsidRDefault="007C311C" w:rsidP="00664CD2">
            <w:pPr>
              <w:suppressAutoHyphens/>
              <w:jc w:val="center"/>
              <w:rPr>
                <w:color w:val="000000"/>
                <w:sz w:val="20"/>
                <w:szCs w:val="20"/>
              </w:rPr>
            </w:pPr>
            <w:r w:rsidRPr="007D68FE">
              <w:rPr>
                <w:color w:val="000000"/>
                <w:sz w:val="20"/>
                <w:szCs w:val="20"/>
              </w:rPr>
              <w:t>21</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2063C6B5"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Ворота в Мещеру</w:t>
            </w:r>
          </w:p>
        </w:tc>
        <w:tc>
          <w:tcPr>
            <w:tcW w:w="1735" w:type="dxa"/>
            <w:tcBorders>
              <w:top w:val="single" w:sz="4" w:space="0" w:color="auto"/>
              <w:left w:val="single" w:sz="4" w:space="0" w:color="auto"/>
              <w:bottom w:val="single" w:sz="4" w:space="0" w:color="auto"/>
              <w:right w:val="single" w:sz="4" w:space="0" w:color="auto"/>
            </w:tcBorders>
            <w:vAlign w:val="center"/>
          </w:tcPr>
          <w:p w14:paraId="2ECAD3F7"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363265C6"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Егорьевск</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46773BDD" w14:textId="77777777" w:rsidR="007C311C" w:rsidRPr="007D68FE" w:rsidRDefault="009D6292" w:rsidP="00664CD2">
            <w:pPr>
              <w:suppressAutoHyphens/>
              <w:spacing w:line="256" w:lineRule="auto"/>
              <w:rPr>
                <w:sz w:val="20"/>
                <w:szCs w:val="20"/>
                <w:lang w:eastAsia="en-US"/>
              </w:rPr>
            </w:pPr>
            <w:r>
              <w:rPr>
                <w:sz w:val="20"/>
                <w:szCs w:val="20"/>
                <w:lang w:eastAsia="en-US"/>
              </w:rPr>
              <w:t>«</w:t>
            </w:r>
            <w:r w:rsidR="007C311C" w:rsidRPr="007D68FE">
              <w:rPr>
                <w:sz w:val="20"/>
                <w:szCs w:val="20"/>
                <w:lang w:eastAsia="en-US"/>
              </w:rPr>
              <w:t>Поминово - Коробята - Запутное</w:t>
            </w:r>
            <w:r>
              <w:rPr>
                <w:sz w:val="20"/>
                <w:szCs w:val="20"/>
                <w:lang w:eastAsia="en-US"/>
              </w:rPr>
              <w:t>»</w:t>
            </w:r>
            <w:r w:rsidR="007C311C" w:rsidRPr="007D68FE">
              <w:rPr>
                <w:sz w:val="20"/>
                <w:szCs w:val="20"/>
                <w:lang w:eastAsia="en-US"/>
              </w:rPr>
              <w:t xml:space="preserve"> - Драньково</w:t>
            </w:r>
            <w:r>
              <w:rPr>
                <w:sz w:val="20"/>
                <w:szCs w:val="20"/>
                <w:lang w:eastAsia="en-US"/>
              </w:rPr>
              <w:t>»</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67406C71"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32065301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2D8D1F1E"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19EF833D"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148A7DA0"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20021B06"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69A5C961"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4B486556" w14:textId="77777777" w:rsidR="007C311C" w:rsidRPr="007D68FE" w:rsidRDefault="007C311C" w:rsidP="00664CD2">
            <w:pPr>
              <w:suppressAutoHyphens/>
              <w:jc w:val="center"/>
              <w:rPr>
                <w:color w:val="000000"/>
                <w:sz w:val="20"/>
                <w:szCs w:val="20"/>
              </w:rPr>
            </w:pPr>
            <w:r w:rsidRPr="007D68FE">
              <w:rPr>
                <w:color w:val="000000"/>
                <w:sz w:val="20"/>
                <w:szCs w:val="20"/>
              </w:rPr>
              <w:t>22</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33647892"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Ворота в Мещеру</w:t>
            </w:r>
          </w:p>
        </w:tc>
        <w:tc>
          <w:tcPr>
            <w:tcW w:w="1735" w:type="dxa"/>
            <w:tcBorders>
              <w:top w:val="single" w:sz="4" w:space="0" w:color="auto"/>
              <w:left w:val="single" w:sz="4" w:space="0" w:color="auto"/>
              <w:bottom w:val="single" w:sz="4" w:space="0" w:color="auto"/>
              <w:right w:val="single" w:sz="4" w:space="0" w:color="auto"/>
            </w:tcBorders>
            <w:vAlign w:val="center"/>
          </w:tcPr>
          <w:p w14:paraId="30725B32"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2E21650E"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Егорьевск</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522EA666" w14:textId="77777777" w:rsidR="007C311C" w:rsidRPr="007D68FE" w:rsidRDefault="009D6292" w:rsidP="00664CD2">
            <w:pPr>
              <w:suppressAutoHyphens/>
              <w:spacing w:line="256" w:lineRule="auto"/>
              <w:rPr>
                <w:sz w:val="20"/>
                <w:szCs w:val="20"/>
                <w:lang w:eastAsia="en-US"/>
              </w:rPr>
            </w:pPr>
            <w:r>
              <w:rPr>
                <w:sz w:val="20"/>
                <w:szCs w:val="20"/>
                <w:lang w:eastAsia="en-US"/>
              </w:rPr>
              <w:t>«</w:t>
            </w:r>
            <w:r w:rsidR="007C311C" w:rsidRPr="007D68FE">
              <w:rPr>
                <w:sz w:val="20"/>
                <w:szCs w:val="20"/>
                <w:lang w:eastAsia="en-US"/>
              </w:rPr>
              <w:t>Яковлево - Денисиха</w:t>
            </w:r>
            <w:r>
              <w:rPr>
                <w:sz w:val="20"/>
                <w:szCs w:val="20"/>
                <w:lang w:eastAsia="en-US"/>
              </w:rPr>
              <w:t>»</w:t>
            </w:r>
            <w:r w:rsidR="007C311C" w:rsidRPr="007D68FE">
              <w:rPr>
                <w:sz w:val="20"/>
                <w:szCs w:val="20"/>
                <w:lang w:eastAsia="en-US"/>
              </w:rPr>
              <w:t xml:space="preserve"> - Горки</w:t>
            </w:r>
            <w:r>
              <w:rPr>
                <w:sz w:val="20"/>
                <w:szCs w:val="20"/>
                <w:lang w:eastAsia="en-US"/>
              </w:rPr>
              <w:t>»</w:t>
            </w:r>
            <w:r w:rsidR="007C311C" w:rsidRPr="007D68FE">
              <w:rPr>
                <w:sz w:val="20"/>
                <w:szCs w:val="20"/>
                <w:lang w:eastAsia="en-US"/>
              </w:rPr>
              <w:t xml:space="preserve"> - Шатур</w:t>
            </w:r>
            <w:r>
              <w:rPr>
                <w:sz w:val="20"/>
                <w:szCs w:val="20"/>
                <w:lang w:eastAsia="en-US"/>
              </w:rPr>
              <w:t>»</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62B26880"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32065601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715FE158"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0654EDED"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С</w:t>
            </w:r>
          </w:p>
        </w:tc>
        <w:tc>
          <w:tcPr>
            <w:tcW w:w="734" w:type="dxa"/>
            <w:tcBorders>
              <w:top w:val="single" w:sz="4" w:space="0" w:color="auto"/>
              <w:left w:val="single" w:sz="4" w:space="0" w:color="auto"/>
              <w:bottom w:val="single" w:sz="4" w:space="0" w:color="auto"/>
              <w:right w:val="single" w:sz="4" w:space="0" w:color="auto"/>
            </w:tcBorders>
            <w:vAlign w:val="center"/>
            <w:hideMark/>
          </w:tcPr>
          <w:p w14:paraId="03384171"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20334333"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7D67AE0E"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182B7485" w14:textId="77777777" w:rsidR="007C311C" w:rsidRPr="007D68FE" w:rsidRDefault="007C311C" w:rsidP="00664CD2">
            <w:pPr>
              <w:suppressAutoHyphens/>
              <w:jc w:val="center"/>
              <w:rPr>
                <w:color w:val="000000"/>
                <w:sz w:val="20"/>
                <w:szCs w:val="20"/>
              </w:rPr>
            </w:pPr>
            <w:r w:rsidRPr="007D68FE">
              <w:rPr>
                <w:color w:val="000000"/>
                <w:sz w:val="20"/>
                <w:szCs w:val="20"/>
              </w:rPr>
              <w:t>23</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5621C378"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Ворота в Мещеру</w:t>
            </w:r>
          </w:p>
        </w:tc>
        <w:tc>
          <w:tcPr>
            <w:tcW w:w="1735" w:type="dxa"/>
            <w:tcBorders>
              <w:top w:val="single" w:sz="4" w:space="0" w:color="auto"/>
              <w:left w:val="single" w:sz="4" w:space="0" w:color="auto"/>
              <w:bottom w:val="single" w:sz="4" w:space="0" w:color="auto"/>
              <w:right w:val="single" w:sz="4" w:space="0" w:color="auto"/>
            </w:tcBorders>
            <w:vAlign w:val="center"/>
          </w:tcPr>
          <w:p w14:paraId="6854B26D"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144DE5A7"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Шатура</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0B6FFA48"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Куровское - Шатура - Дмитровский Погост - Самойлиха (Шатурский район)</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61E161FD"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32041302</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1E790BD7"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II</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24C80449"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28591B72"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7D7E9D5B"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68C8B68C"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0D8D54FC" w14:textId="77777777" w:rsidR="007C311C" w:rsidRPr="007D68FE" w:rsidRDefault="007C311C" w:rsidP="00664CD2">
            <w:pPr>
              <w:suppressAutoHyphens/>
              <w:jc w:val="center"/>
              <w:rPr>
                <w:color w:val="000000"/>
                <w:sz w:val="20"/>
                <w:szCs w:val="20"/>
              </w:rPr>
            </w:pPr>
            <w:r w:rsidRPr="007D68FE">
              <w:rPr>
                <w:color w:val="000000"/>
                <w:sz w:val="20"/>
                <w:szCs w:val="20"/>
              </w:rPr>
              <w:t>24</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020211CE"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Ворота в Мещеру</w:t>
            </w:r>
          </w:p>
        </w:tc>
        <w:tc>
          <w:tcPr>
            <w:tcW w:w="1735" w:type="dxa"/>
            <w:tcBorders>
              <w:top w:val="single" w:sz="4" w:space="0" w:color="auto"/>
              <w:left w:val="single" w:sz="4" w:space="0" w:color="auto"/>
              <w:bottom w:val="single" w:sz="4" w:space="0" w:color="auto"/>
              <w:right w:val="single" w:sz="4" w:space="0" w:color="auto"/>
            </w:tcBorders>
            <w:vAlign w:val="center"/>
          </w:tcPr>
          <w:p w14:paraId="2471BF8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3ACDD159"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Егорьевск</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04E5275D"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Сазоново - Середниково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6623E111"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32041201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097E318E"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III</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493FC909"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С</w:t>
            </w:r>
          </w:p>
        </w:tc>
        <w:tc>
          <w:tcPr>
            <w:tcW w:w="734" w:type="dxa"/>
            <w:tcBorders>
              <w:top w:val="single" w:sz="4" w:space="0" w:color="auto"/>
              <w:left w:val="single" w:sz="4" w:space="0" w:color="auto"/>
              <w:bottom w:val="single" w:sz="4" w:space="0" w:color="auto"/>
              <w:right w:val="single" w:sz="4" w:space="0" w:color="auto"/>
            </w:tcBorders>
            <w:vAlign w:val="center"/>
            <w:hideMark/>
          </w:tcPr>
          <w:p w14:paraId="2F103DCE"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1D1FD204"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405AF9B6"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7710038E" w14:textId="77777777" w:rsidR="007C311C" w:rsidRPr="007D68FE" w:rsidRDefault="007C311C" w:rsidP="00664CD2">
            <w:pPr>
              <w:suppressAutoHyphens/>
              <w:jc w:val="center"/>
              <w:rPr>
                <w:color w:val="000000"/>
                <w:sz w:val="20"/>
                <w:szCs w:val="20"/>
              </w:rPr>
            </w:pPr>
            <w:r w:rsidRPr="007D68FE">
              <w:rPr>
                <w:color w:val="000000"/>
                <w:sz w:val="20"/>
                <w:szCs w:val="20"/>
              </w:rPr>
              <w:t>25</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3C65519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Журавлиный край</w:t>
            </w:r>
          </w:p>
        </w:tc>
        <w:tc>
          <w:tcPr>
            <w:tcW w:w="1735" w:type="dxa"/>
            <w:tcBorders>
              <w:top w:val="single" w:sz="4" w:space="0" w:color="auto"/>
              <w:left w:val="single" w:sz="4" w:space="0" w:color="auto"/>
              <w:bottom w:val="single" w:sz="4" w:space="0" w:color="auto"/>
              <w:right w:val="single" w:sz="4" w:space="0" w:color="auto"/>
            </w:tcBorders>
            <w:vAlign w:val="center"/>
          </w:tcPr>
          <w:p w14:paraId="15F853E5"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72B72E96"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Сергиево-Посадский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78832BBF"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Сергиев Посад - Калязин - Рыбинск - Череповец</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5B3236F2"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32014503</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3072C5CB"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3E1ADB75"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2761E1C2"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711EA98A" w14:textId="77777777" w:rsidR="007C311C" w:rsidRPr="007D68FE" w:rsidRDefault="007D68FE" w:rsidP="00664CD2">
            <w:pPr>
              <w:suppressAutoHyphens/>
              <w:spacing w:line="256" w:lineRule="auto"/>
              <w:rPr>
                <w:sz w:val="20"/>
                <w:szCs w:val="20"/>
                <w:lang w:eastAsia="en-US"/>
              </w:rPr>
            </w:pPr>
            <w:r w:rsidRPr="007D68FE">
              <w:rPr>
                <w:sz w:val="20"/>
                <w:szCs w:val="20"/>
                <w:lang w:eastAsia="en-US"/>
              </w:rPr>
              <w:t>Транзитная а/д</w:t>
            </w:r>
          </w:p>
        </w:tc>
      </w:tr>
      <w:tr w:rsidR="007F577D" w:rsidRPr="007D68FE" w14:paraId="2ADDD748"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7D2A8837" w14:textId="77777777" w:rsidR="007C311C" w:rsidRPr="007D68FE" w:rsidRDefault="007C311C" w:rsidP="00664CD2">
            <w:pPr>
              <w:suppressAutoHyphens/>
              <w:jc w:val="center"/>
              <w:rPr>
                <w:color w:val="000000"/>
                <w:sz w:val="20"/>
                <w:szCs w:val="20"/>
              </w:rPr>
            </w:pPr>
            <w:r w:rsidRPr="007D68FE">
              <w:rPr>
                <w:color w:val="000000"/>
                <w:sz w:val="20"/>
                <w:szCs w:val="20"/>
              </w:rPr>
              <w:t>26</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63B8A2A9"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Журавлиный край</w:t>
            </w:r>
          </w:p>
        </w:tc>
        <w:tc>
          <w:tcPr>
            <w:tcW w:w="1735" w:type="dxa"/>
            <w:tcBorders>
              <w:top w:val="single" w:sz="4" w:space="0" w:color="auto"/>
              <w:left w:val="single" w:sz="4" w:space="0" w:color="auto"/>
              <w:bottom w:val="single" w:sz="4" w:space="0" w:color="auto"/>
              <w:right w:val="single" w:sz="4" w:space="0" w:color="auto"/>
            </w:tcBorders>
            <w:vAlign w:val="center"/>
          </w:tcPr>
          <w:p w14:paraId="3D4510D3"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1DA349EB"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Сергиево-Посадский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1C5778FE"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Морозово - Полубарское - Снятинка</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62C959B9"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32124101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618409E9"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217D2B94"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59FD90E0"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6FABBF7B"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75A65A49"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1B98B9E7" w14:textId="77777777" w:rsidR="007C311C" w:rsidRPr="007D68FE" w:rsidRDefault="007C311C" w:rsidP="00664CD2">
            <w:pPr>
              <w:suppressAutoHyphens/>
              <w:jc w:val="center"/>
              <w:rPr>
                <w:color w:val="000000"/>
                <w:sz w:val="20"/>
                <w:szCs w:val="20"/>
              </w:rPr>
            </w:pPr>
            <w:r w:rsidRPr="007D68FE">
              <w:rPr>
                <w:color w:val="000000"/>
                <w:sz w:val="20"/>
                <w:szCs w:val="20"/>
              </w:rPr>
              <w:t>27</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4D20971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Журавлиный край</w:t>
            </w:r>
          </w:p>
        </w:tc>
        <w:tc>
          <w:tcPr>
            <w:tcW w:w="1735" w:type="dxa"/>
            <w:tcBorders>
              <w:top w:val="single" w:sz="4" w:space="0" w:color="auto"/>
              <w:left w:val="single" w:sz="4" w:space="0" w:color="auto"/>
              <w:bottom w:val="single" w:sz="4" w:space="0" w:color="auto"/>
              <w:right w:val="single" w:sz="4" w:space="0" w:color="auto"/>
            </w:tcBorders>
            <w:vAlign w:val="center"/>
          </w:tcPr>
          <w:p w14:paraId="7651A585"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3547E0CB"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Талдомский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2187A0CB" w14:textId="77777777" w:rsidR="007C311C" w:rsidRPr="007D68FE" w:rsidRDefault="009D6292" w:rsidP="00664CD2">
            <w:pPr>
              <w:suppressAutoHyphens/>
              <w:spacing w:line="256" w:lineRule="auto"/>
              <w:rPr>
                <w:sz w:val="20"/>
                <w:szCs w:val="20"/>
                <w:lang w:eastAsia="en-US"/>
              </w:rPr>
            </w:pPr>
            <w:r>
              <w:rPr>
                <w:sz w:val="20"/>
                <w:szCs w:val="20"/>
                <w:lang w:eastAsia="en-US"/>
              </w:rPr>
              <w:t>«</w:t>
            </w:r>
            <w:r w:rsidR="007C311C" w:rsidRPr="007D68FE">
              <w:rPr>
                <w:sz w:val="20"/>
                <w:szCs w:val="20"/>
                <w:lang w:eastAsia="en-US"/>
              </w:rPr>
              <w:t>Талдом - Нерль</w:t>
            </w:r>
            <w:r>
              <w:rPr>
                <w:sz w:val="20"/>
                <w:szCs w:val="20"/>
                <w:lang w:eastAsia="en-US"/>
              </w:rPr>
              <w:t>»</w:t>
            </w:r>
            <w:r w:rsidR="007C311C" w:rsidRPr="007D68FE">
              <w:rPr>
                <w:sz w:val="20"/>
                <w:szCs w:val="20"/>
                <w:lang w:eastAsia="en-US"/>
              </w:rPr>
              <w:t xml:space="preserve"> - Никитское</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6B304570"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32136301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35E4D4A5"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26BE9AA1"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793EE069"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7C3418BF"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5EC1D614"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09E288F3" w14:textId="77777777" w:rsidR="007C311C" w:rsidRPr="007D68FE" w:rsidRDefault="007C311C" w:rsidP="00664CD2">
            <w:pPr>
              <w:suppressAutoHyphens/>
              <w:jc w:val="center"/>
              <w:rPr>
                <w:color w:val="000000"/>
                <w:sz w:val="20"/>
                <w:szCs w:val="20"/>
              </w:rPr>
            </w:pPr>
            <w:r w:rsidRPr="007D68FE">
              <w:rPr>
                <w:color w:val="000000"/>
                <w:sz w:val="20"/>
                <w:szCs w:val="20"/>
              </w:rPr>
              <w:t>28</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52AC9171"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Журавлиный край</w:t>
            </w:r>
          </w:p>
        </w:tc>
        <w:tc>
          <w:tcPr>
            <w:tcW w:w="1735" w:type="dxa"/>
            <w:tcBorders>
              <w:top w:val="single" w:sz="4" w:space="0" w:color="auto"/>
              <w:left w:val="single" w:sz="4" w:space="0" w:color="auto"/>
              <w:bottom w:val="single" w:sz="4" w:space="0" w:color="auto"/>
              <w:right w:val="single" w:sz="4" w:space="0" w:color="auto"/>
            </w:tcBorders>
            <w:vAlign w:val="center"/>
          </w:tcPr>
          <w:p w14:paraId="41547A9C"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60F0955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Талдомский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089E8001" w14:textId="77777777" w:rsidR="007C311C" w:rsidRPr="007D68FE" w:rsidRDefault="009D6292" w:rsidP="00664CD2">
            <w:pPr>
              <w:suppressAutoHyphens/>
              <w:spacing w:line="256" w:lineRule="auto"/>
              <w:rPr>
                <w:sz w:val="20"/>
                <w:szCs w:val="20"/>
                <w:lang w:eastAsia="en-US"/>
              </w:rPr>
            </w:pPr>
            <w:r>
              <w:rPr>
                <w:sz w:val="20"/>
                <w:szCs w:val="20"/>
                <w:lang w:eastAsia="en-US"/>
              </w:rPr>
              <w:t>«</w:t>
            </w:r>
            <w:r w:rsidR="007C311C" w:rsidRPr="007D68FE">
              <w:rPr>
                <w:sz w:val="20"/>
                <w:szCs w:val="20"/>
                <w:lang w:eastAsia="en-US"/>
              </w:rPr>
              <w:t>Талдом - Нерль</w:t>
            </w:r>
            <w:r>
              <w:rPr>
                <w:sz w:val="20"/>
                <w:szCs w:val="20"/>
                <w:lang w:eastAsia="en-US"/>
              </w:rPr>
              <w:t>»</w:t>
            </w:r>
            <w:r w:rsidR="007C311C" w:rsidRPr="007D68FE">
              <w:rPr>
                <w:sz w:val="20"/>
                <w:szCs w:val="20"/>
                <w:lang w:eastAsia="en-US"/>
              </w:rPr>
              <w:t xml:space="preserve"> - Манихино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43A165D4"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32136401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21CC4A16"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35430031"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666B153D"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351AC344"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766EE0D2"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4D3E96F4" w14:textId="77777777" w:rsidR="007C311C" w:rsidRPr="007D68FE" w:rsidRDefault="007C311C" w:rsidP="00664CD2">
            <w:pPr>
              <w:suppressAutoHyphens/>
              <w:jc w:val="center"/>
              <w:rPr>
                <w:color w:val="000000"/>
                <w:sz w:val="20"/>
                <w:szCs w:val="20"/>
              </w:rPr>
            </w:pPr>
            <w:r w:rsidRPr="007D68FE">
              <w:rPr>
                <w:color w:val="000000"/>
                <w:sz w:val="20"/>
                <w:szCs w:val="20"/>
              </w:rPr>
              <w:t>29</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7531F8BC"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Журавлиный край</w:t>
            </w:r>
          </w:p>
        </w:tc>
        <w:tc>
          <w:tcPr>
            <w:tcW w:w="1735" w:type="dxa"/>
            <w:tcBorders>
              <w:top w:val="single" w:sz="4" w:space="0" w:color="auto"/>
              <w:left w:val="single" w:sz="4" w:space="0" w:color="auto"/>
              <w:bottom w:val="single" w:sz="4" w:space="0" w:color="auto"/>
              <w:right w:val="single" w:sz="4" w:space="0" w:color="auto"/>
            </w:tcBorders>
            <w:vAlign w:val="center"/>
          </w:tcPr>
          <w:p w14:paraId="19204C4B"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071BA6CD"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Талдомский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4ADAB9E0" w14:textId="77777777" w:rsidR="007C311C" w:rsidRPr="007D68FE" w:rsidRDefault="009D6292" w:rsidP="00664CD2">
            <w:pPr>
              <w:suppressAutoHyphens/>
              <w:spacing w:line="256" w:lineRule="auto"/>
              <w:rPr>
                <w:sz w:val="20"/>
                <w:szCs w:val="20"/>
                <w:lang w:eastAsia="en-US"/>
              </w:rPr>
            </w:pPr>
            <w:r>
              <w:rPr>
                <w:sz w:val="20"/>
                <w:szCs w:val="20"/>
                <w:lang w:eastAsia="en-US"/>
              </w:rPr>
              <w:t>«</w:t>
            </w:r>
            <w:r w:rsidR="007C311C" w:rsidRPr="007D68FE">
              <w:rPr>
                <w:sz w:val="20"/>
                <w:szCs w:val="20"/>
                <w:lang w:eastAsia="en-US"/>
              </w:rPr>
              <w:t>Талдом - Нерль</w:t>
            </w:r>
            <w:r>
              <w:rPr>
                <w:sz w:val="20"/>
                <w:szCs w:val="20"/>
                <w:lang w:eastAsia="en-US"/>
              </w:rPr>
              <w:t>»</w:t>
            </w:r>
            <w:r w:rsidR="007C311C" w:rsidRPr="007D68FE">
              <w:rPr>
                <w:sz w:val="20"/>
                <w:szCs w:val="20"/>
                <w:lang w:eastAsia="en-US"/>
              </w:rPr>
              <w:t xml:space="preserve"> - Шабушево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44199114"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32136701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23DF89C7"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51B56525"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36F60BB7"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182C4C11"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59C57EDA"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16B3BE6B" w14:textId="77777777" w:rsidR="007C311C" w:rsidRPr="007D68FE" w:rsidRDefault="007C311C" w:rsidP="00664CD2">
            <w:pPr>
              <w:suppressAutoHyphens/>
              <w:jc w:val="center"/>
              <w:rPr>
                <w:color w:val="000000"/>
                <w:sz w:val="20"/>
                <w:szCs w:val="20"/>
              </w:rPr>
            </w:pPr>
            <w:r w:rsidRPr="007D68FE">
              <w:rPr>
                <w:color w:val="000000"/>
                <w:sz w:val="20"/>
                <w:szCs w:val="20"/>
              </w:rPr>
              <w:t>30</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089CD888"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Журавлиный край</w:t>
            </w:r>
          </w:p>
        </w:tc>
        <w:tc>
          <w:tcPr>
            <w:tcW w:w="1735" w:type="dxa"/>
            <w:tcBorders>
              <w:top w:val="single" w:sz="4" w:space="0" w:color="auto"/>
              <w:left w:val="single" w:sz="4" w:space="0" w:color="auto"/>
              <w:bottom w:val="single" w:sz="4" w:space="0" w:color="auto"/>
              <w:right w:val="single" w:sz="4" w:space="0" w:color="auto"/>
            </w:tcBorders>
            <w:vAlign w:val="center"/>
          </w:tcPr>
          <w:p w14:paraId="042B7BB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13364964"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Талдомский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24AA4B5C" w14:textId="77777777" w:rsidR="007C311C" w:rsidRPr="007D68FE" w:rsidRDefault="009D6292" w:rsidP="00664CD2">
            <w:pPr>
              <w:suppressAutoHyphens/>
              <w:spacing w:line="256" w:lineRule="auto"/>
              <w:rPr>
                <w:sz w:val="20"/>
                <w:szCs w:val="20"/>
                <w:lang w:eastAsia="en-US"/>
              </w:rPr>
            </w:pPr>
            <w:r>
              <w:rPr>
                <w:sz w:val="20"/>
                <w:szCs w:val="20"/>
                <w:lang w:eastAsia="en-US"/>
              </w:rPr>
              <w:t>«</w:t>
            </w:r>
            <w:r w:rsidR="007C311C" w:rsidRPr="007D68FE">
              <w:rPr>
                <w:sz w:val="20"/>
                <w:szCs w:val="20"/>
                <w:lang w:eastAsia="en-US"/>
              </w:rPr>
              <w:t>Береговское - Полутьево</w:t>
            </w:r>
            <w:r>
              <w:rPr>
                <w:sz w:val="20"/>
                <w:szCs w:val="20"/>
                <w:lang w:eastAsia="en-US"/>
              </w:rPr>
              <w:t>»</w:t>
            </w:r>
            <w:r w:rsidR="007C311C" w:rsidRPr="007D68FE">
              <w:rPr>
                <w:sz w:val="20"/>
                <w:szCs w:val="20"/>
                <w:lang w:eastAsia="en-US"/>
              </w:rPr>
              <w:t xml:space="preserve"> - Кузнецово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3419CD95"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32137301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5CF099B4"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154580A9"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266586F2"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1FF6CA8E"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551C4C88"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08A06629" w14:textId="77777777" w:rsidR="007C311C" w:rsidRPr="007D68FE" w:rsidRDefault="007C311C" w:rsidP="00664CD2">
            <w:pPr>
              <w:suppressAutoHyphens/>
              <w:jc w:val="center"/>
              <w:rPr>
                <w:color w:val="000000"/>
                <w:sz w:val="20"/>
                <w:szCs w:val="20"/>
              </w:rPr>
            </w:pPr>
            <w:r w:rsidRPr="007D68FE">
              <w:rPr>
                <w:color w:val="000000"/>
                <w:sz w:val="20"/>
                <w:szCs w:val="20"/>
              </w:rPr>
              <w:t>31</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0C7BFB21"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Журавлиный край</w:t>
            </w:r>
          </w:p>
        </w:tc>
        <w:tc>
          <w:tcPr>
            <w:tcW w:w="1735" w:type="dxa"/>
            <w:tcBorders>
              <w:top w:val="single" w:sz="4" w:space="0" w:color="auto"/>
              <w:left w:val="single" w:sz="4" w:space="0" w:color="auto"/>
              <w:bottom w:val="single" w:sz="4" w:space="0" w:color="auto"/>
              <w:right w:val="single" w:sz="4" w:space="0" w:color="auto"/>
            </w:tcBorders>
            <w:vAlign w:val="center"/>
          </w:tcPr>
          <w:p w14:paraId="0B5DD85D"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2A42242E"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Талдомский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4672BB9F"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Береговское - Полутьево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3A94A478"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32138801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73766409"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1FE8A24F"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3AA7800D"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46E833E9"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19CA22CB"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39B0E3E9" w14:textId="77777777" w:rsidR="007C311C" w:rsidRPr="007D68FE" w:rsidRDefault="007C311C" w:rsidP="00664CD2">
            <w:pPr>
              <w:suppressAutoHyphens/>
              <w:jc w:val="center"/>
              <w:rPr>
                <w:color w:val="000000"/>
                <w:sz w:val="20"/>
                <w:szCs w:val="20"/>
              </w:rPr>
            </w:pPr>
            <w:r w:rsidRPr="007D68FE">
              <w:rPr>
                <w:color w:val="000000"/>
                <w:sz w:val="20"/>
                <w:szCs w:val="20"/>
              </w:rPr>
              <w:t>32</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522427B4"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Журавлиный край</w:t>
            </w:r>
          </w:p>
        </w:tc>
        <w:tc>
          <w:tcPr>
            <w:tcW w:w="1735" w:type="dxa"/>
            <w:tcBorders>
              <w:top w:val="single" w:sz="4" w:space="0" w:color="auto"/>
              <w:left w:val="single" w:sz="4" w:space="0" w:color="auto"/>
              <w:bottom w:val="single" w:sz="4" w:space="0" w:color="auto"/>
              <w:right w:val="single" w:sz="4" w:space="0" w:color="auto"/>
            </w:tcBorders>
            <w:vAlign w:val="center"/>
          </w:tcPr>
          <w:p w14:paraId="5013F7DC"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29189A1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Талдомский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2FDC8F7E" w14:textId="77777777" w:rsidR="007C311C" w:rsidRPr="007D68FE" w:rsidRDefault="009D6292" w:rsidP="00664CD2">
            <w:pPr>
              <w:suppressAutoHyphens/>
              <w:spacing w:line="256" w:lineRule="auto"/>
              <w:rPr>
                <w:sz w:val="20"/>
                <w:szCs w:val="20"/>
                <w:lang w:eastAsia="en-US"/>
              </w:rPr>
            </w:pPr>
            <w:r>
              <w:rPr>
                <w:sz w:val="20"/>
                <w:szCs w:val="20"/>
                <w:lang w:eastAsia="en-US"/>
              </w:rPr>
              <w:t>«</w:t>
            </w:r>
            <w:r w:rsidR="007C311C" w:rsidRPr="007D68FE">
              <w:rPr>
                <w:sz w:val="20"/>
                <w:szCs w:val="20"/>
                <w:lang w:eastAsia="en-US"/>
              </w:rPr>
              <w:t>Талдом - Мокряги</w:t>
            </w:r>
            <w:r>
              <w:rPr>
                <w:sz w:val="20"/>
                <w:szCs w:val="20"/>
                <w:lang w:eastAsia="en-US"/>
              </w:rPr>
              <w:t>»</w:t>
            </w:r>
            <w:r w:rsidR="007C311C" w:rsidRPr="007D68FE">
              <w:rPr>
                <w:sz w:val="20"/>
                <w:szCs w:val="20"/>
                <w:lang w:eastAsia="en-US"/>
              </w:rPr>
              <w:t xml:space="preserve"> - Измайлово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3B79A985"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32139201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45691780"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6BB76E93"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7719FEE0"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3B53D2C8"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20A6B1E5"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7AA57AF1" w14:textId="77777777" w:rsidR="007C311C" w:rsidRPr="007D68FE" w:rsidRDefault="007C311C" w:rsidP="00664CD2">
            <w:pPr>
              <w:suppressAutoHyphens/>
              <w:jc w:val="center"/>
              <w:rPr>
                <w:color w:val="000000"/>
                <w:sz w:val="20"/>
                <w:szCs w:val="20"/>
              </w:rPr>
            </w:pPr>
            <w:r w:rsidRPr="007D68FE">
              <w:rPr>
                <w:color w:val="000000"/>
                <w:sz w:val="20"/>
                <w:szCs w:val="20"/>
              </w:rPr>
              <w:t>33</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396A6E68"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Журавлиный край</w:t>
            </w:r>
          </w:p>
        </w:tc>
        <w:tc>
          <w:tcPr>
            <w:tcW w:w="1735" w:type="dxa"/>
            <w:tcBorders>
              <w:top w:val="single" w:sz="4" w:space="0" w:color="auto"/>
              <w:left w:val="single" w:sz="4" w:space="0" w:color="auto"/>
              <w:bottom w:val="single" w:sz="4" w:space="0" w:color="auto"/>
              <w:right w:val="single" w:sz="4" w:space="0" w:color="auto"/>
            </w:tcBorders>
            <w:vAlign w:val="center"/>
          </w:tcPr>
          <w:p w14:paraId="431A5330"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63F6363F"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Талдомский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778BF89C" w14:textId="77777777" w:rsidR="007C311C" w:rsidRPr="007D68FE" w:rsidRDefault="009D6292" w:rsidP="00664CD2">
            <w:pPr>
              <w:suppressAutoHyphens/>
              <w:spacing w:line="256" w:lineRule="auto"/>
              <w:rPr>
                <w:sz w:val="20"/>
                <w:szCs w:val="20"/>
                <w:lang w:eastAsia="en-US"/>
              </w:rPr>
            </w:pPr>
            <w:r>
              <w:rPr>
                <w:sz w:val="20"/>
                <w:szCs w:val="20"/>
                <w:lang w:eastAsia="en-US"/>
              </w:rPr>
              <w:t>«</w:t>
            </w:r>
            <w:r w:rsidR="007C311C" w:rsidRPr="007D68FE">
              <w:rPr>
                <w:sz w:val="20"/>
                <w:szCs w:val="20"/>
                <w:lang w:eastAsia="en-US"/>
              </w:rPr>
              <w:t>Талдом - Мокряги</w:t>
            </w:r>
            <w:r>
              <w:rPr>
                <w:sz w:val="20"/>
                <w:szCs w:val="20"/>
                <w:lang w:eastAsia="en-US"/>
              </w:rPr>
              <w:t>»</w:t>
            </w:r>
            <w:r w:rsidR="007C311C" w:rsidRPr="007D68FE">
              <w:rPr>
                <w:sz w:val="20"/>
                <w:szCs w:val="20"/>
                <w:lang w:eastAsia="en-US"/>
              </w:rPr>
              <w:t xml:space="preserve"> - Прусово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4FCD5DD3"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32136001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149549E3"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3E4041F6"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422F528F"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2C7F09C6"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4864814E"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3603642D" w14:textId="77777777" w:rsidR="007C311C" w:rsidRPr="007D68FE" w:rsidRDefault="007C311C" w:rsidP="00664CD2">
            <w:pPr>
              <w:suppressAutoHyphens/>
              <w:jc w:val="center"/>
              <w:rPr>
                <w:color w:val="000000"/>
                <w:sz w:val="20"/>
                <w:szCs w:val="20"/>
              </w:rPr>
            </w:pPr>
            <w:r w:rsidRPr="007D68FE">
              <w:rPr>
                <w:color w:val="000000"/>
                <w:sz w:val="20"/>
                <w:szCs w:val="20"/>
              </w:rPr>
              <w:t>34</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3B26DED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Журавлиный край</w:t>
            </w:r>
          </w:p>
        </w:tc>
        <w:tc>
          <w:tcPr>
            <w:tcW w:w="1735" w:type="dxa"/>
            <w:tcBorders>
              <w:top w:val="single" w:sz="4" w:space="0" w:color="auto"/>
              <w:left w:val="single" w:sz="4" w:space="0" w:color="auto"/>
              <w:bottom w:val="single" w:sz="4" w:space="0" w:color="auto"/>
              <w:right w:val="single" w:sz="4" w:space="0" w:color="auto"/>
            </w:tcBorders>
            <w:vAlign w:val="center"/>
          </w:tcPr>
          <w:p w14:paraId="5D401621"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7E9DCE05"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Талдомский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06F59473" w14:textId="77777777" w:rsidR="007C311C" w:rsidRPr="007D68FE" w:rsidRDefault="009D6292" w:rsidP="00664CD2">
            <w:pPr>
              <w:suppressAutoHyphens/>
              <w:spacing w:line="256" w:lineRule="auto"/>
              <w:rPr>
                <w:sz w:val="20"/>
                <w:szCs w:val="20"/>
                <w:lang w:eastAsia="en-US"/>
              </w:rPr>
            </w:pPr>
            <w:r>
              <w:rPr>
                <w:sz w:val="20"/>
                <w:szCs w:val="20"/>
                <w:lang w:eastAsia="en-US"/>
              </w:rPr>
              <w:t>«</w:t>
            </w:r>
            <w:r w:rsidR="007C311C" w:rsidRPr="007D68FE">
              <w:rPr>
                <w:sz w:val="20"/>
                <w:szCs w:val="20"/>
                <w:lang w:eastAsia="en-US"/>
              </w:rPr>
              <w:t>Талдом - Мокряги</w:t>
            </w:r>
            <w:r>
              <w:rPr>
                <w:sz w:val="20"/>
                <w:szCs w:val="20"/>
                <w:lang w:eastAsia="en-US"/>
              </w:rPr>
              <w:t>»</w:t>
            </w:r>
            <w:r w:rsidR="007C311C" w:rsidRPr="007D68FE">
              <w:rPr>
                <w:sz w:val="20"/>
                <w:szCs w:val="20"/>
                <w:lang w:eastAsia="en-US"/>
              </w:rPr>
              <w:t xml:space="preserve"> - Лозынино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164CB25B"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32136101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176317D7"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4F965138"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54B6C16F"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0227B557"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45E2E9FB"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52C157BE" w14:textId="77777777" w:rsidR="007C311C" w:rsidRPr="007D68FE" w:rsidRDefault="007C311C" w:rsidP="00664CD2">
            <w:pPr>
              <w:suppressAutoHyphens/>
              <w:jc w:val="center"/>
              <w:rPr>
                <w:color w:val="000000"/>
                <w:sz w:val="20"/>
                <w:szCs w:val="20"/>
              </w:rPr>
            </w:pPr>
            <w:r w:rsidRPr="007D68FE">
              <w:rPr>
                <w:color w:val="000000"/>
                <w:sz w:val="20"/>
                <w:szCs w:val="20"/>
              </w:rPr>
              <w:t>35</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5E4FECA9"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Журавлиный край</w:t>
            </w:r>
          </w:p>
        </w:tc>
        <w:tc>
          <w:tcPr>
            <w:tcW w:w="1735" w:type="dxa"/>
            <w:tcBorders>
              <w:top w:val="single" w:sz="4" w:space="0" w:color="auto"/>
              <w:left w:val="single" w:sz="4" w:space="0" w:color="auto"/>
              <w:bottom w:val="single" w:sz="4" w:space="0" w:color="auto"/>
              <w:right w:val="single" w:sz="4" w:space="0" w:color="auto"/>
            </w:tcBorders>
            <w:vAlign w:val="center"/>
          </w:tcPr>
          <w:p w14:paraId="3B370B07"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49AEDA24"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Талдомский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53F385AC" w14:textId="77777777" w:rsidR="007C311C" w:rsidRPr="007D68FE" w:rsidRDefault="009D6292" w:rsidP="00664CD2">
            <w:pPr>
              <w:suppressAutoHyphens/>
              <w:spacing w:line="256" w:lineRule="auto"/>
              <w:rPr>
                <w:sz w:val="20"/>
                <w:szCs w:val="20"/>
                <w:lang w:eastAsia="en-US"/>
              </w:rPr>
            </w:pPr>
            <w:r>
              <w:rPr>
                <w:sz w:val="20"/>
                <w:szCs w:val="20"/>
                <w:lang w:eastAsia="en-US"/>
              </w:rPr>
              <w:t>«</w:t>
            </w:r>
            <w:r w:rsidR="007C311C" w:rsidRPr="007D68FE">
              <w:rPr>
                <w:sz w:val="20"/>
                <w:szCs w:val="20"/>
                <w:lang w:eastAsia="en-US"/>
              </w:rPr>
              <w:t>Талдом - Мокряги</w:t>
            </w:r>
            <w:r>
              <w:rPr>
                <w:sz w:val="20"/>
                <w:szCs w:val="20"/>
                <w:lang w:eastAsia="en-US"/>
              </w:rPr>
              <w:t>»</w:t>
            </w:r>
            <w:r w:rsidR="007C311C" w:rsidRPr="007D68FE">
              <w:rPr>
                <w:sz w:val="20"/>
                <w:szCs w:val="20"/>
                <w:lang w:eastAsia="en-US"/>
              </w:rPr>
              <w:t xml:space="preserve"> - Костолыгино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405BF538"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32136201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22DB481A"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5169D05B"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636B14C3"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1E0877A6"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4378F035"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2D371162" w14:textId="77777777" w:rsidR="007C311C" w:rsidRPr="007D68FE" w:rsidRDefault="007C311C" w:rsidP="00664CD2">
            <w:pPr>
              <w:suppressAutoHyphens/>
              <w:jc w:val="center"/>
              <w:rPr>
                <w:color w:val="000000"/>
                <w:sz w:val="20"/>
                <w:szCs w:val="20"/>
              </w:rPr>
            </w:pPr>
            <w:r w:rsidRPr="007D68FE">
              <w:rPr>
                <w:color w:val="000000"/>
                <w:sz w:val="20"/>
                <w:szCs w:val="20"/>
              </w:rPr>
              <w:t>36</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34A2B638"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Журавлиный край</w:t>
            </w:r>
          </w:p>
        </w:tc>
        <w:tc>
          <w:tcPr>
            <w:tcW w:w="1735" w:type="dxa"/>
            <w:tcBorders>
              <w:top w:val="single" w:sz="4" w:space="0" w:color="auto"/>
              <w:left w:val="single" w:sz="4" w:space="0" w:color="auto"/>
              <w:bottom w:val="single" w:sz="4" w:space="0" w:color="auto"/>
              <w:right w:val="single" w:sz="4" w:space="0" w:color="auto"/>
            </w:tcBorders>
            <w:vAlign w:val="center"/>
          </w:tcPr>
          <w:p w14:paraId="61353F1C"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52C2FAEC"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Талдомский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1D212334" w14:textId="77777777" w:rsidR="007C311C" w:rsidRPr="007D68FE" w:rsidRDefault="009D6292" w:rsidP="00664CD2">
            <w:pPr>
              <w:suppressAutoHyphens/>
              <w:spacing w:line="256" w:lineRule="auto"/>
              <w:rPr>
                <w:sz w:val="20"/>
                <w:szCs w:val="20"/>
                <w:lang w:eastAsia="en-US"/>
              </w:rPr>
            </w:pPr>
            <w:r>
              <w:rPr>
                <w:sz w:val="20"/>
                <w:szCs w:val="20"/>
                <w:lang w:eastAsia="en-US"/>
              </w:rPr>
              <w:t>«</w:t>
            </w:r>
            <w:r w:rsidR="007C311C" w:rsidRPr="007D68FE">
              <w:rPr>
                <w:sz w:val="20"/>
                <w:szCs w:val="20"/>
                <w:lang w:eastAsia="en-US"/>
              </w:rPr>
              <w:t>Талдом - Мокряги</w:t>
            </w:r>
            <w:r>
              <w:rPr>
                <w:sz w:val="20"/>
                <w:szCs w:val="20"/>
                <w:lang w:eastAsia="en-US"/>
              </w:rPr>
              <w:t>»</w:t>
            </w:r>
            <w:r w:rsidR="007C311C" w:rsidRPr="007D68FE">
              <w:rPr>
                <w:sz w:val="20"/>
                <w:szCs w:val="20"/>
                <w:lang w:eastAsia="en-US"/>
              </w:rPr>
              <w:t xml:space="preserve"> - Леоново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1B5031D9"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32138401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6E950EE5"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676968D1"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51E6FD0E"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2586E7D7"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52B0A6C1"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11A3F793" w14:textId="77777777" w:rsidR="007C311C" w:rsidRPr="007D68FE" w:rsidRDefault="007C311C" w:rsidP="00664CD2">
            <w:pPr>
              <w:suppressAutoHyphens/>
              <w:jc w:val="center"/>
              <w:rPr>
                <w:color w:val="000000"/>
                <w:sz w:val="20"/>
                <w:szCs w:val="20"/>
              </w:rPr>
            </w:pPr>
            <w:r w:rsidRPr="007D68FE">
              <w:rPr>
                <w:color w:val="000000"/>
                <w:sz w:val="20"/>
                <w:szCs w:val="20"/>
              </w:rPr>
              <w:t>37</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5A5D7F78"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Журавлиный край</w:t>
            </w:r>
          </w:p>
        </w:tc>
        <w:tc>
          <w:tcPr>
            <w:tcW w:w="1735" w:type="dxa"/>
            <w:tcBorders>
              <w:top w:val="single" w:sz="4" w:space="0" w:color="auto"/>
              <w:left w:val="single" w:sz="4" w:space="0" w:color="auto"/>
              <w:bottom w:val="single" w:sz="4" w:space="0" w:color="auto"/>
              <w:right w:val="single" w:sz="4" w:space="0" w:color="auto"/>
            </w:tcBorders>
            <w:vAlign w:val="center"/>
          </w:tcPr>
          <w:p w14:paraId="4FEFF9DB"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4451298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Талдомский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78B36AF2" w14:textId="77777777" w:rsidR="007C311C" w:rsidRPr="007D68FE" w:rsidRDefault="009D6292" w:rsidP="00664CD2">
            <w:pPr>
              <w:suppressAutoHyphens/>
              <w:spacing w:line="256" w:lineRule="auto"/>
              <w:rPr>
                <w:sz w:val="20"/>
                <w:szCs w:val="20"/>
                <w:lang w:eastAsia="en-US"/>
              </w:rPr>
            </w:pPr>
            <w:r>
              <w:rPr>
                <w:sz w:val="20"/>
                <w:szCs w:val="20"/>
                <w:lang w:eastAsia="en-US"/>
              </w:rPr>
              <w:t>«</w:t>
            </w:r>
            <w:r w:rsidR="007C311C" w:rsidRPr="007D68FE">
              <w:rPr>
                <w:sz w:val="20"/>
                <w:szCs w:val="20"/>
                <w:lang w:eastAsia="en-US"/>
              </w:rPr>
              <w:t>Ермолино - Разорено - Семеновское</w:t>
            </w:r>
            <w:r>
              <w:rPr>
                <w:sz w:val="20"/>
                <w:szCs w:val="20"/>
                <w:lang w:eastAsia="en-US"/>
              </w:rPr>
              <w:t>»</w:t>
            </w:r>
            <w:r w:rsidR="007C311C" w:rsidRPr="007D68FE">
              <w:rPr>
                <w:sz w:val="20"/>
                <w:szCs w:val="20"/>
                <w:lang w:eastAsia="en-US"/>
              </w:rPr>
              <w:t xml:space="preserve"> - Головачево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161AC1A0"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32136601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1B82C668"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03024EDD"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0A9827EA"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0A3FF542"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5FA16B1C"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5DFA1720" w14:textId="77777777" w:rsidR="007C311C" w:rsidRPr="007D68FE" w:rsidRDefault="007C311C" w:rsidP="00664CD2">
            <w:pPr>
              <w:suppressAutoHyphens/>
              <w:jc w:val="center"/>
              <w:rPr>
                <w:color w:val="000000"/>
                <w:sz w:val="20"/>
                <w:szCs w:val="20"/>
              </w:rPr>
            </w:pPr>
            <w:r w:rsidRPr="007D68FE">
              <w:rPr>
                <w:color w:val="000000"/>
                <w:sz w:val="20"/>
                <w:szCs w:val="20"/>
              </w:rPr>
              <w:t>38</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5E5617D7"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Журавлиный край</w:t>
            </w:r>
          </w:p>
        </w:tc>
        <w:tc>
          <w:tcPr>
            <w:tcW w:w="1735" w:type="dxa"/>
            <w:tcBorders>
              <w:top w:val="single" w:sz="4" w:space="0" w:color="auto"/>
              <w:left w:val="single" w:sz="4" w:space="0" w:color="auto"/>
              <w:bottom w:val="single" w:sz="4" w:space="0" w:color="auto"/>
              <w:right w:val="single" w:sz="4" w:space="0" w:color="auto"/>
            </w:tcBorders>
            <w:vAlign w:val="center"/>
          </w:tcPr>
          <w:p w14:paraId="27DD7E8E"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774CD331"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Талдомский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594EF530" w14:textId="77777777" w:rsidR="007C311C" w:rsidRPr="007D68FE" w:rsidRDefault="009D6292" w:rsidP="00664CD2">
            <w:pPr>
              <w:suppressAutoHyphens/>
              <w:spacing w:line="256" w:lineRule="auto"/>
              <w:rPr>
                <w:sz w:val="20"/>
                <w:szCs w:val="20"/>
                <w:lang w:eastAsia="en-US"/>
              </w:rPr>
            </w:pPr>
            <w:r>
              <w:rPr>
                <w:sz w:val="20"/>
                <w:szCs w:val="20"/>
                <w:lang w:eastAsia="en-US"/>
              </w:rPr>
              <w:t>«</w:t>
            </w:r>
            <w:r w:rsidR="007C311C" w:rsidRPr="007D68FE">
              <w:rPr>
                <w:sz w:val="20"/>
                <w:szCs w:val="20"/>
                <w:lang w:eastAsia="en-US"/>
              </w:rPr>
              <w:t>Ермолино - Разорено - Семеновское</w:t>
            </w:r>
            <w:r>
              <w:rPr>
                <w:sz w:val="20"/>
                <w:szCs w:val="20"/>
                <w:lang w:eastAsia="en-US"/>
              </w:rPr>
              <w:t>»</w:t>
            </w:r>
            <w:r w:rsidR="007C311C" w:rsidRPr="007D68FE">
              <w:rPr>
                <w:sz w:val="20"/>
                <w:szCs w:val="20"/>
                <w:lang w:eastAsia="en-US"/>
              </w:rPr>
              <w:t xml:space="preserve"> - Курилово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45210BF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32136501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1FD551FC"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55B6F40E"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66BDB02C"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161C8831"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1D317208"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4E96EA90" w14:textId="77777777" w:rsidR="007C311C" w:rsidRPr="007D68FE" w:rsidRDefault="007C311C" w:rsidP="00664CD2">
            <w:pPr>
              <w:suppressAutoHyphens/>
              <w:jc w:val="center"/>
              <w:rPr>
                <w:color w:val="000000"/>
                <w:sz w:val="20"/>
                <w:szCs w:val="20"/>
              </w:rPr>
            </w:pPr>
            <w:r w:rsidRPr="007D68FE">
              <w:rPr>
                <w:color w:val="000000"/>
                <w:sz w:val="20"/>
                <w:szCs w:val="20"/>
              </w:rPr>
              <w:t>39</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0EB1648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Журавлиный край</w:t>
            </w:r>
          </w:p>
        </w:tc>
        <w:tc>
          <w:tcPr>
            <w:tcW w:w="1735" w:type="dxa"/>
            <w:tcBorders>
              <w:top w:val="single" w:sz="4" w:space="0" w:color="auto"/>
              <w:left w:val="single" w:sz="4" w:space="0" w:color="auto"/>
              <w:bottom w:val="single" w:sz="4" w:space="0" w:color="auto"/>
              <w:right w:val="single" w:sz="4" w:space="0" w:color="auto"/>
            </w:tcBorders>
            <w:vAlign w:val="center"/>
          </w:tcPr>
          <w:p w14:paraId="466ACDE3"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0A694972"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Талдомский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043354F0"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Григорово - Нушполы</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404E2958"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32039801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1194EA9D"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18F9541E"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301CB686"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58931249"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 границе ООПТ</w:t>
            </w:r>
          </w:p>
        </w:tc>
      </w:tr>
      <w:tr w:rsidR="007F577D" w:rsidRPr="007D68FE" w14:paraId="30944C2E"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0CF06BE2" w14:textId="77777777" w:rsidR="007C311C" w:rsidRPr="007D68FE" w:rsidRDefault="007C311C" w:rsidP="00664CD2">
            <w:pPr>
              <w:suppressAutoHyphens/>
              <w:jc w:val="center"/>
              <w:rPr>
                <w:color w:val="000000"/>
                <w:sz w:val="20"/>
                <w:szCs w:val="20"/>
              </w:rPr>
            </w:pPr>
            <w:r w:rsidRPr="007D68FE">
              <w:rPr>
                <w:color w:val="000000"/>
                <w:sz w:val="20"/>
                <w:szCs w:val="20"/>
              </w:rPr>
              <w:t>40</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7E6781CF"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Журавлиный край</w:t>
            </w:r>
          </w:p>
        </w:tc>
        <w:tc>
          <w:tcPr>
            <w:tcW w:w="1735" w:type="dxa"/>
            <w:tcBorders>
              <w:top w:val="single" w:sz="4" w:space="0" w:color="auto"/>
              <w:left w:val="single" w:sz="4" w:space="0" w:color="auto"/>
              <w:bottom w:val="single" w:sz="4" w:space="0" w:color="auto"/>
              <w:right w:val="single" w:sz="4" w:space="0" w:color="auto"/>
            </w:tcBorders>
            <w:vAlign w:val="center"/>
          </w:tcPr>
          <w:p w14:paraId="63EBD1B1"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68D857ED"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Талдомский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4EB21D20" w14:textId="77777777" w:rsidR="007C311C" w:rsidRPr="007D68FE" w:rsidRDefault="009D6292" w:rsidP="00664CD2">
            <w:pPr>
              <w:suppressAutoHyphens/>
              <w:spacing w:line="256" w:lineRule="auto"/>
              <w:rPr>
                <w:sz w:val="20"/>
                <w:szCs w:val="20"/>
                <w:lang w:eastAsia="en-US"/>
              </w:rPr>
            </w:pPr>
            <w:r>
              <w:rPr>
                <w:sz w:val="20"/>
                <w:szCs w:val="20"/>
                <w:lang w:eastAsia="en-US"/>
              </w:rPr>
              <w:t>«</w:t>
            </w:r>
            <w:r w:rsidR="007C311C" w:rsidRPr="007D68FE">
              <w:rPr>
                <w:sz w:val="20"/>
                <w:szCs w:val="20"/>
                <w:lang w:eastAsia="en-US"/>
              </w:rPr>
              <w:t>Григорово - Нушполы</w:t>
            </w:r>
            <w:r>
              <w:rPr>
                <w:sz w:val="20"/>
                <w:szCs w:val="20"/>
                <w:lang w:eastAsia="en-US"/>
              </w:rPr>
              <w:t>»</w:t>
            </w:r>
            <w:r w:rsidR="007C311C" w:rsidRPr="007D68FE">
              <w:rPr>
                <w:sz w:val="20"/>
                <w:szCs w:val="20"/>
                <w:lang w:eastAsia="en-US"/>
              </w:rPr>
              <w:t xml:space="preserve"> - Есаулово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22144266"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32040201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7E43FA80"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10EDEA3A"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С</w:t>
            </w:r>
          </w:p>
        </w:tc>
        <w:tc>
          <w:tcPr>
            <w:tcW w:w="734" w:type="dxa"/>
            <w:tcBorders>
              <w:top w:val="single" w:sz="4" w:space="0" w:color="auto"/>
              <w:left w:val="single" w:sz="4" w:space="0" w:color="auto"/>
              <w:bottom w:val="single" w:sz="4" w:space="0" w:color="auto"/>
              <w:right w:val="single" w:sz="4" w:space="0" w:color="auto"/>
            </w:tcBorders>
            <w:vAlign w:val="center"/>
            <w:hideMark/>
          </w:tcPr>
          <w:p w14:paraId="123F71F0"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2702C6E0"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1C353881"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443B3B28" w14:textId="77777777" w:rsidR="007C311C" w:rsidRPr="007D68FE" w:rsidRDefault="007C311C" w:rsidP="00664CD2">
            <w:pPr>
              <w:suppressAutoHyphens/>
              <w:jc w:val="center"/>
              <w:rPr>
                <w:color w:val="000000"/>
                <w:sz w:val="20"/>
                <w:szCs w:val="20"/>
              </w:rPr>
            </w:pPr>
            <w:r w:rsidRPr="007D68FE">
              <w:rPr>
                <w:color w:val="000000"/>
                <w:sz w:val="20"/>
                <w:szCs w:val="20"/>
              </w:rPr>
              <w:t>41</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2F593B15"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Журавлиный край</w:t>
            </w:r>
          </w:p>
        </w:tc>
        <w:tc>
          <w:tcPr>
            <w:tcW w:w="1735" w:type="dxa"/>
            <w:tcBorders>
              <w:top w:val="single" w:sz="4" w:space="0" w:color="auto"/>
              <w:left w:val="single" w:sz="4" w:space="0" w:color="auto"/>
              <w:bottom w:val="single" w:sz="4" w:space="0" w:color="auto"/>
              <w:right w:val="single" w:sz="4" w:space="0" w:color="auto"/>
            </w:tcBorders>
            <w:vAlign w:val="center"/>
          </w:tcPr>
          <w:p w14:paraId="0D3C6E65"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6263E365"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Талдомский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2D177734"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Ермолино - Разорено - Семеновское</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7844D3BD"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32038901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037BEF4D"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val="en-US"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44981758"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19C4518E"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1B796C1C"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319C1171"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40C56788" w14:textId="77777777" w:rsidR="007C311C" w:rsidRPr="007D68FE" w:rsidRDefault="007C311C" w:rsidP="00664CD2">
            <w:pPr>
              <w:suppressAutoHyphens/>
              <w:jc w:val="center"/>
              <w:rPr>
                <w:color w:val="000000"/>
                <w:sz w:val="20"/>
                <w:szCs w:val="20"/>
              </w:rPr>
            </w:pPr>
            <w:r w:rsidRPr="007D68FE">
              <w:rPr>
                <w:color w:val="000000"/>
                <w:sz w:val="20"/>
                <w:szCs w:val="20"/>
              </w:rPr>
              <w:t>42</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7021AEDC"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Журавлиный край</w:t>
            </w:r>
          </w:p>
        </w:tc>
        <w:tc>
          <w:tcPr>
            <w:tcW w:w="1735" w:type="dxa"/>
            <w:tcBorders>
              <w:top w:val="single" w:sz="4" w:space="0" w:color="auto"/>
              <w:left w:val="single" w:sz="4" w:space="0" w:color="auto"/>
              <w:bottom w:val="single" w:sz="4" w:space="0" w:color="auto"/>
              <w:right w:val="single" w:sz="4" w:space="0" w:color="auto"/>
            </w:tcBorders>
            <w:vAlign w:val="center"/>
          </w:tcPr>
          <w:p w14:paraId="573E21AF"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059F28D8"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Талдомский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45EE9A05"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Храброво - Есаулово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6D978A74"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32039001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69A77FC5"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III</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59DD9DAE"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25F6F261"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0DBD48BC"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 границе ООПТ</w:t>
            </w:r>
          </w:p>
        </w:tc>
      </w:tr>
      <w:tr w:rsidR="007F577D" w:rsidRPr="007D68FE" w14:paraId="16717EE6"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4B55D7EB" w14:textId="77777777" w:rsidR="007C311C" w:rsidRPr="007D68FE" w:rsidRDefault="007C311C" w:rsidP="00664CD2">
            <w:pPr>
              <w:suppressAutoHyphens/>
              <w:jc w:val="center"/>
              <w:rPr>
                <w:color w:val="000000"/>
                <w:sz w:val="20"/>
                <w:szCs w:val="20"/>
              </w:rPr>
            </w:pPr>
            <w:r w:rsidRPr="007D68FE">
              <w:rPr>
                <w:color w:val="000000"/>
                <w:sz w:val="20"/>
                <w:szCs w:val="20"/>
              </w:rPr>
              <w:t>43</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3749313B"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Журавлиный край</w:t>
            </w:r>
          </w:p>
        </w:tc>
        <w:tc>
          <w:tcPr>
            <w:tcW w:w="1735" w:type="dxa"/>
            <w:tcBorders>
              <w:top w:val="single" w:sz="4" w:space="0" w:color="auto"/>
              <w:left w:val="single" w:sz="4" w:space="0" w:color="auto"/>
              <w:bottom w:val="single" w:sz="4" w:space="0" w:color="auto"/>
              <w:right w:val="single" w:sz="4" w:space="0" w:color="auto"/>
            </w:tcBorders>
            <w:vAlign w:val="center"/>
          </w:tcPr>
          <w:p w14:paraId="0DF27CA1"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Природный парк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2AA3D7F3"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Талдомский</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6AA0463D"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Храброво - Озерское - Домославка (от д. Озерское до д. Климово (км 9,7 – км 16,3))</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21B37E82"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32040001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7E090DBA"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III</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3C6083DE"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5DAFB9AF"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397346D7"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67290C41" w14:textId="77777777" w:rsidTr="007D68FE">
        <w:trPr>
          <w:cantSplit/>
          <w:trHeight w:val="300"/>
        </w:trPr>
        <w:tc>
          <w:tcPr>
            <w:tcW w:w="541" w:type="dxa"/>
            <w:tcBorders>
              <w:top w:val="single" w:sz="4" w:space="0" w:color="auto"/>
              <w:left w:val="single" w:sz="4" w:space="0" w:color="auto"/>
              <w:bottom w:val="single" w:sz="4" w:space="0" w:color="auto"/>
              <w:right w:val="single" w:sz="4" w:space="0" w:color="auto"/>
            </w:tcBorders>
            <w:shd w:val="clear" w:color="auto" w:fill="auto"/>
            <w:vAlign w:val="center"/>
          </w:tcPr>
          <w:p w14:paraId="1B1DFA66" w14:textId="77777777" w:rsidR="007C311C" w:rsidRPr="007D68FE" w:rsidRDefault="007C311C" w:rsidP="00664CD2">
            <w:pPr>
              <w:suppressAutoHyphens/>
              <w:jc w:val="center"/>
              <w:rPr>
                <w:color w:val="000000"/>
                <w:sz w:val="20"/>
                <w:szCs w:val="20"/>
              </w:rPr>
            </w:pPr>
            <w:r w:rsidRPr="007D68FE">
              <w:rPr>
                <w:color w:val="000000"/>
                <w:sz w:val="20"/>
                <w:szCs w:val="20"/>
              </w:rPr>
              <w:t>44</w:t>
            </w:r>
          </w:p>
        </w:tc>
        <w:tc>
          <w:tcPr>
            <w:tcW w:w="187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1BE169"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Смешанно-широколиственные леса в окрестностях р. Сушка</w:t>
            </w:r>
          </w:p>
        </w:tc>
        <w:tc>
          <w:tcPr>
            <w:tcW w:w="1735" w:type="dxa"/>
            <w:tcBorders>
              <w:top w:val="single" w:sz="4" w:space="0" w:color="auto"/>
              <w:left w:val="single" w:sz="4" w:space="0" w:color="auto"/>
              <w:bottom w:val="single" w:sz="4" w:space="0" w:color="auto"/>
              <w:right w:val="single" w:sz="4" w:space="0" w:color="auto"/>
            </w:tcBorders>
            <w:shd w:val="clear" w:color="auto" w:fill="auto"/>
            <w:vAlign w:val="center"/>
          </w:tcPr>
          <w:p w14:paraId="10A3687E"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Государственный природный заказник</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67EC5A1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Серпухов</w:t>
            </w:r>
          </w:p>
        </w:tc>
        <w:tc>
          <w:tcPr>
            <w:tcW w:w="359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149775A"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Серпухов - Данки - Турово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2A74A4B8"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32205701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57DFE568"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II</w:t>
            </w:r>
          </w:p>
        </w:tc>
        <w:tc>
          <w:tcPr>
            <w:tcW w:w="8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70BA52" w14:textId="77777777" w:rsidR="007C311C" w:rsidRPr="007D68FE" w:rsidRDefault="00C434AB"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A8B913"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shd w:val="clear" w:color="auto" w:fill="auto"/>
            <w:vAlign w:val="center"/>
          </w:tcPr>
          <w:p w14:paraId="21D0ED37" w14:textId="77777777" w:rsidR="007C311C" w:rsidRPr="007D68FE" w:rsidRDefault="007D68FE" w:rsidP="00664CD2">
            <w:pPr>
              <w:suppressAutoHyphens/>
              <w:spacing w:line="256" w:lineRule="auto"/>
              <w:rPr>
                <w:sz w:val="20"/>
                <w:szCs w:val="20"/>
                <w:lang w:eastAsia="en-US"/>
              </w:rPr>
            </w:pPr>
            <w:r w:rsidRPr="007D68FE">
              <w:rPr>
                <w:sz w:val="20"/>
                <w:szCs w:val="20"/>
                <w:lang w:eastAsia="en-US"/>
              </w:rPr>
              <w:t>Транзитная а/д</w:t>
            </w:r>
          </w:p>
        </w:tc>
      </w:tr>
      <w:tr w:rsidR="007F577D" w:rsidRPr="007D68FE" w14:paraId="7ABB4493" w14:textId="77777777" w:rsidTr="00655338">
        <w:trPr>
          <w:cantSplit/>
          <w:trHeight w:val="313"/>
        </w:trPr>
        <w:tc>
          <w:tcPr>
            <w:tcW w:w="541" w:type="dxa"/>
            <w:tcBorders>
              <w:top w:val="single" w:sz="4" w:space="0" w:color="auto"/>
              <w:left w:val="single" w:sz="4" w:space="0" w:color="auto"/>
              <w:bottom w:val="single" w:sz="4" w:space="0" w:color="auto"/>
              <w:right w:val="single" w:sz="4" w:space="0" w:color="auto"/>
            </w:tcBorders>
            <w:vAlign w:val="center"/>
          </w:tcPr>
          <w:p w14:paraId="2CC7F913" w14:textId="77777777" w:rsidR="007C311C" w:rsidRPr="007D68FE" w:rsidRDefault="007C311C" w:rsidP="00664CD2">
            <w:pPr>
              <w:suppressAutoHyphens/>
              <w:jc w:val="center"/>
              <w:rPr>
                <w:color w:val="000000"/>
                <w:sz w:val="20"/>
                <w:szCs w:val="20"/>
              </w:rPr>
            </w:pPr>
            <w:r w:rsidRPr="007D68FE">
              <w:rPr>
                <w:color w:val="000000"/>
                <w:sz w:val="20"/>
                <w:szCs w:val="20"/>
              </w:rPr>
              <w:t>45</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0EAB111E"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Озеро Чудцевское</w:t>
            </w:r>
          </w:p>
        </w:tc>
        <w:tc>
          <w:tcPr>
            <w:tcW w:w="1735" w:type="dxa"/>
            <w:tcBorders>
              <w:top w:val="single" w:sz="4" w:space="0" w:color="auto"/>
              <w:left w:val="single" w:sz="4" w:space="0" w:color="auto"/>
              <w:bottom w:val="single" w:sz="4" w:space="0" w:color="auto"/>
              <w:right w:val="single" w:sz="4" w:space="0" w:color="auto"/>
            </w:tcBorders>
            <w:vAlign w:val="center"/>
          </w:tcPr>
          <w:p w14:paraId="53BC5CC0"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Особо охраняемый водный объект</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7C3F1C12"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Истра</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1C24D514"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МБК - Пречистое - Чудцево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4C0F2187"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32073401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7B8619E5"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629C6EEF"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2658B3B2"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33F28A95" w14:textId="77777777" w:rsidR="007C311C" w:rsidRPr="007D68FE"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r w:rsidR="007F577D" w:rsidRPr="007D68FE" w14:paraId="6BCF33E1"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7D42C26B" w14:textId="77777777" w:rsidR="007C311C" w:rsidRPr="007D68FE" w:rsidRDefault="007C311C" w:rsidP="00664CD2">
            <w:pPr>
              <w:suppressAutoHyphens/>
              <w:jc w:val="center"/>
              <w:rPr>
                <w:color w:val="000000"/>
                <w:sz w:val="20"/>
                <w:szCs w:val="20"/>
              </w:rPr>
            </w:pPr>
            <w:r w:rsidRPr="007D68FE">
              <w:rPr>
                <w:color w:val="000000"/>
                <w:sz w:val="20"/>
                <w:szCs w:val="20"/>
              </w:rPr>
              <w:t>46</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05298F5E"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Озеро Чудцевское</w:t>
            </w:r>
          </w:p>
        </w:tc>
        <w:tc>
          <w:tcPr>
            <w:tcW w:w="1735" w:type="dxa"/>
            <w:tcBorders>
              <w:top w:val="single" w:sz="4" w:space="0" w:color="auto"/>
              <w:left w:val="single" w:sz="4" w:space="0" w:color="auto"/>
              <w:bottom w:val="single" w:sz="4" w:space="0" w:color="auto"/>
              <w:right w:val="single" w:sz="4" w:space="0" w:color="auto"/>
            </w:tcBorders>
            <w:vAlign w:val="center"/>
          </w:tcPr>
          <w:p w14:paraId="266DAC71"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Особо охраняемый водный объект</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587D33BB"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Истра</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56366E1D"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 xml:space="preserve">А-113 </w:t>
            </w:r>
            <w:r w:rsidR="009D6292">
              <w:rPr>
                <w:sz w:val="20"/>
                <w:szCs w:val="20"/>
                <w:lang w:eastAsia="en-US"/>
              </w:rPr>
              <w:t>«</w:t>
            </w:r>
            <w:r w:rsidRPr="007D68FE">
              <w:rPr>
                <w:sz w:val="20"/>
                <w:szCs w:val="20"/>
                <w:lang w:eastAsia="en-US"/>
              </w:rPr>
              <w:t>Центральная кольцевая автомобильная дорога</w:t>
            </w:r>
            <w:r w:rsidR="009D6292">
              <w:rPr>
                <w:sz w:val="20"/>
                <w:szCs w:val="20"/>
                <w:lang w:eastAsia="en-US"/>
              </w:rPr>
              <w:t>»</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012B3EEF"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11010437</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7319F59E"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45F0A157"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С</w:t>
            </w:r>
          </w:p>
        </w:tc>
        <w:tc>
          <w:tcPr>
            <w:tcW w:w="734" w:type="dxa"/>
            <w:tcBorders>
              <w:top w:val="single" w:sz="4" w:space="0" w:color="auto"/>
              <w:left w:val="single" w:sz="4" w:space="0" w:color="auto"/>
              <w:bottom w:val="single" w:sz="4" w:space="0" w:color="auto"/>
              <w:right w:val="single" w:sz="4" w:space="0" w:color="auto"/>
            </w:tcBorders>
            <w:vAlign w:val="center"/>
            <w:hideMark/>
          </w:tcPr>
          <w:p w14:paraId="3B6A5E0C"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Ф</w:t>
            </w:r>
          </w:p>
        </w:tc>
        <w:tc>
          <w:tcPr>
            <w:tcW w:w="2126" w:type="dxa"/>
            <w:tcBorders>
              <w:top w:val="single" w:sz="4" w:space="0" w:color="auto"/>
              <w:left w:val="single" w:sz="4" w:space="0" w:color="auto"/>
              <w:bottom w:val="single" w:sz="4" w:space="0" w:color="auto"/>
              <w:right w:val="single" w:sz="4" w:space="0" w:color="auto"/>
            </w:tcBorders>
            <w:vAlign w:val="center"/>
          </w:tcPr>
          <w:p w14:paraId="7AA6CB39" w14:textId="77777777" w:rsidR="007C311C" w:rsidRPr="007D68FE" w:rsidRDefault="007C311C" w:rsidP="00664CD2">
            <w:pPr>
              <w:suppressAutoHyphens/>
              <w:spacing w:line="256" w:lineRule="auto"/>
              <w:rPr>
                <w:sz w:val="20"/>
                <w:szCs w:val="20"/>
                <w:lang w:eastAsia="en-US"/>
              </w:rPr>
            </w:pPr>
            <w:r w:rsidRPr="007D68FE">
              <w:rPr>
                <w:sz w:val="20"/>
                <w:szCs w:val="20"/>
              </w:rPr>
              <w:t>Мероприятие отображается для информационной целостности документа</w:t>
            </w:r>
          </w:p>
        </w:tc>
      </w:tr>
      <w:tr w:rsidR="007F577D" w:rsidRPr="007F577D" w14:paraId="4F30E91F" w14:textId="77777777" w:rsidTr="00655338">
        <w:trPr>
          <w:cantSplit/>
          <w:trHeight w:val="300"/>
        </w:trPr>
        <w:tc>
          <w:tcPr>
            <w:tcW w:w="541" w:type="dxa"/>
            <w:tcBorders>
              <w:top w:val="single" w:sz="4" w:space="0" w:color="auto"/>
              <w:left w:val="single" w:sz="4" w:space="0" w:color="auto"/>
              <w:bottom w:val="single" w:sz="4" w:space="0" w:color="auto"/>
              <w:right w:val="single" w:sz="4" w:space="0" w:color="auto"/>
            </w:tcBorders>
            <w:vAlign w:val="center"/>
          </w:tcPr>
          <w:p w14:paraId="0706276B" w14:textId="77777777" w:rsidR="007C311C" w:rsidRPr="007D68FE" w:rsidRDefault="007C311C" w:rsidP="00664CD2">
            <w:pPr>
              <w:suppressAutoHyphens/>
              <w:jc w:val="center"/>
              <w:rPr>
                <w:color w:val="000000"/>
                <w:sz w:val="20"/>
                <w:szCs w:val="20"/>
              </w:rPr>
            </w:pPr>
            <w:r w:rsidRPr="007D68FE">
              <w:rPr>
                <w:color w:val="000000"/>
                <w:sz w:val="20"/>
                <w:szCs w:val="20"/>
              </w:rPr>
              <w:t>47</w:t>
            </w:r>
          </w:p>
        </w:tc>
        <w:tc>
          <w:tcPr>
            <w:tcW w:w="1878" w:type="dxa"/>
            <w:tcBorders>
              <w:top w:val="single" w:sz="4" w:space="0" w:color="auto"/>
              <w:left w:val="single" w:sz="4" w:space="0" w:color="auto"/>
              <w:bottom w:val="single" w:sz="4" w:space="0" w:color="auto"/>
              <w:right w:val="single" w:sz="4" w:space="0" w:color="auto"/>
            </w:tcBorders>
            <w:noWrap/>
            <w:vAlign w:val="center"/>
            <w:hideMark/>
          </w:tcPr>
          <w:p w14:paraId="1222DDE9"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Лотошинские пруды</w:t>
            </w:r>
          </w:p>
        </w:tc>
        <w:tc>
          <w:tcPr>
            <w:tcW w:w="1735" w:type="dxa"/>
            <w:tcBorders>
              <w:top w:val="single" w:sz="4" w:space="0" w:color="auto"/>
              <w:left w:val="single" w:sz="4" w:space="0" w:color="auto"/>
              <w:bottom w:val="single" w:sz="4" w:space="0" w:color="auto"/>
              <w:right w:val="single" w:sz="4" w:space="0" w:color="auto"/>
            </w:tcBorders>
            <w:vAlign w:val="center"/>
          </w:tcPr>
          <w:p w14:paraId="5EA7E34C"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Особо охраняемый водный объект</w:t>
            </w:r>
          </w:p>
        </w:tc>
        <w:tc>
          <w:tcPr>
            <w:tcW w:w="1457" w:type="dxa"/>
            <w:tcBorders>
              <w:top w:val="single" w:sz="4" w:space="0" w:color="auto"/>
              <w:left w:val="single" w:sz="4" w:space="0" w:color="auto"/>
              <w:bottom w:val="single" w:sz="4" w:space="0" w:color="auto"/>
              <w:right w:val="single" w:sz="4" w:space="0" w:color="auto"/>
            </w:tcBorders>
            <w:shd w:val="clear" w:color="auto" w:fill="auto"/>
            <w:vAlign w:val="center"/>
          </w:tcPr>
          <w:p w14:paraId="69C7C887"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Лотошино</w:t>
            </w:r>
          </w:p>
        </w:tc>
        <w:tc>
          <w:tcPr>
            <w:tcW w:w="3599" w:type="dxa"/>
            <w:tcBorders>
              <w:top w:val="single" w:sz="4" w:space="0" w:color="auto"/>
              <w:left w:val="single" w:sz="4" w:space="0" w:color="auto"/>
              <w:bottom w:val="single" w:sz="4" w:space="0" w:color="auto"/>
              <w:right w:val="single" w:sz="4" w:space="0" w:color="auto"/>
            </w:tcBorders>
            <w:noWrap/>
            <w:vAlign w:val="center"/>
            <w:hideMark/>
          </w:tcPr>
          <w:p w14:paraId="3064CECB" w14:textId="77777777" w:rsidR="007C311C" w:rsidRPr="007D68FE" w:rsidRDefault="009D6292" w:rsidP="00664CD2">
            <w:pPr>
              <w:suppressAutoHyphens/>
              <w:spacing w:line="256" w:lineRule="auto"/>
              <w:rPr>
                <w:sz w:val="20"/>
                <w:szCs w:val="20"/>
                <w:lang w:eastAsia="en-US"/>
              </w:rPr>
            </w:pPr>
            <w:r>
              <w:rPr>
                <w:sz w:val="20"/>
                <w:szCs w:val="20"/>
                <w:lang w:eastAsia="en-US"/>
              </w:rPr>
              <w:t>«</w:t>
            </w:r>
            <w:r w:rsidR="007C311C" w:rsidRPr="007D68FE">
              <w:rPr>
                <w:sz w:val="20"/>
                <w:szCs w:val="20"/>
                <w:lang w:eastAsia="en-US"/>
              </w:rPr>
              <w:t>Суворово - Ошейкино - Максимово</w:t>
            </w:r>
            <w:r>
              <w:rPr>
                <w:sz w:val="20"/>
                <w:szCs w:val="20"/>
                <w:lang w:eastAsia="en-US"/>
              </w:rPr>
              <w:t>»</w:t>
            </w:r>
            <w:r w:rsidR="007C311C" w:rsidRPr="007D68FE">
              <w:rPr>
                <w:sz w:val="20"/>
                <w:szCs w:val="20"/>
                <w:lang w:eastAsia="en-US"/>
              </w:rPr>
              <w:t xml:space="preserve"> - Кушелово</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center"/>
          </w:tcPr>
          <w:p w14:paraId="265DFCDE" w14:textId="77777777" w:rsidR="007C311C" w:rsidRPr="007D68FE" w:rsidRDefault="007C311C" w:rsidP="00664CD2">
            <w:pPr>
              <w:suppressAutoHyphens/>
              <w:spacing w:line="256" w:lineRule="auto"/>
              <w:rPr>
                <w:sz w:val="20"/>
                <w:szCs w:val="20"/>
                <w:lang w:eastAsia="en-US"/>
              </w:rPr>
            </w:pPr>
            <w:r w:rsidRPr="007D68FE">
              <w:rPr>
                <w:sz w:val="20"/>
                <w:szCs w:val="20"/>
                <w:lang w:eastAsia="en-US"/>
              </w:rPr>
              <w:t>32089401</w:t>
            </w:r>
          </w:p>
        </w:tc>
        <w:tc>
          <w:tcPr>
            <w:tcW w:w="730" w:type="dxa"/>
            <w:tcBorders>
              <w:top w:val="single" w:sz="4" w:space="0" w:color="auto"/>
              <w:left w:val="single" w:sz="4" w:space="0" w:color="auto"/>
              <w:bottom w:val="single" w:sz="4" w:space="0" w:color="auto"/>
              <w:right w:val="single" w:sz="4" w:space="0" w:color="auto"/>
            </w:tcBorders>
            <w:shd w:val="clear" w:color="auto" w:fill="auto"/>
            <w:vAlign w:val="center"/>
          </w:tcPr>
          <w:p w14:paraId="7EBA902F" w14:textId="77777777" w:rsidR="007C311C" w:rsidRPr="007D68FE" w:rsidRDefault="007C311C" w:rsidP="00664CD2">
            <w:pPr>
              <w:suppressAutoHyphens/>
              <w:spacing w:line="256" w:lineRule="auto"/>
              <w:ind w:left="-60" w:right="-116"/>
              <w:jc w:val="center"/>
              <w:rPr>
                <w:sz w:val="20"/>
                <w:szCs w:val="20"/>
                <w:lang w:eastAsia="en-US"/>
              </w:rPr>
            </w:pPr>
            <w:r w:rsidRPr="007D68FE">
              <w:rPr>
                <w:sz w:val="20"/>
                <w:szCs w:val="20"/>
                <w:lang w:eastAsia="en-US"/>
              </w:rPr>
              <w:t>IV</w:t>
            </w:r>
          </w:p>
        </w:tc>
        <w:tc>
          <w:tcPr>
            <w:tcW w:w="875" w:type="dxa"/>
            <w:tcBorders>
              <w:top w:val="single" w:sz="4" w:space="0" w:color="auto"/>
              <w:left w:val="single" w:sz="4" w:space="0" w:color="auto"/>
              <w:bottom w:val="single" w:sz="4" w:space="0" w:color="auto"/>
              <w:right w:val="single" w:sz="4" w:space="0" w:color="auto"/>
            </w:tcBorders>
            <w:noWrap/>
            <w:vAlign w:val="center"/>
            <w:hideMark/>
          </w:tcPr>
          <w:p w14:paraId="563A5C79" w14:textId="77777777" w:rsidR="007C311C" w:rsidRPr="007D68FE" w:rsidRDefault="007C311C" w:rsidP="00664CD2">
            <w:pPr>
              <w:suppressAutoHyphens/>
              <w:spacing w:line="256" w:lineRule="auto"/>
              <w:ind w:left="-100" w:right="-108"/>
              <w:jc w:val="center"/>
              <w:rPr>
                <w:sz w:val="20"/>
                <w:szCs w:val="20"/>
                <w:lang w:eastAsia="en-US"/>
              </w:rPr>
            </w:pPr>
            <w:r w:rsidRPr="007D68FE">
              <w:rPr>
                <w:sz w:val="20"/>
                <w:szCs w:val="20"/>
                <w:lang w:eastAsia="en-US"/>
              </w:rPr>
              <w:t>Р</w:t>
            </w:r>
          </w:p>
        </w:tc>
        <w:tc>
          <w:tcPr>
            <w:tcW w:w="734" w:type="dxa"/>
            <w:tcBorders>
              <w:top w:val="single" w:sz="4" w:space="0" w:color="auto"/>
              <w:left w:val="single" w:sz="4" w:space="0" w:color="auto"/>
              <w:bottom w:val="single" w:sz="4" w:space="0" w:color="auto"/>
              <w:right w:val="single" w:sz="4" w:space="0" w:color="auto"/>
            </w:tcBorders>
            <w:vAlign w:val="center"/>
            <w:hideMark/>
          </w:tcPr>
          <w:p w14:paraId="17FA8279" w14:textId="77777777" w:rsidR="007C311C" w:rsidRPr="007D68FE" w:rsidRDefault="007F577D" w:rsidP="00664CD2">
            <w:pPr>
              <w:suppressAutoHyphens/>
              <w:spacing w:line="256" w:lineRule="auto"/>
              <w:ind w:left="-83" w:right="-108"/>
              <w:jc w:val="center"/>
              <w:rPr>
                <w:sz w:val="20"/>
                <w:szCs w:val="20"/>
                <w:lang w:eastAsia="en-US"/>
              </w:rPr>
            </w:pPr>
            <w:r w:rsidRPr="007D68FE">
              <w:rPr>
                <w:sz w:val="20"/>
                <w:szCs w:val="20"/>
                <w:lang w:eastAsia="en-US"/>
              </w:rPr>
              <w:t>Р</w:t>
            </w:r>
          </w:p>
        </w:tc>
        <w:tc>
          <w:tcPr>
            <w:tcW w:w="2126" w:type="dxa"/>
            <w:tcBorders>
              <w:top w:val="single" w:sz="4" w:space="0" w:color="auto"/>
              <w:left w:val="single" w:sz="4" w:space="0" w:color="auto"/>
              <w:bottom w:val="single" w:sz="4" w:space="0" w:color="auto"/>
              <w:right w:val="single" w:sz="4" w:space="0" w:color="auto"/>
            </w:tcBorders>
            <w:vAlign w:val="center"/>
          </w:tcPr>
          <w:p w14:paraId="006C20BF" w14:textId="77777777" w:rsidR="007C311C" w:rsidRPr="007F577D" w:rsidRDefault="007C311C" w:rsidP="00664CD2">
            <w:pPr>
              <w:suppressAutoHyphens/>
              <w:spacing w:line="256" w:lineRule="auto"/>
              <w:rPr>
                <w:sz w:val="20"/>
                <w:szCs w:val="20"/>
                <w:lang w:eastAsia="en-US"/>
              </w:rPr>
            </w:pPr>
            <w:r w:rsidRPr="007D68FE">
              <w:rPr>
                <w:color w:val="000000"/>
                <w:sz w:val="20"/>
                <w:szCs w:val="20"/>
              </w:rPr>
              <w:t>Подъезд к населенным пунктам</w:t>
            </w:r>
          </w:p>
        </w:tc>
      </w:tr>
    </w:tbl>
    <w:p w14:paraId="226C2AC6" w14:textId="77777777" w:rsidR="007C311C" w:rsidRDefault="007C311C" w:rsidP="00664CD2">
      <w:pPr>
        <w:keepNext/>
        <w:suppressAutoHyphens/>
        <w:spacing w:line="288" w:lineRule="auto"/>
        <w:ind w:firstLine="709"/>
        <w:jc w:val="right"/>
      </w:pPr>
    </w:p>
    <w:p w14:paraId="2AB1AB13" w14:textId="77777777" w:rsidR="007C311C" w:rsidRDefault="007C311C" w:rsidP="00664CD2">
      <w:pPr>
        <w:keepNext/>
        <w:suppressAutoHyphens/>
        <w:spacing w:line="288" w:lineRule="auto"/>
        <w:ind w:firstLine="709"/>
        <w:jc w:val="right"/>
      </w:pPr>
    </w:p>
    <w:p w14:paraId="7CFCB3C4" w14:textId="77777777" w:rsidR="00670D75" w:rsidRPr="00463172" w:rsidRDefault="00670D75" w:rsidP="00664CD2">
      <w:pPr>
        <w:keepNext/>
        <w:suppressAutoHyphens/>
        <w:spacing w:line="288" w:lineRule="auto"/>
      </w:pPr>
    </w:p>
    <w:p w14:paraId="05896B6E" w14:textId="77777777" w:rsidR="00670D75" w:rsidRDefault="00670D75" w:rsidP="00664CD2">
      <w:pPr>
        <w:suppressAutoHyphens/>
        <w:spacing w:line="288" w:lineRule="auto"/>
        <w:ind w:firstLine="709"/>
        <w:jc w:val="both"/>
        <w:sectPr w:rsidR="00670D75" w:rsidSect="00670D75">
          <w:pgSz w:w="16838" w:h="11906" w:orient="landscape"/>
          <w:pgMar w:top="1701" w:right="1134" w:bottom="850" w:left="1134" w:header="708" w:footer="708" w:gutter="0"/>
          <w:cols w:space="708"/>
          <w:docGrid w:linePitch="360"/>
        </w:sectPr>
      </w:pPr>
    </w:p>
    <w:p w14:paraId="03EB0CF1" w14:textId="77777777" w:rsidR="00670D75" w:rsidRPr="000B1843" w:rsidRDefault="00670D75" w:rsidP="000B1843">
      <w:pPr>
        <w:pStyle w:val="12"/>
        <w:spacing w:line="276" w:lineRule="auto"/>
      </w:pPr>
      <w:r w:rsidRPr="00463172">
        <w:t xml:space="preserve">В соответствии с законом Московской области от 23.07.2003 № 96/2003-ОЗ </w:t>
      </w:r>
      <w:r w:rsidR="009D6292">
        <w:t>«</w:t>
      </w:r>
      <w:r w:rsidRPr="00463172">
        <w:t>Об особо охраняемых природных территориях</w:t>
      </w:r>
      <w:r w:rsidR="009D6292">
        <w:t>»</w:t>
      </w:r>
      <w:r w:rsidRPr="00463172">
        <w:t xml:space="preserve">, ст. 15, в границах природных парков выделяются зоны, имеющие экологическое, культурное или рекреационное назначение, и соответственно этому устанавливаются запреты и ограничения экономической и иной деятельности. </w:t>
      </w:r>
      <w:r w:rsidRPr="00C434AB">
        <w:t xml:space="preserve">Таким образом, для возможности проведения </w:t>
      </w:r>
      <w:r w:rsidR="007D68FE">
        <w:t xml:space="preserve">мероприятий по </w:t>
      </w:r>
      <w:r w:rsidRPr="00C434AB">
        <w:t xml:space="preserve">реконструкции </w:t>
      </w:r>
      <w:r w:rsidR="00C434AB" w:rsidRPr="00C434AB">
        <w:t xml:space="preserve">и </w:t>
      </w:r>
      <w:r w:rsidRPr="00C434AB">
        <w:t>строительств</w:t>
      </w:r>
      <w:r w:rsidR="007D68FE">
        <w:t>у</w:t>
      </w:r>
      <w:r w:rsidRPr="00C434AB">
        <w:t xml:space="preserve"> автомобильных дорог, обеспечивающих подъезд к населенным пунктам и хозяйственным объектам, расположенным в границах природных парков, эти мероприятия должны быть включены в качестве разрешенных видов деятельсти в раздел Положения об ООПТ, посвященный режиму особой охраны, применительно ко всем выделенным в природном парке зонам. </w:t>
      </w:r>
      <w:r w:rsidR="00C434AB" w:rsidRPr="00C434AB">
        <w:t>Размещение т</w:t>
      </w:r>
      <w:r w:rsidRPr="00C434AB">
        <w:t>ранзитны</w:t>
      </w:r>
      <w:r w:rsidR="00C434AB" w:rsidRPr="00C434AB">
        <w:t>х</w:t>
      </w:r>
      <w:r w:rsidRPr="00C434AB">
        <w:t xml:space="preserve"> по отношению к природным паркам автомобильны</w:t>
      </w:r>
      <w:r w:rsidR="00C434AB" w:rsidRPr="00C434AB">
        <w:t>х</w:t>
      </w:r>
      <w:r w:rsidRPr="00C434AB">
        <w:t xml:space="preserve"> дорог, а также автомобильны</w:t>
      </w:r>
      <w:r w:rsidR="00C434AB" w:rsidRPr="00C434AB">
        <w:t>х дорог</w:t>
      </w:r>
      <w:r w:rsidRPr="00C434AB">
        <w:t xml:space="preserve"> </w:t>
      </w:r>
      <w:r w:rsidRPr="000B1843">
        <w:t>I</w:t>
      </w:r>
      <w:r w:rsidRPr="00C434AB">
        <w:t>-</w:t>
      </w:r>
      <w:r w:rsidRPr="000B1843">
        <w:t>III</w:t>
      </w:r>
      <w:r w:rsidRPr="00C434AB">
        <w:t xml:space="preserve"> категории </w:t>
      </w:r>
      <w:r w:rsidR="00C434AB" w:rsidRPr="00C434AB">
        <w:t xml:space="preserve">в границах планируемых природных парков необходимо согласовывать с Министерством экологии и природопользования </w:t>
      </w:r>
      <w:r w:rsidRPr="000B1843">
        <w:t xml:space="preserve">Московской области, </w:t>
      </w:r>
      <w:r w:rsidR="00C434AB" w:rsidRPr="000B1843">
        <w:t xml:space="preserve">с учетом схемы функционального зонирования природного парка. </w:t>
      </w:r>
    </w:p>
    <w:p w14:paraId="6B5C32F2" w14:textId="77777777" w:rsidR="00670D75" w:rsidRDefault="00670D75" w:rsidP="000B1843">
      <w:pPr>
        <w:pStyle w:val="12"/>
        <w:spacing w:line="276" w:lineRule="auto"/>
      </w:pPr>
      <w:r w:rsidRPr="00463172">
        <w:t xml:space="preserve">В остальных случаях, при подготовке материалов по организации ООПТ и в процессе их согласования с Мособолархитектурой зоны размещения линейных объектов исключаются </w:t>
      </w:r>
      <w:r w:rsidR="007064C1">
        <w:t>из границ</w:t>
      </w:r>
      <w:r w:rsidRPr="00463172">
        <w:t xml:space="preserve"> планируемых ООПТ, как диссонирующие объекты, несовместимые с выполняемыми ООПТ природоохрпанными функциями. </w:t>
      </w:r>
    </w:p>
    <w:p w14:paraId="4B1B4CFF" w14:textId="77777777" w:rsidR="00670D75" w:rsidRPr="00463172" w:rsidRDefault="00670D75" w:rsidP="000B1843">
      <w:pPr>
        <w:pStyle w:val="12"/>
        <w:spacing w:line="276" w:lineRule="auto"/>
      </w:pPr>
      <w:r w:rsidRPr="00463172">
        <w:t>В настоящее время подготовлены проекты организации следующих ООПТ областного значения:</w:t>
      </w:r>
    </w:p>
    <w:p w14:paraId="7165BFCE" w14:textId="77777777" w:rsidR="00670D75" w:rsidRPr="00463172" w:rsidRDefault="00670D75" w:rsidP="002D57DF">
      <w:pPr>
        <w:pStyle w:val="12"/>
        <w:numPr>
          <w:ilvl w:val="0"/>
          <w:numId w:val="12"/>
        </w:numPr>
        <w:tabs>
          <w:tab w:val="left" w:pos="1134"/>
        </w:tabs>
        <w:suppressAutoHyphens/>
        <w:spacing w:line="276" w:lineRule="auto"/>
        <w:ind w:left="0" w:firstLine="720"/>
      </w:pPr>
      <w:r w:rsidRPr="00463172">
        <w:t xml:space="preserve">особо охраняемый водный объект </w:t>
      </w:r>
      <w:r w:rsidR="009D6292">
        <w:t>«</w:t>
      </w:r>
      <w:r w:rsidRPr="00463172">
        <w:t>Лотошинские пруды</w:t>
      </w:r>
      <w:r w:rsidR="009D6292">
        <w:t>»</w:t>
      </w:r>
      <w:r w:rsidRPr="00463172">
        <w:t xml:space="preserve"> (городской округ Лотошино);</w:t>
      </w:r>
    </w:p>
    <w:p w14:paraId="677C34A0" w14:textId="77777777" w:rsidR="00670D75" w:rsidRPr="00463172" w:rsidRDefault="00670D75" w:rsidP="002D57DF">
      <w:pPr>
        <w:pStyle w:val="12"/>
        <w:numPr>
          <w:ilvl w:val="0"/>
          <w:numId w:val="12"/>
        </w:numPr>
        <w:tabs>
          <w:tab w:val="left" w:pos="1134"/>
        </w:tabs>
        <w:suppressAutoHyphens/>
        <w:spacing w:line="276" w:lineRule="auto"/>
        <w:ind w:left="0" w:firstLine="720"/>
      </w:pPr>
      <w:r w:rsidRPr="00463172">
        <w:t xml:space="preserve">прибрежная рекреационная зона </w:t>
      </w:r>
      <w:r w:rsidR="009D6292">
        <w:t>«</w:t>
      </w:r>
      <w:r w:rsidRPr="00463172">
        <w:t>Косино</w:t>
      </w:r>
      <w:r w:rsidR="009D6292">
        <w:t>»</w:t>
      </w:r>
      <w:r w:rsidRPr="00463172">
        <w:t xml:space="preserve"> (Рузский городской округ).</w:t>
      </w:r>
    </w:p>
    <w:p w14:paraId="22FBC275" w14:textId="77777777" w:rsidR="00670D75" w:rsidRDefault="00670D75" w:rsidP="000B1843">
      <w:pPr>
        <w:pStyle w:val="12"/>
        <w:spacing w:line="276" w:lineRule="auto"/>
      </w:pPr>
      <w:r w:rsidRPr="00463172">
        <w:t>Поскольку в обоих случаях имелись пересечения границ ООПТ с зонами размещения автомобильных дорог, то проекты организации ООПТ отправлены на доработку.</w:t>
      </w:r>
    </w:p>
    <w:p w14:paraId="2F5FBE4C" w14:textId="77777777" w:rsidR="00670D75" w:rsidRPr="008E674D" w:rsidRDefault="00670D75" w:rsidP="000B1843">
      <w:pPr>
        <w:pStyle w:val="12"/>
        <w:spacing w:line="276" w:lineRule="auto"/>
      </w:pPr>
      <w:r w:rsidRPr="00211FD6">
        <w:t>В постановлении Правительства Мо</w:t>
      </w:r>
      <w:r w:rsidR="00F65113">
        <w:t>сковской области от 11.02.2009 №</w:t>
      </w:r>
      <w:r w:rsidRPr="00211FD6">
        <w:t xml:space="preserve"> 106/5 </w:t>
      </w:r>
      <w:r w:rsidR="009D6292">
        <w:t>«</w:t>
      </w:r>
      <w:r w:rsidRPr="00211FD6">
        <w:t>Об утверждении Схемы развития и размещения особо охраняемых природных территорий в Московской области</w:t>
      </w:r>
      <w:r w:rsidR="009D6292">
        <w:t>»</w:t>
      </w:r>
      <w:r w:rsidRPr="00211FD6">
        <w:t xml:space="preserve"> имеется прямое указание на необходимость уточнения границ, площадей и иных характеристик при разработке материалов по организации и реорганизации отдельных ООПТ и их охранных зон (в редакции Постановления Правительства Московской области </w:t>
      </w:r>
      <w:hyperlink r:id="rId29" w:tgtFrame="contents" w:history="1">
        <w:r w:rsidR="00F65113">
          <w:t>от 06.08.2010 №</w:t>
        </w:r>
        <w:r w:rsidRPr="00211FD6">
          <w:t> 632/32</w:t>
        </w:r>
      </w:hyperlink>
      <w:r w:rsidRPr="00211FD6">
        <w:t>).</w:t>
      </w:r>
    </w:p>
    <w:p w14:paraId="07144181" w14:textId="77777777" w:rsidR="00670D75" w:rsidRPr="00463172" w:rsidRDefault="00670D75" w:rsidP="000B1843">
      <w:pPr>
        <w:pStyle w:val="12"/>
        <w:spacing w:line="276" w:lineRule="auto"/>
      </w:pPr>
      <w:r w:rsidRPr="00463172">
        <w:t xml:space="preserve">ВСМ не затрагивают существующие и планируемые ООПТ регионального значения. </w:t>
      </w:r>
    </w:p>
    <w:p w14:paraId="2F21A7D0" w14:textId="77777777" w:rsidR="00670D75" w:rsidRPr="00463172" w:rsidRDefault="00670D75" w:rsidP="000B1843">
      <w:pPr>
        <w:pStyle w:val="12"/>
        <w:spacing w:line="276" w:lineRule="auto"/>
      </w:pPr>
      <w:r w:rsidRPr="00463172">
        <w:t>ЛРТ в меньшей степени, чем автомобильные дороги, но также пересекают в отдельных случаях существующие и</w:t>
      </w:r>
      <w:r w:rsidR="007064C1">
        <w:t xml:space="preserve"> планируемые ООПТ (таблицы 4.3.2.5</w:t>
      </w:r>
      <w:r w:rsidRPr="00463172">
        <w:t>).</w:t>
      </w:r>
    </w:p>
    <w:p w14:paraId="392FA803" w14:textId="77777777" w:rsidR="00670D75" w:rsidRPr="00463172" w:rsidRDefault="00670D75" w:rsidP="00664CD2">
      <w:pPr>
        <w:keepNext/>
        <w:suppressAutoHyphens/>
        <w:spacing w:line="360" w:lineRule="auto"/>
        <w:jc w:val="right"/>
      </w:pPr>
      <w:r w:rsidRPr="00463172">
        <w:t xml:space="preserve">Таблица </w:t>
      </w:r>
      <w:r w:rsidR="007064C1">
        <w:t>4.3.2.5</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1"/>
        <w:gridCol w:w="1273"/>
        <w:gridCol w:w="1698"/>
        <w:gridCol w:w="1832"/>
        <w:gridCol w:w="3386"/>
      </w:tblGrid>
      <w:tr w:rsidR="00670D75" w:rsidRPr="007064C1" w14:paraId="648A3135" w14:textId="77777777" w:rsidTr="000B1843">
        <w:trPr>
          <w:cantSplit/>
          <w:trHeight w:val="20"/>
          <w:tblHeader/>
        </w:trPr>
        <w:tc>
          <w:tcPr>
            <w:tcW w:w="721" w:type="pct"/>
            <w:shd w:val="clear" w:color="auto" w:fill="BFBFBF" w:themeFill="background1" w:themeFillShade="BF"/>
            <w:vAlign w:val="center"/>
            <w:hideMark/>
          </w:tcPr>
          <w:p w14:paraId="744D3F92" w14:textId="77777777" w:rsidR="00670D75" w:rsidRPr="007064C1" w:rsidRDefault="00670D75" w:rsidP="00664CD2">
            <w:pPr>
              <w:suppressAutoHyphens/>
              <w:jc w:val="center"/>
              <w:rPr>
                <w:b/>
                <w:bCs/>
              </w:rPr>
            </w:pPr>
            <w:r w:rsidRPr="007064C1">
              <w:rPr>
                <w:b/>
                <w:bCs/>
                <w:sz w:val="22"/>
                <w:szCs w:val="22"/>
              </w:rPr>
              <w:t xml:space="preserve">Название </w:t>
            </w:r>
            <w:r w:rsidRPr="007064C1">
              <w:rPr>
                <w:b/>
                <w:bCs/>
                <w:sz w:val="22"/>
                <w:szCs w:val="22"/>
              </w:rPr>
              <w:br/>
              <w:t>линии ЛРТ</w:t>
            </w:r>
          </w:p>
        </w:tc>
        <w:tc>
          <w:tcPr>
            <w:tcW w:w="665" w:type="pct"/>
            <w:shd w:val="clear" w:color="auto" w:fill="BFBFBF" w:themeFill="background1" w:themeFillShade="BF"/>
            <w:vAlign w:val="center"/>
            <w:hideMark/>
          </w:tcPr>
          <w:p w14:paraId="528CC4FD" w14:textId="77777777" w:rsidR="00670D75" w:rsidRPr="007064C1" w:rsidRDefault="00670D75" w:rsidP="00664CD2">
            <w:pPr>
              <w:suppressAutoHyphens/>
              <w:jc w:val="center"/>
              <w:rPr>
                <w:b/>
                <w:bCs/>
              </w:rPr>
            </w:pPr>
            <w:r w:rsidRPr="007064C1">
              <w:rPr>
                <w:b/>
                <w:bCs/>
                <w:sz w:val="22"/>
                <w:szCs w:val="22"/>
              </w:rPr>
              <w:t>Городской округ</w:t>
            </w:r>
          </w:p>
        </w:tc>
        <w:tc>
          <w:tcPr>
            <w:tcW w:w="887" w:type="pct"/>
            <w:shd w:val="clear" w:color="auto" w:fill="BFBFBF" w:themeFill="background1" w:themeFillShade="BF"/>
            <w:vAlign w:val="center"/>
            <w:hideMark/>
          </w:tcPr>
          <w:p w14:paraId="7D6E0EF9" w14:textId="77777777" w:rsidR="00670D75" w:rsidRPr="007064C1" w:rsidRDefault="00670D75" w:rsidP="00664CD2">
            <w:pPr>
              <w:suppressAutoHyphens/>
              <w:jc w:val="center"/>
              <w:rPr>
                <w:b/>
                <w:bCs/>
              </w:rPr>
            </w:pPr>
            <w:r w:rsidRPr="007064C1">
              <w:rPr>
                <w:b/>
                <w:bCs/>
                <w:sz w:val="22"/>
                <w:szCs w:val="22"/>
              </w:rPr>
              <w:t>Название ООПТ</w:t>
            </w:r>
          </w:p>
        </w:tc>
        <w:tc>
          <w:tcPr>
            <w:tcW w:w="957" w:type="pct"/>
            <w:shd w:val="clear" w:color="auto" w:fill="BFBFBF" w:themeFill="background1" w:themeFillShade="BF"/>
            <w:vAlign w:val="center"/>
            <w:hideMark/>
          </w:tcPr>
          <w:p w14:paraId="02416A56" w14:textId="77777777" w:rsidR="00670D75" w:rsidRPr="007064C1" w:rsidRDefault="00670D75" w:rsidP="00664CD2">
            <w:pPr>
              <w:suppressAutoHyphens/>
              <w:jc w:val="center"/>
              <w:rPr>
                <w:b/>
                <w:bCs/>
              </w:rPr>
            </w:pPr>
            <w:r w:rsidRPr="007064C1">
              <w:rPr>
                <w:b/>
                <w:bCs/>
                <w:sz w:val="22"/>
                <w:szCs w:val="22"/>
              </w:rPr>
              <w:t>Примечание</w:t>
            </w:r>
          </w:p>
        </w:tc>
        <w:tc>
          <w:tcPr>
            <w:tcW w:w="1769" w:type="pct"/>
            <w:shd w:val="clear" w:color="auto" w:fill="BFBFBF" w:themeFill="background1" w:themeFillShade="BF"/>
            <w:vAlign w:val="center"/>
          </w:tcPr>
          <w:p w14:paraId="22990CBB" w14:textId="77777777" w:rsidR="00670D75" w:rsidRPr="007064C1" w:rsidRDefault="00670D75" w:rsidP="00664CD2">
            <w:pPr>
              <w:suppressAutoHyphens/>
              <w:jc w:val="center"/>
              <w:rPr>
                <w:b/>
                <w:bCs/>
              </w:rPr>
            </w:pPr>
            <w:r w:rsidRPr="007064C1">
              <w:rPr>
                <w:b/>
                <w:bCs/>
                <w:sz w:val="22"/>
                <w:szCs w:val="22"/>
              </w:rPr>
              <w:t>Пересечение с ЛРТ</w:t>
            </w:r>
          </w:p>
        </w:tc>
      </w:tr>
      <w:tr w:rsidR="00670D75" w:rsidRPr="00463172" w14:paraId="2BF62515" w14:textId="77777777" w:rsidTr="000B1843">
        <w:trPr>
          <w:cantSplit/>
          <w:trHeight w:val="20"/>
        </w:trPr>
        <w:tc>
          <w:tcPr>
            <w:tcW w:w="721" w:type="pct"/>
            <w:shd w:val="clear" w:color="auto" w:fill="auto"/>
            <w:vAlign w:val="center"/>
          </w:tcPr>
          <w:p w14:paraId="248EB5D7" w14:textId="77777777" w:rsidR="00670D75" w:rsidRPr="00463172" w:rsidRDefault="00670D75" w:rsidP="00664CD2">
            <w:pPr>
              <w:suppressAutoHyphens/>
            </w:pPr>
            <w:r w:rsidRPr="00463172">
              <w:rPr>
                <w:sz w:val="22"/>
                <w:szCs w:val="22"/>
              </w:rPr>
              <w:t>Мытищи – Королев – Ивантеевка – Щёлково</w:t>
            </w:r>
          </w:p>
        </w:tc>
        <w:tc>
          <w:tcPr>
            <w:tcW w:w="665" w:type="pct"/>
            <w:shd w:val="clear" w:color="auto" w:fill="auto"/>
            <w:vAlign w:val="center"/>
          </w:tcPr>
          <w:p w14:paraId="11E2CF0D" w14:textId="77777777" w:rsidR="00670D75" w:rsidRPr="00463172" w:rsidRDefault="00670D75" w:rsidP="00664CD2">
            <w:pPr>
              <w:suppressAutoHyphens/>
            </w:pPr>
            <w:r w:rsidRPr="00463172">
              <w:rPr>
                <w:sz w:val="22"/>
                <w:szCs w:val="22"/>
              </w:rPr>
              <w:t>Королёв,</w:t>
            </w:r>
            <w:r w:rsidRPr="00463172">
              <w:rPr>
                <w:sz w:val="22"/>
                <w:szCs w:val="22"/>
              </w:rPr>
              <w:br/>
              <w:t>Щёлково</w:t>
            </w:r>
          </w:p>
        </w:tc>
        <w:tc>
          <w:tcPr>
            <w:tcW w:w="887" w:type="pct"/>
            <w:shd w:val="clear" w:color="auto" w:fill="auto"/>
            <w:vAlign w:val="center"/>
          </w:tcPr>
          <w:p w14:paraId="452DE650" w14:textId="77777777" w:rsidR="00670D75" w:rsidRPr="00463172" w:rsidRDefault="00670D75" w:rsidP="00664CD2">
            <w:pPr>
              <w:suppressAutoHyphens/>
            </w:pPr>
            <w:r>
              <w:rPr>
                <w:sz w:val="22"/>
                <w:szCs w:val="22"/>
              </w:rPr>
              <w:t xml:space="preserve">Охранная зона </w:t>
            </w:r>
            <w:r w:rsidRPr="00463172">
              <w:rPr>
                <w:sz w:val="22"/>
                <w:szCs w:val="22"/>
              </w:rPr>
              <w:t xml:space="preserve">ООПТ федерального значения – Национальный парк </w:t>
            </w:r>
            <w:r w:rsidR="009D6292">
              <w:rPr>
                <w:sz w:val="22"/>
                <w:szCs w:val="22"/>
              </w:rPr>
              <w:t>«</w:t>
            </w:r>
            <w:r w:rsidRPr="00463172">
              <w:rPr>
                <w:sz w:val="22"/>
                <w:szCs w:val="22"/>
              </w:rPr>
              <w:t>Лосиный остров</w:t>
            </w:r>
            <w:r w:rsidR="009D6292">
              <w:rPr>
                <w:sz w:val="22"/>
                <w:szCs w:val="22"/>
              </w:rPr>
              <w:t>»</w:t>
            </w:r>
            <w:r w:rsidRPr="00463172">
              <w:rPr>
                <w:sz w:val="22"/>
                <w:szCs w:val="22"/>
              </w:rPr>
              <w:t xml:space="preserve"> и его охранная зона</w:t>
            </w:r>
          </w:p>
        </w:tc>
        <w:tc>
          <w:tcPr>
            <w:tcW w:w="957" w:type="pct"/>
            <w:shd w:val="clear" w:color="auto" w:fill="auto"/>
            <w:vAlign w:val="center"/>
          </w:tcPr>
          <w:p w14:paraId="0CE95492" w14:textId="77777777" w:rsidR="00670D75" w:rsidRPr="00463172" w:rsidRDefault="00670D75" w:rsidP="00664CD2">
            <w:pPr>
              <w:suppressAutoHyphens/>
            </w:pPr>
            <w:r w:rsidRPr="00463172">
              <w:rPr>
                <w:sz w:val="22"/>
                <w:szCs w:val="22"/>
              </w:rPr>
              <w:t xml:space="preserve">ЛРТ проходит в створе а/д </w:t>
            </w:r>
            <w:r w:rsidR="009D6292">
              <w:rPr>
                <w:sz w:val="22"/>
                <w:szCs w:val="22"/>
              </w:rPr>
              <w:t>«</w:t>
            </w:r>
            <w:r w:rsidRPr="00463172">
              <w:rPr>
                <w:sz w:val="22"/>
                <w:szCs w:val="22"/>
              </w:rPr>
              <w:t>Западный обход г. Щёлково</w:t>
            </w:r>
            <w:r w:rsidR="009D6292">
              <w:rPr>
                <w:sz w:val="22"/>
                <w:szCs w:val="22"/>
              </w:rPr>
              <w:t>»</w:t>
            </w:r>
            <w:r>
              <w:rPr>
                <w:sz w:val="22"/>
                <w:szCs w:val="22"/>
              </w:rPr>
              <w:t>. ПП</w:t>
            </w:r>
            <w:r w:rsidR="0022630A">
              <w:rPr>
                <w:sz w:val="22"/>
                <w:szCs w:val="22"/>
              </w:rPr>
              <w:t>Т</w:t>
            </w:r>
            <w:r>
              <w:rPr>
                <w:sz w:val="22"/>
                <w:szCs w:val="22"/>
              </w:rPr>
              <w:t xml:space="preserve"> утв</w:t>
            </w:r>
            <w:r w:rsidRPr="006E6626">
              <w:rPr>
                <w:sz w:val="20"/>
                <w:szCs w:val="20"/>
              </w:rPr>
              <w:t xml:space="preserve">. </w:t>
            </w:r>
            <w:r w:rsidR="0022630A">
              <w:rPr>
                <w:sz w:val="20"/>
                <w:szCs w:val="20"/>
              </w:rPr>
              <w:t xml:space="preserve">ПП МО </w:t>
            </w:r>
            <w:r w:rsidR="0022630A" w:rsidRPr="0022630A">
              <w:rPr>
                <w:sz w:val="20"/>
                <w:szCs w:val="20"/>
              </w:rPr>
              <w:t>от 19.03.2015</w:t>
            </w:r>
            <w:r w:rsidR="0022630A">
              <w:rPr>
                <w:sz w:val="20"/>
                <w:szCs w:val="20"/>
              </w:rPr>
              <w:t xml:space="preserve"> </w:t>
            </w:r>
            <w:hyperlink r:id="rId30" w:history="1">
              <w:r w:rsidRPr="006E6626">
                <w:rPr>
                  <w:rStyle w:val="af7"/>
                  <w:color w:val="auto"/>
                  <w:sz w:val="20"/>
                  <w:szCs w:val="20"/>
                  <w:u w:val="none"/>
                </w:rPr>
                <w:t>№</w:t>
              </w:r>
              <w:r>
                <w:rPr>
                  <w:rStyle w:val="af7"/>
                  <w:color w:val="auto"/>
                  <w:sz w:val="20"/>
                  <w:szCs w:val="20"/>
                  <w:u w:val="none"/>
                </w:rPr>
                <w:t> </w:t>
              </w:r>
              <w:r w:rsidRPr="006E6626">
                <w:rPr>
                  <w:rStyle w:val="af7"/>
                  <w:color w:val="auto"/>
                  <w:sz w:val="20"/>
                  <w:szCs w:val="20"/>
                  <w:u w:val="none"/>
                </w:rPr>
                <w:t>160/10</w:t>
              </w:r>
            </w:hyperlink>
          </w:p>
        </w:tc>
        <w:tc>
          <w:tcPr>
            <w:tcW w:w="1769" w:type="pct"/>
            <w:shd w:val="clear" w:color="auto" w:fill="auto"/>
          </w:tcPr>
          <w:p w14:paraId="6E5E1FC8" w14:textId="77777777" w:rsidR="00670D75" w:rsidRPr="00463172" w:rsidRDefault="00670D75" w:rsidP="000B1843">
            <w:pPr>
              <w:suppressAutoHyphens/>
              <w:jc w:val="center"/>
            </w:pPr>
            <w:r w:rsidRPr="00463172">
              <w:rPr>
                <w:noProof/>
              </w:rPr>
              <w:drawing>
                <wp:inline distT="0" distB="0" distL="0" distR="0" wp14:anchorId="583AFF4A" wp14:editId="6A6093B8">
                  <wp:extent cx="1520042" cy="1272455"/>
                  <wp:effectExtent l="19050" t="0" r="3958"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print"/>
                          <a:stretch>
                            <a:fillRect/>
                          </a:stretch>
                        </pic:blipFill>
                        <pic:spPr>
                          <a:xfrm>
                            <a:off x="0" y="0"/>
                            <a:ext cx="1532188" cy="1282623"/>
                          </a:xfrm>
                          <a:prstGeom prst="rect">
                            <a:avLst/>
                          </a:prstGeom>
                        </pic:spPr>
                      </pic:pic>
                    </a:graphicData>
                  </a:graphic>
                </wp:inline>
              </w:drawing>
            </w:r>
          </w:p>
        </w:tc>
      </w:tr>
      <w:tr w:rsidR="00670D75" w:rsidRPr="00463172" w14:paraId="2C3F184E" w14:textId="77777777" w:rsidTr="000B1843">
        <w:trPr>
          <w:cantSplit/>
          <w:trHeight w:val="1593"/>
        </w:trPr>
        <w:tc>
          <w:tcPr>
            <w:tcW w:w="721" w:type="pct"/>
            <w:shd w:val="clear" w:color="auto" w:fill="auto"/>
            <w:vAlign w:val="center"/>
          </w:tcPr>
          <w:p w14:paraId="1CF95FFC" w14:textId="77777777" w:rsidR="00670D75" w:rsidRPr="00463172" w:rsidRDefault="00670D75" w:rsidP="00664CD2">
            <w:pPr>
              <w:suppressAutoHyphens/>
            </w:pPr>
            <w:r w:rsidRPr="00463172">
              <w:rPr>
                <w:sz w:val="22"/>
                <w:szCs w:val="22"/>
              </w:rPr>
              <w:t>Щёлково – Балашиха</w:t>
            </w:r>
          </w:p>
        </w:tc>
        <w:tc>
          <w:tcPr>
            <w:tcW w:w="665" w:type="pct"/>
            <w:shd w:val="clear" w:color="auto" w:fill="auto"/>
            <w:vAlign w:val="center"/>
          </w:tcPr>
          <w:p w14:paraId="25E419B8" w14:textId="77777777" w:rsidR="00670D75" w:rsidRPr="00463172" w:rsidRDefault="00670D75" w:rsidP="00664CD2">
            <w:pPr>
              <w:suppressAutoHyphens/>
            </w:pPr>
            <w:r w:rsidRPr="00463172">
              <w:rPr>
                <w:sz w:val="22"/>
                <w:szCs w:val="22"/>
              </w:rPr>
              <w:t>Щёлково,</w:t>
            </w:r>
            <w:r w:rsidRPr="00463172">
              <w:rPr>
                <w:sz w:val="22"/>
                <w:szCs w:val="22"/>
              </w:rPr>
              <w:br/>
              <w:t>Балашиха</w:t>
            </w:r>
          </w:p>
        </w:tc>
        <w:tc>
          <w:tcPr>
            <w:tcW w:w="887" w:type="pct"/>
            <w:shd w:val="clear" w:color="auto" w:fill="auto"/>
            <w:vAlign w:val="center"/>
          </w:tcPr>
          <w:p w14:paraId="3ABB7326" w14:textId="77777777" w:rsidR="00670D75" w:rsidRPr="00463172" w:rsidRDefault="00670D75" w:rsidP="00664CD2">
            <w:pPr>
              <w:suppressAutoHyphens/>
            </w:pPr>
            <w:r w:rsidRPr="00463172">
              <w:rPr>
                <w:sz w:val="22"/>
                <w:szCs w:val="22"/>
              </w:rPr>
              <w:t xml:space="preserve">Охранная зона национального парка </w:t>
            </w:r>
            <w:r w:rsidR="009D6292">
              <w:rPr>
                <w:sz w:val="22"/>
                <w:szCs w:val="22"/>
              </w:rPr>
              <w:t>«</w:t>
            </w:r>
            <w:r w:rsidRPr="00463172">
              <w:rPr>
                <w:sz w:val="22"/>
                <w:szCs w:val="22"/>
              </w:rPr>
              <w:t>Лосиный остров</w:t>
            </w:r>
            <w:r w:rsidR="009D6292">
              <w:rPr>
                <w:sz w:val="22"/>
                <w:szCs w:val="22"/>
              </w:rPr>
              <w:t>»</w:t>
            </w:r>
          </w:p>
        </w:tc>
        <w:tc>
          <w:tcPr>
            <w:tcW w:w="957" w:type="pct"/>
            <w:shd w:val="clear" w:color="auto" w:fill="auto"/>
            <w:vAlign w:val="center"/>
          </w:tcPr>
          <w:p w14:paraId="443D4156" w14:textId="77777777" w:rsidR="00670D75" w:rsidRPr="00463172" w:rsidRDefault="00670D75" w:rsidP="000B1843">
            <w:pPr>
              <w:suppressAutoHyphens/>
            </w:pPr>
            <w:r w:rsidRPr="00463172">
              <w:rPr>
                <w:sz w:val="22"/>
                <w:szCs w:val="22"/>
              </w:rPr>
              <w:t xml:space="preserve">ЛРТ проходит в створе </w:t>
            </w:r>
            <w:r w:rsidR="000B1843">
              <w:rPr>
                <w:sz w:val="22"/>
                <w:szCs w:val="22"/>
              </w:rPr>
              <w:t xml:space="preserve">а/д А-103 </w:t>
            </w:r>
            <w:r w:rsidR="009D6292">
              <w:rPr>
                <w:sz w:val="22"/>
                <w:szCs w:val="22"/>
              </w:rPr>
              <w:t>«</w:t>
            </w:r>
            <w:r w:rsidR="000B1843">
              <w:rPr>
                <w:sz w:val="22"/>
                <w:szCs w:val="22"/>
              </w:rPr>
              <w:t xml:space="preserve">Щелковское </w:t>
            </w:r>
            <w:r w:rsidRPr="00463172">
              <w:rPr>
                <w:sz w:val="22"/>
                <w:szCs w:val="22"/>
              </w:rPr>
              <w:t xml:space="preserve"> шоссе</w:t>
            </w:r>
            <w:r w:rsidR="009D6292">
              <w:rPr>
                <w:sz w:val="22"/>
                <w:szCs w:val="22"/>
              </w:rPr>
              <w:t>»</w:t>
            </w:r>
          </w:p>
        </w:tc>
        <w:tc>
          <w:tcPr>
            <w:tcW w:w="1769" w:type="pct"/>
          </w:tcPr>
          <w:p w14:paraId="7D00537C" w14:textId="77777777" w:rsidR="00670D75" w:rsidRDefault="000B1843" w:rsidP="00664CD2">
            <w:pPr>
              <w:suppressAutoHyphens/>
            </w:pPr>
            <w:r>
              <w:rPr>
                <w:noProof/>
              </w:rPr>
              <w:drawing>
                <wp:anchor distT="0" distB="0" distL="114300" distR="114300" simplePos="0" relativeHeight="251663360" behindDoc="0" locked="0" layoutInCell="1" allowOverlap="1" wp14:anchorId="160FF1E2" wp14:editId="7CBF1E20">
                  <wp:simplePos x="0" y="0"/>
                  <wp:positionH relativeFrom="column">
                    <wp:posOffset>165735</wp:posOffset>
                  </wp:positionH>
                  <wp:positionV relativeFrom="paragraph">
                    <wp:posOffset>6350</wp:posOffset>
                  </wp:positionV>
                  <wp:extent cx="1486535" cy="949960"/>
                  <wp:effectExtent l="19050" t="0" r="0" b="0"/>
                  <wp:wrapNone/>
                  <wp:docPr id="1"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extLst>
                              <a:ext uri="{28A0092B-C50C-407E-A947-70E740481C1C}">
                                <a14:useLocalDpi xmlns:a14="http://schemas.microsoft.com/office/drawing/2010/main" val="0"/>
                              </a:ext>
                            </a:extLst>
                          </a:blip>
                          <a:stretch>
                            <a:fillRect/>
                          </a:stretch>
                        </pic:blipFill>
                        <pic:spPr>
                          <a:xfrm>
                            <a:off x="0" y="0"/>
                            <a:ext cx="1486535" cy="949960"/>
                          </a:xfrm>
                          <a:prstGeom prst="rect">
                            <a:avLst/>
                          </a:prstGeom>
                        </pic:spPr>
                      </pic:pic>
                    </a:graphicData>
                  </a:graphic>
                </wp:anchor>
              </w:drawing>
            </w:r>
          </w:p>
          <w:p w14:paraId="108FB4AF" w14:textId="77777777" w:rsidR="000B1843" w:rsidRDefault="000B1843" w:rsidP="00664CD2">
            <w:pPr>
              <w:suppressAutoHyphens/>
            </w:pPr>
          </w:p>
          <w:p w14:paraId="74136221" w14:textId="77777777" w:rsidR="000B1843" w:rsidRDefault="000B1843" w:rsidP="00664CD2">
            <w:pPr>
              <w:suppressAutoHyphens/>
            </w:pPr>
          </w:p>
          <w:p w14:paraId="26A893E9" w14:textId="77777777" w:rsidR="000B1843" w:rsidRPr="00463172" w:rsidRDefault="000B1843" w:rsidP="00664CD2">
            <w:pPr>
              <w:suppressAutoHyphens/>
            </w:pPr>
          </w:p>
        </w:tc>
      </w:tr>
      <w:bookmarkEnd w:id="109"/>
    </w:tbl>
    <w:p w14:paraId="0B9426D4" w14:textId="77777777" w:rsidR="00670D75" w:rsidRDefault="00670D75" w:rsidP="00664CD2">
      <w:pPr>
        <w:pStyle w:val="12"/>
        <w:suppressAutoHyphens/>
        <w:spacing w:line="288" w:lineRule="auto"/>
        <w:rPr>
          <w:highlight w:val="cyan"/>
        </w:rPr>
      </w:pPr>
    </w:p>
    <w:p w14:paraId="4DA25939" w14:textId="77777777" w:rsidR="00670D75" w:rsidRPr="007064C1" w:rsidRDefault="00670D75" w:rsidP="00F716C0">
      <w:pPr>
        <w:pStyle w:val="12"/>
        <w:spacing w:line="276" w:lineRule="auto"/>
      </w:pPr>
      <w:r w:rsidRPr="007064C1">
        <w:t xml:space="preserve">Прохождение ЛРТ в охранной зоне национального парка </w:t>
      </w:r>
      <w:r w:rsidR="009D6292">
        <w:t>«</w:t>
      </w:r>
      <w:r w:rsidRPr="007064C1">
        <w:t>Лосиный остров</w:t>
      </w:r>
      <w:r w:rsidR="009D6292">
        <w:t>»</w:t>
      </w:r>
      <w:r w:rsidRPr="007064C1">
        <w:t xml:space="preserve"> в обязательном порядке необходимо согласовать с Министерством природных ресурсов и экологии Р</w:t>
      </w:r>
      <w:r w:rsidR="0022630A">
        <w:t xml:space="preserve">оссийской </w:t>
      </w:r>
      <w:r w:rsidRPr="007064C1">
        <w:t>Ф</w:t>
      </w:r>
      <w:r w:rsidR="0022630A">
        <w:t>едерации</w:t>
      </w:r>
      <w:r w:rsidRPr="007064C1">
        <w:t>.</w:t>
      </w:r>
    </w:p>
    <w:p w14:paraId="6845C11D" w14:textId="77777777" w:rsidR="00670D75" w:rsidRPr="004B72E2" w:rsidRDefault="00670D75" w:rsidP="00F716C0">
      <w:pPr>
        <w:pStyle w:val="12"/>
        <w:spacing w:line="276" w:lineRule="auto"/>
      </w:pPr>
      <w:r w:rsidRPr="00502BAC">
        <w:t xml:space="preserve">ЛРТ </w:t>
      </w:r>
      <w:r w:rsidR="009D6292">
        <w:t>«</w:t>
      </w:r>
      <w:r w:rsidRPr="00502BAC">
        <w:t>Москва (ст. м. Царицино) - аэропорт Домодедово</w:t>
      </w:r>
      <w:r w:rsidR="009D6292">
        <w:t>»</w:t>
      </w:r>
      <w:r w:rsidRPr="00502BAC">
        <w:t xml:space="preserve"> затрагивает планируемый природно-исторический комплекс </w:t>
      </w:r>
      <w:r w:rsidR="009D6292">
        <w:t>«</w:t>
      </w:r>
      <w:r w:rsidRPr="00502BAC">
        <w:t>Горковский</w:t>
      </w:r>
      <w:r w:rsidR="009D6292">
        <w:t>»</w:t>
      </w:r>
      <w:r w:rsidRPr="00502BAC">
        <w:t>, расположенный в Ленинском городском округе. Лин</w:t>
      </w:r>
      <w:r w:rsidR="0022630A">
        <w:t>ия ЛРТ планируется в створе существующей</w:t>
      </w:r>
      <w:r w:rsidRPr="00502BAC">
        <w:t xml:space="preserve"> а/д </w:t>
      </w:r>
      <w:r w:rsidR="009D6292">
        <w:t>«</w:t>
      </w:r>
      <w:r w:rsidRPr="00502BAC">
        <w:t>Подъезд к аэропорту Домодедово</w:t>
      </w:r>
      <w:r w:rsidR="009D6292">
        <w:t>»</w:t>
      </w:r>
      <w:r w:rsidRPr="00502BAC">
        <w:t>. В настоящее время готовятся материалы по организации ООПТ, в которых будет учтена зона планируемого размещения ЛРТ.</w:t>
      </w:r>
    </w:p>
    <w:p w14:paraId="570E5478" w14:textId="77777777" w:rsidR="00670D75" w:rsidRPr="004B72E2" w:rsidRDefault="00670D75" w:rsidP="00F716C0">
      <w:pPr>
        <w:pStyle w:val="12"/>
        <w:spacing w:line="276" w:lineRule="auto"/>
      </w:pPr>
      <w:r w:rsidRPr="007064C1">
        <w:t xml:space="preserve">Кроме того, ЛРТ </w:t>
      </w:r>
      <w:r w:rsidR="009D6292">
        <w:t>«</w:t>
      </w:r>
      <w:r w:rsidRPr="007064C1">
        <w:t>Одинцово – Красногорск – Мякинино</w:t>
      </w:r>
      <w:r w:rsidR="009D6292">
        <w:t>»</w:t>
      </w:r>
      <w:r w:rsidRPr="007064C1">
        <w:t xml:space="preserve"> пересекает ООПТ местного значения </w:t>
      </w:r>
      <w:r w:rsidR="009D6292">
        <w:t>«</w:t>
      </w:r>
      <w:r w:rsidRPr="007064C1">
        <w:t>Подушкинский лес</w:t>
      </w:r>
      <w:r w:rsidR="009D6292">
        <w:t>»</w:t>
      </w:r>
      <w:r w:rsidRPr="007064C1">
        <w:t xml:space="preserve">, расположенную в Одинцовском городском округе. ООПТ стоит на кадастре – ЗОУИТ № № 50.20.2.126, 50.20.2.128. Требуется проведение </w:t>
      </w:r>
      <w:r w:rsidR="007064C1" w:rsidRPr="007064C1">
        <w:t>реорганизации</w:t>
      </w:r>
      <w:r w:rsidRPr="007064C1">
        <w:t xml:space="preserve"> ООПТ.</w:t>
      </w:r>
    </w:p>
    <w:p w14:paraId="5BCB5EC0" w14:textId="77777777" w:rsidR="00670D75" w:rsidRPr="00463172" w:rsidRDefault="00670D75" w:rsidP="00F716C0">
      <w:pPr>
        <w:pStyle w:val="12"/>
        <w:spacing w:line="276" w:lineRule="auto"/>
      </w:pPr>
      <w:r w:rsidRPr="00463172">
        <w:t>При разработке материалов по организации и реорганизации ООПТ и их охранных зон из их границ должны быть исключены как существующие линейные объекты транспортной инфраструктуры, так и запланированные документами территориального планирования, утвержденными в установленном порядке на момент организации ООПТ. В целях сохранения путей миграции животных в зонах их пресечения с линейными транспортными коммуникациями устраиваются экологические переходы.</w:t>
      </w:r>
    </w:p>
    <w:p w14:paraId="23FEDFD1" w14:textId="77777777" w:rsidR="00670D75" w:rsidRPr="00F716C0" w:rsidRDefault="00670D75" w:rsidP="00F716C0">
      <w:pPr>
        <w:pStyle w:val="12"/>
        <w:spacing w:line="276" w:lineRule="auto"/>
      </w:pPr>
      <w:r w:rsidRPr="00463172">
        <w:t xml:space="preserve">Согласно Федеральному закону от 24.04.1995 № 52-ФЗ </w:t>
      </w:r>
      <w:r w:rsidR="009D6292">
        <w:t>«</w:t>
      </w:r>
      <w:r w:rsidRPr="00463172">
        <w:t>О животном мире</w:t>
      </w:r>
      <w:r w:rsidR="009D6292">
        <w:t>»</w:t>
      </w:r>
      <w:r w:rsidRPr="00463172">
        <w:t xml:space="preserve">, любая деятельность, влекущая за собой изменение среды обитания объектов животного мира и ухудшение условий их размножения, нагула, отдыха и путей миграции, должна осуществляться с соблюдением требований, обеспечивающих охрану животного </w:t>
      </w:r>
      <w:r w:rsidRPr="00502BAC">
        <w:t xml:space="preserve">мира. </w:t>
      </w:r>
      <w:r w:rsidRPr="00463172">
        <w:t>При размещении, проектировании и строительстве аэродромов</w:t>
      </w:r>
      <w:r w:rsidRPr="00F716C0">
        <w:t xml:space="preserve">, </w:t>
      </w:r>
      <w:r w:rsidRPr="00463172">
        <w:t>железнодорожных, шоссейных, трубопроводных и других транспортных магистралей, линий электропередачи и связи, а также каналов, плотин и иных гидротехнических сооружений должны разрабатываться и осуществляться мероприятия, обеспечивающие сохранение путей миграции объектов животного мира и мест их постоянной концентрации, в том числе в период размножения и зимовки (статья 22). Действия, которые могут привести к гибели, сокращению численности или нарушению среды обитания объектов животного мира, занесенных в Красные Книги, не допускаются (статья 24).</w:t>
      </w:r>
    </w:p>
    <w:p w14:paraId="03DD1644" w14:textId="77777777" w:rsidR="00670D75" w:rsidRPr="00463172" w:rsidRDefault="00670D75" w:rsidP="00664CD2">
      <w:pPr>
        <w:pStyle w:val="4"/>
        <w:numPr>
          <w:ilvl w:val="3"/>
          <w:numId w:val="1"/>
        </w:numPr>
        <w:tabs>
          <w:tab w:val="num" w:pos="-2040"/>
        </w:tabs>
        <w:suppressAutoHyphens/>
        <w:spacing w:line="360" w:lineRule="auto"/>
        <w:ind w:left="0" w:firstLine="600"/>
        <w:jc w:val="both"/>
      </w:pPr>
      <w:r w:rsidRPr="007064C1">
        <w:t>Планируемые природные экологические и природно-исторические территории</w:t>
      </w:r>
      <w:r>
        <w:t xml:space="preserve"> </w:t>
      </w:r>
    </w:p>
    <w:p w14:paraId="53ABF12A" w14:textId="77777777" w:rsidR="00670D75" w:rsidRDefault="00670D75" w:rsidP="00F716C0">
      <w:pPr>
        <w:pStyle w:val="12"/>
        <w:spacing w:line="276" w:lineRule="auto"/>
      </w:pPr>
      <w:r w:rsidRPr="006E6626">
        <w:t xml:space="preserve">В целях соблюдения основных принципов политики пространственного развития Московской области, определенных в законе Московской области от 07.03.2007 № 26/2007-ОЗ </w:t>
      </w:r>
      <w:r w:rsidR="009D6292">
        <w:t>«</w:t>
      </w:r>
      <w:r w:rsidRPr="006E6626">
        <w:t>О генеральном плане развития Московской области</w:t>
      </w:r>
      <w:r w:rsidR="009D6292">
        <w:t>»</w:t>
      </w:r>
      <w:r w:rsidRPr="006E6626">
        <w:t>, в Схеме территориального планирования Московской области – основных положениях градостроительного развития, утвержденной постановлением правительства Московской области от 11.07.2007 № 517/23 (далее – СТП МО 2007), предусматриваются мероприятия по образованию природных экологических и природно-исторических территорий, дополняющих сеть ООПТ, в целях формирования единой пространственной системы объектов природного и культурного наследия с их территориями. Обобщающими характеристиками деятельности на этих территориях являются: сохранение, востановление, реабилитация, реставрация.</w:t>
      </w:r>
    </w:p>
    <w:p w14:paraId="064FB685" w14:textId="77777777" w:rsidR="00670D75" w:rsidRPr="00211FD6" w:rsidRDefault="00670D75" w:rsidP="00F716C0">
      <w:pPr>
        <w:pStyle w:val="12"/>
        <w:spacing w:line="276" w:lineRule="auto"/>
      </w:pPr>
      <w:r w:rsidRPr="006E6626">
        <w:t>Задачей планируемых природных экологических территорий является с</w:t>
      </w:r>
      <w:r w:rsidRPr="00F716C0">
        <w:t>охранение взаимосвязанных, наиболее активных в экологическом отношении природных территориальных единиц (</w:t>
      </w:r>
      <w:r w:rsidRPr="00211FD6">
        <w:t xml:space="preserve">местообитания редких и исчезающих видов животных и растений, водораздельные и склоновые леса, близкие к коренным типам, поймы рек, болотные массивы, области питания подземных карбонов) </w:t>
      </w:r>
      <w:r w:rsidRPr="00F716C0">
        <w:t xml:space="preserve">с целью обеспечения долгосрочного неограниченного во времени рационального возобновимого природопользования и поддержания экологического баланса на региональном уровне. </w:t>
      </w:r>
    </w:p>
    <w:p w14:paraId="3B19D320" w14:textId="77777777" w:rsidR="00670D75" w:rsidRPr="00211FD6" w:rsidRDefault="00670D75" w:rsidP="00F716C0">
      <w:pPr>
        <w:pStyle w:val="12"/>
        <w:spacing w:line="276" w:lineRule="auto"/>
      </w:pPr>
      <w:r w:rsidRPr="00211FD6">
        <w:t>Природно-исторические территории формируются в целях сохранения объектов культурного наследия в совокупности с окружающими их ценными природными территориями, являющимися характерным примером среднерусского ландшафта, сочетающего выразительный рельеф местности и живописную растительность. Эти территории отличаются гармоничным сочетанием природных и антропогенных компонентов, оптимальным сочетанием открытых и застроенных пространств.</w:t>
      </w:r>
    </w:p>
    <w:p w14:paraId="68C53F0D" w14:textId="77777777" w:rsidR="00670D75" w:rsidRPr="00463172" w:rsidRDefault="00670D75" w:rsidP="00F716C0">
      <w:pPr>
        <w:pStyle w:val="12"/>
        <w:spacing w:line="276" w:lineRule="auto"/>
      </w:pPr>
      <w:r w:rsidRPr="00211FD6">
        <w:t>Суммарная площадь планируемых природных экологических и природно-исторических территорий достигает почти 35 % территории Московской области.</w:t>
      </w:r>
      <w:r w:rsidRPr="00463172">
        <w:t xml:space="preserve"> </w:t>
      </w:r>
    </w:p>
    <w:p w14:paraId="7210BA0D" w14:textId="77777777" w:rsidR="00670D75" w:rsidRPr="00F716C0" w:rsidRDefault="00670D75" w:rsidP="00F716C0">
      <w:pPr>
        <w:pStyle w:val="12"/>
        <w:spacing w:line="276" w:lineRule="auto"/>
      </w:pPr>
      <w:r w:rsidRPr="00463172">
        <w:t>Режим планируемых природных экологических и природно-исторических территорий определё</w:t>
      </w:r>
      <w:r w:rsidR="00C434AB">
        <w:t>н Законом Московской области от 07.03.2007</w:t>
      </w:r>
      <w:r w:rsidRPr="00463172">
        <w:t> </w:t>
      </w:r>
      <w:r w:rsidR="00C434AB">
        <w:t>№</w:t>
      </w:r>
      <w:r w:rsidRPr="00463172">
        <w:t xml:space="preserve"> 36/2007-ОЗ </w:t>
      </w:r>
      <w:r w:rsidR="009D6292">
        <w:t>«</w:t>
      </w:r>
      <w:r w:rsidRPr="00463172">
        <w:t>О Генеральном плане развития Московской области</w:t>
      </w:r>
      <w:r w:rsidR="009D6292">
        <w:t>»</w:t>
      </w:r>
      <w:r w:rsidRPr="00463172">
        <w:t xml:space="preserve"> (принят постановлением Москов</w:t>
      </w:r>
      <w:r w:rsidR="00C434AB">
        <w:t>ской областной Думы т 21.02.</w:t>
      </w:r>
      <w:r w:rsidRPr="00463172">
        <w:t>2007 </w:t>
      </w:r>
      <w:r w:rsidR="00C434AB">
        <w:t>№ </w:t>
      </w:r>
      <w:r w:rsidRPr="00463172">
        <w:t xml:space="preserve">2/210-П). </w:t>
      </w:r>
    </w:p>
    <w:p w14:paraId="06BE66E2" w14:textId="77777777" w:rsidR="00670D75" w:rsidRPr="00463172" w:rsidRDefault="00670D75" w:rsidP="00F716C0">
      <w:pPr>
        <w:pStyle w:val="12"/>
        <w:spacing w:line="276" w:lineRule="auto"/>
      </w:pPr>
      <w:r w:rsidRPr="00463172">
        <w:t>Размещение в границах природно-исторических территорий линейных объектов – автомобильных дорог в общем случае является допустимым, т.к. не нарушает их морфологическую стуктуру (размер, состав, пространственную организацию) и не перекрывает главные сектора обзора. Но возможны исключения, связанные, например, со следующими факторами:</w:t>
      </w:r>
    </w:p>
    <w:p w14:paraId="517D9DC7" w14:textId="77777777" w:rsidR="00670D75" w:rsidRPr="00211FD6" w:rsidRDefault="00670D75" w:rsidP="002D57DF">
      <w:pPr>
        <w:pStyle w:val="12"/>
        <w:numPr>
          <w:ilvl w:val="0"/>
          <w:numId w:val="12"/>
        </w:numPr>
        <w:tabs>
          <w:tab w:val="left" w:pos="1134"/>
        </w:tabs>
        <w:suppressAutoHyphens/>
        <w:spacing w:line="276" w:lineRule="auto"/>
        <w:ind w:left="0" w:firstLine="720"/>
      </w:pPr>
      <w:r w:rsidRPr="00463172">
        <w:t>наличием зон охраны</w:t>
      </w:r>
      <w:r>
        <w:t xml:space="preserve"> </w:t>
      </w:r>
      <w:r w:rsidRPr="00211FD6">
        <w:t>объектов культурного нследия, в пределах которых любая деятельность осуществляется в соответствии с установленным режимом;</w:t>
      </w:r>
    </w:p>
    <w:p w14:paraId="5B1AC58A" w14:textId="77777777" w:rsidR="00670D75" w:rsidRPr="00211FD6" w:rsidRDefault="00670D75" w:rsidP="002D57DF">
      <w:pPr>
        <w:pStyle w:val="12"/>
        <w:numPr>
          <w:ilvl w:val="0"/>
          <w:numId w:val="12"/>
        </w:numPr>
        <w:tabs>
          <w:tab w:val="left" w:pos="1134"/>
        </w:tabs>
        <w:suppressAutoHyphens/>
        <w:spacing w:line="276" w:lineRule="auto"/>
        <w:ind w:left="0" w:firstLine="720"/>
      </w:pPr>
      <w:r w:rsidRPr="00211FD6">
        <w:t>размещение планируемых линейных объектов на эстакаде или на земляном возвышении (естественном или искуственном), что может ограничить зоны видимости объектов культурного наследия.</w:t>
      </w:r>
    </w:p>
    <w:p w14:paraId="2D192EB4" w14:textId="77777777" w:rsidR="00670D75" w:rsidRDefault="00670D75" w:rsidP="000B1843">
      <w:pPr>
        <w:pStyle w:val="12"/>
        <w:spacing w:line="276" w:lineRule="auto"/>
      </w:pPr>
      <w:r w:rsidRPr="00211FD6">
        <w:t>Размещение линейных объектов в границах природных экологических территорий, наоборот, не совместимо с выполнением ими природоохранных функций, поэтому при организации природных экологических территорий из их границ исключаются существующие и планируемые линейные объекты транспортной инфраструктуры, утвержденные в установленном порядке.</w:t>
      </w:r>
      <w:r w:rsidRPr="00D3092B">
        <w:t xml:space="preserve"> </w:t>
      </w:r>
    </w:p>
    <w:p w14:paraId="3A2174A0" w14:textId="77777777" w:rsidR="000B1843" w:rsidRPr="00D3092B" w:rsidRDefault="000B1843" w:rsidP="000B1843">
      <w:pPr>
        <w:pStyle w:val="12"/>
        <w:spacing w:line="276" w:lineRule="auto"/>
      </w:pPr>
    </w:p>
    <w:p w14:paraId="3083F1AC" w14:textId="77777777" w:rsidR="00670D75" w:rsidRPr="00211D9B" w:rsidRDefault="00670D75" w:rsidP="00664CD2">
      <w:pPr>
        <w:pStyle w:val="3"/>
        <w:suppressAutoHyphens/>
        <w:spacing w:before="120" w:after="120" w:line="360" w:lineRule="auto"/>
      </w:pPr>
      <w:bookmarkStart w:id="111" w:name="_Toc41308957"/>
      <w:r w:rsidRPr="00211D9B">
        <w:t>Воздействие планируемых линейных</w:t>
      </w:r>
      <w:r w:rsidR="00211D9B" w:rsidRPr="00211D9B">
        <w:t xml:space="preserve"> объектов на охотничьи угодья и </w:t>
      </w:r>
      <w:r w:rsidRPr="00211D9B">
        <w:t>охотничьи ресурсы</w:t>
      </w:r>
      <w:bookmarkEnd w:id="111"/>
      <w:r w:rsidRPr="00211D9B">
        <w:t xml:space="preserve"> </w:t>
      </w:r>
    </w:p>
    <w:p w14:paraId="50DB1B44" w14:textId="77777777" w:rsidR="00670D75" w:rsidRPr="00463172" w:rsidRDefault="00670D75" w:rsidP="000B1843">
      <w:pPr>
        <w:pStyle w:val="12"/>
        <w:spacing w:line="276" w:lineRule="auto"/>
      </w:pPr>
      <w:r w:rsidRPr="00463172">
        <w:t xml:space="preserve">Леса Московской области являются основной средой обитания охотничьих ресурсов. Кроме лесов охотничьи ресурсы приурочены к открытым, закустаренным и залесённым участкам земель сельхозназначения, околоводным территориям, прочим неиспользуемым землям различного назначения. </w:t>
      </w:r>
    </w:p>
    <w:p w14:paraId="00B1D9FF" w14:textId="77777777" w:rsidR="00670D75" w:rsidRDefault="00670D75" w:rsidP="000B1843">
      <w:pPr>
        <w:pStyle w:val="12"/>
        <w:spacing w:line="276" w:lineRule="auto"/>
      </w:pPr>
      <w:r w:rsidRPr="00463172">
        <w:t>Полномочия в сфере охраны и использования охотничьих ресурсов на территории Московской области осуществляет Министерство сельского хозяйства и продовольствия Московской области в лице Управления государственного охотничьего надзора и охотничьих ресурсов.</w:t>
      </w:r>
      <w:r>
        <w:t xml:space="preserve"> </w:t>
      </w:r>
      <w:r w:rsidRPr="00463172">
        <w:t>Управление является специально уполномоченным государственным органом по охране, контролю и регулированию использования объектов животного мира и среды их обитания Московской области, за исключением объектов животного мира, находящихся на особо охраняемых территориях федерального значения.</w:t>
      </w:r>
    </w:p>
    <w:p w14:paraId="4204BA64" w14:textId="77777777" w:rsidR="00670D75" w:rsidRPr="000B1843" w:rsidRDefault="00670D75" w:rsidP="000B1843">
      <w:pPr>
        <w:pStyle w:val="12"/>
        <w:spacing w:line="276" w:lineRule="auto"/>
      </w:pPr>
      <w:r w:rsidRPr="00211FD6">
        <w:t xml:space="preserve">Для Московской области разработана </w:t>
      </w:r>
      <w:r w:rsidRPr="000B1843">
        <w:t>и утверждена постановлением Губер</w:t>
      </w:r>
      <w:r w:rsidR="00C434AB" w:rsidRPr="000B1843">
        <w:t>натора Московской области от 10.11.</w:t>
      </w:r>
      <w:r w:rsidRPr="000B1843">
        <w:t>2017 № 499-ПГ</w:t>
      </w:r>
      <w:r w:rsidRPr="00211FD6">
        <w:t xml:space="preserve"> </w:t>
      </w:r>
      <w:r w:rsidRPr="000B1843">
        <w:t>Схема размещения, использования и охраны охотничьих угодий на территории Московской области.</w:t>
      </w:r>
    </w:p>
    <w:p w14:paraId="4A6F755B" w14:textId="77777777" w:rsidR="00670D75" w:rsidRPr="00211FD6" w:rsidRDefault="00670D75" w:rsidP="000B1843">
      <w:pPr>
        <w:pStyle w:val="12"/>
        <w:spacing w:line="276" w:lineRule="auto"/>
      </w:pPr>
      <w:r w:rsidRPr="00211FD6">
        <w:t>Схема включает комплексную качественную оценку элементов среды обитания охотничьих ресурсов на территории Московской области, сведения о площади и состоянии охотничьих угодий, об оргнизациях, осуществляющих деятельность в сфере охотничьего хозяйства.</w:t>
      </w:r>
    </w:p>
    <w:p w14:paraId="30F5FFFF" w14:textId="77777777" w:rsidR="00670D75" w:rsidRDefault="00670D75" w:rsidP="000B1843">
      <w:pPr>
        <w:pStyle w:val="12"/>
        <w:spacing w:line="276" w:lineRule="auto"/>
      </w:pPr>
      <w:r w:rsidRPr="00211FD6">
        <w:t>Площадь охотничьих угодий Московской области составляет 4 149 067 га или 93,4% от общей площади Московской области.</w:t>
      </w:r>
      <w:r w:rsidRPr="00463172">
        <w:t xml:space="preserve"> В границы охотничьих угодий включаются только земли, правовой режим которых допускает осуществление видов деятельности в сфере охотничьего хозяйства. Охотничьи угодья являются природной средой, в которой охотничьи ресурсы обитают в состоянии естественной свободы.</w:t>
      </w:r>
    </w:p>
    <w:p w14:paraId="686AAE9A" w14:textId="77777777" w:rsidR="00670D75" w:rsidRPr="00211FD6" w:rsidRDefault="00670D75" w:rsidP="000B1843">
      <w:pPr>
        <w:pStyle w:val="12"/>
        <w:spacing w:line="276" w:lineRule="auto"/>
      </w:pPr>
      <w:r w:rsidRPr="00211FD6">
        <w:t xml:space="preserve">Численность основных видов охотничьих ресурсов, находится на достаточно высоком уровне для региона, в центре которого расположен огромный мегаполис – г. Москва. Более того, ресурсы большинства видов животных, отнесённых к охотничьим ресурсам, на территории Московской области находятся на уровне, допускающем их освоение. </w:t>
      </w:r>
    </w:p>
    <w:p w14:paraId="5FB94966" w14:textId="77777777" w:rsidR="00670D75" w:rsidRPr="00211FD6" w:rsidRDefault="00670D75" w:rsidP="000B1843">
      <w:pPr>
        <w:pStyle w:val="12"/>
        <w:spacing w:line="276" w:lineRule="auto"/>
      </w:pPr>
      <w:r w:rsidRPr="00211FD6">
        <w:t>Условия обитания животных определяются как качеством среды обитания – качеством охотничьих угодий (кормность, защитность, гнездопригодность), так и влиянием других факторов, которые условно можно сформулировать по трем группам:</w:t>
      </w:r>
    </w:p>
    <w:p w14:paraId="6241A6C5" w14:textId="77777777" w:rsidR="00670D75" w:rsidRPr="00211FD6" w:rsidRDefault="00670D75" w:rsidP="002D57DF">
      <w:pPr>
        <w:pStyle w:val="12"/>
        <w:numPr>
          <w:ilvl w:val="0"/>
          <w:numId w:val="12"/>
        </w:numPr>
        <w:tabs>
          <w:tab w:val="left" w:pos="1134"/>
        </w:tabs>
        <w:suppressAutoHyphens/>
        <w:spacing w:line="276" w:lineRule="auto"/>
        <w:ind w:left="0" w:firstLine="720"/>
      </w:pPr>
      <w:r w:rsidRPr="00211FD6">
        <w:t>группа антропогенных факторов, обусловленных присутствием людей и их хозяйственной деятельностью;</w:t>
      </w:r>
    </w:p>
    <w:p w14:paraId="0BA7AFCF" w14:textId="77777777" w:rsidR="00670D75" w:rsidRPr="00211FD6" w:rsidRDefault="00670D75" w:rsidP="002D57DF">
      <w:pPr>
        <w:pStyle w:val="12"/>
        <w:numPr>
          <w:ilvl w:val="0"/>
          <w:numId w:val="12"/>
        </w:numPr>
        <w:tabs>
          <w:tab w:val="left" w:pos="1134"/>
        </w:tabs>
        <w:suppressAutoHyphens/>
        <w:spacing w:line="276" w:lineRule="auto"/>
        <w:ind w:left="0" w:firstLine="720"/>
      </w:pPr>
      <w:r w:rsidRPr="00211FD6">
        <w:t>группа абиотических факторов, определяемых природно-климатическими условиями конкретной территории;</w:t>
      </w:r>
    </w:p>
    <w:p w14:paraId="3B103C51" w14:textId="77777777" w:rsidR="00670D75" w:rsidRPr="00211FD6" w:rsidRDefault="00670D75" w:rsidP="002D57DF">
      <w:pPr>
        <w:pStyle w:val="12"/>
        <w:numPr>
          <w:ilvl w:val="0"/>
          <w:numId w:val="12"/>
        </w:numPr>
        <w:tabs>
          <w:tab w:val="left" w:pos="1134"/>
        </w:tabs>
        <w:suppressAutoHyphens/>
        <w:spacing w:line="276" w:lineRule="auto"/>
        <w:ind w:left="0" w:firstLine="720"/>
      </w:pPr>
      <w:r w:rsidRPr="00211FD6">
        <w:t>группа биотических факторов, связанных с наличием хищников, конкурентов, возбудителей заболеваний и т.д.</w:t>
      </w:r>
    </w:p>
    <w:p w14:paraId="78E6B807" w14:textId="77777777" w:rsidR="00670D75" w:rsidRPr="00211FD6" w:rsidRDefault="00670D75" w:rsidP="000B1843">
      <w:pPr>
        <w:pStyle w:val="12"/>
        <w:spacing w:line="276" w:lineRule="auto"/>
      </w:pPr>
      <w:r w:rsidRPr="00211FD6">
        <w:t xml:space="preserve">Планируемые в составе СТП ТО МО линейные транспортные объекты потенциально могут оказывать воздействие на охотничьи ресурсы посредством изменения набора и степени воздействия антропогенных факторов, основные из которых связаны с появлением факторов беспокойства (транспортный шум, световое воздействия), а также с нарушением среды обитания (вырубка лесной растительности при строительстве дорог, нарушение миграционных путей, доступа к воде, кормовой базе и проч.). Последствием </w:t>
      </w:r>
      <w:r w:rsidR="00211D9B" w:rsidRPr="00211FD6">
        <w:t>данных</w:t>
      </w:r>
      <w:r w:rsidRPr="00211FD6">
        <w:t xml:space="preserve"> воздействий может стать сокращение популяций охотничьих ресурсов.</w:t>
      </w:r>
    </w:p>
    <w:p w14:paraId="462EE51F" w14:textId="77777777" w:rsidR="00670D75" w:rsidRPr="005A4944" w:rsidRDefault="00670D75" w:rsidP="000B1843">
      <w:pPr>
        <w:pStyle w:val="12"/>
        <w:spacing w:line="276" w:lineRule="auto"/>
      </w:pPr>
      <w:r w:rsidRPr="00211FD6">
        <w:t>Мероприятия по исключению или минимизации данных воздействий разрабатываются, если инженерно-экологическими изысканиями выявлено наличие миграционных путей, мест обитания кр</w:t>
      </w:r>
      <w:r w:rsidR="00211D9B">
        <w:t>а</w:t>
      </w:r>
      <w:r w:rsidRPr="00211FD6">
        <w:t xml:space="preserve">снокнижных видов животных и проч., в общем плане – на стадии </w:t>
      </w:r>
      <w:r w:rsidR="00211D9B" w:rsidRPr="00211FD6">
        <w:t>подготовки</w:t>
      </w:r>
      <w:r w:rsidRPr="00211FD6">
        <w:t xml:space="preserve"> проекта планировки линейного объекта и более подробно – на стадии </w:t>
      </w:r>
      <w:r w:rsidR="00211D9B" w:rsidRPr="00211FD6">
        <w:t>архитектурн</w:t>
      </w:r>
      <w:r w:rsidR="00211D9B">
        <w:t>о</w:t>
      </w:r>
      <w:r w:rsidR="00211D9B" w:rsidRPr="00211FD6">
        <w:t xml:space="preserve"> строительного</w:t>
      </w:r>
      <w:r w:rsidRPr="00211FD6">
        <w:t xml:space="preserve"> проектирования.</w:t>
      </w:r>
      <w:r w:rsidRPr="005A4944">
        <w:t xml:space="preserve"> </w:t>
      </w:r>
    </w:p>
    <w:p w14:paraId="1018A46A" w14:textId="77777777" w:rsidR="00670D75" w:rsidRPr="008406B4" w:rsidRDefault="00670D75" w:rsidP="000B1843">
      <w:pPr>
        <w:pStyle w:val="12"/>
        <w:spacing w:line="276" w:lineRule="auto"/>
      </w:pPr>
      <w:r w:rsidRPr="008406B4">
        <w:t xml:space="preserve">Границы охотничьих угодий и объекты охотхозяйственной инфраструктуры – охотничьи базы отображены </w:t>
      </w:r>
      <w:r w:rsidR="008406B4" w:rsidRPr="008406B4">
        <w:t>на рис. 4.3.3.1</w:t>
      </w:r>
      <w:r w:rsidRPr="008406B4">
        <w:t>.</w:t>
      </w:r>
    </w:p>
    <w:p w14:paraId="1C683B4B" w14:textId="77777777" w:rsidR="008406B4" w:rsidRDefault="000B1843" w:rsidP="00664CD2">
      <w:pPr>
        <w:suppressAutoHyphens/>
        <w:spacing w:line="288" w:lineRule="auto"/>
        <w:jc w:val="both"/>
        <w:rPr>
          <w:highlight w:val="yellow"/>
        </w:rPr>
      </w:pPr>
      <w:r w:rsidRPr="000B1843">
        <w:rPr>
          <w:noProof/>
        </w:rPr>
        <w:drawing>
          <wp:inline distT="0" distB="0" distL="0" distR="0" wp14:anchorId="4AF3A637" wp14:editId="003C57BD">
            <wp:extent cx="5924550" cy="4029075"/>
            <wp:effectExtent l="0" t="0" r="0" b="9525"/>
            <wp:docPr id="15" name="Рисунок 20" descr="\\Comp56\отробмен\ГП МО п_1_5\2015\согласование с минприрооды\охота\ОБЩАЯ оХОТА.png"/>
            <wp:cNvGraphicFramePr/>
            <a:graphic xmlns:a="http://schemas.openxmlformats.org/drawingml/2006/main">
              <a:graphicData uri="http://schemas.openxmlformats.org/drawingml/2006/picture">
                <pic:pic xmlns:pic="http://schemas.openxmlformats.org/drawingml/2006/picture">
                  <pic:nvPicPr>
                    <pic:cNvPr id="2050" name="Picture 2" descr="\\Comp56\отробмен\ГП МО п_1_5\2015\согласование с минприрооды\охота\ОБЩАЯ оХОТА.png"/>
                    <pic:cNvPicPr>
                      <a:picLocks noGrp="1" noChangeAspect="1" noChangeArrowheads="1"/>
                    </pic:cNvPicPr>
                  </pic:nvPicPr>
                  <pic:blipFill>
                    <a:blip r:embed="rId33" cstate="print"/>
                    <a:srcRect/>
                    <a:stretch>
                      <a:fillRect/>
                    </a:stretch>
                  </pic:blipFill>
                  <pic:spPr bwMode="auto">
                    <a:xfrm>
                      <a:off x="0" y="0"/>
                      <a:ext cx="5925441" cy="4029681"/>
                    </a:xfrm>
                    <a:prstGeom prst="rect">
                      <a:avLst/>
                    </a:prstGeom>
                    <a:noFill/>
                    <a:ln w="9525">
                      <a:noFill/>
                      <a:miter lim="800000"/>
                      <a:headEnd/>
                      <a:tailEnd/>
                    </a:ln>
                    <a:effectLst/>
                  </pic:spPr>
                </pic:pic>
              </a:graphicData>
            </a:graphic>
          </wp:inline>
        </w:drawing>
      </w:r>
    </w:p>
    <w:p w14:paraId="65B77C58" w14:textId="77777777" w:rsidR="008406B4" w:rsidRPr="002276B5" w:rsidRDefault="008406B4" w:rsidP="000B1843">
      <w:pPr>
        <w:suppressAutoHyphens/>
        <w:spacing w:line="288" w:lineRule="auto"/>
        <w:jc w:val="center"/>
      </w:pPr>
      <w:r w:rsidRPr="002276B5">
        <w:t>Рис. 4.3.3.1.</w:t>
      </w:r>
    </w:p>
    <w:p w14:paraId="4B2A1C7A" w14:textId="77777777" w:rsidR="00670D75" w:rsidRPr="001A7BA2" w:rsidRDefault="00670D75" w:rsidP="00664CD2">
      <w:pPr>
        <w:pStyle w:val="3"/>
        <w:suppressAutoHyphens/>
        <w:spacing w:before="120" w:after="120" w:line="360" w:lineRule="auto"/>
        <w:rPr>
          <w:i/>
        </w:rPr>
      </w:pPr>
      <w:bookmarkStart w:id="112" w:name="_Toc41308958"/>
      <w:r w:rsidRPr="00211D9B">
        <w:t>Мероприятия по охране растительного и животного мира</w:t>
      </w:r>
      <w:bookmarkEnd w:id="112"/>
    </w:p>
    <w:p w14:paraId="29934C5D" w14:textId="77777777" w:rsidR="00670D75" w:rsidRPr="008F0FF9" w:rsidRDefault="00670D75" w:rsidP="000B1843">
      <w:pPr>
        <w:pStyle w:val="12"/>
        <w:spacing w:line="276" w:lineRule="auto"/>
      </w:pPr>
      <w:r w:rsidRPr="008F0FF9">
        <w:t>Рост протяжённости автомобильных дорог и расширение дорожного полотна при их реконструкции помимо изъятия территории приводит к её расчленению на отдельные фрагменты. Такая фрагментация территории оказывает самое неблагоприятное влияние на численность популяций проживающих на них диких животных – недостаточные территории для питания, велик фактор беспокойства.</w:t>
      </w:r>
    </w:p>
    <w:p w14:paraId="12E54FAC" w14:textId="77777777" w:rsidR="00670D75" w:rsidRPr="008F0FF9" w:rsidRDefault="00670D75" w:rsidP="000B1843">
      <w:pPr>
        <w:pStyle w:val="12"/>
        <w:spacing w:line="276" w:lineRule="auto"/>
      </w:pPr>
      <w:r w:rsidRPr="008F0FF9">
        <w:t xml:space="preserve">Мероприятия регионального уровня по охране </w:t>
      </w:r>
      <w:r w:rsidR="00211D9B" w:rsidRPr="008F0FF9">
        <w:t>мстительного</w:t>
      </w:r>
      <w:r w:rsidRPr="008F0FF9">
        <w:t xml:space="preserve"> и животного и растительного мира, учитываемые в СТП ТО МО при определении зон прохождения транспортных коридоров по территории Московской области, заключаются в </w:t>
      </w:r>
      <w:r w:rsidR="00211D9B" w:rsidRPr="008F0FF9">
        <w:t>следующем</w:t>
      </w:r>
      <w:r w:rsidRPr="008F0FF9">
        <w:t>:</w:t>
      </w:r>
    </w:p>
    <w:p w14:paraId="022E42B2" w14:textId="77777777" w:rsidR="00670D75" w:rsidRPr="008F0FF9" w:rsidRDefault="00670D75" w:rsidP="002D57DF">
      <w:pPr>
        <w:pStyle w:val="12"/>
        <w:numPr>
          <w:ilvl w:val="0"/>
          <w:numId w:val="12"/>
        </w:numPr>
        <w:tabs>
          <w:tab w:val="left" w:pos="1134"/>
        </w:tabs>
        <w:suppressAutoHyphens/>
        <w:spacing w:line="276" w:lineRule="auto"/>
        <w:ind w:left="0" w:firstLine="720"/>
      </w:pPr>
      <w:r w:rsidRPr="008F0FF9">
        <w:t>обход особо охраняемых территорий;</w:t>
      </w:r>
    </w:p>
    <w:p w14:paraId="43C14589" w14:textId="77777777" w:rsidR="00670D75" w:rsidRPr="008F0FF9" w:rsidRDefault="00670D75" w:rsidP="002D57DF">
      <w:pPr>
        <w:pStyle w:val="12"/>
        <w:numPr>
          <w:ilvl w:val="0"/>
          <w:numId w:val="12"/>
        </w:numPr>
        <w:tabs>
          <w:tab w:val="left" w:pos="1134"/>
        </w:tabs>
        <w:suppressAutoHyphens/>
        <w:spacing w:line="276" w:lineRule="auto"/>
        <w:ind w:left="0" w:firstLine="720"/>
      </w:pPr>
      <w:r w:rsidRPr="008F0FF9">
        <w:t>максимально возможное сохранение экологической целостности базисных природных территорий, связующих их экологических территорий и миграционных путей;</w:t>
      </w:r>
    </w:p>
    <w:p w14:paraId="68956C51" w14:textId="77777777" w:rsidR="00670D75" w:rsidRPr="008F0FF9" w:rsidRDefault="00670D75" w:rsidP="002D57DF">
      <w:pPr>
        <w:pStyle w:val="12"/>
        <w:numPr>
          <w:ilvl w:val="0"/>
          <w:numId w:val="12"/>
        </w:numPr>
        <w:tabs>
          <w:tab w:val="left" w:pos="1134"/>
        </w:tabs>
        <w:suppressAutoHyphens/>
        <w:spacing w:line="276" w:lineRule="auto"/>
        <w:ind w:left="0" w:firstLine="720"/>
      </w:pPr>
      <w:r w:rsidRPr="008F0FF9">
        <w:t>проведение транспортных коридоров по менее ценным природным комплексам, изменённым и освоенным ландшафтам;</w:t>
      </w:r>
    </w:p>
    <w:p w14:paraId="47693E36" w14:textId="77777777" w:rsidR="00670D75" w:rsidRPr="008F0FF9" w:rsidRDefault="00670D75" w:rsidP="002D57DF">
      <w:pPr>
        <w:pStyle w:val="12"/>
        <w:numPr>
          <w:ilvl w:val="0"/>
          <w:numId w:val="12"/>
        </w:numPr>
        <w:tabs>
          <w:tab w:val="left" w:pos="1134"/>
        </w:tabs>
        <w:suppressAutoHyphens/>
        <w:spacing w:line="276" w:lineRule="auto"/>
        <w:ind w:left="0" w:firstLine="720"/>
      </w:pPr>
      <w:r w:rsidRPr="008F0FF9">
        <w:t>предотвращение масштабной фрагментации угодий и уничтожение местообитаний биологических видов, как типичных, так и редких охраняемых;</w:t>
      </w:r>
    </w:p>
    <w:p w14:paraId="2B846ED7" w14:textId="77777777" w:rsidR="00670D75" w:rsidRPr="008F0FF9" w:rsidRDefault="00670D75" w:rsidP="002D57DF">
      <w:pPr>
        <w:pStyle w:val="12"/>
        <w:numPr>
          <w:ilvl w:val="0"/>
          <w:numId w:val="12"/>
        </w:numPr>
        <w:tabs>
          <w:tab w:val="left" w:pos="1134"/>
        </w:tabs>
        <w:suppressAutoHyphens/>
        <w:spacing w:line="276" w:lineRule="auto"/>
        <w:ind w:left="0" w:firstLine="720"/>
      </w:pPr>
      <w:r w:rsidRPr="008F0FF9">
        <w:t>обеспечение условий сохранности ключевых природных территорий, определённых Схемой территориального планирования Московской области – основными положениями градостроительного развития.</w:t>
      </w:r>
    </w:p>
    <w:p w14:paraId="129D040D" w14:textId="77777777" w:rsidR="00670D75" w:rsidRPr="0011217D" w:rsidRDefault="00670D75" w:rsidP="000B1843">
      <w:pPr>
        <w:pStyle w:val="12"/>
        <w:spacing w:line="276" w:lineRule="auto"/>
      </w:pPr>
      <w:r w:rsidRPr="0011217D">
        <w:t xml:space="preserve">Конкретные мероприятия по сохранению ценных природных территорий, мест обитания и миграционных путей животных разрабатываются при проектировании отдельных линейных объектов. Предполагается использование современных высокотехнологичных, инновационных решений в области экологии – сооружение экодуков, мостовых переходов для животных, </w:t>
      </w:r>
      <w:r w:rsidR="009D6292">
        <w:t>«</w:t>
      </w:r>
      <w:r w:rsidRPr="0011217D">
        <w:t>перенесение</w:t>
      </w:r>
      <w:r w:rsidR="009D6292">
        <w:t>»</w:t>
      </w:r>
      <w:r w:rsidRPr="0011217D">
        <w:t xml:space="preserve"> отдельных местообитаний на новое место. Конкретные мероприятия, направленные на сохранение ценных местообитаний разрабатываются на стадии проекта планировки территории и рабочего проекта.</w:t>
      </w:r>
    </w:p>
    <w:p w14:paraId="2CB12750" w14:textId="77777777" w:rsidR="00670D75" w:rsidRPr="008F0FF9" w:rsidRDefault="00670D75" w:rsidP="000B1843">
      <w:pPr>
        <w:pStyle w:val="12"/>
        <w:spacing w:line="276" w:lineRule="auto"/>
      </w:pPr>
      <w:r w:rsidRPr="008F0FF9">
        <w:t xml:space="preserve">Конструкции экодуков, уточнение места их строительства основываются на результатах исследований численности, видового состава, кормовой базы, мест укрытий, гнёздопригодных мест, мест зимовок и покоя, а также миграционных путей животных и пресмыкающихся. </w:t>
      </w:r>
    </w:p>
    <w:p w14:paraId="233DF192" w14:textId="77777777" w:rsidR="00670D75" w:rsidRPr="008F0FF9" w:rsidRDefault="00670D75" w:rsidP="000B1843">
      <w:pPr>
        <w:pStyle w:val="12"/>
        <w:spacing w:line="276" w:lineRule="auto"/>
      </w:pPr>
      <w:r w:rsidRPr="008F0FF9">
        <w:t xml:space="preserve">Для разных видов животных требуется строительство экодуков различных типов. Так, для земноводных могут использоваться сооружения по типу водопропускных труб, а для крупных представителей биоты наилучшим вариантом является устройство экодука по типу мостового перехода с земляным полотном, засаженным многолетними травами и древесно-кустарниковой растительностью с шумо- и светозащитными экранами. </w:t>
      </w:r>
    </w:p>
    <w:p w14:paraId="1A6928C9" w14:textId="77777777" w:rsidR="00670D75" w:rsidRPr="008F0FF9" w:rsidRDefault="00670D75" w:rsidP="000B1843">
      <w:pPr>
        <w:pStyle w:val="12"/>
        <w:spacing w:line="276" w:lineRule="auto"/>
      </w:pPr>
      <w:r w:rsidRPr="008F0FF9">
        <w:t>Для предотвращения уничтожения животных при движении автотранспорта на путях миграции животных устраивать ограждения по границе полосы отвода высотой 2 – 2,5 м и протяжённостью не менее чем на 0,5 км в каждую сторону от установившегося пути движения животных. В местах вероятного пересечения дикими животными автомагистралей необходима установка катафотов, отражающих в тёмное время свет приближающейся машины и отпугивающие животных. Целесообразно также применять приспособления, отпугивающие животных от дорог – рефлекторы, которые при попадании на них в ночное время света автомобильных фар отражают яркие пугающие лучи в поперечном от дороги направлении.</w:t>
      </w:r>
    </w:p>
    <w:p w14:paraId="4F4E6A14" w14:textId="77777777" w:rsidR="00670D75" w:rsidRPr="008F0FF9" w:rsidRDefault="00670D75" w:rsidP="000B1843">
      <w:pPr>
        <w:pStyle w:val="12"/>
        <w:spacing w:line="276" w:lineRule="auto"/>
      </w:pPr>
      <w:r w:rsidRPr="008F0FF9">
        <w:t xml:space="preserve">Другим планируемым мероприятием при строительстве автодорог является снижение дигрессии лесных сообществ примагистральных территорий, достигаемое за счёт реконструкции опушечной части – посадки по опушечной линии плотно сомкнутых защитных насаждений из газоустойчивых и газопоглотительных пород, аккумулирующих и детоксирующих газовые выбросы автотранспортных средств. Такие лесозащитные полосы создаются преимущественно из местных и устойчивых к техногенным воздействиям видов деревьев и кустарников, формируются из насаждений изолирующего типа, многоярусными, плотной конструкции с обязательным участием кустарников вне зоны прямого попадания смёта и загрязненного хлоридами снега при роторной очистке полотна дороги (около 15 м). </w:t>
      </w:r>
    </w:p>
    <w:p w14:paraId="0E4870EA" w14:textId="77777777" w:rsidR="00670D75" w:rsidRPr="00463172" w:rsidRDefault="00670D75" w:rsidP="000B1843">
      <w:pPr>
        <w:pStyle w:val="12"/>
        <w:spacing w:line="276" w:lineRule="auto"/>
      </w:pPr>
      <w:r w:rsidRPr="008F0FF9">
        <w:t>В случаях экономически обоснованного сокращения площади лесов предусматривается полноценное компенсационное восстановление древесной растительности.</w:t>
      </w:r>
    </w:p>
    <w:p w14:paraId="0C2066DA" w14:textId="77777777" w:rsidR="00670D75" w:rsidRPr="001A7BA2" w:rsidRDefault="00670D75" w:rsidP="00664CD2">
      <w:pPr>
        <w:pStyle w:val="3"/>
        <w:suppressAutoHyphens/>
        <w:spacing w:before="120" w:after="120" w:line="360" w:lineRule="auto"/>
        <w:rPr>
          <w:i/>
        </w:rPr>
      </w:pPr>
      <w:r w:rsidRPr="00211D9B">
        <w:t> </w:t>
      </w:r>
      <w:bookmarkStart w:id="113" w:name="_Toc41308959"/>
      <w:r w:rsidRPr="00211D9B">
        <w:t>Мероприятия по охране водных объектов</w:t>
      </w:r>
      <w:bookmarkEnd w:id="113"/>
    </w:p>
    <w:p w14:paraId="52166241" w14:textId="77777777" w:rsidR="00670D75" w:rsidRPr="00463172" w:rsidRDefault="00670D75" w:rsidP="000B1843">
      <w:pPr>
        <w:pStyle w:val="12"/>
        <w:spacing w:line="276" w:lineRule="auto"/>
      </w:pPr>
      <w:r w:rsidRPr="00463172">
        <w:t xml:space="preserve">Все реки Московской области относятся к бассейну реки Волги, протекающей по территории области на небольшом участке, по которому проходит граница с Тверской областью. Северная часть области, включая всю Верхневолжскую низменность, дренируется притоками Волги (Шошей, Ламой, Дубной, Сестрой, Яхромой), южная – притоками Оки (Лопасней, Нарой, Протвой и др.), являющейся самой крупной после Волги рекой Московской области. К бассейну р. Оки принадлежат и притоки реки Москвы, протекающей в пределах Московской области на большей части своего протяжения. Восточные и северо-восточные районы области, включая значительную часть Мещёры, орошаются притоками Клязьмы, являющейся одним из главных притоков Оки и берущей свое начало в пределах Московской области. </w:t>
      </w:r>
    </w:p>
    <w:p w14:paraId="3FC44622" w14:textId="77777777" w:rsidR="00670D75" w:rsidRPr="008F0FF9" w:rsidRDefault="00670D75" w:rsidP="000B1843">
      <w:pPr>
        <w:pStyle w:val="12"/>
        <w:spacing w:line="276" w:lineRule="auto"/>
      </w:pPr>
      <w:r w:rsidRPr="008F0FF9">
        <w:t xml:space="preserve">Всего по территории области протекают более 4 тыс. рек, из них 3,8 тыс. длиной менее 10 км, 348 – от 10 до 200 км. </w:t>
      </w:r>
    </w:p>
    <w:p w14:paraId="67C35D1E" w14:textId="77777777" w:rsidR="00670D75" w:rsidRPr="008F0FF9" w:rsidRDefault="00670D75" w:rsidP="000B1843">
      <w:pPr>
        <w:pStyle w:val="12"/>
        <w:spacing w:line="276" w:lineRule="auto"/>
      </w:pPr>
      <w:r w:rsidRPr="008F0FF9">
        <w:t>Загрязнение водотоков (водоёмов) поверхностными сточными водами с автомобильных дорог и мостовых переходов составляет незначительный удельный вес от загрязнения водной среды недостаточно очищенными хозяйственно-бытовыми и промышленными сточныи водами, а также сельскохозяйственными стокми, поступающими непосредственно в реки или их притоки, однако этот вид воздействия имеет широкое распространение.</w:t>
      </w:r>
    </w:p>
    <w:p w14:paraId="4CD82EC6" w14:textId="77777777" w:rsidR="00670D75" w:rsidRPr="008F0FF9" w:rsidRDefault="00670D75" w:rsidP="000B1843">
      <w:pPr>
        <w:pStyle w:val="12"/>
        <w:spacing w:line="276" w:lineRule="auto"/>
      </w:pPr>
      <w:r w:rsidRPr="008F0FF9">
        <w:t>Оседающие на покрытии автомобильных дорог пыль, продукты износа покрытий, шин и тормозных колодок, выбросы от работы двигателей автомобилей, материалы, используемые для борьбы с гололедом, пылеподавления и т.д. приводят при смыве дождевыми и талыми водами к насыщению вод поверхностного стока различными загрязняющими веществами, в числе которых взвешенные вещества, нефтепродукты (бензин, дизельное топливо, масла, мазут и др.)</w:t>
      </w:r>
      <w:r w:rsidRPr="008F0FF9">
        <w:sym w:font="Symbol" w:char="002C"/>
      </w:r>
      <w:r w:rsidRPr="008F0FF9">
        <w:t xml:space="preserve"> которые затем могут попадать в водотоки.</w:t>
      </w:r>
    </w:p>
    <w:p w14:paraId="1C874AD5" w14:textId="77777777" w:rsidR="00670D75" w:rsidRPr="008F0FF9" w:rsidRDefault="00670D75" w:rsidP="000B1843">
      <w:pPr>
        <w:pStyle w:val="12"/>
        <w:spacing w:line="276" w:lineRule="auto"/>
      </w:pPr>
      <w:r w:rsidRPr="008F0FF9">
        <w:t>Для защиты водных объектов от загрязнения и истощения в результате воздействия дорожного строительства в СТП ТО МО предусматривается пересечение водных объектов по максимально возможному короткому направлению, под прямым углом к водотоку. Проложение дорог на значительном расстоянии вдоль русла водных объектов, по пойменным территориям допускается в исключительных случаях, при отсутствии других вариантов. В этом случае предпочтение отдаётся эстакадным вариантам прохождения трассы, позволяющим сохранять транзитные территории, включающие ценные приречные биоценозы, пути миграции околоводный фауны.</w:t>
      </w:r>
    </w:p>
    <w:p w14:paraId="0D4E8C3F" w14:textId="77777777" w:rsidR="00670D75" w:rsidRPr="008F0FF9" w:rsidRDefault="00670D75" w:rsidP="000B1843">
      <w:pPr>
        <w:pStyle w:val="12"/>
        <w:spacing w:line="276" w:lineRule="auto"/>
      </w:pPr>
      <w:r w:rsidRPr="008F0FF9">
        <w:t xml:space="preserve">Инженерно-технические мероприятия по уменьшению влияния загрязненного поверхностного стока на поверхностные и грунтовые воды планируются на стадии подготовки проекта планировки территории для размещения линейного объекта, выбор конкретных решений, оборудования, уточнее всех расчётных параметров осуществляется при дальнейшем проектировании. </w:t>
      </w:r>
    </w:p>
    <w:p w14:paraId="19670F93" w14:textId="77777777" w:rsidR="00670D75" w:rsidRPr="0011217D" w:rsidRDefault="00670D75" w:rsidP="000B1843">
      <w:pPr>
        <w:pStyle w:val="12"/>
        <w:spacing w:line="276" w:lineRule="auto"/>
      </w:pPr>
      <w:r w:rsidRPr="008F0FF9">
        <w:t>Основным защитным мероприятием является устройствро системы ливневой канализации на наиболее уязвимых участках дорог в местах их пересечений с открытыми водотоками, включающей очистку стоков на очистных сооружениях.</w:t>
      </w:r>
      <w:r>
        <w:t xml:space="preserve"> </w:t>
      </w:r>
      <w:r w:rsidRPr="0011217D">
        <w:t>Конкретные инженерные мероприятия разрабатываются на стадии проекта планировки территории и рабочего проекта.</w:t>
      </w:r>
    </w:p>
    <w:p w14:paraId="21CD4735" w14:textId="77777777" w:rsidR="00670D75" w:rsidRPr="008F0FF9" w:rsidRDefault="00670D75" w:rsidP="000B1843">
      <w:pPr>
        <w:pStyle w:val="12"/>
        <w:spacing w:line="276" w:lineRule="auto"/>
      </w:pPr>
      <w:r w:rsidRPr="008F0FF9">
        <w:t xml:space="preserve">Главным образом, это относится к комплексам, находящимся в зоне Москворецкой, Волжской и Вазузской водных систем, где их нарушение повлечёт за собой ухудшение качества воды рек и водохранилищ – питьевых источников г. Москвы. К наиболее уязвимым местам относятся также водоохранные зоны рек и особо охраняемые территории. При строительстве в этих зонах требуется соблюдение требований Водного кодекса Российской Федерации, СанПиН 2.1.4.1110-02 </w:t>
      </w:r>
      <w:r w:rsidR="009D6292">
        <w:t>«</w:t>
      </w:r>
      <w:r w:rsidRPr="008F0FF9">
        <w:t>Зоны санитарной охраны источников водоснабжения и водопроводов хозяйственно-питьевого назначения</w:t>
      </w:r>
      <w:r w:rsidR="009D6292">
        <w:t>»</w:t>
      </w:r>
      <w:r w:rsidRPr="008F0FF9">
        <w:t xml:space="preserve">, СП 2.1.4.2625-10 </w:t>
      </w:r>
      <w:r w:rsidR="009D6292">
        <w:t>«</w:t>
      </w:r>
      <w:r w:rsidRPr="008F0FF9">
        <w:t>Зоны санитарной охраны источников питьевого водоснабжения г. Москвы</w:t>
      </w:r>
      <w:r w:rsidR="009D6292">
        <w:t>»</w:t>
      </w:r>
      <w:r w:rsidRPr="008F0FF9">
        <w:t xml:space="preserve">. </w:t>
      </w:r>
    </w:p>
    <w:p w14:paraId="5B3176B2" w14:textId="77777777" w:rsidR="00670D75" w:rsidRPr="008F0FF9" w:rsidRDefault="00670D75" w:rsidP="000B1843">
      <w:pPr>
        <w:pStyle w:val="12"/>
        <w:spacing w:line="276" w:lineRule="auto"/>
      </w:pPr>
      <w:r w:rsidRPr="008F0FF9">
        <w:t xml:space="preserve">В соответствии с Водным кодексом Российской Федерации (ст. 65), в границах водоохранных зон допускаются проектирование, размещение, строительство, реконструкция, ввод в эксплуатацию, эксплуатация хозяйственных и иных объектов при условии оборудования таких объектов сооружениями, обеспечивающими охрану водных объектов от загрязнения, засорения и истощения вод в соответствии с водным законодательством и законодательством в области охраны окружающей среды. </w:t>
      </w:r>
    </w:p>
    <w:p w14:paraId="13A37E95" w14:textId="77777777" w:rsidR="00670D75" w:rsidRPr="008F0FF9" w:rsidRDefault="00670D75" w:rsidP="000B1843">
      <w:pPr>
        <w:pStyle w:val="12"/>
        <w:spacing w:line="276" w:lineRule="auto"/>
      </w:pPr>
      <w:r w:rsidRPr="008F0FF9">
        <w:t xml:space="preserve">Таким образом, хозяйственные объекты на территории водоохранных зон должны быть обеспечены централизованными системами водоснабжения и водоотведения, оборудованы локальными системами ливневой канализации. </w:t>
      </w:r>
    </w:p>
    <w:p w14:paraId="023BCD89" w14:textId="77777777" w:rsidR="00670D75" w:rsidRPr="008F0FF9" w:rsidRDefault="00670D75" w:rsidP="000B1843">
      <w:pPr>
        <w:pStyle w:val="12"/>
        <w:spacing w:line="276" w:lineRule="auto"/>
      </w:pPr>
      <w:r w:rsidRPr="008F0FF9">
        <w:t>На территории первого пояса зоны санитарной охраны источников питьевого водоснабжения г. Москвы (ЗСО) запрещается всякое строительство, в том числе дорожное, не имеющее непосредственного отношения к эксплуатации, реконструкции и расширению водопроводных сооружений.</w:t>
      </w:r>
    </w:p>
    <w:p w14:paraId="4B48A51C" w14:textId="77777777" w:rsidR="00670D75" w:rsidRPr="008F0FF9" w:rsidRDefault="00670D75" w:rsidP="000B1843">
      <w:pPr>
        <w:pStyle w:val="12"/>
        <w:spacing w:line="276" w:lineRule="auto"/>
      </w:pPr>
      <w:r w:rsidRPr="008F0FF9">
        <w:t xml:space="preserve">На территории второго пояса ЗСО не допускается размещение объектов, обуславливающих опасность химического и микробного загрязнения почвы, грунтовых вод и воды источника водоснабжения, а также рубка леса главного пользования и реконструкции на территории шириной не менее </w:t>
      </w:r>
      <w:smartTag w:uri="urn:schemas-microsoft-com:office:smarttags" w:element="metricconverter">
        <w:smartTagPr>
          <w:attr w:name="ProductID" w:val="500 м"/>
        </w:smartTagPr>
        <w:r w:rsidRPr="008F0FF9">
          <w:t>500 м</w:t>
        </w:r>
      </w:smartTag>
      <w:r w:rsidRPr="008F0FF9">
        <w:t xml:space="preserve"> от уреза воды. Конкретный запрет на размещение автомобильных и железных дорог во втором поясе отсутствует. В постановлениях советского времени (1940-1980 г.г.)</w:t>
      </w:r>
      <w:r w:rsidRPr="000B1843">
        <w:footnoteReference w:id="37"/>
      </w:r>
      <w:r w:rsidRPr="008F0FF9">
        <w:t xml:space="preserve"> содержалось положнение о запрете всякого строительства в режимной </w:t>
      </w:r>
      <w:r w:rsidR="009D6292">
        <w:t>«</w:t>
      </w:r>
      <w:r w:rsidRPr="008F0FF9">
        <w:t>жесткой</w:t>
      </w:r>
      <w:r w:rsidR="009D6292">
        <w:t>»</w:t>
      </w:r>
      <w:r w:rsidRPr="008F0FF9">
        <w:t xml:space="preserve"> зоне второго пояса, в которую входят прибрежные участки канала им. Москвы, его водохранилищ и участки реки Москвы и реки Истры (до Истринской плотины) по 150 м в обе стороны от уреза воды. В документах российскорго периода (СанПиН 2.1.4.1110-02 </w:t>
      </w:r>
      <w:r w:rsidR="009D6292">
        <w:t>«</w:t>
      </w:r>
      <w:r w:rsidRPr="008F0FF9">
        <w:t>Зоны санитарной охраны источников водоснабжения и водопроводов хозяйственно-питьевого назначения</w:t>
      </w:r>
      <w:r w:rsidR="009D6292">
        <w:t>»</w:t>
      </w:r>
      <w:r w:rsidRPr="008F0FF9">
        <w:t xml:space="preserve"> и СП 2.1.4.2625-10 </w:t>
      </w:r>
      <w:r w:rsidR="009D6292">
        <w:t>«</w:t>
      </w:r>
      <w:r w:rsidRPr="008F0FF9">
        <w:t>Зоны санитарной охраны источников питьевого водоснабжения г. Москвы</w:t>
      </w:r>
      <w:r w:rsidR="009D6292">
        <w:t>»</w:t>
      </w:r>
      <w:r w:rsidRPr="008F0FF9">
        <w:t>) запрет на дорожное строительство отсутствует.</w:t>
      </w:r>
    </w:p>
    <w:p w14:paraId="3CF300AF" w14:textId="77777777" w:rsidR="00670D75" w:rsidRPr="008F0FF9" w:rsidRDefault="00670D75" w:rsidP="000B1843">
      <w:pPr>
        <w:pStyle w:val="12"/>
        <w:spacing w:line="276" w:lineRule="auto"/>
      </w:pPr>
      <w:r w:rsidRPr="008F0FF9">
        <w:t>Сброс очищенных промышленных, городских и бытовых сточных вод в источник питьевого водоснабжения в акватории второго пояса ЗСО станций водоподготовки и гидроузлов допускается при условии доведения качества сточной воды до уровня требований к качеству воды водных объектов первой категории водопользования в соответствии с гигиеническими нормативами.</w:t>
      </w:r>
    </w:p>
    <w:p w14:paraId="516E1E6D" w14:textId="77777777" w:rsidR="00670D75" w:rsidRPr="00463172" w:rsidRDefault="00670D75" w:rsidP="000B1843">
      <w:pPr>
        <w:pStyle w:val="12"/>
        <w:spacing w:line="276" w:lineRule="auto"/>
      </w:pPr>
      <w:r w:rsidRPr="008F0FF9">
        <w:t>Учитывая вышеперечисленные требования, в документации по планировке территории для размещения линейных объектов будет предусмотрен отвод дождевых вод со всех планируемых мостовых переходов и подходов к ним на локальные очистные сооружения, обеспечивающие степень очистки до норм качества для водоёмов рыбохозяйственного водопользования, поскольку водные объекты Московской области относятся к рыбохозяйственным объектам.</w:t>
      </w:r>
      <w:r w:rsidRPr="00463172">
        <w:t xml:space="preserve"> </w:t>
      </w:r>
    </w:p>
    <w:p w14:paraId="0892282C" w14:textId="77777777" w:rsidR="00670D75" w:rsidRDefault="00670D75" w:rsidP="000B1843">
      <w:pPr>
        <w:pStyle w:val="12"/>
        <w:spacing w:line="276" w:lineRule="auto"/>
      </w:pPr>
      <w:r w:rsidRPr="00463172">
        <w:t xml:space="preserve">В случаях, когда трасса дороги или мостовой переход пересекают водные объекты, имеющие рыбопромысловое значение, или такие водные объекты попадают в зону влияния дороги, в соответствии с требованиями Федерального закона от 20.12.2004 № 166-ФЗ </w:t>
      </w:r>
      <w:r w:rsidR="009D6292">
        <w:t>«</w:t>
      </w:r>
      <w:r w:rsidRPr="00463172">
        <w:t>О рыболовстве и сохранении водных биологических ресурсов</w:t>
      </w:r>
      <w:r w:rsidR="009D6292">
        <w:t>»</w:t>
      </w:r>
      <w:r w:rsidRPr="00463172">
        <w:t xml:space="preserve"> в проектах будут предусматриваться специальные меры защиты водной фауны.</w:t>
      </w:r>
    </w:p>
    <w:p w14:paraId="6A1BDB07" w14:textId="77777777" w:rsidR="00670D75" w:rsidRPr="001A7BA2" w:rsidRDefault="00670D75" w:rsidP="00664CD2">
      <w:pPr>
        <w:pStyle w:val="3"/>
        <w:suppressAutoHyphens/>
        <w:spacing w:before="120" w:after="120" w:line="360" w:lineRule="auto"/>
        <w:rPr>
          <w:i/>
        </w:rPr>
      </w:pPr>
      <w:bookmarkStart w:id="114" w:name="_Toc41308960"/>
      <w:r w:rsidRPr="00211D9B">
        <w:t>Мероприятия по охране недр</w:t>
      </w:r>
      <w:bookmarkEnd w:id="114"/>
    </w:p>
    <w:p w14:paraId="49AE7A7A" w14:textId="77777777" w:rsidR="00670D75" w:rsidRPr="00211D9B" w:rsidRDefault="00670D75" w:rsidP="000B1843">
      <w:pPr>
        <w:pStyle w:val="12"/>
        <w:spacing w:line="276" w:lineRule="auto"/>
      </w:pPr>
      <w:bookmarkStart w:id="115" w:name="_Hlk36625718"/>
      <w:r w:rsidRPr="00211D9B">
        <w:t>Минерально-сырьевая база Московской области содержит месторождения 19 видов полезных ископаемых, в число которых входят как общераспространённые (пески строительные и песчано-гравийные породы, глинистые породы для производства кирпича и керамзита, карбонатные породы различного назначения, трепел, торф и сапропель), так и необщераспространённые (цементное пески, фосфориты).</w:t>
      </w:r>
    </w:p>
    <w:p w14:paraId="459D797B" w14:textId="77777777" w:rsidR="00670D75" w:rsidRPr="00211D9B" w:rsidRDefault="00670D75" w:rsidP="000B1843">
      <w:pPr>
        <w:pStyle w:val="12"/>
        <w:spacing w:line="276" w:lineRule="auto"/>
      </w:pPr>
      <w:r w:rsidRPr="00211D9B">
        <w:t>По состоянию на 01.01.2019 территориальным балансом запасов полезных ископаемых по Московской области учтены 676 месторождения общераспространённых полезных ископаемых с общими запасами 2,51 млрд. куб. м, из них 152 участка недр с общими запасами 585,8 млн. куб. м предоставлены в пользование для разведки и разработки, что составляет 24,7% от общих запасов, учтённых балансом.</w:t>
      </w:r>
    </w:p>
    <w:p w14:paraId="454A3162" w14:textId="77777777" w:rsidR="00670D75" w:rsidRPr="00211D9B" w:rsidRDefault="00670D75" w:rsidP="000B1843">
      <w:pPr>
        <w:pStyle w:val="12"/>
        <w:spacing w:line="276" w:lineRule="auto"/>
      </w:pPr>
      <w:r w:rsidRPr="00211D9B">
        <w:t>В настоящее время в структуре минерально-сырьевой базы общераспространённых полезных ископаемых Московской области преобладают пески строительные и песчано-гравийные породы, общие запасы которых составляют 1,296 млрд. куб. м (51,4% от общего количества запасов) и торф с балансовыми запасами 728,3 млн. куб. м (29,0%). Далее, в порядке убывания следуют:</w:t>
      </w:r>
    </w:p>
    <w:p w14:paraId="4A55644D" w14:textId="77777777" w:rsidR="00670D75" w:rsidRPr="00211D9B" w:rsidRDefault="00670D75" w:rsidP="002D57DF">
      <w:pPr>
        <w:pStyle w:val="12"/>
        <w:numPr>
          <w:ilvl w:val="0"/>
          <w:numId w:val="12"/>
        </w:numPr>
        <w:tabs>
          <w:tab w:val="left" w:pos="1134"/>
        </w:tabs>
        <w:suppressAutoHyphens/>
        <w:spacing w:line="276" w:lineRule="auto"/>
        <w:ind w:left="0" w:firstLine="720"/>
      </w:pPr>
      <w:r w:rsidRPr="000B1843">
        <w:t>кирпичное сырьё – 180,0 млн. куб. м (7,2%),</w:t>
      </w:r>
    </w:p>
    <w:p w14:paraId="48F5C6CC" w14:textId="77777777" w:rsidR="00670D75" w:rsidRPr="00211D9B" w:rsidRDefault="00670D75" w:rsidP="002D57DF">
      <w:pPr>
        <w:pStyle w:val="12"/>
        <w:numPr>
          <w:ilvl w:val="0"/>
          <w:numId w:val="12"/>
        </w:numPr>
        <w:tabs>
          <w:tab w:val="left" w:pos="1134"/>
        </w:tabs>
        <w:suppressAutoHyphens/>
        <w:spacing w:line="276" w:lineRule="auto"/>
        <w:ind w:left="0" w:firstLine="720"/>
      </w:pPr>
      <w:r w:rsidRPr="000B1843">
        <w:t>карбонатные породы – 177,0 млн. куб. м (7,0%),</w:t>
      </w:r>
    </w:p>
    <w:p w14:paraId="17D85E5F" w14:textId="77777777" w:rsidR="00670D75" w:rsidRPr="00211D9B" w:rsidRDefault="00670D75" w:rsidP="002D57DF">
      <w:pPr>
        <w:pStyle w:val="12"/>
        <w:numPr>
          <w:ilvl w:val="0"/>
          <w:numId w:val="12"/>
        </w:numPr>
        <w:tabs>
          <w:tab w:val="left" w:pos="1134"/>
        </w:tabs>
        <w:suppressAutoHyphens/>
        <w:spacing w:line="276" w:lineRule="auto"/>
        <w:ind w:left="0" w:firstLine="720"/>
      </w:pPr>
      <w:r w:rsidRPr="000B1843">
        <w:t>керамзитовое и термолитовое сырьё – 72,7 млн. куб. м (2,9%)</w:t>
      </w:r>
    </w:p>
    <w:p w14:paraId="62A92951" w14:textId="77777777" w:rsidR="00670D75" w:rsidRPr="00211D9B" w:rsidRDefault="00670D75" w:rsidP="002D57DF">
      <w:pPr>
        <w:pStyle w:val="12"/>
        <w:numPr>
          <w:ilvl w:val="0"/>
          <w:numId w:val="12"/>
        </w:numPr>
        <w:tabs>
          <w:tab w:val="left" w:pos="1134"/>
        </w:tabs>
        <w:suppressAutoHyphens/>
        <w:spacing w:line="276" w:lineRule="auto"/>
        <w:ind w:left="0" w:firstLine="720"/>
      </w:pPr>
      <w:r w:rsidRPr="000B1843">
        <w:t>тугоплавкие глины – 58,0 млн. куб. м (2,3%).</w:t>
      </w:r>
    </w:p>
    <w:p w14:paraId="0EA2FB38" w14:textId="77777777" w:rsidR="00670D75" w:rsidRPr="00211D9B" w:rsidRDefault="00670D75" w:rsidP="000B1843">
      <w:pPr>
        <w:pStyle w:val="12"/>
        <w:spacing w:line="276" w:lineRule="auto"/>
      </w:pPr>
      <w:r w:rsidRPr="000B1843">
        <w:t>В соответствии со сложившейся экономической конъюнктурой не все виды полезных ископаемых вовлечены в эксплуатацию. Так, например, из необщераспространённых полезных ископаемых на сегодняшний день на территории Московской области невостребованными оказались фосфориты и металлургические доломиты; из общераспространённых – керамзитовое сырьё и сапропель. Резко сократилось потребление глинистого сырья для керамической промышленности, карбонатных пород и торфа. В то же время остается высоким спрос на сырье для обеспечения строительных комплексов Москвы и Московской области. Преобладает добыча песка и гравия, составившая в 2018 году 44,7 млн. куб. м из общего объёма добычи 48,1 млн. куб. м.</w:t>
      </w:r>
    </w:p>
    <w:p w14:paraId="1D8C5150" w14:textId="77777777" w:rsidR="00670D75" w:rsidRPr="00211D9B" w:rsidRDefault="00670D75" w:rsidP="000B1843">
      <w:pPr>
        <w:pStyle w:val="12"/>
        <w:spacing w:line="276" w:lineRule="auto"/>
      </w:pPr>
      <w:r w:rsidRPr="000B1843">
        <w:t>В целом, при современном уровне добычи, горнодобывающие предприятия области обеспечены числящимися на балансе разведанными запасами общераспространённых полезных ископаемых от 5-10 до 50 лет.</w:t>
      </w:r>
    </w:p>
    <w:p w14:paraId="2B1825DB" w14:textId="77777777" w:rsidR="00670D75" w:rsidRPr="000B1843" w:rsidRDefault="00670D75" w:rsidP="000B1843">
      <w:pPr>
        <w:pStyle w:val="12"/>
        <w:spacing w:line="276" w:lineRule="auto"/>
      </w:pPr>
      <w:r w:rsidRPr="000B1843">
        <w:t xml:space="preserve">Экспертной комиссией (ЭКЗ) Минэкологии Московской области постоянно проводится работа по утверждению зпасов новых месторождений или участоков, выявленных в результате геологоразведочных работ. Так, в 2018 году по 47 объектам утверждены запасы, общий прирост которых составил </w:t>
      </w:r>
      <w:r w:rsidRPr="000B1843">
        <w:rPr>
          <w:b/>
          <w:bCs/>
        </w:rPr>
        <w:t>106,62 млн. куб. м.</w:t>
      </w:r>
    </w:p>
    <w:p w14:paraId="58711A73" w14:textId="77777777" w:rsidR="00670D75" w:rsidRPr="000B1843" w:rsidRDefault="00670D75" w:rsidP="000B1843">
      <w:pPr>
        <w:pStyle w:val="12"/>
        <w:spacing w:line="276" w:lineRule="auto"/>
      </w:pPr>
      <w:r w:rsidRPr="000B1843">
        <w:t>Пользование недрами, в том числе разведка и добыча полезных ископаемых, осуществляется в соответствии с лицензиями. Условиями пользования недрами к данным лицензиям устанавливаются срок пользования недрами, пространственные границы участков работ, уровень добычи, а также регулируются другие вопросы, связанные с добычей полезных ископаемых, в том числе вопросы экологической безопасности и охраны окружающей среды.</w:t>
      </w:r>
    </w:p>
    <w:p w14:paraId="06108A18" w14:textId="77777777" w:rsidR="00670D75" w:rsidRPr="000B1843" w:rsidRDefault="00670D75" w:rsidP="000B1843">
      <w:pPr>
        <w:pStyle w:val="12"/>
        <w:spacing w:line="276" w:lineRule="auto"/>
      </w:pPr>
      <w:r w:rsidRPr="000B1843">
        <w:t>По состоянию на 01.03.2020 в Московской области выдано 237 лицензий на право пользования недрами</w:t>
      </w:r>
      <w:r w:rsidRPr="000B1843">
        <w:footnoteReference w:id="38"/>
      </w:r>
      <w:r w:rsidRPr="000B1843">
        <w:t>.</w:t>
      </w:r>
    </w:p>
    <w:p w14:paraId="438E65CD" w14:textId="77777777" w:rsidR="00670D75" w:rsidRPr="00463172" w:rsidRDefault="00670D75" w:rsidP="000B1843">
      <w:pPr>
        <w:pStyle w:val="12"/>
        <w:spacing w:line="276" w:lineRule="auto"/>
      </w:pPr>
      <w:r w:rsidRPr="00211D9B">
        <w:t xml:space="preserve">В таблице </w:t>
      </w:r>
      <w:r w:rsidR="00211D9B">
        <w:t>4.</w:t>
      </w:r>
      <w:r w:rsidRPr="00211D9B">
        <w:t>3.6.1 приведен перечень месторождений, по которым выданы лицензии на разведку и / или на разработку, и которые попадают в зоны планируемого размещения линейных объектов – автомобильных дорог регионального значения. Возможность строительства/реконструкции дорог необходимо согласовывать в каждом конкретном случае с недропользователями и Министерством экологии и природопользования Московской области.</w:t>
      </w:r>
    </w:p>
    <w:p w14:paraId="48E45452" w14:textId="77777777" w:rsidR="00670D75" w:rsidRPr="00463172" w:rsidRDefault="00670D75" w:rsidP="00664CD2">
      <w:pPr>
        <w:suppressAutoHyphens/>
        <w:sectPr w:rsidR="00670D75" w:rsidRPr="00463172" w:rsidSect="00670D75">
          <w:headerReference w:type="default" r:id="rId34"/>
          <w:footerReference w:type="default" r:id="rId35"/>
          <w:pgSz w:w="11906" w:h="16838"/>
          <w:pgMar w:top="1134" w:right="851" w:bottom="1134" w:left="1701" w:header="708" w:footer="708" w:gutter="0"/>
          <w:cols w:space="708"/>
          <w:docGrid w:linePitch="360"/>
        </w:sectPr>
      </w:pPr>
    </w:p>
    <w:p w14:paraId="7A83A860" w14:textId="77777777" w:rsidR="00670D75" w:rsidRDefault="00670D75" w:rsidP="00664CD2">
      <w:pPr>
        <w:suppressAutoHyphens/>
        <w:spacing w:after="60"/>
        <w:jc w:val="right"/>
      </w:pPr>
      <w:r w:rsidRPr="00463172">
        <w:t xml:space="preserve">Таблица </w:t>
      </w:r>
      <w:r w:rsidR="00211D9B">
        <w:t>4.</w:t>
      </w:r>
      <w:r w:rsidRPr="00463172">
        <w:t>3.6.1</w:t>
      </w:r>
    </w:p>
    <w:tbl>
      <w:tblPr>
        <w:tblStyle w:val="ab"/>
        <w:tblW w:w="4853" w:type="pct"/>
        <w:tblInd w:w="-176" w:type="dxa"/>
        <w:tblLook w:val="04A0" w:firstRow="1" w:lastRow="0" w:firstColumn="1" w:lastColumn="0" w:noHBand="0" w:noVBand="1"/>
      </w:tblPr>
      <w:tblGrid>
        <w:gridCol w:w="611"/>
        <w:gridCol w:w="2673"/>
        <w:gridCol w:w="1540"/>
        <w:gridCol w:w="1461"/>
        <w:gridCol w:w="2005"/>
        <w:gridCol w:w="1838"/>
        <w:gridCol w:w="2128"/>
        <w:gridCol w:w="1956"/>
        <w:gridCol w:w="4704"/>
        <w:gridCol w:w="2206"/>
      </w:tblGrid>
      <w:tr w:rsidR="00552872" w:rsidRPr="00552872" w14:paraId="6BB431BA" w14:textId="77777777" w:rsidTr="00552872">
        <w:trPr>
          <w:trHeight w:val="288"/>
          <w:tblHeader/>
        </w:trPr>
        <w:tc>
          <w:tcPr>
            <w:tcW w:w="611" w:type="dxa"/>
            <w:shd w:val="clear" w:color="auto" w:fill="BFBFBF" w:themeFill="background1" w:themeFillShade="BF"/>
            <w:vAlign w:val="center"/>
          </w:tcPr>
          <w:p w14:paraId="27DF5BDE" w14:textId="77777777" w:rsidR="00552872" w:rsidRPr="00552872" w:rsidRDefault="00552872" w:rsidP="00664CD2">
            <w:pPr>
              <w:suppressAutoHyphens/>
              <w:jc w:val="center"/>
              <w:rPr>
                <w:b/>
                <w:sz w:val="22"/>
                <w:szCs w:val="22"/>
              </w:rPr>
            </w:pPr>
            <w:r w:rsidRPr="00552872">
              <w:rPr>
                <w:b/>
                <w:sz w:val="22"/>
                <w:szCs w:val="22"/>
              </w:rPr>
              <w:t>№ п/п</w:t>
            </w:r>
          </w:p>
        </w:tc>
        <w:tc>
          <w:tcPr>
            <w:tcW w:w="2673" w:type="dxa"/>
            <w:shd w:val="clear" w:color="auto" w:fill="BFBFBF" w:themeFill="background1" w:themeFillShade="BF"/>
            <w:noWrap/>
            <w:vAlign w:val="center"/>
          </w:tcPr>
          <w:p w14:paraId="3ED42A31" w14:textId="77777777" w:rsidR="00552872" w:rsidRPr="00552872" w:rsidRDefault="00552872" w:rsidP="00664CD2">
            <w:pPr>
              <w:suppressAutoHyphens/>
              <w:jc w:val="center"/>
              <w:rPr>
                <w:b/>
                <w:sz w:val="22"/>
                <w:szCs w:val="22"/>
              </w:rPr>
            </w:pPr>
            <w:r w:rsidRPr="00552872">
              <w:rPr>
                <w:b/>
                <w:sz w:val="22"/>
                <w:szCs w:val="22"/>
              </w:rPr>
              <w:t>Наименование дороги</w:t>
            </w:r>
          </w:p>
        </w:tc>
        <w:tc>
          <w:tcPr>
            <w:tcW w:w="1540" w:type="dxa"/>
            <w:shd w:val="clear" w:color="auto" w:fill="BFBFBF" w:themeFill="background1" w:themeFillShade="BF"/>
            <w:vAlign w:val="center"/>
          </w:tcPr>
          <w:p w14:paraId="6C636BC5" w14:textId="77777777" w:rsidR="00552872" w:rsidRPr="00552872" w:rsidRDefault="00552872" w:rsidP="00664CD2">
            <w:pPr>
              <w:suppressAutoHyphens/>
              <w:jc w:val="center"/>
              <w:rPr>
                <w:b/>
                <w:sz w:val="22"/>
                <w:szCs w:val="22"/>
              </w:rPr>
            </w:pPr>
            <w:r w:rsidRPr="00552872">
              <w:rPr>
                <w:b/>
                <w:sz w:val="22"/>
                <w:szCs w:val="22"/>
                <w:lang w:eastAsia="en-US"/>
              </w:rPr>
              <w:t>Номер участка дороги</w:t>
            </w:r>
          </w:p>
        </w:tc>
        <w:tc>
          <w:tcPr>
            <w:tcW w:w="1461" w:type="dxa"/>
            <w:shd w:val="clear" w:color="auto" w:fill="BFBFBF" w:themeFill="background1" w:themeFillShade="BF"/>
            <w:vAlign w:val="center"/>
          </w:tcPr>
          <w:p w14:paraId="3D2A59D4" w14:textId="77777777" w:rsidR="00552872" w:rsidRPr="00552872" w:rsidRDefault="00552872" w:rsidP="00664CD2">
            <w:pPr>
              <w:suppressAutoHyphens/>
              <w:jc w:val="center"/>
              <w:rPr>
                <w:b/>
                <w:sz w:val="22"/>
                <w:szCs w:val="22"/>
              </w:rPr>
            </w:pPr>
            <w:r w:rsidRPr="00552872">
              <w:rPr>
                <w:b/>
                <w:sz w:val="22"/>
                <w:szCs w:val="22"/>
              </w:rPr>
              <w:t>Категория дороги</w:t>
            </w:r>
          </w:p>
        </w:tc>
        <w:tc>
          <w:tcPr>
            <w:tcW w:w="2005" w:type="dxa"/>
            <w:shd w:val="clear" w:color="auto" w:fill="BFBFBF" w:themeFill="background1" w:themeFillShade="BF"/>
            <w:noWrap/>
            <w:vAlign w:val="center"/>
          </w:tcPr>
          <w:p w14:paraId="1CC4FE32" w14:textId="77777777" w:rsidR="00552872" w:rsidRPr="00552872" w:rsidRDefault="00552872" w:rsidP="00664CD2">
            <w:pPr>
              <w:suppressAutoHyphens/>
              <w:jc w:val="center"/>
              <w:rPr>
                <w:b/>
                <w:sz w:val="22"/>
                <w:szCs w:val="22"/>
              </w:rPr>
            </w:pPr>
            <w:r w:rsidRPr="00552872">
              <w:rPr>
                <w:b/>
                <w:sz w:val="22"/>
                <w:szCs w:val="22"/>
                <w:lang w:eastAsia="en-US"/>
              </w:rPr>
              <w:t>Мероприятия</w:t>
            </w:r>
            <w:r w:rsidRPr="00552872">
              <w:rPr>
                <w:rStyle w:val="aa"/>
                <w:b/>
                <w:sz w:val="22"/>
                <w:szCs w:val="22"/>
                <w:lang w:eastAsia="en-US"/>
              </w:rPr>
              <w:footnoteReference w:id="39"/>
            </w:r>
          </w:p>
        </w:tc>
        <w:tc>
          <w:tcPr>
            <w:tcW w:w="1838" w:type="dxa"/>
            <w:shd w:val="clear" w:color="auto" w:fill="BFBFBF" w:themeFill="background1" w:themeFillShade="BF"/>
            <w:vAlign w:val="center"/>
          </w:tcPr>
          <w:p w14:paraId="4C589862" w14:textId="77777777" w:rsidR="00552872" w:rsidRPr="00552872" w:rsidRDefault="00552872" w:rsidP="00664CD2">
            <w:pPr>
              <w:suppressAutoHyphens/>
              <w:jc w:val="center"/>
              <w:rPr>
                <w:b/>
                <w:sz w:val="22"/>
                <w:szCs w:val="22"/>
              </w:rPr>
            </w:pPr>
            <w:r w:rsidRPr="00552872">
              <w:rPr>
                <w:b/>
                <w:sz w:val="22"/>
                <w:szCs w:val="22"/>
              </w:rPr>
              <w:t>Городской округ</w:t>
            </w:r>
          </w:p>
        </w:tc>
        <w:tc>
          <w:tcPr>
            <w:tcW w:w="2128" w:type="dxa"/>
            <w:shd w:val="clear" w:color="auto" w:fill="BFBFBF" w:themeFill="background1" w:themeFillShade="BF"/>
            <w:vAlign w:val="center"/>
          </w:tcPr>
          <w:p w14:paraId="7DDAC7BB" w14:textId="77777777" w:rsidR="00552872" w:rsidRPr="00552872" w:rsidRDefault="00552872" w:rsidP="00664CD2">
            <w:pPr>
              <w:suppressAutoHyphens/>
              <w:jc w:val="center"/>
              <w:rPr>
                <w:b/>
                <w:sz w:val="22"/>
                <w:szCs w:val="22"/>
              </w:rPr>
            </w:pPr>
            <w:r w:rsidRPr="00552872">
              <w:rPr>
                <w:b/>
                <w:sz w:val="22"/>
                <w:szCs w:val="22"/>
              </w:rPr>
              <w:t>Название месторождения,</w:t>
            </w:r>
            <w:r w:rsidRPr="00552872">
              <w:rPr>
                <w:b/>
                <w:sz w:val="22"/>
                <w:szCs w:val="22"/>
              </w:rPr>
              <w:br/>
              <w:t>номер лицензии</w:t>
            </w:r>
          </w:p>
        </w:tc>
        <w:tc>
          <w:tcPr>
            <w:tcW w:w="1956" w:type="dxa"/>
            <w:shd w:val="clear" w:color="auto" w:fill="BFBFBF" w:themeFill="background1" w:themeFillShade="BF"/>
            <w:noWrap/>
            <w:vAlign w:val="center"/>
          </w:tcPr>
          <w:p w14:paraId="4D2D52DC" w14:textId="77777777" w:rsidR="00552872" w:rsidRPr="00552872" w:rsidRDefault="00552872" w:rsidP="00664CD2">
            <w:pPr>
              <w:suppressAutoHyphens/>
              <w:jc w:val="center"/>
              <w:rPr>
                <w:b/>
                <w:sz w:val="22"/>
                <w:szCs w:val="22"/>
              </w:rPr>
            </w:pPr>
            <w:r w:rsidRPr="00552872">
              <w:rPr>
                <w:b/>
                <w:sz w:val="22"/>
                <w:szCs w:val="22"/>
              </w:rPr>
              <w:t>Вид полезного ископаемого</w:t>
            </w:r>
          </w:p>
        </w:tc>
        <w:tc>
          <w:tcPr>
            <w:tcW w:w="4704" w:type="dxa"/>
            <w:shd w:val="clear" w:color="auto" w:fill="BFBFBF" w:themeFill="background1" w:themeFillShade="BF"/>
            <w:vAlign w:val="center"/>
          </w:tcPr>
          <w:p w14:paraId="5ED09A8F" w14:textId="77777777" w:rsidR="00552872" w:rsidRPr="00552872" w:rsidRDefault="00552872" w:rsidP="00664CD2">
            <w:pPr>
              <w:suppressAutoHyphens/>
              <w:jc w:val="center"/>
              <w:rPr>
                <w:b/>
                <w:noProof/>
                <w:sz w:val="22"/>
                <w:szCs w:val="22"/>
              </w:rPr>
            </w:pPr>
            <w:r w:rsidRPr="00552872">
              <w:rPr>
                <w:b/>
                <w:noProof/>
                <w:sz w:val="22"/>
                <w:szCs w:val="22"/>
              </w:rPr>
              <w:t>Пересечение лицензионного участка месторождения и линейного объекта</w:t>
            </w:r>
          </w:p>
        </w:tc>
        <w:tc>
          <w:tcPr>
            <w:tcW w:w="2206" w:type="dxa"/>
            <w:shd w:val="clear" w:color="auto" w:fill="BFBFBF" w:themeFill="background1" w:themeFillShade="BF"/>
            <w:vAlign w:val="center"/>
          </w:tcPr>
          <w:p w14:paraId="03C65B96" w14:textId="77777777" w:rsidR="00552872" w:rsidRPr="00552872" w:rsidRDefault="00552872" w:rsidP="00664CD2">
            <w:pPr>
              <w:suppressAutoHyphens/>
              <w:jc w:val="center"/>
              <w:rPr>
                <w:b/>
                <w:sz w:val="22"/>
                <w:szCs w:val="22"/>
              </w:rPr>
            </w:pPr>
            <w:r w:rsidRPr="00552872">
              <w:rPr>
                <w:b/>
                <w:sz w:val="22"/>
                <w:szCs w:val="22"/>
              </w:rPr>
              <w:t>ПРИМЕЧАНИЯ</w:t>
            </w:r>
          </w:p>
        </w:tc>
      </w:tr>
      <w:tr w:rsidR="00552872" w:rsidRPr="00552872" w14:paraId="4325FF21" w14:textId="77777777" w:rsidTr="00552872">
        <w:trPr>
          <w:trHeight w:val="288"/>
        </w:trPr>
        <w:tc>
          <w:tcPr>
            <w:tcW w:w="611" w:type="dxa"/>
            <w:vAlign w:val="center"/>
          </w:tcPr>
          <w:p w14:paraId="7AE49B29" w14:textId="77777777" w:rsidR="00552872" w:rsidRPr="00552872" w:rsidRDefault="00552872" w:rsidP="00664CD2">
            <w:pPr>
              <w:suppressAutoHyphens/>
              <w:jc w:val="center"/>
              <w:rPr>
                <w:sz w:val="22"/>
                <w:szCs w:val="22"/>
              </w:rPr>
            </w:pPr>
            <w:r w:rsidRPr="00552872">
              <w:rPr>
                <w:sz w:val="22"/>
                <w:szCs w:val="22"/>
              </w:rPr>
              <w:t>1</w:t>
            </w:r>
          </w:p>
        </w:tc>
        <w:tc>
          <w:tcPr>
            <w:tcW w:w="2673" w:type="dxa"/>
            <w:noWrap/>
            <w:vAlign w:val="center"/>
            <w:hideMark/>
          </w:tcPr>
          <w:p w14:paraId="2F2177FF" w14:textId="77777777" w:rsidR="00552872" w:rsidRPr="00552872" w:rsidRDefault="00552872" w:rsidP="00664CD2">
            <w:pPr>
              <w:suppressAutoHyphens/>
              <w:rPr>
                <w:sz w:val="22"/>
                <w:szCs w:val="22"/>
              </w:rPr>
            </w:pPr>
            <w:r w:rsidRPr="00552872">
              <w:rPr>
                <w:sz w:val="22"/>
                <w:szCs w:val="22"/>
              </w:rPr>
              <w:t>Жирошкино - Новлянское - Кишкино</w:t>
            </w:r>
          </w:p>
        </w:tc>
        <w:tc>
          <w:tcPr>
            <w:tcW w:w="1540" w:type="dxa"/>
            <w:vAlign w:val="center"/>
          </w:tcPr>
          <w:p w14:paraId="32052E1B" w14:textId="77777777" w:rsidR="00552872" w:rsidRPr="00552872" w:rsidRDefault="00552872" w:rsidP="00664CD2">
            <w:pPr>
              <w:suppressAutoHyphens/>
              <w:jc w:val="center"/>
              <w:rPr>
                <w:sz w:val="22"/>
                <w:szCs w:val="22"/>
              </w:rPr>
            </w:pPr>
            <w:r w:rsidRPr="00552872">
              <w:rPr>
                <w:sz w:val="22"/>
                <w:szCs w:val="22"/>
              </w:rPr>
              <w:t>32035801</w:t>
            </w:r>
          </w:p>
        </w:tc>
        <w:tc>
          <w:tcPr>
            <w:tcW w:w="1461" w:type="dxa"/>
            <w:vAlign w:val="center"/>
          </w:tcPr>
          <w:p w14:paraId="0BC68BB1" w14:textId="77777777" w:rsidR="00552872" w:rsidRPr="00552872" w:rsidRDefault="00552872" w:rsidP="00664CD2">
            <w:pPr>
              <w:suppressAutoHyphens/>
              <w:jc w:val="center"/>
              <w:rPr>
                <w:sz w:val="22"/>
                <w:szCs w:val="22"/>
              </w:rPr>
            </w:pPr>
            <w:r w:rsidRPr="00552872">
              <w:rPr>
                <w:sz w:val="22"/>
                <w:szCs w:val="22"/>
              </w:rPr>
              <w:t>III</w:t>
            </w:r>
          </w:p>
        </w:tc>
        <w:tc>
          <w:tcPr>
            <w:tcW w:w="2005" w:type="dxa"/>
            <w:noWrap/>
            <w:vAlign w:val="center"/>
            <w:hideMark/>
          </w:tcPr>
          <w:p w14:paraId="5AE9BC86" w14:textId="77777777" w:rsidR="00552872" w:rsidRPr="00552872" w:rsidRDefault="00552872" w:rsidP="00664CD2">
            <w:pPr>
              <w:suppressAutoHyphens/>
              <w:jc w:val="center"/>
              <w:rPr>
                <w:sz w:val="22"/>
                <w:szCs w:val="22"/>
              </w:rPr>
            </w:pPr>
            <w:r w:rsidRPr="00552872">
              <w:rPr>
                <w:sz w:val="22"/>
                <w:szCs w:val="22"/>
              </w:rPr>
              <w:t>С</w:t>
            </w:r>
          </w:p>
        </w:tc>
        <w:tc>
          <w:tcPr>
            <w:tcW w:w="1838" w:type="dxa"/>
            <w:vAlign w:val="center"/>
          </w:tcPr>
          <w:p w14:paraId="53F2357F" w14:textId="77777777" w:rsidR="00552872" w:rsidRPr="00552872" w:rsidRDefault="00552872" w:rsidP="00664CD2">
            <w:pPr>
              <w:suppressAutoHyphens/>
              <w:jc w:val="center"/>
              <w:rPr>
                <w:sz w:val="22"/>
                <w:szCs w:val="22"/>
              </w:rPr>
            </w:pPr>
            <w:r w:rsidRPr="00552872">
              <w:rPr>
                <w:sz w:val="22"/>
                <w:szCs w:val="22"/>
              </w:rPr>
              <w:t>Домодедово</w:t>
            </w:r>
          </w:p>
        </w:tc>
        <w:tc>
          <w:tcPr>
            <w:tcW w:w="2128" w:type="dxa"/>
            <w:vAlign w:val="center"/>
          </w:tcPr>
          <w:p w14:paraId="0DFB3AA8" w14:textId="77777777" w:rsidR="00552872" w:rsidRPr="00552872" w:rsidRDefault="00552872" w:rsidP="00664CD2">
            <w:pPr>
              <w:suppressAutoHyphens/>
              <w:jc w:val="center"/>
              <w:rPr>
                <w:sz w:val="22"/>
                <w:szCs w:val="22"/>
              </w:rPr>
            </w:pPr>
            <w:r w:rsidRPr="00552872">
              <w:rPr>
                <w:sz w:val="22"/>
                <w:szCs w:val="22"/>
              </w:rPr>
              <w:t>Месторождение Жирошкино</w:t>
            </w:r>
          </w:p>
          <w:p w14:paraId="7A05F99F" w14:textId="77777777" w:rsidR="00552872" w:rsidRPr="00552872" w:rsidRDefault="00552872" w:rsidP="00664CD2">
            <w:pPr>
              <w:suppressAutoHyphens/>
              <w:jc w:val="center"/>
              <w:rPr>
                <w:sz w:val="22"/>
                <w:szCs w:val="22"/>
              </w:rPr>
            </w:pPr>
            <w:r w:rsidRPr="00552872">
              <w:rPr>
                <w:sz w:val="22"/>
                <w:szCs w:val="22"/>
              </w:rPr>
              <w:t>МСК 80387 ТЭ до 25.02.2030</w:t>
            </w:r>
          </w:p>
          <w:p w14:paraId="52464A9D" w14:textId="77777777" w:rsidR="00552872" w:rsidRPr="00552872" w:rsidRDefault="00552872" w:rsidP="00664CD2">
            <w:pPr>
              <w:suppressAutoHyphens/>
              <w:jc w:val="center"/>
              <w:rPr>
                <w:sz w:val="22"/>
                <w:szCs w:val="22"/>
              </w:rPr>
            </w:pPr>
          </w:p>
          <w:p w14:paraId="6DA93AA1" w14:textId="77777777" w:rsidR="00552872" w:rsidRPr="00552872" w:rsidRDefault="00552872" w:rsidP="00664CD2">
            <w:pPr>
              <w:suppressAutoHyphens/>
              <w:jc w:val="center"/>
              <w:rPr>
                <w:sz w:val="22"/>
                <w:szCs w:val="22"/>
              </w:rPr>
            </w:pPr>
            <w:r w:rsidRPr="00552872">
              <w:rPr>
                <w:sz w:val="22"/>
                <w:szCs w:val="22"/>
              </w:rPr>
              <w:t xml:space="preserve">Участок </w:t>
            </w:r>
            <w:r w:rsidR="009D6292">
              <w:rPr>
                <w:sz w:val="22"/>
                <w:szCs w:val="22"/>
              </w:rPr>
              <w:t>«</w:t>
            </w:r>
            <w:r w:rsidRPr="00552872">
              <w:rPr>
                <w:sz w:val="22"/>
                <w:szCs w:val="22"/>
              </w:rPr>
              <w:t>Жирошкино</w:t>
            </w:r>
            <w:r w:rsidR="009D6292">
              <w:rPr>
                <w:sz w:val="22"/>
                <w:szCs w:val="22"/>
              </w:rPr>
              <w:t>»</w:t>
            </w:r>
          </w:p>
          <w:p w14:paraId="103B2B47" w14:textId="77777777" w:rsidR="00552872" w:rsidRPr="00552872" w:rsidRDefault="00552872" w:rsidP="00664CD2">
            <w:pPr>
              <w:suppressAutoHyphens/>
              <w:jc w:val="center"/>
              <w:rPr>
                <w:sz w:val="22"/>
                <w:szCs w:val="22"/>
              </w:rPr>
            </w:pPr>
            <w:r w:rsidRPr="00552872">
              <w:rPr>
                <w:sz w:val="22"/>
                <w:szCs w:val="22"/>
              </w:rPr>
              <w:t>МСК 80284 ТП до 01.01.2023</w:t>
            </w:r>
          </w:p>
        </w:tc>
        <w:tc>
          <w:tcPr>
            <w:tcW w:w="1956" w:type="dxa"/>
            <w:noWrap/>
            <w:vAlign w:val="center"/>
            <w:hideMark/>
          </w:tcPr>
          <w:p w14:paraId="48F7EEC7" w14:textId="77777777" w:rsidR="00552872" w:rsidRPr="00552872" w:rsidRDefault="00552872" w:rsidP="00664CD2">
            <w:pPr>
              <w:suppressAutoHyphens/>
              <w:jc w:val="center"/>
              <w:rPr>
                <w:sz w:val="22"/>
                <w:szCs w:val="22"/>
              </w:rPr>
            </w:pPr>
            <w:r w:rsidRPr="00552872">
              <w:rPr>
                <w:sz w:val="22"/>
                <w:szCs w:val="22"/>
              </w:rPr>
              <w:t>Пески строительные</w:t>
            </w:r>
          </w:p>
        </w:tc>
        <w:tc>
          <w:tcPr>
            <w:tcW w:w="4704" w:type="dxa"/>
            <w:vAlign w:val="center"/>
          </w:tcPr>
          <w:p w14:paraId="6A9013AB" w14:textId="77777777" w:rsidR="00552872" w:rsidRPr="00552872" w:rsidRDefault="00552872" w:rsidP="00664CD2">
            <w:pPr>
              <w:suppressAutoHyphens/>
              <w:jc w:val="center"/>
              <w:rPr>
                <w:sz w:val="22"/>
                <w:szCs w:val="22"/>
              </w:rPr>
            </w:pPr>
            <w:r w:rsidRPr="00552872">
              <w:rPr>
                <w:noProof/>
                <w:sz w:val="22"/>
                <w:szCs w:val="22"/>
              </w:rPr>
              <w:drawing>
                <wp:inline distT="0" distB="0" distL="0" distR="0" wp14:anchorId="25FE9347" wp14:editId="3264C551">
                  <wp:extent cx="2194560" cy="2029570"/>
                  <wp:effectExtent l="0" t="0" r="0" b="8890"/>
                  <wp:docPr id="53" name="Рисунок 19" descr="C:\Users\artem\Downloads\Attachments_eco@niipi.ru_2020-04-01_21-34-42\жирошкино об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rtem\Downloads\Attachments_eco@niipi.ru_2020-04-01_21-34-42\жирошкино оба.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2207838" cy="2041850"/>
                          </a:xfrm>
                          <a:prstGeom prst="rect">
                            <a:avLst/>
                          </a:prstGeom>
                          <a:noFill/>
                          <a:ln>
                            <a:noFill/>
                          </a:ln>
                        </pic:spPr>
                      </pic:pic>
                    </a:graphicData>
                  </a:graphic>
                </wp:inline>
              </w:drawing>
            </w:r>
          </w:p>
          <w:p w14:paraId="344F7CFC" w14:textId="77777777" w:rsidR="00552872" w:rsidRPr="00552872" w:rsidRDefault="00552872" w:rsidP="00664CD2">
            <w:pPr>
              <w:suppressAutoHyphens/>
              <w:jc w:val="center"/>
              <w:rPr>
                <w:sz w:val="22"/>
                <w:szCs w:val="22"/>
              </w:rPr>
            </w:pPr>
            <w:r w:rsidRPr="00552872">
              <w:rPr>
                <w:sz w:val="22"/>
                <w:szCs w:val="22"/>
              </w:rPr>
              <w:t>В 0,2 км З д. Жирошкино</w:t>
            </w:r>
          </w:p>
        </w:tc>
        <w:tc>
          <w:tcPr>
            <w:tcW w:w="2206" w:type="dxa"/>
            <w:vAlign w:val="center"/>
          </w:tcPr>
          <w:p w14:paraId="687A9EAB" w14:textId="77777777" w:rsidR="00552872" w:rsidRPr="00552872" w:rsidRDefault="00552872" w:rsidP="00664CD2">
            <w:pPr>
              <w:suppressAutoHyphens/>
              <w:jc w:val="center"/>
              <w:rPr>
                <w:sz w:val="22"/>
                <w:szCs w:val="22"/>
              </w:rPr>
            </w:pPr>
            <w:r w:rsidRPr="00552872">
              <w:rPr>
                <w:sz w:val="22"/>
                <w:szCs w:val="22"/>
              </w:rPr>
              <w:t>Лицензия получена без учета СТП ТО МО.</w:t>
            </w:r>
          </w:p>
        </w:tc>
      </w:tr>
      <w:tr w:rsidR="00552872" w:rsidRPr="00552872" w14:paraId="5868C9CC" w14:textId="77777777" w:rsidTr="00552872">
        <w:trPr>
          <w:trHeight w:val="288"/>
        </w:trPr>
        <w:tc>
          <w:tcPr>
            <w:tcW w:w="611" w:type="dxa"/>
            <w:vAlign w:val="center"/>
          </w:tcPr>
          <w:p w14:paraId="23B97C3E" w14:textId="77777777" w:rsidR="00552872" w:rsidRPr="00552872" w:rsidRDefault="00552872" w:rsidP="00664CD2">
            <w:pPr>
              <w:suppressAutoHyphens/>
              <w:jc w:val="center"/>
              <w:rPr>
                <w:sz w:val="22"/>
                <w:szCs w:val="22"/>
              </w:rPr>
            </w:pPr>
            <w:r w:rsidRPr="00552872">
              <w:rPr>
                <w:sz w:val="22"/>
                <w:szCs w:val="22"/>
              </w:rPr>
              <w:t>2</w:t>
            </w:r>
          </w:p>
        </w:tc>
        <w:tc>
          <w:tcPr>
            <w:tcW w:w="2673" w:type="dxa"/>
            <w:noWrap/>
            <w:vAlign w:val="center"/>
            <w:hideMark/>
          </w:tcPr>
          <w:p w14:paraId="1DE0158A" w14:textId="77777777" w:rsidR="00552872" w:rsidRPr="00552872" w:rsidRDefault="00552872" w:rsidP="00664CD2">
            <w:pPr>
              <w:suppressAutoHyphens/>
              <w:rPr>
                <w:sz w:val="22"/>
                <w:szCs w:val="22"/>
              </w:rPr>
            </w:pPr>
            <w:r w:rsidRPr="00552872">
              <w:rPr>
                <w:sz w:val="22"/>
                <w:szCs w:val="22"/>
              </w:rPr>
              <w:t xml:space="preserve">А-113 </w:t>
            </w:r>
            <w:r w:rsidR="009D6292">
              <w:rPr>
                <w:sz w:val="22"/>
                <w:szCs w:val="22"/>
              </w:rPr>
              <w:t>«</w:t>
            </w:r>
            <w:r w:rsidRPr="00552872">
              <w:rPr>
                <w:sz w:val="22"/>
                <w:szCs w:val="22"/>
              </w:rPr>
              <w:t>Центральная кольцевая автомобильная дорога</w:t>
            </w:r>
            <w:r w:rsidR="009D6292">
              <w:rPr>
                <w:sz w:val="22"/>
                <w:szCs w:val="22"/>
              </w:rPr>
              <w:t>»</w:t>
            </w:r>
          </w:p>
        </w:tc>
        <w:tc>
          <w:tcPr>
            <w:tcW w:w="1540" w:type="dxa"/>
            <w:vAlign w:val="center"/>
          </w:tcPr>
          <w:p w14:paraId="38A71FC2" w14:textId="77777777" w:rsidR="00552872" w:rsidRPr="00552872" w:rsidRDefault="00552872" w:rsidP="00664CD2">
            <w:pPr>
              <w:suppressAutoHyphens/>
              <w:jc w:val="center"/>
              <w:rPr>
                <w:sz w:val="22"/>
                <w:szCs w:val="22"/>
              </w:rPr>
            </w:pPr>
            <w:r w:rsidRPr="00552872">
              <w:rPr>
                <w:sz w:val="22"/>
                <w:szCs w:val="22"/>
              </w:rPr>
              <w:t>11010434</w:t>
            </w:r>
          </w:p>
        </w:tc>
        <w:tc>
          <w:tcPr>
            <w:tcW w:w="1461" w:type="dxa"/>
            <w:vAlign w:val="center"/>
          </w:tcPr>
          <w:p w14:paraId="7E7A1A08" w14:textId="77777777" w:rsidR="00552872" w:rsidRPr="00552872" w:rsidRDefault="00552872" w:rsidP="00664CD2">
            <w:pPr>
              <w:suppressAutoHyphens/>
              <w:jc w:val="center"/>
              <w:rPr>
                <w:sz w:val="22"/>
                <w:szCs w:val="22"/>
              </w:rPr>
            </w:pPr>
            <w:r w:rsidRPr="00552872">
              <w:rPr>
                <w:sz w:val="22"/>
                <w:szCs w:val="22"/>
              </w:rPr>
              <w:t>I</w:t>
            </w:r>
          </w:p>
        </w:tc>
        <w:tc>
          <w:tcPr>
            <w:tcW w:w="2005" w:type="dxa"/>
            <w:noWrap/>
            <w:vAlign w:val="center"/>
            <w:hideMark/>
          </w:tcPr>
          <w:p w14:paraId="2D45ACD4" w14:textId="77777777" w:rsidR="00552872" w:rsidRPr="00552872" w:rsidRDefault="00552872" w:rsidP="00664CD2">
            <w:pPr>
              <w:suppressAutoHyphens/>
              <w:jc w:val="center"/>
              <w:rPr>
                <w:sz w:val="22"/>
                <w:szCs w:val="22"/>
              </w:rPr>
            </w:pPr>
            <w:r w:rsidRPr="00552872">
              <w:rPr>
                <w:sz w:val="22"/>
                <w:szCs w:val="22"/>
              </w:rPr>
              <w:t>С</w:t>
            </w:r>
          </w:p>
        </w:tc>
        <w:tc>
          <w:tcPr>
            <w:tcW w:w="1838" w:type="dxa"/>
            <w:vAlign w:val="center"/>
          </w:tcPr>
          <w:p w14:paraId="650407AC" w14:textId="77777777" w:rsidR="00552872" w:rsidRPr="00552872" w:rsidRDefault="00552872" w:rsidP="00664CD2">
            <w:pPr>
              <w:suppressAutoHyphens/>
              <w:jc w:val="center"/>
              <w:rPr>
                <w:sz w:val="22"/>
                <w:szCs w:val="22"/>
              </w:rPr>
            </w:pPr>
            <w:r w:rsidRPr="00552872">
              <w:rPr>
                <w:sz w:val="22"/>
                <w:szCs w:val="22"/>
              </w:rPr>
              <w:t>Рузский</w:t>
            </w:r>
          </w:p>
        </w:tc>
        <w:tc>
          <w:tcPr>
            <w:tcW w:w="2128" w:type="dxa"/>
            <w:vAlign w:val="center"/>
          </w:tcPr>
          <w:p w14:paraId="66A73656" w14:textId="77777777" w:rsidR="00552872" w:rsidRPr="00552872" w:rsidRDefault="00552872" w:rsidP="00664CD2">
            <w:pPr>
              <w:suppressAutoHyphens/>
              <w:jc w:val="center"/>
              <w:rPr>
                <w:sz w:val="22"/>
                <w:szCs w:val="22"/>
              </w:rPr>
            </w:pPr>
            <w:r w:rsidRPr="00552872">
              <w:rPr>
                <w:sz w:val="22"/>
                <w:szCs w:val="22"/>
              </w:rPr>
              <w:t>Участок Орешкинского месторождения</w:t>
            </w:r>
          </w:p>
          <w:p w14:paraId="37DC6DD0" w14:textId="77777777" w:rsidR="00552872" w:rsidRPr="00552872" w:rsidRDefault="00552872" w:rsidP="00664CD2">
            <w:pPr>
              <w:suppressAutoHyphens/>
              <w:jc w:val="center"/>
              <w:rPr>
                <w:sz w:val="22"/>
                <w:szCs w:val="22"/>
              </w:rPr>
            </w:pPr>
            <w:r w:rsidRPr="00552872">
              <w:rPr>
                <w:sz w:val="22"/>
                <w:szCs w:val="22"/>
              </w:rPr>
              <w:t>МСК 80236 ТЭ до 30.03.2027</w:t>
            </w:r>
          </w:p>
        </w:tc>
        <w:tc>
          <w:tcPr>
            <w:tcW w:w="1956" w:type="dxa"/>
            <w:noWrap/>
            <w:vAlign w:val="center"/>
            <w:hideMark/>
          </w:tcPr>
          <w:p w14:paraId="1E6DA5F9" w14:textId="77777777" w:rsidR="00552872" w:rsidRPr="00552872" w:rsidRDefault="00552872" w:rsidP="00664CD2">
            <w:pPr>
              <w:suppressAutoHyphens/>
              <w:jc w:val="center"/>
              <w:rPr>
                <w:sz w:val="22"/>
                <w:szCs w:val="22"/>
              </w:rPr>
            </w:pPr>
            <w:r w:rsidRPr="00552872">
              <w:rPr>
                <w:sz w:val="22"/>
                <w:szCs w:val="22"/>
              </w:rPr>
              <w:t>ВГПП</w:t>
            </w:r>
          </w:p>
        </w:tc>
        <w:tc>
          <w:tcPr>
            <w:tcW w:w="4704" w:type="dxa"/>
            <w:vAlign w:val="center"/>
          </w:tcPr>
          <w:p w14:paraId="6F84FA06" w14:textId="77777777" w:rsidR="00552872" w:rsidRPr="00552872" w:rsidRDefault="00552872" w:rsidP="00664CD2">
            <w:pPr>
              <w:suppressAutoHyphens/>
              <w:jc w:val="center"/>
              <w:rPr>
                <w:sz w:val="22"/>
                <w:szCs w:val="22"/>
              </w:rPr>
            </w:pPr>
            <w:r w:rsidRPr="00552872">
              <w:rPr>
                <w:noProof/>
                <w:sz w:val="22"/>
                <w:szCs w:val="22"/>
              </w:rPr>
              <w:drawing>
                <wp:inline distT="0" distB="0" distL="0" distR="0" wp14:anchorId="5EF270F7" wp14:editId="15E4AAF2">
                  <wp:extent cx="2206164" cy="1727835"/>
                  <wp:effectExtent l="0" t="0" r="3810" b="5715"/>
                  <wp:docPr id="54" name="Рисунок 20" descr="C:\Users\artem\Downloads\Attachments_eco@niipi.ru_2020-04-01_21-34-42\орешкинско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rtem\Downloads\Attachments_eco@niipi.ru_2020-04-01_21-34-42\орешкинское.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2213911" cy="1733902"/>
                          </a:xfrm>
                          <a:prstGeom prst="rect">
                            <a:avLst/>
                          </a:prstGeom>
                          <a:noFill/>
                          <a:ln>
                            <a:noFill/>
                          </a:ln>
                        </pic:spPr>
                      </pic:pic>
                    </a:graphicData>
                  </a:graphic>
                </wp:inline>
              </w:drawing>
            </w:r>
          </w:p>
          <w:p w14:paraId="5B78BDB3" w14:textId="77777777" w:rsidR="00552872" w:rsidRPr="00552872" w:rsidRDefault="00552872" w:rsidP="00664CD2">
            <w:pPr>
              <w:suppressAutoHyphens/>
              <w:jc w:val="center"/>
              <w:rPr>
                <w:sz w:val="22"/>
                <w:szCs w:val="22"/>
              </w:rPr>
            </w:pPr>
            <w:r w:rsidRPr="00552872">
              <w:rPr>
                <w:sz w:val="22"/>
                <w:szCs w:val="22"/>
              </w:rPr>
              <w:t>Вблизи д. Орешки</w:t>
            </w:r>
          </w:p>
        </w:tc>
        <w:tc>
          <w:tcPr>
            <w:tcW w:w="2206" w:type="dxa"/>
            <w:vAlign w:val="center"/>
          </w:tcPr>
          <w:p w14:paraId="4212703E" w14:textId="77777777" w:rsidR="00552872" w:rsidRPr="00552872" w:rsidRDefault="00552872" w:rsidP="00664CD2">
            <w:pPr>
              <w:suppressAutoHyphens/>
              <w:jc w:val="center"/>
              <w:rPr>
                <w:sz w:val="22"/>
                <w:szCs w:val="22"/>
              </w:rPr>
            </w:pPr>
            <w:r w:rsidRPr="00552872">
              <w:rPr>
                <w:sz w:val="22"/>
                <w:szCs w:val="22"/>
              </w:rPr>
              <w:t>Мероприятия федерального уровня в составе данной Схемы отображаются для информационной целостности документа</w:t>
            </w:r>
          </w:p>
        </w:tc>
      </w:tr>
      <w:tr w:rsidR="00552872" w:rsidRPr="00552872" w14:paraId="7780D671" w14:textId="77777777" w:rsidTr="00552872">
        <w:trPr>
          <w:trHeight w:val="288"/>
        </w:trPr>
        <w:tc>
          <w:tcPr>
            <w:tcW w:w="611" w:type="dxa"/>
            <w:vAlign w:val="center"/>
          </w:tcPr>
          <w:p w14:paraId="471277B1" w14:textId="77777777" w:rsidR="00552872" w:rsidRPr="00552872" w:rsidRDefault="00552872" w:rsidP="00664CD2">
            <w:pPr>
              <w:suppressAutoHyphens/>
              <w:jc w:val="center"/>
              <w:rPr>
                <w:sz w:val="22"/>
                <w:szCs w:val="22"/>
              </w:rPr>
            </w:pPr>
            <w:r w:rsidRPr="00552872">
              <w:rPr>
                <w:sz w:val="22"/>
                <w:szCs w:val="22"/>
              </w:rPr>
              <w:t>3</w:t>
            </w:r>
          </w:p>
        </w:tc>
        <w:tc>
          <w:tcPr>
            <w:tcW w:w="2673" w:type="dxa"/>
            <w:noWrap/>
            <w:vAlign w:val="center"/>
            <w:hideMark/>
          </w:tcPr>
          <w:p w14:paraId="2A86A050" w14:textId="77777777" w:rsidR="00552872" w:rsidRPr="00552872" w:rsidRDefault="00552872" w:rsidP="00664CD2">
            <w:pPr>
              <w:suppressAutoHyphens/>
              <w:rPr>
                <w:sz w:val="22"/>
                <w:szCs w:val="22"/>
              </w:rPr>
            </w:pPr>
            <w:r w:rsidRPr="00552872">
              <w:rPr>
                <w:sz w:val="22"/>
                <w:szCs w:val="22"/>
              </w:rPr>
              <w:t>Северный обход г. Дмитров</w:t>
            </w:r>
          </w:p>
        </w:tc>
        <w:tc>
          <w:tcPr>
            <w:tcW w:w="1540" w:type="dxa"/>
            <w:vAlign w:val="center"/>
          </w:tcPr>
          <w:p w14:paraId="09C0DCD5" w14:textId="77777777" w:rsidR="00552872" w:rsidRPr="00552872" w:rsidRDefault="00552872" w:rsidP="00664CD2">
            <w:pPr>
              <w:suppressAutoHyphens/>
              <w:jc w:val="center"/>
              <w:rPr>
                <w:sz w:val="22"/>
                <w:szCs w:val="22"/>
              </w:rPr>
            </w:pPr>
            <w:r w:rsidRPr="00552872">
              <w:rPr>
                <w:sz w:val="22"/>
                <w:szCs w:val="22"/>
              </w:rPr>
              <w:t>22208201</w:t>
            </w:r>
          </w:p>
        </w:tc>
        <w:tc>
          <w:tcPr>
            <w:tcW w:w="1461" w:type="dxa"/>
            <w:vAlign w:val="center"/>
          </w:tcPr>
          <w:p w14:paraId="46E47A98" w14:textId="77777777" w:rsidR="00552872" w:rsidRPr="00552872" w:rsidRDefault="00552872" w:rsidP="00664CD2">
            <w:pPr>
              <w:suppressAutoHyphens/>
              <w:jc w:val="center"/>
              <w:rPr>
                <w:sz w:val="22"/>
                <w:szCs w:val="22"/>
              </w:rPr>
            </w:pPr>
            <w:r w:rsidRPr="00552872">
              <w:rPr>
                <w:sz w:val="22"/>
                <w:szCs w:val="22"/>
              </w:rPr>
              <w:t>I</w:t>
            </w:r>
          </w:p>
        </w:tc>
        <w:tc>
          <w:tcPr>
            <w:tcW w:w="2005" w:type="dxa"/>
            <w:noWrap/>
            <w:vAlign w:val="center"/>
            <w:hideMark/>
          </w:tcPr>
          <w:p w14:paraId="4640014B" w14:textId="77777777" w:rsidR="00552872" w:rsidRPr="00552872" w:rsidRDefault="00552872" w:rsidP="00664CD2">
            <w:pPr>
              <w:suppressAutoHyphens/>
              <w:jc w:val="center"/>
              <w:rPr>
                <w:sz w:val="22"/>
                <w:szCs w:val="22"/>
              </w:rPr>
            </w:pPr>
            <w:r w:rsidRPr="00552872">
              <w:rPr>
                <w:sz w:val="22"/>
                <w:szCs w:val="22"/>
              </w:rPr>
              <w:t>С</w:t>
            </w:r>
          </w:p>
        </w:tc>
        <w:tc>
          <w:tcPr>
            <w:tcW w:w="1838" w:type="dxa"/>
            <w:vAlign w:val="center"/>
          </w:tcPr>
          <w:p w14:paraId="207E7F8D" w14:textId="77777777" w:rsidR="00552872" w:rsidRPr="00552872" w:rsidRDefault="00552872" w:rsidP="00664CD2">
            <w:pPr>
              <w:suppressAutoHyphens/>
              <w:jc w:val="center"/>
              <w:rPr>
                <w:sz w:val="22"/>
                <w:szCs w:val="22"/>
              </w:rPr>
            </w:pPr>
            <w:r w:rsidRPr="00552872">
              <w:rPr>
                <w:sz w:val="22"/>
                <w:szCs w:val="22"/>
              </w:rPr>
              <w:t>Дмитровский</w:t>
            </w:r>
          </w:p>
        </w:tc>
        <w:tc>
          <w:tcPr>
            <w:tcW w:w="2128" w:type="dxa"/>
            <w:vAlign w:val="center"/>
          </w:tcPr>
          <w:p w14:paraId="2FF00DE1" w14:textId="77777777" w:rsidR="00552872" w:rsidRPr="00552872" w:rsidRDefault="00552872" w:rsidP="00664CD2">
            <w:pPr>
              <w:suppressAutoHyphens/>
              <w:jc w:val="center"/>
              <w:rPr>
                <w:sz w:val="22"/>
                <w:szCs w:val="22"/>
              </w:rPr>
            </w:pPr>
            <w:r w:rsidRPr="00552872">
              <w:rPr>
                <w:sz w:val="22"/>
                <w:szCs w:val="22"/>
              </w:rPr>
              <w:t xml:space="preserve">Месторождение </w:t>
            </w:r>
            <w:r w:rsidR="009D6292">
              <w:rPr>
                <w:sz w:val="22"/>
                <w:szCs w:val="22"/>
              </w:rPr>
              <w:t>«</w:t>
            </w:r>
            <w:r w:rsidRPr="00552872">
              <w:rPr>
                <w:sz w:val="22"/>
                <w:szCs w:val="22"/>
              </w:rPr>
              <w:t>Давыдково-1</w:t>
            </w:r>
            <w:r w:rsidR="009D6292">
              <w:rPr>
                <w:sz w:val="22"/>
                <w:szCs w:val="22"/>
              </w:rPr>
              <w:t>»</w:t>
            </w:r>
          </w:p>
          <w:p w14:paraId="2751396C" w14:textId="77777777" w:rsidR="00552872" w:rsidRPr="00552872" w:rsidRDefault="00552872" w:rsidP="00664CD2">
            <w:pPr>
              <w:suppressAutoHyphens/>
              <w:jc w:val="center"/>
              <w:rPr>
                <w:sz w:val="22"/>
                <w:szCs w:val="22"/>
              </w:rPr>
            </w:pPr>
            <w:r w:rsidRPr="00552872">
              <w:rPr>
                <w:sz w:val="22"/>
                <w:szCs w:val="22"/>
              </w:rPr>
              <w:t>МСК 80370 ТЭ до 01.10.2028</w:t>
            </w:r>
          </w:p>
        </w:tc>
        <w:tc>
          <w:tcPr>
            <w:tcW w:w="1956" w:type="dxa"/>
            <w:noWrap/>
            <w:vAlign w:val="center"/>
            <w:hideMark/>
          </w:tcPr>
          <w:p w14:paraId="72149F0D" w14:textId="77777777" w:rsidR="00552872" w:rsidRPr="00552872" w:rsidRDefault="00552872" w:rsidP="00664CD2">
            <w:pPr>
              <w:suppressAutoHyphens/>
              <w:jc w:val="center"/>
              <w:rPr>
                <w:sz w:val="22"/>
                <w:szCs w:val="22"/>
              </w:rPr>
            </w:pPr>
            <w:r w:rsidRPr="00552872">
              <w:rPr>
                <w:sz w:val="22"/>
                <w:szCs w:val="22"/>
              </w:rPr>
              <w:t>Торф</w:t>
            </w:r>
          </w:p>
        </w:tc>
        <w:tc>
          <w:tcPr>
            <w:tcW w:w="4704" w:type="dxa"/>
            <w:vAlign w:val="center"/>
          </w:tcPr>
          <w:p w14:paraId="1C26A61E" w14:textId="77777777" w:rsidR="00552872" w:rsidRPr="00552872" w:rsidRDefault="00552872" w:rsidP="00664CD2">
            <w:pPr>
              <w:suppressAutoHyphens/>
              <w:jc w:val="center"/>
              <w:rPr>
                <w:sz w:val="22"/>
                <w:szCs w:val="22"/>
              </w:rPr>
            </w:pPr>
            <w:r w:rsidRPr="00552872">
              <w:rPr>
                <w:noProof/>
                <w:sz w:val="22"/>
                <w:szCs w:val="22"/>
              </w:rPr>
              <w:drawing>
                <wp:inline distT="0" distB="0" distL="0" distR="0" wp14:anchorId="007EB905" wp14:editId="188CA3A6">
                  <wp:extent cx="2216518" cy="2549129"/>
                  <wp:effectExtent l="0" t="0" r="0" b="3810"/>
                  <wp:docPr id="59" name="Рисунок 21" descr="C:\Users\artem\Downloads\Attachments_eco@niipi.ru_2020-04-01_21-34-42\давыдков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rtem\Downloads\Attachments_eco@niipi.ru_2020-04-01_21-34-42\давыдково.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2242351" cy="2578839"/>
                          </a:xfrm>
                          <a:prstGeom prst="rect">
                            <a:avLst/>
                          </a:prstGeom>
                          <a:noFill/>
                          <a:ln>
                            <a:noFill/>
                          </a:ln>
                        </pic:spPr>
                      </pic:pic>
                    </a:graphicData>
                  </a:graphic>
                </wp:inline>
              </w:drawing>
            </w:r>
          </w:p>
          <w:p w14:paraId="11BF920F" w14:textId="77777777" w:rsidR="00552872" w:rsidRPr="00552872" w:rsidRDefault="00552872" w:rsidP="00664CD2">
            <w:pPr>
              <w:suppressAutoHyphens/>
              <w:jc w:val="center"/>
              <w:rPr>
                <w:sz w:val="22"/>
                <w:szCs w:val="22"/>
              </w:rPr>
            </w:pPr>
            <w:r w:rsidRPr="00552872">
              <w:rPr>
                <w:sz w:val="22"/>
                <w:szCs w:val="22"/>
              </w:rPr>
              <w:t>В 1,6 км СВ д. Давыдково</w:t>
            </w:r>
          </w:p>
        </w:tc>
        <w:tc>
          <w:tcPr>
            <w:tcW w:w="2206" w:type="dxa"/>
            <w:vAlign w:val="center"/>
          </w:tcPr>
          <w:p w14:paraId="7D531606" w14:textId="77777777" w:rsidR="00552872" w:rsidRPr="00552872" w:rsidRDefault="00552872" w:rsidP="00664CD2">
            <w:pPr>
              <w:suppressAutoHyphens/>
              <w:jc w:val="center"/>
              <w:rPr>
                <w:sz w:val="22"/>
                <w:szCs w:val="22"/>
              </w:rPr>
            </w:pPr>
            <w:r w:rsidRPr="00552872">
              <w:rPr>
                <w:sz w:val="22"/>
                <w:szCs w:val="22"/>
              </w:rPr>
              <w:t>Лицензия получена без учета СТП ТО МО.</w:t>
            </w:r>
          </w:p>
        </w:tc>
      </w:tr>
      <w:tr w:rsidR="00552872" w:rsidRPr="00552872" w14:paraId="1DD37BDB" w14:textId="77777777" w:rsidTr="00552872">
        <w:trPr>
          <w:trHeight w:val="288"/>
        </w:trPr>
        <w:tc>
          <w:tcPr>
            <w:tcW w:w="611" w:type="dxa"/>
            <w:vAlign w:val="center"/>
          </w:tcPr>
          <w:p w14:paraId="24AFAD68" w14:textId="77777777" w:rsidR="00552872" w:rsidRPr="00552872" w:rsidRDefault="00552872" w:rsidP="00664CD2">
            <w:pPr>
              <w:suppressAutoHyphens/>
              <w:jc w:val="center"/>
              <w:rPr>
                <w:sz w:val="22"/>
                <w:szCs w:val="22"/>
              </w:rPr>
            </w:pPr>
            <w:r w:rsidRPr="00552872">
              <w:rPr>
                <w:sz w:val="22"/>
                <w:szCs w:val="22"/>
              </w:rPr>
              <w:t>4</w:t>
            </w:r>
          </w:p>
        </w:tc>
        <w:tc>
          <w:tcPr>
            <w:tcW w:w="2673" w:type="dxa"/>
            <w:noWrap/>
            <w:vAlign w:val="center"/>
            <w:hideMark/>
          </w:tcPr>
          <w:p w14:paraId="029C281B" w14:textId="77777777" w:rsidR="00552872" w:rsidRPr="00552872" w:rsidRDefault="00552872" w:rsidP="00664CD2">
            <w:pPr>
              <w:suppressAutoHyphens/>
              <w:rPr>
                <w:sz w:val="22"/>
                <w:szCs w:val="22"/>
              </w:rPr>
            </w:pPr>
            <w:r w:rsidRPr="00552872">
              <w:rPr>
                <w:sz w:val="22"/>
                <w:szCs w:val="22"/>
              </w:rPr>
              <w:t xml:space="preserve">Обход срединной части Московской области на юго-востоке по направлению М-4 </w:t>
            </w:r>
            <w:r w:rsidR="009D6292">
              <w:rPr>
                <w:sz w:val="22"/>
                <w:szCs w:val="22"/>
              </w:rPr>
              <w:t>«</w:t>
            </w:r>
            <w:r w:rsidRPr="00552872">
              <w:rPr>
                <w:sz w:val="22"/>
                <w:szCs w:val="22"/>
              </w:rPr>
              <w:t>Дон</w:t>
            </w:r>
            <w:r w:rsidR="009D6292">
              <w:rPr>
                <w:sz w:val="22"/>
                <w:szCs w:val="22"/>
              </w:rPr>
              <w:t>»</w:t>
            </w:r>
            <w:r w:rsidRPr="00552872">
              <w:rPr>
                <w:sz w:val="22"/>
                <w:szCs w:val="22"/>
              </w:rPr>
              <w:t xml:space="preserve"> - М-7 </w:t>
            </w:r>
            <w:r w:rsidR="009D6292">
              <w:rPr>
                <w:sz w:val="22"/>
                <w:szCs w:val="22"/>
              </w:rPr>
              <w:t>«</w:t>
            </w:r>
            <w:r w:rsidRPr="00552872">
              <w:rPr>
                <w:sz w:val="22"/>
                <w:szCs w:val="22"/>
              </w:rPr>
              <w:t>Волга</w:t>
            </w:r>
            <w:r w:rsidR="009D6292">
              <w:rPr>
                <w:sz w:val="22"/>
                <w:szCs w:val="22"/>
              </w:rPr>
              <w:t>»</w:t>
            </w:r>
            <w:r w:rsidRPr="00552872">
              <w:rPr>
                <w:sz w:val="22"/>
                <w:szCs w:val="22"/>
              </w:rPr>
              <w:t xml:space="preserve"> (от г. Богородицка Тульской области через г. Зарайск, г. Луховицы, г. Шатуру до М-7 </w:t>
            </w:r>
            <w:r w:rsidR="009D6292">
              <w:rPr>
                <w:sz w:val="22"/>
                <w:szCs w:val="22"/>
              </w:rPr>
              <w:t>«</w:t>
            </w:r>
            <w:r w:rsidRPr="00552872">
              <w:rPr>
                <w:sz w:val="22"/>
                <w:szCs w:val="22"/>
              </w:rPr>
              <w:t>Волга</w:t>
            </w:r>
            <w:r w:rsidR="009D6292">
              <w:rPr>
                <w:sz w:val="22"/>
                <w:szCs w:val="22"/>
              </w:rPr>
              <w:t>»</w:t>
            </w:r>
            <w:r w:rsidRPr="00552872">
              <w:rPr>
                <w:sz w:val="22"/>
                <w:szCs w:val="22"/>
              </w:rPr>
              <w:t>)</w:t>
            </w:r>
          </w:p>
        </w:tc>
        <w:tc>
          <w:tcPr>
            <w:tcW w:w="1540" w:type="dxa"/>
            <w:vAlign w:val="center"/>
          </w:tcPr>
          <w:p w14:paraId="3BBB4590" w14:textId="77777777" w:rsidR="00552872" w:rsidRPr="00552872" w:rsidRDefault="00552872" w:rsidP="00664CD2">
            <w:pPr>
              <w:suppressAutoHyphens/>
              <w:jc w:val="center"/>
              <w:rPr>
                <w:sz w:val="22"/>
                <w:szCs w:val="22"/>
              </w:rPr>
            </w:pPr>
            <w:r w:rsidRPr="00552872">
              <w:rPr>
                <w:sz w:val="22"/>
                <w:szCs w:val="22"/>
              </w:rPr>
              <w:t>22008303</w:t>
            </w:r>
          </w:p>
        </w:tc>
        <w:tc>
          <w:tcPr>
            <w:tcW w:w="1461" w:type="dxa"/>
            <w:vAlign w:val="center"/>
          </w:tcPr>
          <w:p w14:paraId="1A68702C" w14:textId="77777777" w:rsidR="00552872" w:rsidRPr="00552872" w:rsidRDefault="00552872" w:rsidP="00664CD2">
            <w:pPr>
              <w:suppressAutoHyphens/>
              <w:jc w:val="center"/>
              <w:rPr>
                <w:sz w:val="22"/>
                <w:szCs w:val="22"/>
              </w:rPr>
            </w:pPr>
            <w:r w:rsidRPr="00552872">
              <w:rPr>
                <w:sz w:val="22"/>
                <w:szCs w:val="22"/>
              </w:rPr>
              <w:t>I</w:t>
            </w:r>
          </w:p>
        </w:tc>
        <w:tc>
          <w:tcPr>
            <w:tcW w:w="2005" w:type="dxa"/>
            <w:noWrap/>
            <w:vAlign w:val="center"/>
            <w:hideMark/>
          </w:tcPr>
          <w:p w14:paraId="33A3FDB6" w14:textId="77777777" w:rsidR="00552872" w:rsidRPr="00552872" w:rsidRDefault="00552872" w:rsidP="00664CD2">
            <w:pPr>
              <w:suppressAutoHyphens/>
              <w:jc w:val="center"/>
              <w:rPr>
                <w:sz w:val="22"/>
                <w:szCs w:val="22"/>
              </w:rPr>
            </w:pPr>
            <w:r w:rsidRPr="00552872">
              <w:rPr>
                <w:sz w:val="22"/>
                <w:szCs w:val="22"/>
              </w:rPr>
              <w:t>С</w:t>
            </w:r>
          </w:p>
        </w:tc>
        <w:tc>
          <w:tcPr>
            <w:tcW w:w="1838" w:type="dxa"/>
            <w:vAlign w:val="center"/>
          </w:tcPr>
          <w:p w14:paraId="3548EBA9" w14:textId="77777777" w:rsidR="00552872" w:rsidRPr="00552872" w:rsidRDefault="00552872" w:rsidP="00664CD2">
            <w:pPr>
              <w:suppressAutoHyphens/>
              <w:jc w:val="center"/>
              <w:rPr>
                <w:sz w:val="22"/>
                <w:szCs w:val="22"/>
              </w:rPr>
            </w:pPr>
            <w:r w:rsidRPr="00552872">
              <w:rPr>
                <w:sz w:val="22"/>
                <w:szCs w:val="22"/>
              </w:rPr>
              <w:t>Коломенский</w:t>
            </w:r>
          </w:p>
        </w:tc>
        <w:tc>
          <w:tcPr>
            <w:tcW w:w="2128" w:type="dxa"/>
            <w:vAlign w:val="center"/>
          </w:tcPr>
          <w:p w14:paraId="4985833E" w14:textId="77777777" w:rsidR="00552872" w:rsidRPr="00552872" w:rsidRDefault="00552872" w:rsidP="00664CD2">
            <w:pPr>
              <w:suppressAutoHyphens/>
              <w:jc w:val="center"/>
              <w:rPr>
                <w:sz w:val="22"/>
                <w:szCs w:val="22"/>
              </w:rPr>
            </w:pPr>
            <w:r w:rsidRPr="00552872">
              <w:rPr>
                <w:sz w:val="22"/>
                <w:szCs w:val="22"/>
              </w:rPr>
              <w:t>Сельниково МСК 80058 ТЭ до 01.12.2033</w:t>
            </w:r>
          </w:p>
        </w:tc>
        <w:tc>
          <w:tcPr>
            <w:tcW w:w="1956" w:type="dxa"/>
            <w:noWrap/>
            <w:vAlign w:val="center"/>
            <w:hideMark/>
          </w:tcPr>
          <w:p w14:paraId="2208BAFD" w14:textId="77777777" w:rsidR="00552872" w:rsidRPr="00552872" w:rsidRDefault="00552872" w:rsidP="00664CD2">
            <w:pPr>
              <w:suppressAutoHyphens/>
              <w:jc w:val="center"/>
              <w:rPr>
                <w:sz w:val="22"/>
                <w:szCs w:val="22"/>
              </w:rPr>
            </w:pPr>
            <w:r w:rsidRPr="00552872">
              <w:rPr>
                <w:sz w:val="22"/>
                <w:szCs w:val="22"/>
              </w:rPr>
              <w:t>Пески</w:t>
            </w:r>
          </w:p>
        </w:tc>
        <w:tc>
          <w:tcPr>
            <w:tcW w:w="4704" w:type="dxa"/>
            <w:vAlign w:val="center"/>
          </w:tcPr>
          <w:p w14:paraId="43FA511B" w14:textId="77777777" w:rsidR="00552872" w:rsidRPr="00552872" w:rsidRDefault="00552872" w:rsidP="00664CD2">
            <w:pPr>
              <w:suppressAutoHyphens/>
              <w:jc w:val="center"/>
              <w:rPr>
                <w:sz w:val="22"/>
                <w:szCs w:val="22"/>
              </w:rPr>
            </w:pPr>
            <w:r w:rsidRPr="00552872">
              <w:rPr>
                <w:noProof/>
                <w:sz w:val="22"/>
                <w:szCs w:val="22"/>
              </w:rPr>
              <w:drawing>
                <wp:inline distT="0" distB="0" distL="0" distR="0" wp14:anchorId="666EDEEF" wp14:editId="466B750A">
                  <wp:extent cx="2315687" cy="1455420"/>
                  <wp:effectExtent l="0" t="0" r="8890" b="0"/>
                  <wp:docPr id="60" name="Рисунок 22" descr="C:\Users\artem\Downloads\Attachments_eco@niipi.ru_2020-04-01_21-34-42\сельников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rtem\Downloads\Attachments_eco@niipi.ru_2020-04-01_21-34-42\сельниково.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321316" cy="1458958"/>
                          </a:xfrm>
                          <a:prstGeom prst="rect">
                            <a:avLst/>
                          </a:prstGeom>
                          <a:noFill/>
                          <a:ln>
                            <a:noFill/>
                          </a:ln>
                        </pic:spPr>
                      </pic:pic>
                    </a:graphicData>
                  </a:graphic>
                </wp:inline>
              </w:drawing>
            </w:r>
          </w:p>
          <w:p w14:paraId="75064070" w14:textId="77777777" w:rsidR="00552872" w:rsidRPr="00552872" w:rsidRDefault="00552872" w:rsidP="00664CD2">
            <w:pPr>
              <w:suppressAutoHyphens/>
              <w:jc w:val="center"/>
              <w:rPr>
                <w:sz w:val="22"/>
                <w:szCs w:val="22"/>
              </w:rPr>
            </w:pPr>
            <w:r w:rsidRPr="00552872">
              <w:rPr>
                <w:sz w:val="22"/>
                <w:szCs w:val="22"/>
              </w:rPr>
              <w:t>В 0,5 км Ю д. Сельниково</w:t>
            </w:r>
          </w:p>
        </w:tc>
        <w:tc>
          <w:tcPr>
            <w:tcW w:w="2206" w:type="dxa"/>
            <w:vAlign w:val="center"/>
          </w:tcPr>
          <w:p w14:paraId="0BE2FB68" w14:textId="77777777" w:rsidR="00552872" w:rsidRPr="00552872" w:rsidRDefault="00552872" w:rsidP="00664CD2">
            <w:pPr>
              <w:suppressAutoHyphens/>
              <w:jc w:val="center"/>
              <w:rPr>
                <w:sz w:val="22"/>
                <w:szCs w:val="22"/>
              </w:rPr>
            </w:pPr>
            <w:r w:rsidRPr="00552872">
              <w:rPr>
                <w:sz w:val="22"/>
                <w:szCs w:val="22"/>
              </w:rPr>
              <w:t>Лицензия получена без учета СТП ТО МО.</w:t>
            </w:r>
          </w:p>
        </w:tc>
      </w:tr>
      <w:tr w:rsidR="00552872" w:rsidRPr="00552872" w14:paraId="2156F8D8" w14:textId="77777777" w:rsidTr="00552872">
        <w:trPr>
          <w:trHeight w:val="288"/>
        </w:trPr>
        <w:tc>
          <w:tcPr>
            <w:tcW w:w="611" w:type="dxa"/>
            <w:vAlign w:val="center"/>
          </w:tcPr>
          <w:p w14:paraId="55434771" w14:textId="77777777" w:rsidR="00552872" w:rsidRPr="00552872" w:rsidRDefault="00552872" w:rsidP="00664CD2">
            <w:pPr>
              <w:suppressAutoHyphens/>
              <w:jc w:val="center"/>
              <w:rPr>
                <w:sz w:val="22"/>
                <w:szCs w:val="22"/>
              </w:rPr>
            </w:pPr>
            <w:r w:rsidRPr="00552872">
              <w:rPr>
                <w:sz w:val="22"/>
                <w:szCs w:val="22"/>
              </w:rPr>
              <w:t>5</w:t>
            </w:r>
          </w:p>
        </w:tc>
        <w:tc>
          <w:tcPr>
            <w:tcW w:w="2673" w:type="dxa"/>
            <w:noWrap/>
            <w:vAlign w:val="center"/>
            <w:hideMark/>
          </w:tcPr>
          <w:p w14:paraId="11188D73" w14:textId="77777777" w:rsidR="00552872" w:rsidRPr="00552872" w:rsidRDefault="00552872" w:rsidP="00664CD2">
            <w:pPr>
              <w:suppressAutoHyphens/>
              <w:rPr>
                <w:sz w:val="22"/>
                <w:szCs w:val="22"/>
              </w:rPr>
            </w:pPr>
            <w:r w:rsidRPr="00552872">
              <w:rPr>
                <w:sz w:val="22"/>
                <w:szCs w:val="22"/>
              </w:rPr>
              <w:t xml:space="preserve">А-103 </w:t>
            </w:r>
            <w:r w:rsidR="009D6292">
              <w:rPr>
                <w:sz w:val="22"/>
                <w:szCs w:val="22"/>
              </w:rPr>
              <w:t>«</w:t>
            </w:r>
            <w:r w:rsidRPr="00552872">
              <w:rPr>
                <w:sz w:val="22"/>
                <w:szCs w:val="22"/>
              </w:rPr>
              <w:t>Щёлковское шоссе</w:t>
            </w:r>
            <w:r w:rsidR="009D6292">
              <w:rPr>
                <w:sz w:val="22"/>
                <w:szCs w:val="22"/>
              </w:rPr>
              <w:t>»</w:t>
            </w:r>
            <w:r w:rsidRPr="00552872">
              <w:rPr>
                <w:sz w:val="22"/>
                <w:szCs w:val="22"/>
              </w:rPr>
              <w:t xml:space="preserve"> - Черноголовка - МБК</w:t>
            </w:r>
          </w:p>
        </w:tc>
        <w:tc>
          <w:tcPr>
            <w:tcW w:w="1540" w:type="dxa"/>
            <w:vAlign w:val="center"/>
          </w:tcPr>
          <w:p w14:paraId="75F72E9E" w14:textId="77777777" w:rsidR="00552872" w:rsidRPr="00552872" w:rsidRDefault="00552872" w:rsidP="00664CD2">
            <w:pPr>
              <w:suppressAutoHyphens/>
              <w:jc w:val="center"/>
              <w:rPr>
                <w:sz w:val="22"/>
                <w:szCs w:val="22"/>
              </w:rPr>
            </w:pPr>
            <w:r w:rsidRPr="00552872">
              <w:rPr>
                <w:sz w:val="22"/>
                <w:szCs w:val="22"/>
              </w:rPr>
              <w:t>32010601</w:t>
            </w:r>
          </w:p>
        </w:tc>
        <w:tc>
          <w:tcPr>
            <w:tcW w:w="1461" w:type="dxa"/>
            <w:vAlign w:val="center"/>
          </w:tcPr>
          <w:p w14:paraId="26C46C4B" w14:textId="77777777" w:rsidR="00552872" w:rsidRPr="00552872" w:rsidRDefault="00552872" w:rsidP="00664CD2">
            <w:pPr>
              <w:suppressAutoHyphens/>
              <w:jc w:val="center"/>
              <w:rPr>
                <w:sz w:val="22"/>
                <w:szCs w:val="22"/>
              </w:rPr>
            </w:pPr>
            <w:r w:rsidRPr="00552872">
              <w:rPr>
                <w:sz w:val="22"/>
                <w:szCs w:val="22"/>
              </w:rPr>
              <w:t>I</w:t>
            </w:r>
          </w:p>
        </w:tc>
        <w:tc>
          <w:tcPr>
            <w:tcW w:w="2005" w:type="dxa"/>
            <w:noWrap/>
            <w:vAlign w:val="center"/>
            <w:hideMark/>
          </w:tcPr>
          <w:p w14:paraId="587B4DB0" w14:textId="77777777" w:rsidR="00552872" w:rsidRPr="00552872" w:rsidRDefault="00552872" w:rsidP="00664CD2">
            <w:pPr>
              <w:suppressAutoHyphens/>
              <w:jc w:val="center"/>
              <w:rPr>
                <w:sz w:val="22"/>
                <w:szCs w:val="22"/>
              </w:rPr>
            </w:pPr>
            <w:r w:rsidRPr="00552872">
              <w:rPr>
                <w:sz w:val="22"/>
                <w:szCs w:val="22"/>
              </w:rPr>
              <w:t>С</w:t>
            </w:r>
          </w:p>
        </w:tc>
        <w:tc>
          <w:tcPr>
            <w:tcW w:w="1838" w:type="dxa"/>
            <w:vAlign w:val="center"/>
          </w:tcPr>
          <w:p w14:paraId="0D604DFB" w14:textId="77777777" w:rsidR="00552872" w:rsidRPr="00552872" w:rsidRDefault="00552872" w:rsidP="00664CD2">
            <w:pPr>
              <w:suppressAutoHyphens/>
              <w:jc w:val="center"/>
              <w:rPr>
                <w:sz w:val="22"/>
                <w:szCs w:val="22"/>
              </w:rPr>
            </w:pPr>
            <w:r w:rsidRPr="00552872">
              <w:rPr>
                <w:sz w:val="22"/>
                <w:szCs w:val="22"/>
              </w:rPr>
              <w:t>Черноголовка</w:t>
            </w:r>
          </w:p>
        </w:tc>
        <w:tc>
          <w:tcPr>
            <w:tcW w:w="2128" w:type="dxa"/>
            <w:vAlign w:val="center"/>
          </w:tcPr>
          <w:p w14:paraId="429C3F05" w14:textId="77777777" w:rsidR="00552872" w:rsidRPr="00552872" w:rsidRDefault="00552872" w:rsidP="00664CD2">
            <w:pPr>
              <w:suppressAutoHyphens/>
              <w:jc w:val="center"/>
              <w:rPr>
                <w:sz w:val="22"/>
                <w:szCs w:val="22"/>
              </w:rPr>
            </w:pPr>
            <w:r w:rsidRPr="00552872">
              <w:rPr>
                <w:sz w:val="22"/>
                <w:szCs w:val="22"/>
              </w:rPr>
              <w:t>Месторождение Черноголовка-2</w:t>
            </w:r>
          </w:p>
          <w:p w14:paraId="7F2A7C6D" w14:textId="77777777" w:rsidR="00552872" w:rsidRPr="00552872" w:rsidRDefault="00552872" w:rsidP="00664CD2">
            <w:pPr>
              <w:suppressAutoHyphens/>
              <w:jc w:val="center"/>
              <w:rPr>
                <w:sz w:val="22"/>
                <w:szCs w:val="22"/>
              </w:rPr>
            </w:pPr>
            <w:r w:rsidRPr="00552872">
              <w:rPr>
                <w:sz w:val="22"/>
                <w:szCs w:val="22"/>
              </w:rPr>
              <w:t>МСК 80241 ТЭ до 31.12.2030</w:t>
            </w:r>
          </w:p>
          <w:p w14:paraId="1BF46B18" w14:textId="77777777" w:rsidR="00552872" w:rsidRPr="00552872" w:rsidRDefault="00552872" w:rsidP="00664CD2">
            <w:pPr>
              <w:suppressAutoHyphens/>
              <w:jc w:val="center"/>
              <w:rPr>
                <w:sz w:val="22"/>
                <w:szCs w:val="22"/>
              </w:rPr>
            </w:pPr>
          </w:p>
          <w:p w14:paraId="0ABD3730" w14:textId="77777777" w:rsidR="00552872" w:rsidRPr="00552872" w:rsidRDefault="00552872" w:rsidP="00664CD2">
            <w:pPr>
              <w:suppressAutoHyphens/>
              <w:jc w:val="center"/>
              <w:rPr>
                <w:sz w:val="22"/>
                <w:szCs w:val="22"/>
              </w:rPr>
            </w:pPr>
            <w:r w:rsidRPr="00552872">
              <w:rPr>
                <w:sz w:val="22"/>
                <w:szCs w:val="22"/>
              </w:rPr>
              <w:t>Участок Черноголовка-2</w:t>
            </w:r>
          </w:p>
          <w:p w14:paraId="17FADA26" w14:textId="77777777" w:rsidR="00552872" w:rsidRPr="00552872" w:rsidRDefault="00552872" w:rsidP="00664CD2">
            <w:pPr>
              <w:suppressAutoHyphens/>
              <w:jc w:val="center"/>
              <w:rPr>
                <w:sz w:val="22"/>
                <w:szCs w:val="22"/>
              </w:rPr>
            </w:pPr>
            <w:r w:rsidRPr="00552872">
              <w:rPr>
                <w:sz w:val="22"/>
                <w:szCs w:val="22"/>
              </w:rPr>
              <w:t>МСК 80321 ТП до 01.02.2022</w:t>
            </w:r>
          </w:p>
        </w:tc>
        <w:tc>
          <w:tcPr>
            <w:tcW w:w="1956" w:type="dxa"/>
            <w:noWrap/>
            <w:vAlign w:val="center"/>
            <w:hideMark/>
          </w:tcPr>
          <w:p w14:paraId="0D8F8FA4" w14:textId="77777777" w:rsidR="00552872" w:rsidRPr="00552872" w:rsidRDefault="00552872" w:rsidP="00664CD2">
            <w:pPr>
              <w:suppressAutoHyphens/>
              <w:jc w:val="center"/>
              <w:rPr>
                <w:sz w:val="22"/>
                <w:szCs w:val="22"/>
              </w:rPr>
            </w:pPr>
            <w:r w:rsidRPr="00552872">
              <w:rPr>
                <w:sz w:val="22"/>
                <w:szCs w:val="22"/>
              </w:rPr>
              <w:t>Пески строительные и ПГП</w:t>
            </w:r>
          </w:p>
        </w:tc>
        <w:tc>
          <w:tcPr>
            <w:tcW w:w="4704" w:type="dxa"/>
            <w:vAlign w:val="center"/>
          </w:tcPr>
          <w:p w14:paraId="57864405" w14:textId="77777777" w:rsidR="00552872" w:rsidRPr="00552872" w:rsidRDefault="00552872" w:rsidP="00664CD2">
            <w:pPr>
              <w:suppressAutoHyphens/>
              <w:jc w:val="center"/>
              <w:rPr>
                <w:sz w:val="22"/>
                <w:szCs w:val="22"/>
              </w:rPr>
            </w:pPr>
            <w:r w:rsidRPr="00552872">
              <w:rPr>
                <w:noProof/>
                <w:sz w:val="22"/>
                <w:szCs w:val="22"/>
              </w:rPr>
              <w:drawing>
                <wp:inline distT="0" distB="0" distL="0" distR="0" wp14:anchorId="2375ECAE" wp14:editId="7E05A633">
                  <wp:extent cx="2278380" cy="2338995"/>
                  <wp:effectExtent l="0" t="0" r="7620" b="4445"/>
                  <wp:docPr id="61" name="Рисунок 4" descr="C:\Users\artem\Downloads\Attachments_eco@niipi.ru_2020-04-01_21-34-42\черноголовка-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rtem\Downloads\Attachments_eco@niipi.ru_2020-04-01_21-34-42\черноголовка-2.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2285913" cy="2346728"/>
                          </a:xfrm>
                          <a:prstGeom prst="rect">
                            <a:avLst/>
                          </a:prstGeom>
                          <a:noFill/>
                          <a:ln>
                            <a:noFill/>
                          </a:ln>
                        </pic:spPr>
                      </pic:pic>
                    </a:graphicData>
                  </a:graphic>
                </wp:inline>
              </w:drawing>
            </w:r>
          </w:p>
          <w:p w14:paraId="54EC4B8E" w14:textId="77777777" w:rsidR="00552872" w:rsidRPr="00552872" w:rsidRDefault="00552872" w:rsidP="00664CD2">
            <w:pPr>
              <w:suppressAutoHyphens/>
              <w:jc w:val="center"/>
              <w:rPr>
                <w:sz w:val="22"/>
                <w:szCs w:val="22"/>
              </w:rPr>
            </w:pPr>
            <w:r w:rsidRPr="00552872">
              <w:rPr>
                <w:sz w:val="22"/>
                <w:szCs w:val="22"/>
              </w:rPr>
              <w:t>Юго-западнее д. Якимово</w:t>
            </w:r>
          </w:p>
        </w:tc>
        <w:tc>
          <w:tcPr>
            <w:tcW w:w="2206" w:type="dxa"/>
            <w:vAlign w:val="center"/>
          </w:tcPr>
          <w:p w14:paraId="081B7B54" w14:textId="77777777" w:rsidR="00552872" w:rsidRPr="00552872" w:rsidRDefault="00552872" w:rsidP="00664CD2">
            <w:pPr>
              <w:suppressAutoHyphens/>
              <w:jc w:val="center"/>
              <w:rPr>
                <w:sz w:val="22"/>
                <w:szCs w:val="22"/>
              </w:rPr>
            </w:pPr>
            <w:r w:rsidRPr="00552872">
              <w:rPr>
                <w:sz w:val="22"/>
                <w:szCs w:val="22"/>
              </w:rPr>
              <w:t>Лицензия получена без учета СТП ТО МО.</w:t>
            </w:r>
          </w:p>
        </w:tc>
      </w:tr>
      <w:tr w:rsidR="00552872" w:rsidRPr="00552872" w14:paraId="429BE72D" w14:textId="77777777" w:rsidTr="00552872">
        <w:trPr>
          <w:trHeight w:val="288"/>
        </w:trPr>
        <w:tc>
          <w:tcPr>
            <w:tcW w:w="611" w:type="dxa"/>
            <w:vAlign w:val="center"/>
          </w:tcPr>
          <w:p w14:paraId="20953A35" w14:textId="77777777" w:rsidR="00552872" w:rsidRPr="00552872" w:rsidRDefault="00552872" w:rsidP="00664CD2">
            <w:pPr>
              <w:suppressAutoHyphens/>
              <w:jc w:val="center"/>
              <w:rPr>
                <w:sz w:val="22"/>
                <w:szCs w:val="22"/>
              </w:rPr>
            </w:pPr>
            <w:r w:rsidRPr="00552872">
              <w:rPr>
                <w:sz w:val="22"/>
                <w:szCs w:val="22"/>
              </w:rPr>
              <w:t>6</w:t>
            </w:r>
          </w:p>
        </w:tc>
        <w:tc>
          <w:tcPr>
            <w:tcW w:w="2673" w:type="dxa"/>
            <w:noWrap/>
            <w:vAlign w:val="center"/>
            <w:hideMark/>
          </w:tcPr>
          <w:p w14:paraId="17E6BE86" w14:textId="77777777" w:rsidR="00552872" w:rsidRPr="00552872" w:rsidRDefault="00552872" w:rsidP="00664CD2">
            <w:pPr>
              <w:suppressAutoHyphens/>
              <w:rPr>
                <w:sz w:val="22"/>
                <w:szCs w:val="22"/>
              </w:rPr>
            </w:pPr>
            <w:r w:rsidRPr="00552872">
              <w:rPr>
                <w:sz w:val="22"/>
                <w:szCs w:val="22"/>
              </w:rPr>
              <w:t>Обход г. Хотьково</w:t>
            </w:r>
          </w:p>
        </w:tc>
        <w:tc>
          <w:tcPr>
            <w:tcW w:w="1540" w:type="dxa"/>
            <w:vAlign w:val="center"/>
          </w:tcPr>
          <w:p w14:paraId="0A27E829" w14:textId="77777777" w:rsidR="00552872" w:rsidRPr="00552872" w:rsidRDefault="00552872" w:rsidP="00664CD2">
            <w:pPr>
              <w:suppressAutoHyphens/>
              <w:jc w:val="center"/>
              <w:rPr>
                <w:sz w:val="22"/>
                <w:szCs w:val="22"/>
              </w:rPr>
            </w:pPr>
            <w:r w:rsidRPr="00552872">
              <w:rPr>
                <w:sz w:val="22"/>
                <w:szCs w:val="22"/>
              </w:rPr>
              <w:t>32014601</w:t>
            </w:r>
          </w:p>
        </w:tc>
        <w:tc>
          <w:tcPr>
            <w:tcW w:w="1461" w:type="dxa"/>
            <w:vAlign w:val="center"/>
          </w:tcPr>
          <w:p w14:paraId="38021954" w14:textId="77777777" w:rsidR="00552872" w:rsidRPr="00552872" w:rsidRDefault="00552872" w:rsidP="00664CD2">
            <w:pPr>
              <w:suppressAutoHyphens/>
              <w:jc w:val="center"/>
              <w:rPr>
                <w:sz w:val="22"/>
                <w:szCs w:val="22"/>
              </w:rPr>
            </w:pPr>
            <w:r w:rsidRPr="00552872">
              <w:rPr>
                <w:sz w:val="22"/>
                <w:szCs w:val="22"/>
              </w:rPr>
              <w:t>I</w:t>
            </w:r>
          </w:p>
        </w:tc>
        <w:tc>
          <w:tcPr>
            <w:tcW w:w="2005" w:type="dxa"/>
            <w:noWrap/>
            <w:vAlign w:val="center"/>
            <w:hideMark/>
          </w:tcPr>
          <w:p w14:paraId="43927A57" w14:textId="77777777" w:rsidR="00552872" w:rsidRPr="00552872" w:rsidRDefault="00552872" w:rsidP="00664CD2">
            <w:pPr>
              <w:suppressAutoHyphens/>
              <w:jc w:val="center"/>
              <w:rPr>
                <w:sz w:val="22"/>
                <w:szCs w:val="22"/>
              </w:rPr>
            </w:pPr>
            <w:r w:rsidRPr="00552872">
              <w:rPr>
                <w:sz w:val="22"/>
                <w:szCs w:val="22"/>
              </w:rPr>
              <w:t>С</w:t>
            </w:r>
          </w:p>
        </w:tc>
        <w:tc>
          <w:tcPr>
            <w:tcW w:w="1838" w:type="dxa"/>
            <w:vAlign w:val="center"/>
          </w:tcPr>
          <w:p w14:paraId="656C38BD" w14:textId="77777777" w:rsidR="00552872" w:rsidRPr="00552872" w:rsidRDefault="00552872" w:rsidP="00664CD2">
            <w:pPr>
              <w:suppressAutoHyphens/>
              <w:jc w:val="center"/>
              <w:rPr>
                <w:sz w:val="22"/>
                <w:szCs w:val="22"/>
              </w:rPr>
            </w:pPr>
            <w:r w:rsidRPr="00552872">
              <w:rPr>
                <w:sz w:val="22"/>
                <w:szCs w:val="22"/>
              </w:rPr>
              <w:t>Сергиев Посад</w:t>
            </w:r>
          </w:p>
        </w:tc>
        <w:tc>
          <w:tcPr>
            <w:tcW w:w="2128" w:type="dxa"/>
            <w:vAlign w:val="center"/>
          </w:tcPr>
          <w:p w14:paraId="03C9A266" w14:textId="77777777" w:rsidR="00552872" w:rsidRPr="00552872" w:rsidRDefault="00552872" w:rsidP="00664CD2">
            <w:pPr>
              <w:suppressAutoHyphens/>
              <w:jc w:val="center"/>
              <w:rPr>
                <w:sz w:val="22"/>
                <w:szCs w:val="22"/>
              </w:rPr>
            </w:pPr>
            <w:r w:rsidRPr="00552872">
              <w:rPr>
                <w:sz w:val="22"/>
                <w:szCs w:val="22"/>
              </w:rPr>
              <w:t>Шапиловский участок Хотьковского месторождения МСК 05052 ТЭ до 01.01.2028</w:t>
            </w:r>
          </w:p>
        </w:tc>
        <w:tc>
          <w:tcPr>
            <w:tcW w:w="1956" w:type="dxa"/>
            <w:noWrap/>
            <w:vAlign w:val="center"/>
            <w:hideMark/>
          </w:tcPr>
          <w:p w14:paraId="6967E092" w14:textId="77777777" w:rsidR="00552872" w:rsidRPr="00552872" w:rsidRDefault="00552872" w:rsidP="00664CD2">
            <w:pPr>
              <w:suppressAutoHyphens/>
              <w:jc w:val="center"/>
              <w:rPr>
                <w:sz w:val="22"/>
                <w:szCs w:val="22"/>
              </w:rPr>
            </w:pPr>
            <w:r w:rsidRPr="00552872">
              <w:rPr>
                <w:sz w:val="22"/>
                <w:szCs w:val="22"/>
              </w:rPr>
              <w:t>ВПГМ</w:t>
            </w:r>
          </w:p>
        </w:tc>
        <w:tc>
          <w:tcPr>
            <w:tcW w:w="4704" w:type="dxa"/>
            <w:vAlign w:val="center"/>
          </w:tcPr>
          <w:p w14:paraId="511F1FBF" w14:textId="77777777" w:rsidR="00552872" w:rsidRPr="00552872" w:rsidRDefault="00552872" w:rsidP="00664CD2">
            <w:pPr>
              <w:suppressAutoHyphens/>
              <w:jc w:val="center"/>
              <w:rPr>
                <w:sz w:val="22"/>
                <w:szCs w:val="22"/>
              </w:rPr>
            </w:pPr>
            <w:r w:rsidRPr="00552872">
              <w:rPr>
                <w:noProof/>
                <w:sz w:val="22"/>
                <w:szCs w:val="22"/>
              </w:rPr>
              <w:drawing>
                <wp:inline distT="0" distB="0" distL="0" distR="0" wp14:anchorId="39C5EE4F" wp14:editId="7954293C">
                  <wp:extent cx="2292617" cy="2354580"/>
                  <wp:effectExtent l="0" t="0" r="0" b="7620"/>
                  <wp:docPr id="62" name="Рисунок 23" descr="C:\Users\artem\Downloads\Attachments_eco@niipi.ru_2020-04-01_21-34-42\шапиловский участок.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rtem\Downloads\Attachments_eco@niipi.ru_2020-04-01_21-34-42\шапиловский участок.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302726" cy="2364962"/>
                          </a:xfrm>
                          <a:prstGeom prst="rect">
                            <a:avLst/>
                          </a:prstGeom>
                          <a:noFill/>
                          <a:ln>
                            <a:noFill/>
                          </a:ln>
                        </pic:spPr>
                      </pic:pic>
                    </a:graphicData>
                  </a:graphic>
                </wp:inline>
              </w:drawing>
            </w:r>
          </w:p>
          <w:p w14:paraId="3211D301" w14:textId="77777777" w:rsidR="00552872" w:rsidRPr="00552872" w:rsidRDefault="00552872" w:rsidP="00664CD2">
            <w:pPr>
              <w:suppressAutoHyphens/>
              <w:jc w:val="center"/>
              <w:rPr>
                <w:sz w:val="22"/>
                <w:szCs w:val="22"/>
              </w:rPr>
            </w:pPr>
            <w:r w:rsidRPr="00552872">
              <w:rPr>
                <w:sz w:val="22"/>
                <w:szCs w:val="22"/>
              </w:rPr>
              <w:t>В 6 км С ж/д ст. Хотьково</w:t>
            </w:r>
          </w:p>
        </w:tc>
        <w:tc>
          <w:tcPr>
            <w:tcW w:w="2206" w:type="dxa"/>
            <w:vAlign w:val="center"/>
          </w:tcPr>
          <w:p w14:paraId="70D8A76D" w14:textId="77777777" w:rsidR="00552872" w:rsidRPr="00552872" w:rsidRDefault="00552872" w:rsidP="00664CD2">
            <w:pPr>
              <w:suppressAutoHyphens/>
              <w:jc w:val="center"/>
              <w:rPr>
                <w:sz w:val="22"/>
                <w:szCs w:val="22"/>
              </w:rPr>
            </w:pPr>
            <w:r w:rsidRPr="00552872">
              <w:rPr>
                <w:sz w:val="22"/>
                <w:szCs w:val="22"/>
              </w:rPr>
              <w:t>Лицензия получена без учета СТП ТО МО.</w:t>
            </w:r>
          </w:p>
        </w:tc>
      </w:tr>
      <w:tr w:rsidR="00552872" w:rsidRPr="00552872" w14:paraId="2754D95B" w14:textId="77777777" w:rsidTr="00552872">
        <w:trPr>
          <w:trHeight w:val="288"/>
        </w:trPr>
        <w:tc>
          <w:tcPr>
            <w:tcW w:w="611" w:type="dxa"/>
            <w:vAlign w:val="center"/>
          </w:tcPr>
          <w:p w14:paraId="72007672" w14:textId="77777777" w:rsidR="00552872" w:rsidRPr="00552872" w:rsidRDefault="00552872" w:rsidP="00664CD2">
            <w:pPr>
              <w:suppressAutoHyphens/>
              <w:jc w:val="center"/>
              <w:rPr>
                <w:sz w:val="22"/>
                <w:szCs w:val="22"/>
              </w:rPr>
            </w:pPr>
            <w:r w:rsidRPr="00552872">
              <w:rPr>
                <w:sz w:val="22"/>
                <w:szCs w:val="22"/>
              </w:rPr>
              <w:t>7</w:t>
            </w:r>
          </w:p>
        </w:tc>
        <w:tc>
          <w:tcPr>
            <w:tcW w:w="2673" w:type="dxa"/>
            <w:noWrap/>
            <w:vAlign w:val="center"/>
            <w:hideMark/>
          </w:tcPr>
          <w:p w14:paraId="16CCF019" w14:textId="77777777" w:rsidR="00552872" w:rsidRPr="00552872" w:rsidRDefault="00552872" w:rsidP="00664CD2">
            <w:pPr>
              <w:suppressAutoHyphens/>
              <w:rPr>
                <w:sz w:val="22"/>
                <w:szCs w:val="22"/>
              </w:rPr>
            </w:pPr>
            <w:r w:rsidRPr="00552872">
              <w:rPr>
                <w:sz w:val="22"/>
                <w:szCs w:val="22"/>
              </w:rPr>
              <w:t xml:space="preserve">А-113 </w:t>
            </w:r>
            <w:r w:rsidR="009D6292">
              <w:rPr>
                <w:sz w:val="22"/>
                <w:szCs w:val="22"/>
              </w:rPr>
              <w:t>«</w:t>
            </w:r>
            <w:r w:rsidRPr="00552872">
              <w:rPr>
                <w:sz w:val="22"/>
                <w:szCs w:val="22"/>
              </w:rPr>
              <w:t>Центральная кольцевая автомобильная дорога</w:t>
            </w:r>
            <w:r w:rsidR="009D6292">
              <w:rPr>
                <w:sz w:val="22"/>
                <w:szCs w:val="22"/>
              </w:rPr>
              <w:t>»</w:t>
            </w:r>
          </w:p>
        </w:tc>
        <w:tc>
          <w:tcPr>
            <w:tcW w:w="1540" w:type="dxa"/>
            <w:vAlign w:val="center"/>
          </w:tcPr>
          <w:p w14:paraId="4F23AC26" w14:textId="77777777" w:rsidR="00552872" w:rsidRPr="00552872" w:rsidRDefault="00552872" w:rsidP="00664CD2">
            <w:pPr>
              <w:suppressAutoHyphens/>
              <w:jc w:val="center"/>
              <w:rPr>
                <w:sz w:val="22"/>
                <w:szCs w:val="22"/>
              </w:rPr>
            </w:pPr>
            <w:r w:rsidRPr="00552872">
              <w:rPr>
                <w:sz w:val="22"/>
                <w:szCs w:val="22"/>
              </w:rPr>
              <w:t>11010409</w:t>
            </w:r>
          </w:p>
        </w:tc>
        <w:tc>
          <w:tcPr>
            <w:tcW w:w="1461" w:type="dxa"/>
            <w:vAlign w:val="center"/>
          </w:tcPr>
          <w:p w14:paraId="26900912" w14:textId="77777777" w:rsidR="00552872" w:rsidRPr="00552872" w:rsidRDefault="00552872" w:rsidP="00664CD2">
            <w:pPr>
              <w:suppressAutoHyphens/>
              <w:jc w:val="center"/>
              <w:rPr>
                <w:sz w:val="22"/>
                <w:szCs w:val="22"/>
              </w:rPr>
            </w:pPr>
            <w:r w:rsidRPr="00552872">
              <w:rPr>
                <w:sz w:val="22"/>
                <w:szCs w:val="22"/>
              </w:rPr>
              <w:t>I</w:t>
            </w:r>
          </w:p>
        </w:tc>
        <w:tc>
          <w:tcPr>
            <w:tcW w:w="2005" w:type="dxa"/>
            <w:noWrap/>
            <w:vAlign w:val="center"/>
            <w:hideMark/>
          </w:tcPr>
          <w:p w14:paraId="7EB8B427" w14:textId="77777777" w:rsidR="00552872" w:rsidRPr="00552872" w:rsidRDefault="00552872" w:rsidP="00664CD2">
            <w:pPr>
              <w:suppressAutoHyphens/>
              <w:jc w:val="center"/>
              <w:rPr>
                <w:sz w:val="22"/>
                <w:szCs w:val="22"/>
              </w:rPr>
            </w:pPr>
            <w:r w:rsidRPr="00552872">
              <w:rPr>
                <w:sz w:val="22"/>
                <w:szCs w:val="22"/>
              </w:rPr>
              <w:t>С</w:t>
            </w:r>
          </w:p>
        </w:tc>
        <w:tc>
          <w:tcPr>
            <w:tcW w:w="1838" w:type="dxa"/>
            <w:vAlign w:val="center"/>
          </w:tcPr>
          <w:p w14:paraId="0EE43A5A" w14:textId="77777777" w:rsidR="00552872" w:rsidRPr="00552872" w:rsidRDefault="00552872" w:rsidP="00664CD2">
            <w:pPr>
              <w:suppressAutoHyphens/>
              <w:jc w:val="center"/>
              <w:rPr>
                <w:sz w:val="22"/>
                <w:szCs w:val="22"/>
              </w:rPr>
            </w:pPr>
            <w:r w:rsidRPr="00552872">
              <w:rPr>
                <w:sz w:val="22"/>
                <w:szCs w:val="22"/>
              </w:rPr>
              <w:t>Пушкинский</w:t>
            </w:r>
          </w:p>
        </w:tc>
        <w:tc>
          <w:tcPr>
            <w:tcW w:w="2128" w:type="dxa"/>
            <w:vAlign w:val="center"/>
          </w:tcPr>
          <w:p w14:paraId="649F3DAC" w14:textId="77777777" w:rsidR="00552872" w:rsidRPr="00552872" w:rsidRDefault="00552872" w:rsidP="00664CD2">
            <w:pPr>
              <w:suppressAutoHyphens/>
              <w:jc w:val="center"/>
              <w:rPr>
                <w:sz w:val="22"/>
                <w:szCs w:val="22"/>
              </w:rPr>
            </w:pPr>
            <w:r w:rsidRPr="00552872">
              <w:rPr>
                <w:sz w:val="22"/>
                <w:szCs w:val="22"/>
              </w:rPr>
              <w:t xml:space="preserve">Участок </w:t>
            </w:r>
            <w:r w:rsidR="009D6292">
              <w:rPr>
                <w:sz w:val="22"/>
                <w:szCs w:val="22"/>
              </w:rPr>
              <w:t>«</w:t>
            </w:r>
            <w:r w:rsidRPr="00552872">
              <w:rPr>
                <w:sz w:val="22"/>
                <w:szCs w:val="22"/>
              </w:rPr>
              <w:t>Назарово-3</w:t>
            </w:r>
            <w:r w:rsidR="009D6292">
              <w:rPr>
                <w:sz w:val="22"/>
                <w:szCs w:val="22"/>
              </w:rPr>
              <w:t>»</w:t>
            </w:r>
            <w:r w:rsidRPr="00552872">
              <w:rPr>
                <w:sz w:val="22"/>
                <w:szCs w:val="22"/>
              </w:rPr>
              <w:t xml:space="preserve"> МСК 80244 ТП до 01.04.2022</w:t>
            </w:r>
          </w:p>
        </w:tc>
        <w:tc>
          <w:tcPr>
            <w:tcW w:w="1956" w:type="dxa"/>
            <w:noWrap/>
            <w:vAlign w:val="center"/>
            <w:hideMark/>
          </w:tcPr>
          <w:p w14:paraId="4C0DEB6A" w14:textId="77777777" w:rsidR="00552872" w:rsidRPr="00552872" w:rsidRDefault="00552872" w:rsidP="00664CD2">
            <w:pPr>
              <w:suppressAutoHyphens/>
              <w:jc w:val="center"/>
              <w:rPr>
                <w:sz w:val="22"/>
                <w:szCs w:val="22"/>
              </w:rPr>
            </w:pPr>
            <w:r w:rsidRPr="00552872">
              <w:rPr>
                <w:sz w:val="22"/>
                <w:szCs w:val="22"/>
              </w:rPr>
              <w:t>Пески строительные и ПГП</w:t>
            </w:r>
          </w:p>
        </w:tc>
        <w:tc>
          <w:tcPr>
            <w:tcW w:w="4704" w:type="dxa"/>
            <w:vAlign w:val="center"/>
          </w:tcPr>
          <w:p w14:paraId="4D0D2BFB" w14:textId="77777777" w:rsidR="00552872" w:rsidRPr="00552872" w:rsidRDefault="00552872" w:rsidP="00664CD2">
            <w:pPr>
              <w:suppressAutoHyphens/>
              <w:jc w:val="center"/>
              <w:rPr>
                <w:sz w:val="22"/>
                <w:szCs w:val="22"/>
              </w:rPr>
            </w:pPr>
            <w:r w:rsidRPr="00552872">
              <w:rPr>
                <w:noProof/>
                <w:sz w:val="22"/>
                <w:szCs w:val="22"/>
              </w:rPr>
              <w:drawing>
                <wp:inline distT="0" distB="0" distL="0" distR="0" wp14:anchorId="2CBEC927" wp14:editId="2E379571">
                  <wp:extent cx="2293179" cy="2323959"/>
                  <wp:effectExtent l="0" t="0" r="0" b="635"/>
                  <wp:docPr id="63" name="Рисунок 24" descr="C:\Users\artem\Downloads\Attachments_eco@niipi.ru_2020-04-01_21-34-42\назарово-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rtem\Downloads\Attachments_eco@niipi.ru_2020-04-01_21-34-42\назарово-3.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304246" cy="2335174"/>
                          </a:xfrm>
                          <a:prstGeom prst="rect">
                            <a:avLst/>
                          </a:prstGeom>
                          <a:noFill/>
                          <a:ln>
                            <a:noFill/>
                          </a:ln>
                        </pic:spPr>
                      </pic:pic>
                    </a:graphicData>
                  </a:graphic>
                </wp:inline>
              </w:drawing>
            </w:r>
          </w:p>
          <w:p w14:paraId="0D5D1A4C" w14:textId="77777777" w:rsidR="00552872" w:rsidRPr="00552872" w:rsidRDefault="00552872" w:rsidP="00664CD2">
            <w:pPr>
              <w:suppressAutoHyphens/>
              <w:jc w:val="center"/>
              <w:rPr>
                <w:sz w:val="22"/>
                <w:szCs w:val="22"/>
              </w:rPr>
            </w:pPr>
            <w:r w:rsidRPr="00552872">
              <w:rPr>
                <w:sz w:val="22"/>
                <w:szCs w:val="22"/>
              </w:rPr>
              <w:t>В 0,4 км ЮЗ д. Назарово</w:t>
            </w:r>
          </w:p>
        </w:tc>
        <w:tc>
          <w:tcPr>
            <w:tcW w:w="2206" w:type="dxa"/>
            <w:vAlign w:val="center"/>
          </w:tcPr>
          <w:p w14:paraId="47C68E7B" w14:textId="77777777" w:rsidR="00552872" w:rsidRPr="00552872" w:rsidRDefault="00552872" w:rsidP="00664CD2">
            <w:pPr>
              <w:suppressAutoHyphens/>
              <w:jc w:val="center"/>
              <w:rPr>
                <w:sz w:val="22"/>
                <w:szCs w:val="22"/>
              </w:rPr>
            </w:pPr>
            <w:r w:rsidRPr="00552872">
              <w:rPr>
                <w:sz w:val="22"/>
                <w:szCs w:val="22"/>
              </w:rPr>
              <w:t>Мероприятия федерального уровня в составе данной Схемы отображаются для информационной целостности документа</w:t>
            </w:r>
          </w:p>
        </w:tc>
      </w:tr>
      <w:tr w:rsidR="00552872" w:rsidRPr="00552872" w14:paraId="02D88467" w14:textId="77777777" w:rsidTr="00552872">
        <w:trPr>
          <w:trHeight w:val="288"/>
        </w:trPr>
        <w:tc>
          <w:tcPr>
            <w:tcW w:w="611" w:type="dxa"/>
            <w:vAlign w:val="center"/>
          </w:tcPr>
          <w:p w14:paraId="7D233546" w14:textId="77777777" w:rsidR="00552872" w:rsidRPr="00552872" w:rsidRDefault="00552872" w:rsidP="00664CD2">
            <w:pPr>
              <w:suppressAutoHyphens/>
              <w:jc w:val="center"/>
              <w:rPr>
                <w:sz w:val="22"/>
                <w:szCs w:val="22"/>
              </w:rPr>
            </w:pPr>
            <w:r w:rsidRPr="00552872">
              <w:rPr>
                <w:sz w:val="22"/>
                <w:szCs w:val="22"/>
              </w:rPr>
              <w:t>8</w:t>
            </w:r>
          </w:p>
        </w:tc>
        <w:tc>
          <w:tcPr>
            <w:tcW w:w="2673" w:type="dxa"/>
            <w:noWrap/>
            <w:vAlign w:val="center"/>
            <w:hideMark/>
          </w:tcPr>
          <w:p w14:paraId="4ABFA7A1" w14:textId="77777777" w:rsidR="00552872" w:rsidRPr="00552872" w:rsidRDefault="00552872" w:rsidP="00664CD2">
            <w:pPr>
              <w:suppressAutoHyphens/>
              <w:rPr>
                <w:sz w:val="22"/>
                <w:szCs w:val="22"/>
              </w:rPr>
            </w:pPr>
            <w:r w:rsidRPr="00552872">
              <w:rPr>
                <w:sz w:val="22"/>
                <w:szCs w:val="22"/>
              </w:rPr>
              <w:t>Западный обход г. Ногинска</w:t>
            </w:r>
          </w:p>
        </w:tc>
        <w:tc>
          <w:tcPr>
            <w:tcW w:w="1540" w:type="dxa"/>
            <w:vAlign w:val="center"/>
          </w:tcPr>
          <w:p w14:paraId="358EA63A" w14:textId="77777777" w:rsidR="00552872" w:rsidRPr="00552872" w:rsidRDefault="00552872" w:rsidP="00664CD2">
            <w:pPr>
              <w:suppressAutoHyphens/>
              <w:jc w:val="center"/>
              <w:rPr>
                <w:sz w:val="22"/>
                <w:szCs w:val="22"/>
              </w:rPr>
            </w:pPr>
            <w:r w:rsidRPr="00552872">
              <w:rPr>
                <w:sz w:val="22"/>
                <w:szCs w:val="22"/>
              </w:rPr>
              <w:t>32017401</w:t>
            </w:r>
          </w:p>
        </w:tc>
        <w:tc>
          <w:tcPr>
            <w:tcW w:w="1461" w:type="dxa"/>
            <w:vAlign w:val="center"/>
          </w:tcPr>
          <w:p w14:paraId="3C8BD7A3" w14:textId="77777777" w:rsidR="00552872" w:rsidRPr="00552872" w:rsidRDefault="00552872" w:rsidP="00664CD2">
            <w:pPr>
              <w:suppressAutoHyphens/>
              <w:jc w:val="center"/>
              <w:rPr>
                <w:sz w:val="22"/>
                <w:szCs w:val="22"/>
              </w:rPr>
            </w:pPr>
            <w:r w:rsidRPr="00552872">
              <w:rPr>
                <w:sz w:val="22"/>
                <w:szCs w:val="22"/>
              </w:rPr>
              <w:t>I</w:t>
            </w:r>
          </w:p>
        </w:tc>
        <w:tc>
          <w:tcPr>
            <w:tcW w:w="2005" w:type="dxa"/>
            <w:noWrap/>
            <w:vAlign w:val="center"/>
            <w:hideMark/>
          </w:tcPr>
          <w:p w14:paraId="5BDC5683" w14:textId="77777777" w:rsidR="00552872" w:rsidRPr="00552872" w:rsidRDefault="00552872" w:rsidP="00664CD2">
            <w:pPr>
              <w:suppressAutoHyphens/>
              <w:jc w:val="center"/>
              <w:rPr>
                <w:sz w:val="22"/>
                <w:szCs w:val="22"/>
              </w:rPr>
            </w:pPr>
            <w:r w:rsidRPr="00552872">
              <w:rPr>
                <w:sz w:val="22"/>
                <w:szCs w:val="22"/>
              </w:rPr>
              <w:t>С</w:t>
            </w:r>
          </w:p>
        </w:tc>
        <w:tc>
          <w:tcPr>
            <w:tcW w:w="1838" w:type="dxa"/>
            <w:vAlign w:val="center"/>
          </w:tcPr>
          <w:p w14:paraId="2EEFD8AD" w14:textId="77777777" w:rsidR="00552872" w:rsidRPr="00552872" w:rsidRDefault="00552872" w:rsidP="00664CD2">
            <w:pPr>
              <w:suppressAutoHyphens/>
              <w:jc w:val="center"/>
              <w:rPr>
                <w:sz w:val="22"/>
                <w:szCs w:val="22"/>
              </w:rPr>
            </w:pPr>
            <w:r w:rsidRPr="00552872">
              <w:rPr>
                <w:sz w:val="22"/>
                <w:szCs w:val="22"/>
              </w:rPr>
              <w:t>Богородский</w:t>
            </w:r>
          </w:p>
        </w:tc>
        <w:tc>
          <w:tcPr>
            <w:tcW w:w="2128" w:type="dxa"/>
            <w:vAlign w:val="center"/>
          </w:tcPr>
          <w:p w14:paraId="42582CB4" w14:textId="77777777" w:rsidR="00552872" w:rsidRPr="00552872" w:rsidRDefault="00552872" w:rsidP="00664CD2">
            <w:pPr>
              <w:suppressAutoHyphens/>
              <w:jc w:val="center"/>
              <w:rPr>
                <w:sz w:val="22"/>
                <w:szCs w:val="22"/>
              </w:rPr>
            </w:pPr>
            <w:r w:rsidRPr="00552872">
              <w:rPr>
                <w:sz w:val="22"/>
                <w:szCs w:val="22"/>
              </w:rPr>
              <w:t xml:space="preserve">Участок </w:t>
            </w:r>
            <w:r w:rsidR="009D6292">
              <w:rPr>
                <w:sz w:val="22"/>
                <w:szCs w:val="22"/>
              </w:rPr>
              <w:t>«</w:t>
            </w:r>
            <w:r w:rsidRPr="00552872">
              <w:rPr>
                <w:sz w:val="22"/>
                <w:szCs w:val="22"/>
              </w:rPr>
              <w:t>Псарьки</w:t>
            </w:r>
            <w:r w:rsidR="009D6292">
              <w:rPr>
                <w:sz w:val="22"/>
                <w:szCs w:val="22"/>
              </w:rPr>
              <w:t>»</w:t>
            </w:r>
            <w:r w:rsidRPr="00552872">
              <w:rPr>
                <w:sz w:val="22"/>
                <w:szCs w:val="22"/>
              </w:rPr>
              <w:t xml:space="preserve"> МСК 80364 ТП до 30.09.2024</w:t>
            </w:r>
          </w:p>
        </w:tc>
        <w:tc>
          <w:tcPr>
            <w:tcW w:w="1956" w:type="dxa"/>
            <w:noWrap/>
            <w:vAlign w:val="center"/>
            <w:hideMark/>
          </w:tcPr>
          <w:p w14:paraId="4BB7D6A6" w14:textId="77777777" w:rsidR="00552872" w:rsidRPr="00552872" w:rsidRDefault="00552872" w:rsidP="00664CD2">
            <w:pPr>
              <w:suppressAutoHyphens/>
              <w:jc w:val="center"/>
              <w:rPr>
                <w:sz w:val="22"/>
                <w:szCs w:val="22"/>
              </w:rPr>
            </w:pPr>
            <w:r w:rsidRPr="00552872">
              <w:rPr>
                <w:sz w:val="22"/>
                <w:szCs w:val="22"/>
              </w:rPr>
              <w:t>Пески строительные и песчано-гравийные, гравийно-песчаные, валунно-гравийно-песчаные, валунно-глыбовые породы</w:t>
            </w:r>
          </w:p>
        </w:tc>
        <w:tc>
          <w:tcPr>
            <w:tcW w:w="4704" w:type="dxa"/>
            <w:vAlign w:val="center"/>
          </w:tcPr>
          <w:p w14:paraId="66B26F4D" w14:textId="77777777" w:rsidR="00552872" w:rsidRPr="00552872" w:rsidRDefault="00552872" w:rsidP="00664CD2">
            <w:pPr>
              <w:suppressAutoHyphens/>
              <w:jc w:val="center"/>
              <w:rPr>
                <w:sz w:val="22"/>
                <w:szCs w:val="22"/>
              </w:rPr>
            </w:pPr>
            <w:r w:rsidRPr="00552872">
              <w:rPr>
                <w:noProof/>
                <w:sz w:val="22"/>
                <w:szCs w:val="22"/>
              </w:rPr>
              <w:drawing>
                <wp:inline distT="0" distB="0" distL="0" distR="0" wp14:anchorId="256CD357" wp14:editId="5AF4686D">
                  <wp:extent cx="2322830" cy="1482530"/>
                  <wp:effectExtent l="0" t="0" r="1270" b="3810"/>
                  <wp:docPr id="64" name="Рисунок 25" descr="C:\Users\artem\Downloads\Attachments_eco@niipi.ru_2020-04-01_21-34-42\псарьки.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artem\Downloads\Attachments_eco@niipi.ru_2020-04-01_21-34-42\псарьки.JPG"/>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2335265" cy="1490466"/>
                          </a:xfrm>
                          <a:prstGeom prst="rect">
                            <a:avLst/>
                          </a:prstGeom>
                          <a:noFill/>
                          <a:ln>
                            <a:noFill/>
                          </a:ln>
                        </pic:spPr>
                      </pic:pic>
                    </a:graphicData>
                  </a:graphic>
                </wp:inline>
              </w:drawing>
            </w:r>
          </w:p>
          <w:p w14:paraId="6664C45F" w14:textId="77777777" w:rsidR="00552872" w:rsidRPr="00552872" w:rsidRDefault="00552872" w:rsidP="00664CD2">
            <w:pPr>
              <w:suppressAutoHyphens/>
              <w:jc w:val="center"/>
              <w:rPr>
                <w:sz w:val="22"/>
                <w:szCs w:val="22"/>
              </w:rPr>
            </w:pPr>
            <w:r w:rsidRPr="00552872">
              <w:rPr>
                <w:sz w:val="22"/>
                <w:szCs w:val="22"/>
              </w:rPr>
              <w:t>В 0,1 км С д. Старые Псарьки</w:t>
            </w:r>
          </w:p>
        </w:tc>
        <w:tc>
          <w:tcPr>
            <w:tcW w:w="2206" w:type="dxa"/>
            <w:vAlign w:val="center"/>
          </w:tcPr>
          <w:p w14:paraId="42CE63D4" w14:textId="77777777" w:rsidR="00552872" w:rsidRPr="00552872" w:rsidRDefault="00552872" w:rsidP="00664CD2">
            <w:pPr>
              <w:suppressAutoHyphens/>
              <w:jc w:val="center"/>
              <w:rPr>
                <w:sz w:val="22"/>
                <w:szCs w:val="22"/>
              </w:rPr>
            </w:pPr>
            <w:r w:rsidRPr="00552872">
              <w:rPr>
                <w:sz w:val="22"/>
                <w:szCs w:val="22"/>
              </w:rPr>
              <w:t>Лицензия получена без учета СТП ТО МО.</w:t>
            </w:r>
          </w:p>
        </w:tc>
      </w:tr>
      <w:tr w:rsidR="00552872" w:rsidRPr="00552872" w14:paraId="6F3B51F5" w14:textId="77777777" w:rsidTr="00552872">
        <w:trPr>
          <w:trHeight w:val="288"/>
        </w:trPr>
        <w:tc>
          <w:tcPr>
            <w:tcW w:w="611" w:type="dxa"/>
            <w:vAlign w:val="center"/>
          </w:tcPr>
          <w:p w14:paraId="475C025D" w14:textId="77777777" w:rsidR="00552872" w:rsidRPr="00552872" w:rsidRDefault="00552872" w:rsidP="00664CD2">
            <w:pPr>
              <w:suppressAutoHyphens/>
              <w:jc w:val="center"/>
              <w:rPr>
                <w:sz w:val="22"/>
                <w:szCs w:val="22"/>
              </w:rPr>
            </w:pPr>
            <w:r w:rsidRPr="00552872">
              <w:rPr>
                <w:sz w:val="22"/>
                <w:szCs w:val="22"/>
              </w:rPr>
              <w:t>9</w:t>
            </w:r>
          </w:p>
        </w:tc>
        <w:tc>
          <w:tcPr>
            <w:tcW w:w="2673" w:type="dxa"/>
            <w:noWrap/>
            <w:vAlign w:val="center"/>
            <w:hideMark/>
          </w:tcPr>
          <w:p w14:paraId="2FD3844D" w14:textId="77777777" w:rsidR="00552872" w:rsidRPr="00552872" w:rsidRDefault="00552872" w:rsidP="00664CD2">
            <w:pPr>
              <w:suppressAutoHyphens/>
              <w:rPr>
                <w:sz w:val="22"/>
                <w:szCs w:val="22"/>
              </w:rPr>
            </w:pPr>
            <w:r w:rsidRPr="00552872">
              <w:rPr>
                <w:sz w:val="22"/>
                <w:szCs w:val="22"/>
              </w:rPr>
              <w:t>Можайское шоссе - Полушкино</w:t>
            </w:r>
          </w:p>
        </w:tc>
        <w:tc>
          <w:tcPr>
            <w:tcW w:w="1540" w:type="dxa"/>
            <w:vAlign w:val="center"/>
          </w:tcPr>
          <w:p w14:paraId="608758A2" w14:textId="77777777" w:rsidR="00552872" w:rsidRPr="00552872" w:rsidRDefault="00552872" w:rsidP="00664CD2">
            <w:pPr>
              <w:suppressAutoHyphens/>
              <w:jc w:val="center"/>
              <w:rPr>
                <w:sz w:val="22"/>
                <w:szCs w:val="22"/>
              </w:rPr>
            </w:pPr>
            <w:r w:rsidRPr="00552872">
              <w:rPr>
                <w:sz w:val="22"/>
                <w:szCs w:val="22"/>
              </w:rPr>
              <w:t>32198201</w:t>
            </w:r>
          </w:p>
        </w:tc>
        <w:tc>
          <w:tcPr>
            <w:tcW w:w="1461" w:type="dxa"/>
            <w:vAlign w:val="center"/>
          </w:tcPr>
          <w:p w14:paraId="436036D0" w14:textId="77777777" w:rsidR="00552872" w:rsidRPr="00552872" w:rsidRDefault="00552872" w:rsidP="00664CD2">
            <w:pPr>
              <w:suppressAutoHyphens/>
              <w:jc w:val="center"/>
              <w:rPr>
                <w:sz w:val="22"/>
                <w:szCs w:val="22"/>
              </w:rPr>
            </w:pPr>
            <w:r w:rsidRPr="00552872">
              <w:rPr>
                <w:sz w:val="22"/>
                <w:szCs w:val="22"/>
              </w:rPr>
              <w:t>IV</w:t>
            </w:r>
          </w:p>
        </w:tc>
        <w:tc>
          <w:tcPr>
            <w:tcW w:w="2005" w:type="dxa"/>
            <w:noWrap/>
            <w:vAlign w:val="center"/>
            <w:hideMark/>
          </w:tcPr>
          <w:p w14:paraId="5D239BFB" w14:textId="77777777" w:rsidR="00552872" w:rsidRPr="00552872" w:rsidRDefault="00552872" w:rsidP="00664CD2">
            <w:pPr>
              <w:suppressAutoHyphens/>
              <w:jc w:val="center"/>
              <w:rPr>
                <w:sz w:val="22"/>
                <w:szCs w:val="22"/>
              </w:rPr>
            </w:pPr>
            <w:r w:rsidRPr="00552872">
              <w:rPr>
                <w:sz w:val="22"/>
                <w:szCs w:val="22"/>
              </w:rPr>
              <w:t>С</w:t>
            </w:r>
          </w:p>
        </w:tc>
        <w:tc>
          <w:tcPr>
            <w:tcW w:w="1838" w:type="dxa"/>
            <w:vAlign w:val="center"/>
          </w:tcPr>
          <w:p w14:paraId="3A23E4E5" w14:textId="77777777" w:rsidR="00552872" w:rsidRPr="00552872" w:rsidRDefault="00552872" w:rsidP="00664CD2">
            <w:pPr>
              <w:suppressAutoHyphens/>
              <w:jc w:val="center"/>
              <w:rPr>
                <w:sz w:val="22"/>
                <w:szCs w:val="22"/>
              </w:rPr>
            </w:pPr>
            <w:r w:rsidRPr="00552872">
              <w:rPr>
                <w:sz w:val="22"/>
                <w:szCs w:val="22"/>
              </w:rPr>
              <w:t>Одинцовский</w:t>
            </w:r>
          </w:p>
        </w:tc>
        <w:tc>
          <w:tcPr>
            <w:tcW w:w="2128" w:type="dxa"/>
            <w:vAlign w:val="center"/>
          </w:tcPr>
          <w:p w14:paraId="0E10F093" w14:textId="77777777" w:rsidR="00552872" w:rsidRPr="00552872" w:rsidRDefault="00552872" w:rsidP="00664CD2">
            <w:pPr>
              <w:suppressAutoHyphens/>
              <w:jc w:val="center"/>
              <w:rPr>
                <w:sz w:val="22"/>
                <w:szCs w:val="22"/>
              </w:rPr>
            </w:pPr>
            <w:r w:rsidRPr="00552872">
              <w:rPr>
                <w:sz w:val="22"/>
                <w:szCs w:val="22"/>
              </w:rPr>
              <w:t xml:space="preserve">Участок </w:t>
            </w:r>
            <w:r w:rsidR="009D6292">
              <w:rPr>
                <w:sz w:val="22"/>
                <w:szCs w:val="22"/>
              </w:rPr>
              <w:t>«</w:t>
            </w:r>
            <w:r w:rsidRPr="00552872">
              <w:rPr>
                <w:sz w:val="22"/>
                <w:szCs w:val="22"/>
              </w:rPr>
              <w:t>Полушкино</w:t>
            </w:r>
            <w:r w:rsidR="009D6292">
              <w:rPr>
                <w:sz w:val="22"/>
                <w:szCs w:val="22"/>
              </w:rPr>
              <w:t>»</w:t>
            </w:r>
            <w:r w:rsidRPr="00552872">
              <w:rPr>
                <w:sz w:val="22"/>
                <w:szCs w:val="22"/>
              </w:rPr>
              <w:t xml:space="preserve"> площадью 8,3 га</w:t>
            </w:r>
          </w:p>
          <w:p w14:paraId="3AE9E08A" w14:textId="77777777" w:rsidR="00552872" w:rsidRPr="00552872" w:rsidRDefault="00552872" w:rsidP="00664CD2">
            <w:pPr>
              <w:suppressAutoHyphens/>
              <w:jc w:val="center"/>
              <w:rPr>
                <w:sz w:val="22"/>
                <w:szCs w:val="22"/>
              </w:rPr>
            </w:pPr>
            <w:r w:rsidRPr="00552872">
              <w:rPr>
                <w:sz w:val="22"/>
                <w:szCs w:val="22"/>
              </w:rPr>
              <w:t>МСК 80189 ТЭ до 15.01.2021</w:t>
            </w:r>
          </w:p>
        </w:tc>
        <w:tc>
          <w:tcPr>
            <w:tcW w:w="1956" w:type="dxa"/>
            <w:noWrap/>
            <w:vAlign w:val="center"/>
            <w:hideMark/>
          </w:tcPr>
          <w:p w14:paraId="3957DD42" w14:textId="77777777" w:rsidR="00552872" w:rsidRPr="00552872" w:rsidRDefault="00552872" w:rsidP="00664CD2">
            <w:pPr>
              <w:suppressAutoHyphens/>
              <w:jc w:val="center"/>
              <w:rPr>
                <w:sz w:val="22"/>
                <w:szCs w:val="22"/>
              </w:rPr>
            </w:pPr>
            <w:r w:rsidRPr="00552872">
              <w:rPr>
                <w:sz w:val="22"/>
                <w:szCs w:val="22"/>
              </w:rPr>
              <w:t>Песок и ПГП</w:t>
            </w:r>
          </w:p>
        </w:tc>
        <w:tc>
          <w:tcPr>
            <w:tcW w:w="4704" w:type="dxa"/>
            <w:vAlign w:val="center"/>
          </w:tcPr>
          <w:p w14:paraId="7ACFFF9F" w14:textId="77777777" w:rsidR="00552872" w:rsidRPr="00552872" w:rsidRDefault="00552872" w:rsidP="00664CD2">
            <w:pPr>
              <w:suppressAutoHyphens/>
              <w:jc w:val="center"/>
              <w:rPr>
                <w:sz w:val="22"/>
                <w:szCs w:val="22"/>
              </w:rPr>
            </w:pPr>
            <w:r w:rsidRPr="00552872">
              <w:rPr>
                <w:noProof/>
                <w:sz w:val="22"/>
                <w:szCs w:val="22"/>
              </w:rPr>
              <w:drawing>
                <wp:inline distT="0" distB="0" distL="0" distR="0" wp14:anchorId="6D5703CC" wp14:editId="3E39A005">
                  <wp:extent cx="2291911" cy="1724487"/>
                  <wp:effectExtent l="0" t="0" r="0" b="9525"/>
                  <wp:docPr id="65" name="Рисунок 10" descr="C:\Users\artem\Downloads\Attachments_eco@niipi.ru_2020-04-01_21-34-42\полушкин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artem\Downloads\Attachments_eco@niipi.ru_2020-04-01_21-34-42\полушкино.JPG"/>
                          <pic:cNvPicPr>
                            <a:picLocks noChangeAspect="1" noChangeArrowheads="1"/>
                          </pic:cNvPicPr>
                        </pic:nvPicPr>
                        <pic:blipFill>
                          <a:blip r:embed="rId44" cstate="print">
                            <a:extLst>
                              <a:ext uri="{28A0092B-C50C-407E-A947-70E740481C1C}">
                                <a14:useLocalDpi xmlns:a14="http://schemas.microsoft.com/office/drawing/2010/main" val="0"/>
                              </a:ext>
                            </a:extLst>
                          </a:blip>
                          <a:srcRect/>
                          <a:stretch>
                            <a:fillRect/>
                          </a:stretch>
                        </pic:blipFill>
                        <pic:spPr bwMode="auto">
                          <a:xfrm>
                            <a:off x="0" y="0"/>
                            <a:ext cx="2309172" cy="1737474"/>
                          </a:xfrm>
                          <a:prstGeom prst="rect">
                            <a:avLst/>
                          </a:prstGeom>
                          <a:noFill/>
                          <a:ln>
                            <a:noFill/>
                          </a:ln>
                        </pic:spPr>
                      </pic:pic>
                    </a:graphicData>
                  </a:graphic>
                </wp:inline>
              </w:drawing>
            </w:r>
          </w:p>
          <w:p w14:paraId="188E5E04" w14:textId="77777777" w:rsidR="00552872" w:rsidRPr="00552872" w:rsidRDefault="00552872" w:rsidP="00664CD2">
            <w:pPr>
              <w:suppressAutoHyphens/>
              <w:jc w:val="center"/>
              <w:rPr>
                <w:sz w:val="22"/>
                <w:szCs w:val="22"/>
              </w:rPr>
            </w:pPr>
            <w:r w:rsidRPr="00552872">
              <w:rPr>
                <w:sz w:val="22"/>
                <w:szCs w:val="22"/>
              </w:rPr>
              <w:t>В 0,1 км З д. Полушкино</w:t>
            </w:r>
          </w:p>
        </w:tc>
        <w:tc>
          <w:tcPr>
            <w:tcW w:w="2206" w:type="dxa"/>
            <w:vAlign w:val="center"/>
          </w:tcPr>
          <w:p w14:paraId="28B97E9F" w14:textId="77777777" w:rsidR="00552872" w:rsidRPr="00552872" w:rsidRDefault="00552872" w:rsidP="00664CD2">
            <w:pPr>
              <w:suppressAutoHyphens/>
              <w:jc w:val="center"/>
              <w:rPr>
                <w:sz w:val="22"/>
                <w:szCs w:val="22"/>
              </w:rPr>
            </w:pPr>
            <w:r w:rsidRPr="00552872">
              <w:rPr>
                <w:sz w:val="22"/>
                <w:szCs w:val="22"/>
              </w:rPr>
              <w:t>Лицензия получена без учета СТП ТО МО.</w:t>
            </w:r>
          </w:p>
        </w:tc>
      </w:tr>
      <w:tr w:rsidR="00552872" w:rsidRPr="00552872" w14:paraId="6DAFF314" w14:textId="77777777" w:rsidTr="00552872">
        <w:trPr>
          <w:trHeight w:val="288"/>
        </w:trPr>
        <w:tc>
          <w:tcPr>
            <w:tcW w:w="611" w:type="dxa"/>
            <w:vAlign w:val="center"/>
          </w:tcPr>
          <w:p w14:paraId="51C406AF" w14:textId="77777777" w:rsidR="00552872" w:rsidRPr="00552872" w:rsidRDefault="00552872" w:rsidP="00664CD2">
            <w:pPr>
              <w:suppressAutoHyphens/>
              <w:jc w:val="center"/>
              <w:rPr>
                <w:sz w:val="22"/>
                <w:szCs w:val="22"/>
              </w:rPr>
            </w:pPr>
            <w:r w:rsidRPr="00552872">
              <w:rPr>
                <w:sz w:val="22"/>
                <w:szCs w:val="22"/>
              </w:rPr>
              <w:t>10</w:t>
            </w:r>
          </w:p>
        </w:tc>
        <w:tc>
          <w:tcPr>
            <w:tcW w:w="2673" w:type="dxa"/>
            <w:noWrap/>
            <w:vAlign w:val="center"/>
            <w:hideMark/>
          </w:tcPr>
          <w:p w14:paraId="684149F4" w14:textId="77777777" w:rsidR="00552872" w:rsidRPr="00552872" w:rsidRDefault="00552872" w:rsidP="00664CD2">
            <w:pPr>
              <w:suppressAutoHyphens/>
              <w:rPr>
                <w:sz w:val="22"/>
                <w:szCs w:val="22"/>
              </w:rPr>
            </w:pPr>
            <w:r w:rsidRPr="00552872">
              <w:rPr>
                <w:sz w:val="22"/>
                <w:szCs w:val="22"/>
              </w:rPr>
              <w:t>Обход п.Чкаловский и п.Свердловский</w:t>
            </w:r>
          </w:p>
        </w:tc>
        <w:tc>
          <w:tcPr>
            <w:tcW w:w="1540" w:type="dxa"/>
            <w:vAlign w:val="center"/>
          </w:tcPr>
          <w:p w14:paraId="2BBF0270" w14:textId="77777777" w:rsidR="00552872" w:rsidRPr="00552872" w:rsidRDefault="00552872" w:rsidP="00664CD2">
            <w:pPr>
              <w:suppressAutoHyphens/>
              <w:jc w:val="center"/>
              <w:rPr>
                <w:sz w:val="22"/>
                <w:szCs w:val="22"/>
              </w:rPr>
            </w:pPr>
            <w:r w:rsidRPr="00552872">
              <w:rPr>
                <w:sz w:val="22"/>
                <w:szCs w:val="22"/>
              </w:rPr>
              <w:t>32017103</w:t>
            </w:r>
          </w:p>
        </w:tc>
        <w:tc>
          <w:tcPr>
            <w:tcW w:w="1461" w:type="dxa"/>
            <w:vAlign w:val="center"/>
          </w:tcPr>
          <w:p w14:paraId="59CD52A2" w14:textId="77777777" w:rsidR="00552872" w:rsidRPr="00552872" w:rsidRDefault="00552872" w:rsidP="00664CD2">
            <w:pPr>
              <w:suppressAutoHyphens/>
              <w:jc w:val="center"/>
              <w:rPr>
                <w:sz w:val="22"/>
                <w:szCs w:val="22"/>
              </w:rPr>
            </w:pPr>
            <w:r w:rsidRPr="00552872">
              <w:rPr>
                <w:sz w:val="22"/>
                <w:szCs w:val="22"/>
              </w:rPr>
              <w:t>I</w:t>
            </w:r>
          </w:p>
        </w:tc>
        <w:tc>
          <w:tcPr>
            <w:tcW w:w="2005" w:type="dxa"/>
            <w:noWrap/>
            <w:vAlign w:val="center"/>
            <w:hideMark/>
          </w:tcPr>
          <w:p w14:paraId="34E809C9" w14:textId="77777777" w:rsidR="00552872" w:rsidRPr="00552872" w:rsidRDefault="00552872" w:rsidP="00664CD2">
            <w:pPr>
              <w:suppressAutoHyphens/>
              <w:jc w:val="center"/>
              <w:rPr>
                <w:sz w:val="22"/>
                <w:szCs w:val="22"/>
              </w:rPr>
            </w:pPr>
            <w:r w:rsidRPr="00552872">
              <w:rPr>
                <w:sz w:val="22"/>
                <w:szCs w:val="22"/>
              </w:rPr>
              <w:t>С</w:t>
            </w:r>
          </w:p>
        </w:tc>
        <w:tc>
          <w:tcPr>
            <w:tcW w:w="1838" w:type="dxa"/>
            <w:vAlign w:val="center"/>
          </w:tcPr>
          <w:p w14:paraId="44CC444D" w14:textId="77777777" w:rsidR="00552872" w:rsidRPr="00552872" w:rsidRDefault="00552872" w:rsidP="00664CD2">
            <w:pPr>
              <w:suppressAutoHyphens/>
              <w:jc w:val="center"/>
              <w:rPr>
                <w:sz w:val="22"/>
                <w:szCs w:val="22"/>
              </w:rPr>
            </w:pPr>
            <w:r w:rsidRPr="00552872">
              <w:rPr>
                <w:sz w:val="22"/>
                <w:szCs w:val="22"/>
              </w:rPr>
              <w:t>Лосино-Петровский</w:t>
            </w:r>
          </w:p>
        </w:tc>
        <w:tc>
          <w:tcPr>
            <w:tcW w:w="2128" w:type="dxa"/>
            <w:vAlign w:val="center"/>
          </w:tcPr>
          <w:p w14:paraId="6B652778" w14:textId="77777777" w:rsidR="00552872" w:rsidRPr="00552872" w:rsidRDefault="00552872" w:rsidP="00664CD2">
            <w:pPr>
              <w:suppressAutoHyphens/>
              <w:jc w:val="center"/>
              <w:rPr>
                <w:sz w:val="22"/>
                <w:szCs w:val="22"/>
              </w:rPr>
            </w:pPr>
            <w:r w:rsidRPr="00552872">
              <w:rPr>
                <w:sz w:val="22"/>
                <w:szCs w:val="22"/>
              </w:rPr>
              <w:t xml:space="preserve">Участок </w:t>
            </w:r>
            <w:r w:rsidR="009D6292">
              <w:rPr>
                <w:sz w:val="22"/>
                <w:szCs w:val="22"/>
              </w:rPr>
              <w:t>«</w:t>
            </w:r>
            <w:r w:rsidRPr="00552872">
              <w:rPr>
                <w:sz w:val="22"/>
                <w:szCs w:val="22"/>
              </w:rPr>
              <w:t>Осеево</w:t>
            </w:r>
            <w:r w:rsidR="009D6292">
              <w:rPr>
                <w:sz w:val="22"/>
                <w:szCs w:val="22"/>
              </w:rPr>
              <w:t>»</w:t>
            </w:r>
            <w:r w:rsidRPr="00552872">
              <w:rPr>
                <w:sz w:val="22"/>
                <w:szCs w:val="22"/>
              </w:rPr>
              <w:t xml:space="preserve"> площадью 98,5 га</w:t>
            </w:r>
          </w:p>
          <w:p w14:paraId="22A81D35" w14:textId="77777777" w:rsidR="00552872" w:rsidRPr="00552872" w:rsidRDefault="00552872" w:rsidP="00664CD2">
            <w:pPr>
              <w:suppressAutoHyphens/>
              <w:jc w:val="center"/>
              <w:rPr>
                <w:sz w:val="22"/>
                <w:szCs w:val="22"/>
              </w:rPr>
            </w:pPr>
            <w:r w:rsidRPr="00552872">
              <w:rPr>
                <w:sz w:val="22"/>
                <w:szCs w:val="22"/>
              </w:rPr>
              <w:t>МСК 80251 ТЭ до 01.12.2030</w:t>
            </w:r>
          </w:p>
        </w:tc>
        <w:tc>
          <w:tcPr>
            <w:tcW w:w="1956" w:type="dxa"/>
            <w:noWrap/>
            <w:vAlign w:val="center"/>
            <w:hideMark/>
          </w:tcPr>
          <w:p w14:paraId="26754269" w14:textId="77777777" w:rsidR="00552872" w:rsidRPr="00552872" w:rsidRDefault="00552872" w:rsidP="00664CD2">
            <w:pPr>
              <w:suppressAutoHyphens/>
              <w:jc w:val="center"/>
              <w:rPr>
                <w:sz w:val="22"/>
                <w:szCs w:val="22"/>
              </w:rPr>
            </w:pPr>
            <w:r w:rsidRPr="00552872">
              <w:rPr>
                <w:sz w:val="22"/>
                <w:szCs w:val="22"/>
              </w:rPr>
              <w:t>Пески строительные и ПГМ</w:t>
            </w:r>
          </w:p>
        </w:tc>
        <w:tc>
          <w:tcPr>
            <w:tcW w:w="4704" w:type="dxa"/>
            <w:vAlign w:val="center"/>
          </w:tcPr>
          <w:p w14:paraId="7B818CE8" w14:textId="77777777" w:rsidR="00552872" w:rsidRPr="00552872" w:rsidRDefault="00552872" w:rsidP="00664CD2">
            <w:pPr>
              <w:suppressAutoHyphens/>
              <w:jc w:val="center"/>
              <w:rPr>
                <w:sz w:val="22"/>
                <w:szCs w:val="22"/>
              </w:rPr>
            </w:pPr>
            <w:r w:rsidRPr="00552872">
              <w:rPr>
                <w:noProof/>
                <w:sz w:val="22"/>
                <w:szCs w:val="22"/>
              </w:rPr>
              <w:drawing>
                <wp:inline distT="0" distB="0" distL="0" distR="0" wp14:anchorId="43BCC3D9" wp14:editId="3BB2221E">
                  <wp:extent cx="2285433" cy="2311228"/>
                  <wp:effectExtent l="0" t="0" r="635" b="0"/>
                  <wp:docPr id="66" name="Рисунок 13" descr="C:\Users\artem\Downloads\Attachments_eco@niipi.ru_2020-04-01_21-34-42\осеев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artem\Downloads\Attachments_eco@niipi.ru_2020-04-01_21-34-42\осеево.JPG"/>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2295021" cy="2320924"/>
                          </a:xfrm>
                          <a:prstGeom prst="rect">
                            <a:avLst/>
                          </a:prstGeom>
                          <a:noFill/>
                          <a:ln>
                            <a:noFill/>
                          </a:ln>
                        </pic:spPr>
                      </pic:pic>
                    </a:graphicData>
                  </a:graphic>
                </wp:inline>
              </w:drawing>
            </w:r>
          </w:p>
          <w:p w14:paraId="3407AD86" w14:textId="77777777" w:rsidR="00552872" w:rsidRPr="00552872" w:rsidRDefault="00552872" w:rsidP="00664CD2">
            <w:pPr>
              <w:suppressAutoHyphens/>
              <w:jc w:val="center"/>
              <w:rPr>
                <w:sz w:val="22"/>
                <w:szCs w:val="22"/>
              </w:rPr>
            </w:pPr>
            <w:r w:rsidRPr="00552872">
              <w:rPr>
                <w:sz w:val="22"/>
                <w:szCs w:val="22"/>
              </w:rPr>
              <w:t>В 0,2 км к ЮЗ от д. Осеево</w:t>
            </w:r>
          </w:p>
        </w:tc>
        <w:tc>
          <w:tcPr>
            <w:tcW w:w="2206" w:type="dxa"/>
            <w:vAlign w:val="center"/>
          </w:tcPr>
          <w:p w14:paraId="2598B04B" w14:textId="77777777" w:rsidR="00552872" w:rsidRPr="00552872" w:rsidRDefault="00552872" w:rsidP="00664CD2">
            <w:pPr>
              <w:suppressAutoHyphens/>
              <w:jc w:val="center"/>
              <w:rPr>
                <w:sz w:val="22"/>
                <w:szCs w:val="22"/>
              </w:rPr>
            </w:pPr>
            <w:r w:rsidRPr="00552872">
              <w:rPr>
                <w:sz w:val="22"/>
              </w:rPr>
              <w:t>Лицензия выдана без учета СТП ТО МО.</w:t>
            </w:r>
          </w:p>
        </w:tc>
      </w:tr>
      <w:tr w:rsidR="00552872" w:rsidRPr="00552872" w14:paraId="5A7ED484" w14:textId="77777777" w:rsidTr="00552872">
        <w:trPr>
          <w:trHeight w:val="288"/>
        </w:trPr>
        <w:tc>
          <w:tcPr>
            <w:tcW w:w="611" w:type="dxa"/>
            <w:vAlign w:val="center"/>
          </w:tcPr>
          <w:p w14:paraId="120D2B32" w14:textId="77777777" w:rsidR="00552872" w:rsidRPr="00552872" w:rsidRDefault="00552872" w:rsidP="00664CD2">
            <w:pPr>
              <w:suppressAutoHyphens/>
              <w:jc w:val="center"/>
              <w:rPr>
                <w:sz w:val="22"/>
                <w:szCs w:val="22"/>
              </w:rPr>
            </w:pPr>
            <w:r w:rsidRPr="00552872">
              <w:rPr>
                <w:sz w:val="22"/>
                <w:szCs w:val="22"/>
              </w:rPr>
              <w:t>11</w:t>
            </w:r>
          </w:p>
        </w:tc>
        <w:tc>
          <w:tcPr>
            <w:tcW w:w="2673" w:type="dxa"/>
            <w:noWrap/>
            <w:vAlign w:val="center"/>
            <w:hideMark/>
          </w:tcPr>
          <w:p w14:paraId="1E3EEA6B" w14:textId="77777777" w:rsidR="00552872" w:rsidRPr="00552872" w:rsidRDefault="00552872" w:rsidP="00664CD2">
            <w:pPr>
              <w:suppressAutoHyphens/>
              <w:jc w:val="center"/>
              <w:rPr>
                <w:sz w:val="22"/>
                <w:szCs w:val="22"/>
              </w:rPr>
            </w:pPr>
            <w:r w:rsidRPr="00552872">
              <w:rPr>
                <w:sz w:val="22"/>
                <w:szCs w:val="22"/>
              </w:rPr>
              <w:t>Подольск - Домодедово - Раменское – ЦКАД</w:t>
            </w:r>
          </w:p>
        </w:tc>
        <w:tc>
          <w:tcPr>
            <w:tcW w:w="1540" w:type="dxa"/>
            <w:vAlign w:val="center"/>
          </w:tcPr>
          <w:p w14:paraId="6EB3C8C2" w14:textId="77777777" w:rsidR="00552872" w:rsidRPr="00552872" w:rsidRDefault="00552872" w:rsidP="00664CD2">
            <w:pPr>
              <w:suppressAutoHyphens/>
              <w:jc w:val="center"/>
              <w:rPr>
                <w:sz w:val="22"/>
                <w:szCs w:val="22"/>
              </w:rPr>
            </w:pPr>
            <w:r w:rsidRPr="00552872">
              <w:rPr>
                <w:sz w:val="22"/>
                <w:szCs w:val="22"/>
              </w:rPr>
              <w:t>22012403</w:t>
            </w:r>
          </w:p>
        </w:tc>
        <w:tc>
          <w:tcPr>
            <w:tcW w:w="1461" w:type="dxa"/>
            <w:vAlign w:val="center"/>
          </w:tcPr>
          <w:p w14:paraId="0229BC08" w14:textId="77777777" w:rsidR="00552872" w:rsidRPr="00552872" w:rsidRDefault="00552872" w:rsidP="00664CD2">
            <w:pPr>
              <w:suppressAutoHyphens/>
              <w:jc w:val="center"/>
              <w:rPr>
                <w:sz w:val="22"/>
                <w:szCs w:val="22"/>
              </w:rPr>
            </w:pPr>
            <w:r w:rsidRPr="00552872">
              <w:rPr>
                <w:sz w:val="22"/>
                <w:szCs w:val="22"/>
              </w:rPr>
              <w:t>I</w:t>
            </w:r>
          </w:p>
        </w:tc>
        <w:tc>
          <w:tcPr>
            <w:tcW w:w="2005" w:type="dxa"/>
            <w:noWrap/>
            <w:vAlign w:val="center"/>
            <w:hideMark/>
          </w:tcPr>
          <w:p w14:paraId="161F34A2" w14:textId="77777777" w:rsidR="00552872" w:rsidRPr="00552872" w:rsidRDefault="00552872" w:rsidP="00664CD2">
            <w:pPr>
              <w:suppressAutoHyphens/>
              <w:jc w:val="center"/>
              <w:rPr>
                <w:sz w:val="22"/>
                <w:szCs w:val="22"/>
              </w:rPr>
            </w:pPr>
            <w:r w:rsidRPr="00552872">
              <w:rPr>
                <w:sz w:val="22"/>
                <w:szCs w:val="22"/>
              </w:rPr>
              <w:t>С</w:t>
            </w:r>
          </w:p>
        </w:tc>
        <w:tc>
          <w:tcPr>
            <w:tcW w:w="1838" w:type="dxa"/>
            <w:vAlign w:val="center"/>
          </w:tcPr>
          <w:p w14:paraId="4632E765" w14:textId="77777777" w:rsidR="00552872" w:rsidRPr="00552872" w:rsidRDefault="00552872" w:rsidP="00664CD2">
            <w:pPr>
              <w:suppressAutoHyphens/>
              <w:jc w:val="center"/>
              <w:rPr>
                <w:sz w:val="22"/>
                <w:szCs w:val="22"/>
              </w:rPr>
            </w:pPr>
            <w:r w:rsidRPr="00552872">
              <w:rPr>
                <w:sz w:val="22"/>
                <w:szCs w:val="22"/>
              </w:rPr>
              <w:t>Домодедово</w:t>
            </w:r>
          </w:p>
        </w:tc>
        <w:tc>
          <w:tcPr>
            <w:tcW w:w="2128" w:type="dxa"/>
            <w:vAlign w:val="center"/>
          </w:tcPr>
          <w:p w14:paraId="29E3F58B" w14:textId="77777777" w:rsidR="00552872" w:rsidRPr="00552872" w:rsidRDefault="00552872" w:rsidP="00664CD2">
            <w:pPr>
              <w:suppressAutoHyphens/>
              <w:jc w:val="center"/>
              <w:rPr>
                <w:sz w:val="22"/>
                <w:szCs w:val="22"/>
              </w:rPr>
            </w:pPr>
            <w:r w:rsidRPr="00552872">
              <w:rPr>
                <w:sz w:val="22"/>
                <w:szCs w:val="22"/>
              </w:rPr>
              <w:t xml:space="preserve">Участок </w:t>
            </w:r>
            <w:r w:rsidR="009D6292">
              <w:rPr>
                <w:sz w:val="22"/>
                <w:szCs w:val="22"/>
              </w:rPr>
              <w:t>«</w:t>
            </w:r>
            <w:r w:rsidRPr="00552872">
              <w:rPr>
                <w:sz w:val="22"/>
                <w:szCs w:val="22"/>
              </w:rPr>
              <w:t>Жуково</w:t>
            </w:r>
            <w:r w:rsidR="009D6292">
              <w:rPr>
                <w:sz w:val="22"/>
                <w:szCs w:val="22"/>
              </w:rPr>
              <w:t>»</w:t>
            </w:r>
          </w:p>
          <w:p w14:paraId="294FA5E5" w14:textId="77777777" w:rsidR="00552872" w:rsidRPr="00552872" w:rsidRDefault="00552872" w:rsidP="00664CD2">
            <w:pPr>
              <w:suppressAutoHyphens/>
              <w:jc w:val="center"/>
              <w:rPr>
                <w:sz w:val="22"/>
                <w:szCs w:val="22"/>
              </w:rPr>
            </w:pPr>
            <w:r w:rsidRPr="00552872">
              <w:rPr>
                <w:sz w:val="22"/>
                <w:szCs w:val="22"/>
              </w:rPr>
              <w:t>МСК 80374 ТП до 12.11.2024</w:t>
            </w:r>
          </w:p>
        </w:tc>
        <w:tc>
          <w:tcPr>
            <w:tcW w:w="1956" w:type="dxa"/>
            <w:noWrap/>
            <w:vAlign w:val="center"/>
            <w:hideMark/>
          </w:tcPr>
          <w:p w14:paraId="6F9C1835" w14:textId="77777777" w:rsidR="00552872" w:rsidRPr="00552872" w:rsidRDefault="00552872" w:rsidP="00664CD2">
            <w:pPr>
              <w:suppressAutoHyphens/>
              <w:jc w:val="center"/>
              <w:rPr>
                <w:sz w:val="22"/>
                <w:szCs w:val="22"/>
              </w:rPr>
            </w:pPr>
            <w:r w:rsidRPr="00552872">
              <w:rPr>
                <w:sz w:val="22"/>
                <w:szCs w:val="22"/>
              </w:rPr>
              <w:t>Пески строительные и ПГП</w:t>
            </w:r>
          </w:p>
        </w:tc>
        <w:tc>
          <w:tcPr>
            <w:tcW w:w="4704" w:type="dxa"/>
            <w:vAlign w:val="center"/>
          </w:tcPr>
          <w:p w14:paraId="5259972C" w14:textId="77777777" w:rsidR="00552872" w:rsidRPr="00552872" w:rsidRDefault="00552872" w:rsidP="00664CD2">
            <w:pPr>
              <w:suppressAutoHyphens/>
              <w:jc w:val="center"/>
              <w:rPr>
                <w:sz w:val="22"/>
                <w:szCs w:val="22"/>
              </w:rPr>
            </w:pPr>
            <w:r w:rsidRPr="00552872">
              <w:rPr>
                <w:noProof/>
                <w:sz w:val="22"/>
                <w:szCs w:val="22"/>
              </w:rPr>
              <w:drawing>
                <wp:inline distT="0" distB="0" distL="0" distR="0" wp14:anchorId="3BD39AE9" wp14:editId="3FEAB775">
                  <wp:extent cx="2270760" cy="2185510"/>
                  <wp:effectExtent l="0" t="0" r="0" b="5715"/>
                  <wp:docPr id="68" name="Рисунок 11" descr="C:\Users\artem\Downloads\Attachments_eco@niipi.ru_2020-04-01_21-34-42\жуков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artem\Downloads\Attachments_eco@niipi.ru_2020-04-01_21-34-42\жуково.JPG"/>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2274353" cy="2188968"/>
                          </a:xfrm>
                          <a:prstGeom prst="rect">
                            <a:avLst/>
                          </a:prstGeom>
                          <a:noFill/>
                          <a:ln>
                            <a:noFill/>
                          </a:ln>
                        </pic:spPr>
                      </pic:pic>
                    </a:graphicData>
                  </a:graphic>
                </wp:inline>
              </w:drawing>
            </w:r>
          </w:p>
          <w:p w14:paraId="52095ECE" w14:textId="77777777" w:rsidR="00552872" w:rsidRPr="00552872" w:rsidRDefault="00552872" w:rsidP="00664CD2">
            <w:pPr>
              <w:suppressAutoHyphens/>
              <w:jc w:val="center"/>
              <w:rPr>
                <w:sz w:val="22"/>
                <w:szCs w:val="22"/>
              </w:rPr>
            </w:pPr>
            <w:r w:rsidRPr="00552872">
              <w:rPr>
                <w:sz w:val="22"/>
                <w:szCs w:val="22"/>
              </w:rPr>
              <w:t>Восточнее д.Жуково</w:t>
            </w:r>
          </w:p>
        </w:tc>
        <w:tc>
          <w:tcPr>
            <w:tcW w:w="2206" w:type="dxa"/>
            <w:vAlign w:val="center"/>
          </w:tcPr>
          <w:p w14:paraId="4C86ED49" w14:textId="77777777" w:rsidR="00552872" w:rsidRPr="00552872" w:rsidRDefault="00552872" w:rsidP="00664CD2">
            <w:pPr>
              <w:suppressAutoHyphens/>
              <w:jc w:val="center"/>
              <w:rPr>
                <w:sz w:val="22"/>
                <w:szCs w:val="22"/>
              </w:rPr>
            </w:pPr>
            <w:r w:rsidRPr="00552872">
              <w:rPr>
                <w:sz w:val="22"/>
                <w:szCs w:val="22"/>
              </w:rPr>
              <w:t xml:space="preserve">ППТ утвержден </w:t>
            </w:r>
          </w:p>
          <w:p w14:paraId="6F49EB4C" w14:textId="77777777" w:rsidR="00552872" w:rsidRPr="00552872" w:rsidRDefault="00552872" w:rsidP="00664CD2">
            <w:pPr>
              <w:suppressAutoHyphens/>
              <w:jc w:val="center"/>
              <w:rPr>
                <w:sz w:val="22"/>
                <w:szCs w:val="22"/>
              </w:rPr>
            </w:pPr>
            <w:r w:rsidRPr="00552872">
              <w:rPr>
                <w:sz w:val="22"/>
                <w:szCs w:val="22"/>
              </w:rPr>
              <w:t xml:space="preserve">ПП МО </w:t>
            </w:r>
          </w:p>
          <w:p w14:paraId="01D4C464" w14:textId="77777777" w:rsidR="00552872" w:rsidRPr="00552872" w:rsidRDefault="00552872" w:rsidP="00664CD2">
            <w:pPr>
              <w:suppressAutoHyphens/>
              <w:jc w:val="center"/>
              <w:rPr>
                <w:sz w:val="22"/>
                <w:szCs w:val="22"/>
              </w:rPr>
            </w:pPr>
            <w:r w:rsidRPr="00552872">
              <w:rPr>
                <w:sz w:val="22"/>
                <w:szCs w:val="22"/>
              </w:rPr>
              <w:t xml:space="preserve">от 31.07.2014 </w:t>
            </w:r>
            <w:r w:rsidRPr="00552872">
              <w:rPr>
                <w:sz w:val="22"/>
                <w:szCs w:val="22"/>
              </w:rPr>
              <w:br/>
            </w:r>
            <w:hyperlink r:id="rId47" w:history="1">
              <w:r w:rsidRPr="00552872">
                <w:rPr>
                  <w:sz w:val="22"/>
                  <w:szCs w:val="22"/>
                </w:rPr>
                <w:t xml:space="preserve">№ 589/28 </w:t>
              </w:r>
            </w:hyperlink>
          </w:p>
        </w:tc>
      </w:tr>
      <w:tr w:rsidR="00552872" w:rsidRPr="00552872" w14:paraId="6A01D782" w14:textId="77777777" w:rsidTr="00552872">
        <w:trPr>
          <w:trHeight w:val="288"/>
        </w:trPr>
        <w:tc>
          <w:tcPr>
            <w:tcW w:w="611" w:type="dxa"/>
            <w:vAlign w:val="center"/>
          </w:tcPr>
          <w:p w14:paraId="4EABC1E4" w14:textId="77777777" w:rsidR="00552872" w:rsidRPr="00552872" w:rsidRDefault="00552872" w:rsidP="00664CD2">
            <w:pPr>
              <w:suppressAutoHyphens/>
              <w:jc w:val="center"/>
              <w:rPr>
                <w:sz w:val="22"/>
                <w:szCs w:val="22"/>
              </w:rPr>
            </w:pPr>
            <w:r w:rsidRPr="00552872">
              <w:rPr>
                <w:sz w:val="22"/>
                <w:szCs w:val="22"/>
              </w:rPr>
              <w:t>12</w:t>
            </w:r>
          </w:p>
        </w:tc>
        <w:tc>
          <w:tcPr>
            <w:tcW w:w="2673" w:type="dxa"/>
            <w:noWrap/>
            <w:vAlign w:val="center"/>
            <w:hideMark/>
          </w:tcPr>
          <w:p w14:paraId="2E3A34ED" w14:textId="77777777" w:rsidR="00552872" w:rsidRPr="00552872" w:rsidRDefault="00552872" w:rsidP="00664CD2">
            <w:pPr>
              <w:suppressAutoHyphens/>
              <w:rPr>
                <w:sz w:val="22"/>
                <w:szCs w:val="22"/>
              </w:rPr>
            </w:pPr>
            <w:r w:rsidRPr="00552872">
              <w:rPr>
                <w:sz w:val="22"/>
                <w:szCs w:val="22"/>
              </w:rPr>
              <w:t xml:space="preserve">Новый выход на Московскую кольцевую автомобильную дорогу с федеральной автомобильной дороги М-7 </w:t>
            </w:r>
            <w:r w:rsidR="009D6292">
              <w:rPr>
                <w:sz w:val="22"/>
                <w:szCs w:val="22"/>
              </w:rPr>
              <w:t>«</w:t>
            </w:r>
            <w:r w:rsidRPr="00552872">
              <w:rPr>
                <w:sz w:val="22"/>
                <w:szCs w:val="22"/>
              </w:rPr>
              <w:t>Волга</w:t>
            </w:r>
            <w:r w:rsidR="009D6292">
              <w:rPr>
                <w:sz w:val="22"/>
                <w:szCs w:val="22"/>
              </w:rPr>
              <w:t>»</w:t>
            </w:r>
            <w:r w:rsidRPr="00552872">
              <w:rPr>
                <w:sz w:val="22"/>
                <w:szCs w:val="22"/>
              </w:rPr>
              <w:t xml:space="preserve"> на участке МКАД - км 60 (обходы гг. Балашиха, Ногинск), Московская область</w:t>
            </w:r>
          </w:p>
        </w:tc>
        <w:tc>
          <w:tcPr>
            <w:tcW w:w="1540" w:type="dxa"/>
            <w:vAlign w:val="center"/>
          </w:tcPr>
          <w:p w14:paraId="0A0D2D8F" w14:textId="77777777" w:rsidR="00552872" w:rsidRPr="00552872" w:rsidRDefault="00552872" w:rsidP="00664CD2">
            <w:pPr>
              <w:suppressAutoHyphens/>
              <w:jc w:val="center"/>
              <w:rPr>
                <w:sz w:val="22"/>
                <w:szCs w:val="22"/>
              </w:rPr>
            </w:pPr>
            <w:r w:rsidRPr="00552872">
              <w:rPr>
                <w:sz w:val="22"/>
                <w:szCs w:val="22"/>
              </w:rPr>
              <w:t>11011104</w:t>
            </w:r>
          </w:p>
        </w:tc>
        <w:tc>
          <w:tcPr>
            <w:tcW w:w="1461" w:type="dxa"/>
            <w:vAlign w:val="center"/>
          </w:tcPr>
          <w:p w14:paraId="36998909" w14:textId="77777777" w:rsidR="00552872" w:rsidRPr="00552872" w:rsidRDefault="00552872" w:rsidP="00664CD2">
            <w:pPr>
              <w:suppressAutoHyphens/>
              <w:jc w:val="center"/>
              <w:rPr>
                <w:sz w:val="22"/>
                <w:szCs w:val="22"/>
              </w:rPr>
            </w:pPr>
            <w:r w:rsidRPr="00552872">
              <w:rPr>
                <w:sz w:val="22"/>
                <w:szCs w:val="22"/>
              </w:rPr>
              <w:t>I</w:t>
            </w:r>
          </w:p>
        </w:tc>
        <w:tc>
          <w:tcPr>
            <w:tcW w:w="2005" w:type="dxa"/>
            <w:noWrap/>
            <w:vAlign w:val="center"/>
            <w:hideMark/>
          </w:tcPr>
          <w:p w14:paraId="3B2B000D" w14:textId="77777777" w:rsidR="00552872" w:rsidRPr="00552872" w:rsidRDefault="00552872" w:rsidP="00664CD2">
            <w:pPr>
              <w:suppressAutoHyphens/>
              <w:jc w:val="center"/>
              <w:rPr>
                <w:sz w:val="22"/>
                <w:szCs w:val="22"/>
              </w:rPr>
            </w:pPr>
            <w:r w:rsidRPr="00552872">
              <w:rPr>
                <w:sz w:val="22"/>
                <w:szCs w:val="22"/>
              </w:rPr>
              <w:t>С</w:t>
            </w:r>
          </w:p>
        </w:tc>
        <w:tc>
          <w:tcPr>
            <w:tcW w:w="1838" w:type="dxa"/>
            <w:vAlign w:val="center"/>
          </w:tcPr>
          <w:p w14:paraId="7BADCE22" w14:textId="77777777" w:rsidR="00552872" w:rsidRPr="00552872" w:rsidRDefault="00552872" w:rsidP="00664CD2">
            <w:pPr>
              <w:suppressAutoHyphens/>
              <w:jc w:val="center"/>
              <w:rPr>
                <w:sz w:val="22"/>
                <w:szCs w:val="22"/>
              </w:rPr>
            </w:pPr>
            <w:r w:rsidRPr="00552872">
              <w:rPr>
                <w:sz w:val="22"/>
                <w:szCs w:val="22"/>
              </w:rPr>
              <w:t>Балашиха</w:t>
            </w:r>
          </w:p>
        </w:tc>
        <w:tc>
          <w:tcPr>
            <w:tcW w:w="2128" w:type="dxa"/>
            <w:vAlign w:val="center"/>
          </w:tcPr>
          <w:p w14:paraId="55C9DF44" w14:textId="77777777" w:rsidR="00552872" w:rsidRPr="00552872" w:rsidRDefault="00552872" w:rsidP="00664CD2">
            <w:pPr>
              <w:suppressAutoHyphens/>
              <w:jc w:val="center"/>
              <w:rPr>
                <w:sz w:val="22"/>
                <w:szCs w:val="22"/>
              </w:rPr>
            </w:pPr>
            <w:r w:rsidRPr="00552872">
              <w:rPr>
                <w:sz w:val="22"/>
                <w:szCs w:val="22"/>
              </w:rPr>
              <w:t xml:space="preserve">Участок </w:t>
            </w:r>
            <w:r w:rsidR="009D6292">
              <w:rPr>
                <w:sz w:val="22"/>
                <w:szCs w:val="22"/>
              </w:rPr>
              <w:t>«</w:t>
            </w:r>
            <w:r w:rsidRPr="00552872">
              <w:rPr>
                <w:sz w:val="22"/>
                <w:szCs w:val="22"/>
              </w:rPr>
              <w:t>Полтево-2</w:t>
            </w:r>
            <w:r w:rsidR="009D6292">
              <w:rPr>
                <w:sz w:val="22"/>
                <w:szCs w:val="22"/>
              </w:rPr>
              <w:t>»</w:t>
            </w:r>
          </w:p>
          <w:p w14:paraId="3C8729B7" w14:textId="77777777" w:rsidR="00552872" w:rsidRPr="00552872" w:rsidRDefault="00552872" w:rsidP="00664CD2">
            <w:pPr>
              <w:suppressAutoHyphens/>
              <w:jc w:val="center"/>
              <w:rPr>
                <w:sz w:val="22"/>
                <w:szCs w:val="22"/>
              </w:rPr>
            </w:pPr>
            <w:r w:rsidRPr="00552872">
              <w:rPr>
                <w:sz w:val="22"/>
                <w:szCs w:val="22"/>
              </w:rPr>
              <w:t>МСК 80297 ТП до 31.07.2023</w:t>
            </w:r>
          </w:p>
        </w:tc>
        <w:tc>
          <w:tcPr>
            <w:tcW w:w="1956" w:type="dxa"/>
            <w:noWrap/>
            <w:vAlign w:val="center"/>
            <w:hideMark/>
          </w:tcPr>
          <w:p w14:paraId="28582E8B" w14:textId="77777777" w:rsidR="00552872" w:rsidRPr="00552872" w:rsidRDefault="00552872" w:rsidP="00664CD2">
            <w:pPr>
              <w:suppressAutoHyphens/>
              <w:jc w:val="center"/>
              <w:rPr>
                <w:sz w:val="22"/>
                <w:szCs w:val="22"/>
              </w:rPr>
            </w:pPr>
            <w:r w:rsidRPr="00552872">
              <w:rPr>
                <w:sz w:val="22"/>
                <w:szCs w:val="22"/>
              </w:rPr>
              <w:t>Пески строительные и ПГП</w:t>
            </w:r>
          </w:p>
        </w:tc>
        <w:tc>
          <w:tcPr>
            <w:tcW w:w="4704" w:type="dxa"/>
            <w:vAlign w:val="center"/>
          </w:tcPr>
          <w:p w14:paraId="59FE54E6" w14:textId="77777777" w:rsidR="00552872" w:rsidRPr="00552872" w:rsidRDefault="00552872" w:rsidP="00664CD2">
            <w:pPr>
              <w:suppressAutoHyphens/>
              <w:jc w:val="center"/>
              <w:rPr>
                <w:sz w:val="22"/>
                <w:szCs w:val="22"/>
              </w:rPr>
            </w:pPr>
            <w:r w:rsidRPr="00552872">
              <w:rPr>
                <w:noProof/>
                <w:sz w:val="22"/>
                <w:szCs w:val="22"/>
              </w:rPr>
              <w:drawing>
                <wp:inline distT="0" distB="0" distL="0" distR="0" wp14:anchorId="2A8CE30A" wp14:editId="79EEC0CF">
                  <wp:extent cx="2269591" cy="2093654"/>
                  <wp:effectExtent l="0" t="0" r="0" b="1905"/>
                  <wp:docPr id="69" name="Рисунок 12" descr="C:\Users\artem\Downloads\Attachments_eco@niipi.ru_2020-04-01_21-34-42\полтево-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artem\Downloads\Attachments_eco@niipi.ru_2020-04-01_21-34-42\полтево-2.JPG"/>
                          <pic:cNvPicPr>
                            <a:picLocks noChangeAspect="1" noChangeArrowheads="1"/>
                          </pic:cNvPicPr>
                        </pic:nvPicPr>
                        <pic:blipFill>
                          <a:blip r:embed="rId48" cstate="print">
                            <a:extLst>
                              <a:ext uri="{28A0092B-C50C-407E-A947-70E740481C1C}">
                                <a14:useLocalDpi xmlns:a14="http://schemas.microsoft.com/office/drawing/2010/main" val="0"/>
                              </a:ext>
                            </a:extLst>
                          </a:blip>
                          <a:srcRect/>
                          <a:stretch>
                            <a:fillRect/>
                          </a:stretch>
                        </pic:blipFill>
                        <pic:spPr bwMode="auto">
                          <a:xfrm>
                            <a:off x="0" y="0"/>
                            <a:ext cx="2280539" cy="2103754"/>
                          </a:xfrm>
                          <a:prstGeom prst="rect">
                            <a:avLst/>
                          </a:prstGeom>
                          <a:noFill/>
                          <a:ln>
                            <a:noFill/>
                          </a:ln>
                        </pic:spPr>
                      </pic:pic>
                    </a:graphicData>
                  </a:graphic>
                </wp:inline>
              </w:drawing>
            </w:r>
          </w:p>
          <w:p w14:paraId="0D0BE38F" w14:textId="77777777" w:rsidR="00552872" w:rsidRPr="00552872" w:rsidRDefault="00552872" w:rsidP="00664CD2">
            <w:pPr>
              <w:suppressAutoHyphens/>
              <w:jc w:val="center"/>
              <w:rPr>
                <w:sz w:val="22"/>
                <w:szCs w:val="22"/>
              </w:rPr>
            </w:pPr>
            <w:r w:rsidRPr="00552872">
              <w:rPr>
                <w:sz w:val="22"/>
                <w:szCs w:val="22"/>
              </w:rPr>
              <w:t>В 0,1 км СЗ д. Полтево</w:t>
            </w:r>
          </w:p>
        </w:tc>
        <w:tc>
          <w:tcPr>
            <w:tcW w:w="2206" w:type="dxa"/>
            <w:vAlign w:val="center"/>
          </w:tcPr>
          <w:p w14:paraId="1C259CEC" w14:textId="77777777" w:rsidR="00552872" w:rsidRPr="00552872" w:rsidRDefault="00552872" w:rsidP="00664CD2">
            <w:pPr>
              <w:suppressAutoHyphens/>
              <w:jc w:val="center"/>
              <w:rPr>
                <w:sz w:val="22"/>
                <w:szCs w:val="22"/>
              </w:rPr>
            </w:pPr>
            <w:r w:rsidRPr="00552872">
              <w:rPr>
                <w:sz w:val="22"/>
                <w:szCs w:val="22"/>
              </w:rPr>
              <w:t>Мероприятия федерального уровня в составе данной Схемы отображаются для информационной целостности документа</w:t>
            </w:r>
          </w:p>
        </w:tc>
      </w:tr>
      <w:tr w:rsidR="00552872" w:rsidRPr="00552872" w14:paraId="13720703" w14:textId="77777777" w:rsidTr="00552872">
        <w:trPr>
          <w:trHeight w:val="1783"/>
        </w:trPr>
        <w:tc>
          <w:tcPr>
            <w:tcW w:w="611" w:type="dxa"/>
            <w:vAlign w:val="center"/>
          </w:tcPr>
          <w:p w14:paraId="63B584E5" w14:textId="77777777" w:rsidR="00552872" w:rsidRPr="00552872" w:rsidRDefault="00552872" w:rsidP="00664CD2">
            <w:pPr>
              <w:suppressAutoHyphens/>
              <w:jc w:val="center"/>
              <w:rPr>
                <w:sz w:val="22"/>
                <w:szCs w:val="22"/>
              </w:rPr>
            </w:pPr>
            <w:r w:rsidRPr="00552872">
              <w:rPr>
                <w:sz w:val="22"/>
                <w:szCs w:val="22"/>
              </w:rPr>
              <w:t>13</w:t>
            </w:r>
          </w:p>
        </w:tc>
        <w:tc>
          <w:tcPr>
            <w:tcW w:w="2673" w:type="dxa"/>
            <w:noWrap/>
            <w:vAlign w:val="center"/>
            <w:hideMark/>
          </w:tcPr>
          <w:p w14:paraId="45B829E5" w14:textId="77777777" w:rsidR="00552872" w:rsidRPr="00552872" w:rsidRDefault="00552872" w:rsidP="00664CD2">
            <w:pPr>
              <w:suppressAutoHyphens/>
              <w:rPr>
                <w:sz w:val="22"/>
                <w:szCs w:val="22"/>
              </w:rPr>
            </w:pPr>
            <w:r w:rsidRPr="00552872">
              <w:rPr>
                <w:sz w:val="22"/>
                <w:szCs w:val="22"/>
              </w:rPr>
              <w:t>МБК - Анненка</w:t>
            </w:r>
          </w:p>
        </w:tc>
        <w:tc>
          <w:tcPr>
            <w:tcW w:w="1540" w:type="dxa"/>
            <w:vAlign w:val="center"/>
          </w:tcPr>
          <w:p w14:paraId="452C14D3" w14:textId="77777777" w:rsidR="00552872" w:rsidRPr="00552872" w:rsidRDefault="00552872" w:rsidP="00664CD2">
            <w:pPr>
              <w:suppressAutoHyphens/>
              <w:jc w:val="center"/>
              <w:rPr>
                <w:sz w:val="22"/>
                <w:szCs w:val="22"/>
              </w:rPr>
            </w:pPr>
            <w:r w:rsidRPr="00552872">
              <w:rPr>
                <w:sz w:val="22"/>
                <w:szCs w:val="22"/>
              </w:rPr>
              <w:t>32078801</w:t>
            </w:r>
          </w:p>
        </w:tc>
        <w:tc>
          <w:tcPr>
            <w:tcW w:w="1461" w:type="dxa"/>
            <w:vAlign w:val="center"/>
          </w:tcPr>
          <w:p w14:paraId="4727CC4D" w14:textId="77777777" w:rsidR="00552872" w:rsidRPr="00552872" w:rsidRDefault="00552872" w:rsidP="00664CD2">
            <w:pPr>
              <w:suppressAutoHyphens/>
              <w:jc w:val="center"/>
              <w:rPr>
                <w:sz w:val="22"/>
                <w:szCs w:val="22"/>
              </w:rPr>
            </w:pPr>
            <w:r w:rsidRPr="00552872">
              <w:rPr>
                <w:sz w:val="22"/>
                <w:szCs w:val="22"/>
              </w:rPr>
              <w:t>IV</w:t>
            </w:r>
          </w:p>
        </w:tc>
        <w:tc>
          <w:tcPr>
            <w:tcW w:w="2005" w:type="dxa"/>
            <w:vMerge w:val="restart"/>
            <w:noWrap/>
            <w:vAlign w:val="center"/>
            <w:hideMark/>
          </w:tcPr>
          <w:p w14:paraId="5CD58428" w14:textId="77777777" w:rsidR="00552872" w:rsidRPr="00552872" w:rsidRDefault="00552872" w:rsidP="00664CD2">
            <w:pPr>
              <w:suppressAutoHyphens/>
              <w:jc w:val="center"/>
              <w:rPr>
                <w:sz w:val="22"/>
                <w:szCs w:val="22"/>
              </w:rPr>
            </w:pPr>
            <w:r w:rsidRPr="00552872">
              <w:rPr>
                <w:sz w:val="22"/>
                <w:szCs w:val="22"/>
              </w:rPr>
              <w:t>Р</w:t>
            </w:r>
          </w:p>
        </w:tc>
        <w:tc>
          <w:tcPr>
            <w:tcW w:w="1838" w:type="dxa"/>
            <w:vMerge w:val="restart"/>
            <w:vAlign w:val="center"/>
          </w:tcPr>
          <w:p w14:paraId="063BD8BD" w14:textId="77777777" w:rsidR="00552872" w:rsidRPr="00552872" w:rsidRDefault="00552872" w:rsidP="00664CD2">
            <w:pPr>
              <w:suppressAutoHyphens/>
              <w:jc w:val="center"/>
              <w:rPr>
                <w:sz w:val="22"/>
                <w:szCs w:val="22"/>
              </w:rPr>
            </w:pPr>
            <w:r w:rsidRPr="00552872">
              <w:rPr>
                <w:sz w:val="22"/>
                <w:szCs w:val="22"/>
              </w:rPr>
              <w:t>Клин</w:t>
            </w:r>
          </w:p>
        </w:tc>
        <w:tc>
          <w:tcPr>
            <w:tcW w:w="2128" w:type="dxa"/>
            <w:vMerge w:val="restart"/>
            <w:vAlign w:val="center"/>
          </w:tcPr>
          <w:p w14:paraId="40F674D8" w14:textId="77777777" w:rsidR="00552872" w:rsidRPr="00552872" w:rsidRDefault="00552872" w:rsidP="00664CD2">
            <w:pPr>
              <w:suppressAutoHyphens/>
              <w:jc w:val="center"/>
              <w:rPr>
                <w:sz w:val="22"/>
                <w:szCs w:val="22"/>
              </w:rPr>
            </w:pPr>
            <w:r w:rsidRPr="00552872">
              <w:rPr>
                <w:sz w:val="22"/>
                <w:szCs w:val="22"/>
              </w:rPr>
              <w:t xml:space="preserve">Участок </w:t>
            </w:r>
            <w:r w:rsidR="009D6292">
              <w:rPr>
                <w:sz w:val="22"/>
                <w:szCs w:val="22"/>
              </w:rPr>
              <w:t>«</w:t>
            </w:r>
            <w:r w:rsidRPr="00552872">
              <w:rPr>
                <w:sz w:val="22"/>
                <w:szCs w:val="22"/>
              </w:rPr>
              <w:t>Доршево</w:t>
            </w:r>
            <w:r w:rsidR="009D6292">
              <w:rPr>
                <w:sz w:val="22"/>
                <w:szCs w:val="22"/>
              </w:rPr>
              <w:t>»</w:t>
            </w:r>
            <w:r w:rsidRPr="00552872">
              <w:rPr>
                <w:sz w:val="22"/>
                <w:szCs w:val="22"/>
              </w:rPr>
              <w:t xml:space="preserve"> МСК 80280 ТР до 08.02.2023</w:t>
            </w:r>
          </w:p>
        </w:tc>
        <w:tc>
          <w:tcPr>
            <w:tcW w:w="1956" w:type="dxa"/>
            <w:vMerge w:val="restart"/>
            <w:noWrap/>
            <w:vAlign w:val="center"/>
            <w:hideMark/>
          </w:tcPr>
          <w:p w14:paraId="49ED666C" w14:textId="77777777" w:rsidR="00552872" w:rsidRPr="00552872" w:rsidRDefault="00552872" w:rsidP="00664CD2">
            <w:pPr>
              <w:suppressAutoHyphens/>
              <w:jc w:val="center"/>
              <w:rPr>
                <w:sz w:val="22"/>
                <w:szCs w:val="22"/>
              </w:rPr>
            </w:pPr>
            <w:r w:rsidRPr="00552872">
              <w:rPr>
                <w:sz w:val="22"/>
                <w:szCs w:val="22"/>
              </w:rPr>
              <w:t>Пески строительные и песчано-гравийные породы</w:t>
            </w:r>
          </w:p>
        </w:tc>
        <w:tc>
          <w:tcPr>
            <w:tcW w:w="4704" w:type="dxa"/>
            <w:vMerge w:val="restart"/>
            <w:vAlign w:val="center"/>
          </w:tcPr>
          <w:p w14:paraId="337F22EA" w14:textId="77777777" w:rsidR="00552872" w:rsidRPr="00552872" w:rsidRDefault="00552872" w:rsidP="00664CD2">
            <w:pPr>
              <w:suppressAutoHyphens/>
              <w:jc w:val="center"/>
              <w:rPr>
                <w:sz w:val="22"/>
                <w:szCs w:val="22"/>
              </w:rPr>
            </w:pPr>
            <w:r w:rsidRPr="00552872">
              <w:rPr>
                <w:noProof/>
                <w:sz w:val="22"/>
                <w:szCs w:val="22"/>
              </w:rPr>
              <w:drawing>
                <wp:inline distT="0" distB="0" distL="0" distR="0" wp14:anchorId="5767BEA8" wp14:editId="420A1DCE">
                  <wp:extent cx="2269490" cy="2043972"/>
                  <wp:effectExtent l="0" t="0" r="0" b="0"/>
                  <wp:docPr id="70" name="Рисунок 14" descr="C:\Users\artem\Downloads\Attachments_eco@niipi.ru_2020-04-01_21-34-42\доршев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artem\Downloads\Attachments_eco@niipi.ru_2020-04-01_21-34-42\доршево.JPG"/>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2279880" cy="2053329"/>
                          </a:xfrm>
                          <a:prstGeom prst="rect">
                            <a:avLst/>
                          </a:prstGeom>
                          <a:noFill/>
                          <a:ln>
                            <a:noFill/>
                          </a:ln>
                        </pic:spPr>
                      </pic:pic>
                    </a:graphicData>
                  </a:graphic>
                </wp:inline>
              </w:drawing>
            </w:r>
          </w:p>
          <w:p w14:paraId="2F6B3124" w14:textId="77777777" w:rsidR="00552872" w:rsidRPr="00552872" w:rsidRDefault="00552872" w:rsidP="00664CD2">
            <w:pPr>
              <w:suppressAutoHyphens/>
              <w:jc w:val="center"/>
              <w:rPr>
                <w:sz w:val="22"/>
                <w:szCs w:val="22"/>
              </w:rPr>
            </w:pPr>
            <w:r w:rsidRPr="00552872">
              <w:rPr>
                <w:sz w:val="22"/>
                <w:szCs w:val="22"/>
              </w:rPr>
              <w:t>Севернее д. Доршево</w:t>
            </w:r>
          </w:p>
        </w:tc>
        <w:tc>
          <w:tcPr>
            <w:tcW w:w="2206" w:type="dxa"/>
            <w:vAlign w:val="center"/>
          </w:tcPr>
          <w:p w14:paraId="3E490C84" w14:textId="77777777" w:rsidR="00552872" w:rsidRPr="00552872" w:rsidRDefault="00552872" w:rsidP="00664CD2">
            <w:pPr>
              <w:suppressAutoHyphens/>
              <w:jc w:val="center"/>
              <w:rPr>
                <w:sz w:val="22"/>
                <w:szCs w:val="22"/>
              </w:rPr>
            </w:pPr>
            <w:r w:rsidRPr="00552872">
              <w:rPr>
                <w:sz w:val="22"/>
                <w:szCs w:val="22"/>
              </w:rPr>
              <w:t>Лицензия получена без учета СТП ТО МО.</w:t>
            </w:r>
          </w:p>
        </w:tc>
      </w:tr>
      <w:tr w:rsidR="00552872" w:rsidRPr="00552872" w14:paraId="1FD504EB" w14:textId="77777777" w:rsidTr="00552872">
        <w:trPr>
          <w:trHeight w:val="288"/>
        </w:trPr>
        <w:tc>
          <w:tcPr>
            <w:tcW w:w="611" w:type="dxa"/>
            <w:vAlign w:val="center"/>
          </w:tcPr>
          <w:p w14:paraId="1883B683" w14:textId="77777777" w:rsidR="00552872" w:rsidRPr="00552872" w:rsidRDefault="00552872" w:rsidP="00664CD2">
            <w:pPr>
              <w:suppressAutoHyphens/>
              <w:jc w:val="center"/>
              <w:rPr>
                <w:sz w:val="22"/>
                <w:szCs w:val="22"/>
              </w:rPr>
            </w:pPr>
          </w:p>
        </w:tc>
        <w:tc>
          <w:tcPr>
            <w:tcW w:w="2673" w:type="dxa"/>
            <w:noWrap/>
            <w:vAlign w:val="center"/>
            <w:hideMark/>
          </w:tcPr>
          <w:p w14:paraId="0FFD90D1" w14:textId="77777777" w:rsidR="00552872" w:rsidRPr="00552872" w:rsidRDefault="00552872" w:rsidP="00664CD2">
            <w:pPr>
              <w:suppressAutoHyphens/>
              <w:rPr>
                <w:sz w:val="22"/>
                <w:szCs w:val="22"/>
              </w:rPr>
            </w:pPr>
            <w:r w:rsidRPr="00552872">
              <w:rPr>
                <w:sz w:val="22"/>
                <w:szCs w:val="22"/>
              </w:rPr>
              <w:t>МБК - Петровка</w:t>
            </w:r>
          </w:p>
        </w:tc>
        <w:tc>
          <w:tcPr>
            <w:tcW w:w="1540" w:type="dxa"/>
            <w:vAlign w:val="center"/>
          </w:tcPr>
          <w:p w14:paraId="0DA95182" w14:textId="77777777" w:rsidR="00552872" w:rsidRPr="00552872" w:rsidRDefault="00552872" w:rsidP="00664CD2">
            <w:pPr>
              <w:suppressAutoHyphens/>
              <w:jc w:val="center"/>
              <w:rPr>
                <w:sz w:val="22"/>
                <w:szCs w:val="22"/>
              </w:rPr>
            </w:pPr>
            <w:r w:rsidRPr="00552872">
              <w:rPr>
                <w:sz w:val="22"/>
                <w:szCs w:val="22"/>
              </w:rPr>
              <w:t>32078901</w:t>
            </w:r>
          </w:p>
        </w:tc>
        <w:tc>
          <w:tcPr>
            <w:tcW w:w="1461" w:type="dxa"/>
            <w:vAlign w:val="center"/>
          </w:tcPr>
          <w:p w14:paraId="33A8A8D1" w14:textId="77777777" w:rsidR="00552872" w:rsidRPr="00552872" w:rsidRDefault="00552872" w:rsidP="00664CD2">
            <w:pPr>
              <w:suppressAutoHyphens/>
              <w:jc w:val="center"/>
              <w:rPr>
                <w:sz w:val="22"/>
                <w:szCs w:val="22"/>
              </w:rPr>
            </w:pPr>
            <w:r w:rsidRPr="00552872">
              <w:rPr>
                <w:sz w:val="22"/>
                <w:szCs w:val="22"/>
              </w:rPr>
              <w:t>IV</w:t>
            </w:r>
          </w:p>
        </w:tc>
        <w:tc>
          <w:tcPr>
            <w:tcW w:w="2005" w:type="dxa"/>
            <w:vMerge/>
            <w:noWrap/>
            <w:vAlign w:val="center"/>
            <w:hideMark/>
          </w:tcPr>
          <w:p w14:paraId="6861236E" w14:textId="77777777" w:rsidR="00552872" w:rsidRPr="00552872" w:rsidRDefault="00552872" w:rsidP="00664CD2">
            <w:pPr>
              <w:suppressAutoHyphens/>
              <w:jc w:val="center"/>
              <w:rPr>
                <w:sz w:val="22"/>
                <w:szCs w:val="22"/>
              </w:rPr>
            </w:pPr>
          </w:p>
        </w:tc>
        <w:tc>
          <w:tcPr>
            <w:tcW w:w="1838" w:type="dxa"/>
            <w:vMerge/>
            <w:vAlign w:val="center"/>
          </w:tcPr>
          <w:p w14:paraId="71991411" w14:textId="77777777" w:rsidR="00552872" w:rsidRPr="00552872" w:rsidRDefault="00552872" w:rsidP="00664CD2">
            <w:pPr>
              <w:suppressAutoHyphens/>
              <w:jc w:val="center"/>
              <w:rPr>
                <w:sz w:val="22"/>
                <w:szCs w:val="22"/>
              </w:rPr>
            </w:pPr>
          </w:p>
        </w:tc>
        <w:tc>
          <w:tcPr>
            <w:tcW w:w="2128" w:type="dxa"/>
            <w:vMerge/>
            <w:vAlign w:val="center"/>
          </w:tcPr>
          <w:p w14:paraId="18A3B99A" w14:textId="77777777" w:rsidR="00552872" w:rsidRPr="00552872" w:rsidRDefault="00552872" w:rsidP="00664CD2">
            <w:pPr>
              <w:suppressAutoHyphens/>
              <w:jc w:val="center"/>
              <w:rPr>
                <w:sz w:val="22"/>
                <w:szCs w:val="22"/>
              </w:rPr>
            </w:pPr>
          </w:p>
        </w:tc>
        <w:tc>
          <w:tcPr>
            <w:tcW w:w="1956" w:type="dxa"/>
            <w:vMerge/>
            <w:noWrap/>
            <w:vAlign w:val="center"/>
            <w:hideMark/>
          </w:tcPr>
          <w:p w14:paraId="5C14124C" w14:textId="77777777" w:rsidR="00552872" w:rsidRPr="00552872" w:rsidRDefault="00552872" w:rsidP="00664CD2">
            <w:pPr>
              <w:suppressAutoHyphens/>
              <w:jc w:val="center"/>
              <w:rPr>
                <w:sz w:val="22"/>
                <w:szCs w:val="22"/>
              </w:rPr>
            </w:pPr>
          </w:p>
        </w:tc>
        <w:tc>
          <w:tcPr>
            <w:tcW w:w="4704" w:type="dxa"/>
            <w:vMerge/>
            <w:vAlign w:val="center"/>
          </w:tcPr>
          <w:p w14:paraId="090EE726" w14:textId="77777777" w:rsidR="00552872" w:rsidRPr="00552872" w:rsidRDefault="00552872" w:rsidP="00664CD2">
            <w:pPr>
              <w:suppressAutoHyphens/>
              <w:jc w:val="center"/>
              <w:rPr>
                <w:sz w:val="22"/>
                <w:szCs w:val="22"/>
              </w:rPr>
            </w:pPr>
          </w:p>
        </w:tc>
        <w:tc>
          <w:tcPr>
            <w:tcW w:w="2206" w:type="dxa"/>
            <w:vAlign w:val="center"/>
          </w:tcPr>
          <w:p w14:paraId="1BC641BF" w14:textId="77777777" w:rsidR="00552872" w:rsidRPr="00552872" w:rsidRDefault="00552872" w:rsidP="00664CD2">
            <w:pPr>
              <w:suppressAutoHyphens/>
              <w:jc w:val="center"/>
              <w:rPr>
                <w:sz w:val="22"/>
                <w:szCs w:val="22"/>
              </w:rPr>
            </w:pPr>
          </w:p>
        </w:tc>
      </w:tr>
      <w:tr w:rsidR="00552872" w:rsidRPr="00552872" w14:paraId="72071A7A" w14:textId="77777777" w:rsidTr="00552872">
        <w:trPr>
          <w:trHeight w:val="288"/>
        </w:trPr>
        <w:tc>
          <w:tcPr>
            <w:tcW w:w="611" w:type="dxa"/>
            <w:vAlign w:val="center"/>
          </w:tcPr>
          <w:p w14:paraId="4A2A7E9E" w14:textId="77777777" w:rsidR="00552872" w:rsidRPr="00552872" w:rsidRDefault="00552872" w:rsidP="00664CD2">
            <w:pPr>
              <w:suppressAutoHyphens/>
              <w:jc w:val="center"/>
              <w:rPr>
                <w:sz w:val="22"/>
                <w:szCs w:val="22"/>
              </w:rPr>
            </w:pPr>
            <w:r w:rsidRPr="00552872">
              <w:rPr>
                <w:sz w:val="22"/>
                <w:szCs w:val="22"/>
              </w:rPr>
              <w:t>14</w:t>
            </w:r>
          </w:p>
        </w:tc>
        <w:tc>
          <w:tcPr>
            <w:tcW w:w="2673" w:type="dxa"/>
            <w:noWrap/>
            <w:vAlign w:val="center"/>
            <w:hideMark/>
          </w:tcPr>
          <w:p w14:paraId="5B4845AB" w14:textId="77777777" w:rsidR="00552872" w:rsidRPr="00552872" w:rsidRDefault="009D6292" w:rsidP="00664CD2">
            <w:pPr>
              <w:suppressAutoHyphens/>
              <w:rPr>
                <w:sz w:val="22"/>
                <w:szCs w:val="22"/>
              </w:rPr>
            </w:pPr>
            <w:r>
              <w:rPr>
                <w:sz w:val="22"/>
                <w:szCs w:val="22"/>
              </w:rPr>
              <w:t>«</w:t>
            </w:r>
            <w:r w:rsidR="00552872" w:rsidRPr="00552872">
              <w:rPr>
                <w:sz w:val="22"/>
                <w:szCs w:val="22"/>
              </w:rPr>
              <w:t>Хлебниково - Рогачево</w:t>
            </w:r>
            <w:r>
              <w:rPr>
                <w:sz w:val="22"/>
                <w:szCs w:val="22"/>
              </w:rPr>
              <w:t>»</w:t>
            </w:r>
            <w:r w:rsidR="00552872" w:rsidRPr="00552872">
              <w:rPr>
                <w:sz w:val="22"/>
                <w:szCs w:val="22"/>
              </w:rPr>
              <w:t xml:space="preserve"> - Алабуха - Космынка</w:t>
            </w:r>
          </w:p>
        </w:tc>
        <w:tc>
          <w:tcPr>
            <w:tcW w:w="1540" w:type="dxa"/>
            <w:vAlign w:val="center"/>
          </w:tcPr>
          <w:p w14:paraId="7EA59BE4" w14:textId="77777777" w:rsidR="00552872" w:rsidRPr="00552872" w:rsidRDefault="00552872" w:rsidP="00664CD2">
            <w:pPr>
              <w:suppressAutoHyphens/>
              <w:jc w:val="center"/>
              <w:rPr>
                <w:sz w:val="22"/>
                <w:szCs w:val="22"/>
              </w:rPr>
            </w:pPr>
            <w:r w:rsidRPr="00552872">
              <w:rPr>
                <w:sz w:val="22"/>
                <w:szCs w:val="22"/>
              </w:rPr>
              <w:t>32054301</w:t>
            </w:r>
          </w:p>
        </w:tc>
        <w:tc>
          <w:tcPr>
            <w:tcW w:w="1461" w:type="dxa"/>
            <w:vAlign w:val="center"/>
          </w:tcPr>
          <w:p w14:paraId="325A73D0" w14:textId="77777777" w:rsidR="00552872" w:rsidRPr="00552872" w:rsidRDefault="00552872" w:rsidP="00664CD2">
            <w:pPr>
              <w:suppressAutoHyphens/>
              <w:jc w:val="center"/>
              <w:rPr>
                <w:sz w:val="22"/>
                <w:szCs w:val="22"/>
              </w:rPr>
            </w:pPr>
            <w:r w:rsidRPr="00552872">
              <w:rPr>
                <w:sz w:val="22"/>
                <w:szCs w:val="22"/>
              </w:rPr>
              <w:t>IV</w:t>
            </w:r>
          </w:p>
        </w:tc>
        <w:tc>
          <w:tcPr>
            <w:tcW w:w="2005" w:type="dxa"/>
            <w:noWrap/>
            <w:vAlign w:val="center"/>
            <w:hideMark/>
          </w:tcPr>
          <w:p w14:paraId="5319C150" w14:textId="77777777" w:rsidR="00552872" w:rsidRPr="00552872" w:rsidRDefault="00552872" w:rsidP="00664CD2">
            <w:pPr>
              <w:suppressAutoHyphens/>
              <w:jc w:val="center"/>
              <w:rPr>
                <w:sz w:val="22"/>
                <w:szCs w:val="22"/>
              </w:rPr>
            </w:pPr>
            <w:r w:rsidRPr="00552872">
              <w:rPr>
                <w:sz w:val="22"/>
                <w:szCs w:val="22"/>
              </w:rPr>
              <w:t>Р</w:t>
            </w:r>
          </w:p>
        </w:tc>
        <w:tc>
          <w:tcPr>
            <w:tcW w:w="1838" w:type="dxa"/>
            <w:vAlign w:val="center"/>
          </w:tcPr>
          <w:p w14:paraId="1E19F03C" w14:textId="77777777" w:rsidR="00552872" w:rsidRPr="00552872" w:rsidRDefault="00552872" w:rsidP="00664CD2">
            <w:pPr>
              <w:suppressAutoHyphens/>
              <w:jc w:val="center"/>
              <w:rPr>
                <w:sz w:val="22"/>
                <w:szCs w:val="22"/>
              </w:rPr>
            </w:pPr>
            <w:r w:rsidRPr="00552872">
              <w:rPr>
                <w:sz w:val="22"/>
                <w:szCs w:val="22"/>
              </w:rPr>
              <w:t>Дмитровский</w:t>
            </w:r>
          </w:p>
        </w:tc>
        <w:tc>
          <w:tcPr>
            <w:tcW w:w="2128" w:type="dxa"/>
            <w:vAlign w:val="center"/>
          </w:tcPr>
          <w:p w14:paraId="6421DCED" w14:textId="77777777" w:rsidR="00552872" w:rsidRPr="00552872" w:rsidRDefault="00552872" w:rsidP="00664CD2">
            <w:pPr>
              <w:suppressAutoHyphens/>
              <w:jc w:val="center"/>
              <w:rPr>
                <w:sz w:val="22"/>
                <w:szCs w:val="22"/>
              </w:rPr>
            </w:pPr>
            <w:r w:rsidRPr="00552872">
              <w:rPr>
                <w:sz w:val="22"/>
                <w:szCs w:val="22"/>
              </w:rPr>
              <w:t xml:space="preserve">Участок </w:t>
            </w:r>
            <w:r w:rsidR="009D6292">
              <w:rPr>
                <w:sz w:val="22"/>
                <w:szCs w:val="22"/>
              </w:rPr>
              <w:t>«</w:t>
            </w:r>
            <w:r w:rsidRPr="00552872">
              <w:rPr>
                <w:sz w:val="22"/>
                <w:szCs w:val="22"/>
              </w:rPr>
              <w:t>Космынка</w:t>
            </w:r>
            <w:r w:rsidR="009D6292">
              <w:rPr>
                <w:sz w:val="22"/>
                <w:szCs w:val="22"/>
              </w:rPr>
              <w:t>»</w:t>
            </w:r>
            <w:r w:rsidRPr="00552872">
              <w:rPr>
                <w:sz w:val="22"/>
                <w:szCs w:val="22"/>
              </w:rPr>
              <w:t xml:space="preserve"> МСК 80207 ТЭ до 22.06.2021</w:t>
            </w:r>
          </w:p>
        </w:tc>
        <w:tc>
          <w:tcPr>
            <w:tcW w:w="1956" w:type="dxa"/>
            <w:noWrap/>
            <w:vAlign w:val="center"/>
            <w:hideMark/>
          </w:tcPr>
          <w:p w14:paraId="0225539B" w14:textId="77777777" w:rsidR="00552872" w:rsidRPr="00552872" w:rsidRDefault="00552872" w:rsidP="00664CD2">
            <w:pPr>
              <w:suppressAutoHyphens/>
              <w:jc w:val="center"/>
              <w:rPr>
                <w:sz w:val="22"/>
                <w:szCs w:val="22"/>
              </w:rPr>
            </w:pPr>
            <w:r w:rsidRPr="00552872">
              <w:rPr>
                <w:sz w:val="22"/>
                <w:szCs w:val="22"/>
              </w:rPr>
              <w:t>Пески строительные и ПГП</w:t>
            </w:r>
          </w:p>
        </w:tc>
        <w:tc>
          <w:tcPr>
            <w:tcW w:w="4704" w:type="dxa"/>
            <w:vAlign w:val="center"/>
          </w:tcPr>
          <w:p w14:paraId="6D051D2D" w14:textId="77777777" w:rsidR="00552872" w:rsidRPr="00552872" w:rsidRDefault="00552872" w:rsidP="00664CD2">
            <w:pPr>
              <w:suppressAutoHyphens/>
              <w:jc w:val="center"/>
              <w:rPr>
                <w:sz w:val="22"/>
                <w:szCs w:val="22"/>
              </w:rPr>
            </w:pPr>
            <w:r w:rsidRPr="00552872">
              <w:rPr>
                <w:noProof/>
                <w:sz w:val="22"/>
                <w:szCs w:val="22"/>
              </w:rPr>
              <w:drawing>
                <wp:inline distT="0" distB="0" distL="0" distR="0" wp14:anchorId="19263B75" wp14:editId="6AC3C640">
                  <wp:extent cx="2216481" cy="2075004"/>
                  <wp:effectExtent l="0" t="0" r="0" b="1905"/>
                  <wp:docPr id="71" name="Рисунок 15" descr="C:\Users\artem\Downloads\Attachments_eco@niipi.ru_2020-04-01_21-34-42\космынк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artem\Downloads\Attachments_eco@niipi.ru_2020-04-01_21-34-42\космынка.JPG"/>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2228442" cy="2086201"/>
                          </a:xfrm>
                          <a:prstGeom prst="rect">
                            <a:avLst/>
                          </a:prstGeom>
                          <a:noFill/>
                          <a:ln>
                            <a:noFill/>
                          </a:ln>
                        </pic:spPr>
                      </pic:pic>
                    </a:graphicData>
                  </a:graphic>
                </wp:inline>
              </w:drawing>
            </w:r>
          </w:p>
          <w:p w14:paraId="783D2635" w14:textId="77777777" w:rsidR="00552872" w:rsidRPr="00552872" w:rsidRDefault="00552872" w:rsidP="00664CD2">
            <w:pPr>
              <w:suppressAutoHyphens/>
              <w:jc w:val="center"/>
              <w:rPr>
                <w:sz w:val="22"/>
                <w:szCs w:val="22"/>
              </w:rPr>
            </w:pPr>
            <w:r w:rsidRPr="00552872">
              <w:rPr>
                <w:sz w:val="22"/>
                <w:szCs w:val="22"/>
              </w:rPr>
              <w:t>В 0,1 км ЮЗ д. Космынка</w:t>
            </w:r>
          </w:p>
        </w:tc>
        <w:tc>
          <w:tcPr>
            <w:tcW w:w="2206" w:type="dxa"/>
            <w:vAlign w:val="center"/>
          </w:tcPr>
          <w:p w14:paraId="5CEFAE85" w14:textId="77777777" w:rsidR="00552872" w:rsidRPr="00552872" w:rsidRDefault="00552872" w:rsidP="00664CD2">
            <w:pPr>
              <w:suppressAutoHyphens/>
              <w:jc w:val="center"/>
              <w:rPr>
                <w:sz w:val="22"/>
                <w:szCs w:val="22"/>
              </w:rPr>
            </w:pPr>
            <w:r w:rsidRPr="00552872">
              <w:rPr>
                <w:sz w:val="22"/>
                <w:szCs w:val="22"/>
              </w:rPr>
              <w:t>Лицензия получена без учета СТП ТО МО.</w:t>
            </w:r>
          </w:p>
        </w:tc>
      </w:tr>
      <w:tr w:rsidR="00552872" w:rsidRPr="00552872" w14:paraId="38ACB5EF" w14:textId="77777777" w:rsidTr="00552872">
        <w:trPr>
          <w:trHeight w:val="288"/>
        </w:trPr>
        <w:tc>
          <w:tcPr>
            <w:tcW w:w="611" w:type="dxa"/>
            <w:vAlign w:val="center"/>
          </w:tcPr>
          <w:p w14:paraId="158FA552" w14:textId="77777777" w:rsidR="00552872" w:rsidRPr="00552872" w:rsidRDefault="00552872" w:rsidP="00664CD2">
            <w:pPr>
              <w:suppressAutoHyphens/>
              <w:jc w:val="center"/>
              <w:rPr>
                <w:sz w:val="22"/>
                <w:szCs w:val="22"/>
              </w:rPr>
            </w:pPr>
            <w:r w:rsidRPr="00552872">
              <w:rPr>
                <w:sz w:val="22"/>
                <w:szCs w:val="22"/>
              </w:rPr>
              <w:t>15</w:t>
            </w:r>
          </w:p>
        </w:tc>
        <w:tc>
          <w:tcPr>
            <w:tcW w:w="2673" w:type="dxa"/>
            <w:noWrap/>
            <w:vAlign w:val="center"/>
            <w:hideMark/>
          </w:tcPr>
          <w:p w14:paraId="42C5FCF3" w14:textId="77777777" w:rsidR="00552872" w:rsidRPr="00552872" w:rsidRDefault="00552872" w:rsidP="00664CD2">
            <w:pPr>
              <w:suppressAutoHyphens/>
              <w:rPr>
                <w:sz w:val="22"/>
                <w:szCs w:val="22"/>
              </w:rPr>
            </w:pPr>
            <w:r w:rsidRPr="00552872">
              <w:rPr>
                <w:sz w:val="22"/>
                <w:szCs w:val="22"/>
              </w:rPr>
              <w:t xml:space="preserve">Волченки - </w:t>
            </w:r>
            <w:r w:rsidR="009D6292">
              <w:rPr>
                <w:sz w:val="22"/>
                <w:szCs w:val="22"/>
              </w:rPr>
              <w:t>«</w:t>
            </w:r>
            <w:r w:rsidRPr="00552872">
              <w:rPr>
                <w:sz w:val="22"/>
                <w:szCs w:val="22"/>
              </w:rPr>
              <w:t>Верея - Медынь - Вышегород</w:t>
            </w:r>
            <w:r w:rsidR="009D6292">
              <w:rPr>
                <w:sz w:val="22"/>
                <w:szCs w:val="22"/>
              </w:rPr>
              <w:t>»</w:t>
            </w:r>
          </w:p>
        </w:tc>
        <w:tc>
          <w:tcPr>
            <w:tcW w:w="1540" w:type="dxa"/>
            <w:vAlign w:val="center"/>
          </w:tcPr>
          <w:p w14:paraId="4085DF07" w14:textId="77777777" w:rsidR="00552872" w:rsidRPr="00552872" w:rsidRDefault="00552872" w:rsidP="00664CD2">
            <w:pPr>
              <w:suppressAutoHyphens/>
              <w:jc w:val="center"/>
              <w:rPr>
                <w:sz w:val="22"/>
                <w:szCs w:val="22"/>
              </w:rPr>
            </w:pPr>
            <w:r w:rsidRPr="00552872">
              <w:rPr>
                <w:sz w:val="22"/>
                <w:szCs w:val="22"/>
              </w:rPr>
              <w:t>32033801</w:t>
            </w:r>
          </w:p>
        </w:tc>
        <w:tc>
          <w:tcPr>
            <w:tcW w:w="1461" w:type="dxa"/>
            <w:vAlign w:val="center"/>
          </w:tcPr>
          <w:p w14:paraId="6AC9E6D5" w14:textId="77777777" w:rsidR="00552872" w:rsidRPr="00552872" w:rsidRDefault="00552872" w:rsidP="00664CD2">
            <w:pPr>
              <w:suppressAutoHyphens/>
              <w:jc w:val="center"/>
              <w:rPr>
                <w:sz w:val="22"/>
                <w:szCs w:val="22"/>
              </w:rPr>
            </w:pPr>
            <w:r w:rsidRPr="00552872">
              <w:rPr>
                <w:sz w:val="22"/>
                <w:szCs w:val="22"/>
              </w:rPr>
              <w:t>III</w:t>
            </w:r>
          </w:p>
        </w:tc>
        <w:tc>
          <w:tcPr>
            <w:tcW w:w="2005" w:type="dxa"/>
            <w:noWrap/>
            <w:vAlign w:val="center"/>
            <w:hideMark/>
          </w:tcPr>
          <w:p w14:paraId="5EA96AAB" w14:textId="77777777" w:rsidR="00552872" w:rsidRPr="00552872" w:rsidRDefault="00552872" w:rsidP="00664CD2">
            <w:pPr>
              <w:suppressAutoHyphens/>
              <w:jc w:val="center"/>
              <w:rPr>
                <w:sz w:val="22"/>
                <w:szCs w:val="22"/>
              </w:rPr>
            </w:pPr>
            <w:r w:rsidRPr="00552872">
              <w:rPr>
                <w:sz w:val="22"/>
                <w:szCs w:val="22"/>
              </w:rPr>
              <w:t>Р</w:t>
            </w:r>
          </w:p>
        </w:tc>
        <w:tc>
          <w:tcPr>
            <w:tcW w:w="1838" w:type="dxa"/>
            <w:vAlign w:val="center"/>
          </w:tcPr>
          <w:p w14:paraId="246E148A" w14:textId="77777777" w:rsidR="00552872" w:rsidRPr="00552872" w:rsidRDefault="00552872" w:rsidP="00664CD2">
            <w:pPr>
              <w:suppressAutoHyphens/>
              <w:jc w:val="center"/>
              <w:rPr>
                <w:sz w:val="22"/>
                <w:szCs w:val="22"/>
              </w:rPr>
            </w:pPr>
            <w:r w:rsidRPr="00552872">
              <w:rPr>
                <w:sz w:val="22"/>
                <w:szCs w:val="22"/>
              </w:rPr>
              <w:t>Наро-Фоминский</w:t>
            </w:r>
          </w:p>
        </w:tc>
        <w:tc>
          <w:tcPr>
            <w:tcW w:w="2128" w:type="dxa"/>
            <w:vAlign w:val="center"/>
          </w:tcPr>
          <w:p w14:paraId="2E16B39F" w14:textId="77777777" w:rsidR="00552872" w:rsidRPr="00552872" w:rsidRDefault="00552872" w:rsidP="00664CD2">
            <w:pPr>
              <w:suppressAutoHyphens/>
              <w:jc w:val="center"/>
              <w:rPr>
                <w:sz w:val="22"/>
                <w:szCs w:val="22"/>
              </w:rPr>
            </w:pPr>
            <w:r w:rsidRPr="00552872">
              <w:rPr>
                <w:sz w:val="22"/>
                <w:szCs w:val="22"/>
              </w:rPr>
              <w:t xml:space="preserve">Участок </w:t>
            </w:r>
            <w:r w:rsidR="009D6292">
              <w:rPr>
                <w:sz w:val="22"/>
                <w:szCs w:val="22"/>
              </w:rPr>
              <w:t>«</w:t>
            </w:r>
            <w:r w:rsidRPr="00552872">
              <w:rPr>
                <w:sz w:val="22"/>
                <w:szCs w:val="22"/>
              </w:rPr>
              <w:t>Васильево</w:t>
            </w:r>
            <w:r w:rsidR="009D6292">
              <w:rPr>
                <w:sz w:val="22"/>
                <w:szCs w:val="22"/>
              </w:rPr>
              <w:t>»</w:t>
            </w:r>
            <w:r w:rsidRPr="00552872">
              <w:rPr>
                <w:sz w:val="22"/>
                <w:szCs w:val="22"/>
              </w:rPr>
              <w:t xml:space="preserve"> МСК 80369 ТП до 22.10.2024</w:t>
            </w:r>
          </w:p>
        </w:tc>
        <w:tc>
          <w:tcPr>
            <w:tcW w:w="1956" w:type="dxa"/>
            <w:noWrap/>
            <w:vAlign w:val="center"/>
            <w:hideMark/>
          </w:tcPr>
          <w:p w14:paraId="37F5AB29" w14:textId="77777777" w:rsidR="00552872" w:rsidRPr="00552872" w:rsidRDefault="00552872" w:rsidP="00664CD2">
            <w:pPr>
              <w:suppressAutoHyphens/>
              <w:jc w:val="center"/>
              <w:rPr>
                <w:sz w:val="22"/>
                <w:szCs w:val="22"/>
              </w:rPr>
            </w:pPr>
            <w:r w:rsidRPr="00552872">
              <w:rPr>
                <w:sz w:val="22"/>
                <w:szCs w:val="22"/>
              </w:rPr>
              <w:t>Пески строительные, ПГП, известняки, мергели, доломиты</w:t>
            </w:r>
          </w:p>
        </w:tc>
        <w:tc>
          <w:tcPr>
            <w:tcW w:w="4704" w:type="dxa"/>
            <w:vAlign w:val="center"/>
          </w:tcPr>
          <w:p w14:paraId="66B419E9" w14:textId="77777777" w:rsidR="00552872" w:rsidRPr="00552872" w:rsidRDefault="00552872" w:rsidP="00664CD2">
            <w:pPr>
              <w:suppressAutoHyphens/>
              <w:jc w:val="center"/>
              <w:rPr>
                <w:sz w:val="22"/>
                <w:szCs w:val="22"/>
              </w:rPr>
            </w:pPr>
            <w:r w:rsidRPr="00552872">
              <w:rPr>
                <w:noProof/>
                <w:sz w:val="22"/>
                <w:szCs w:val="22"/>
              </w:rPr>
              <w:drawing>
                <wp:inline distT="0" distB="0" distL="0" distR="0" wp14:anchorId="739981C7" wp14:editId="6314AB26">
                  <wp:extent cx="2236392" cy="2087861"/>
                  <wp:effectExtent l="0" t="0" r="0" b="8255"/>
                  <wp:docPr id="72" name="Рисунок 16" descr="C:\Users\artem\Downloads\Attachments_eco@niipi.ru_2020-04-01_21-34-42\васильево.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artem\Downloads\Attachments_eco@niipi.ru_2020-04-01_21-34-42\васильево.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247227" cy="2097976"/>
                          </a:xfrm>
                          <a:prstGeom prst="rect">
                            <a:avLst/>
                          </a:prstGeom>
                          <a:noFill/>
                          <a:ln>
                            <a:noFill/>
                          </a:ln>
                        </pic:spPr>
                      </pic:pic>
                    </a:graphicData>
                  </a:graphic>
                </wp:inline>
              </w:drawing>
            </w:r>
          </w:p>
          <w:p w14:paraId="2652ED91" w14:textId="77777777" w:rsidR="00552872" w:rsidRPr="00552872" w:rsidRDefault="00552872" w:rsidP="00664CD2">
            <w:pPr>
              <w:suppressAutoHyphens/>
              <w:jc w:val="center"/>
              <w:rPr>
                <w:sz w:val="22"/>
                <w:szCs w:val="22"/>
              </w:rPr>
            </w:pPr>
            <w:r w:rsidRPr="00552872">
              <w:rPr>
                <w:sz w:val="22"/>
                <w:szCs w:val="22"/>
              </w:rPr>
              <w:t>В 0,1 км ЮЗ д. Васильево</w:t>
            </w:r>
          </w:p>
        </w:tc>
        <w:tc>
          <w:tcPr>
            <w:tcW w:w="2206" w:type="dxa"/>
            <w:vAlign w:val="center"/>
          </w:tcPr>
          <w:p w14:paraId="5670990F" w14:textId="77777777" w:rsidR="00552872" w:rsidRPr="00552872" w:rsidRDefault="00552872" w:rsidP="00664CD2">
            <w:pPr>
              <w:suppressAutoHyphens/>
              <w:jc w:val="center"/>
              <w:rPr>
                <w:sz w:val="22"/>
                <w:szCs w:val="22"/>
              </w:rPr>
            </w:pPr>
            <w:r w:rsidRPr="00552872">
              <w:rPr>
                <w:sz w:val="22"/>
                <w:szCs w:val="22"/>
              </w:rPr>
              <w:t>Лицензия получена без учета СТП ТО МО</w:t>
            </w:r>
          </w:p>
        </w:tc>
      </w:tr>
      <w:tr w:rsidR="00552872" w:rsidRPr="00552872" w14:paraId="6AB3228F" w14:textId="77777777" w:rsidTr="00552872">
        <w:trPr>
          <w:trHeight w:val="288"/>
        </w:trPr>
        <w:tc>
          <w:tcPr>
            <w:tcW w:w="611" w:type="dxa"/>
            <w:vAlign w:val="center"/>
          </w:tcPr>
          <w:p w14:paraId="54CC515D" w14:textId="77777777" w:rsidR="00552872" w:rsidRPr="00552872" w:rsidRDefault="00552872" w:rsidP="00664CD2">
            <w:pPr>
              <w:suppressAutoHyphens/>
              <w:jc w:val="center"/>
              <w:rPr>
                <w:sz w:val="22"/>
                <w:szCs w:val="22"/>
              </w:rPr>
            </w:pPr>
            <w:r w:rsidRPr="00552872">
              <w:rPr>
                <w:sz w:val="22"/>
                <w:szCs w:val="22"/>
              </w:rPr>
              <w:t>16</w:t>
            </w:r>
          </w:p>
        </w:tc>
        <w:tc>
          <w:tcPr>
            <w:tcW w:w="2673" w:type="dxa"/>
            <w:noWrap/>
            <w:vAlign w:val="center"/>
            <w:hideMark/>
          </w:tcPr>
          <w:p w14:paraId="3D5A37D3" w14:textId="77777777" w:rsidR="00552872" w:rsidRPr="00552872" w:rsidRDefault="009D6292" w:rsidP="00664CD2">
            <w:pPr>
              <w:suppressAutoHyphens/>
              <w:rPr>
                <w:sz w:val="22"/>
                <w:szCs w:val="22"/>
              </w:rPr>
            </w:pPr>
            <w:r>
              <w:rPr>
                <w:sz w:val="22"/>
                <w:szCs w:val="22"/>
              </w:rPr>
              <w:t>«</w:t>
            </w:r>
            <w:r w:rsidR="00552872" w:rsidRPr="00552872">
              <w:rPr>
                <w:sz w:val="22"/>
                <w:szCs w:val="22"/>
              </w:rPr>
              <w:t>Ермолино - Боровск</w:t>
            </w:r>
            <w:r>
              <w:rPr>
                <w:sz w:val="22"/>
                <w:szCs w:val="22"/>
              </w:rPr>
              <w:t>»</w:t>
            </w:r>
            <w:r w:rsidR="00552872" w:rsidRPr="00552872">
              <w:rPr>
                <w:sz w:val="22"/>
                <w:szCs w:val="22"/>
              </w:rPr>
              <w:t xml:space="preserve"> - Верея - Колодкино</w:t>
            </w:r>
            <w:r>
              <w:rPr>
                <w:sz w:val="22"/>
                <w:szCs w:val="22"/>
              </w:rPr>
              <w:t>»</w:t>
            </w:r>
            <w:r w:rsidR="00552872" w:rsidRPr="00552872">
              <w:rPr>
                <w:sz w:val="22"/>
                <w:szCs w:val="22"/>
              </w:rPr>
              <w:t xml:space="preserve"> - Рождествено - Лужки</w:t>
            </w:r>
          </w:p>
        </w:tc>
        <w:tc>
          <w:tcPr>
            <w:tcW w:w="1540" w:type="dxa"/>
            <w:vAlign w:val="center"/>
          </w:tcPr>
          <w:p w14:paraId="491C67BA" w14:textId="77777777" w:rsidR="00552872" w:rsidRPr="00552872" w:rsidRDefault="00552872" w:rsidP="00664CD2">
            <w:pPr>
              <w:suppressAutoHyphens/>
              <w:jc w:val="center"/>
              <w:rPr>
                <w:sz w:val="22"/>
                <w:szCs w:val="22"/>
              </w:rPr>
            </w:pPr>
            <w:r w:rsidRPr="00552872">
              <w:rPr>
                <w:sz w:val="22"/>
                <w:szCs w:val="22"/>
              </w:rPr>
              <w:t>32101801</w:t>
            </w:r>
          </w:p>
        </w:tc>
        <w:tc>
          <w:tcPr>
            <w:tcW w:w="1461" w:type="dxa"/>
            <w:vAlign w:val="center"/>
          </w:tcPr>
          <w:p w14:paraId="61C42EBF" w14:textId="77777777" w:rsidR="00552872" w:rsidRPr="00552872" w:rsidRDefault="00552872" w:rsidP="00664CD2">
            <w:pPr>
              <w:suppressAutoHyphens/>
              <w:jc w:val="center"/>
              <w:rPr>
                <w:sz w:val="22"/>
                <w:szCs w:val="22"/>
              </w:rPr>
            </w:pPr>
            <w:r w:rsidRPr="00552872">
              <w:rPr>
                <w:sz w:val="22"/>
                <w:szCs w:val="22"/>
              </w:rPr>
              <w:t>IV</w:t>
            </w:r>
          </w:p>
        </w:tc>
        <w:tc>
          <w:tcPr>
            <w:tcW w:w="2005" w:type="dxa"/>
            <w:noWrap/>
            <w:vAlign w:val="center"/>
            <w:hideMark/>
          </w:tcPr>
          <w:p w14:paraId="3E424FF8" w14:textId="77777777" w:rsidR="00552872" w:rsidRPr="00552872" w:rsidRDefault="00552872" w:rsidP="00664CD2">
            <w:pPr>
              <w:suppressAutoHyphens/>
              <w:jc w:val="center"/>
              <w:rPr>
                <w:sz w:val="22"/>
                <w:szCs w:val="22"/>
              </w:rPr>
            </w:pPr>
            <w:r w:rsidRPr="00552872">
              <w:rPr>
                <w:sz w:val="22"/>
                <w:szCs w:val="22"/>
              </w:rPr>
              <w:t>Р</w:t>
            </w:r>
          </w:p>
        </w:tc>
        <w:tc>
          <w:tcPr>
            <w:tcW w:w="1838" w:type="dxa"/>
            <w:vAlign w:val="center"/>
          </w:tcPr>
          <w:p w14:paraId="1102BD3B" w14:textId="77777777" w:rsidR="00552872" w:rsidRPr="00552872" w:rsidRDefault="00552872" w:rsidP="00664CD2">
            <w:pPr>
              <w:suppressAutoHyphens/>
              <w:jc w:val="center"/>
              <w:rPr>
                <w:sz w:val="22"/>
                <w:szCs w:val="22"/>
              </w:rPr>
            </w:pPr>
            <w:r w:rsidRPr="00552872">
              <w:rPr>
                <w:sz w:val="22"/>
                <w:szCs w:val="22"/>
              </w:rPr>
              <w:t>Наро-Фоминский</w:t>
            </w:r>
          </w:p>
        </w:tc>
        <w:tc>
          <w:tcPr>
            <w:tcW w:w="2128" w:type="dxa"/>
            <w:vAlign w:val="center"/>
          </w:tcPr>
          <w:p w14:paraId="312235A2" w14:textId="77777777" w:rsidR="00552872" w:rsidRPr="00552872" w:rsidRDefault="00552872" w:rsidP="00664CD2">
            <w:pPr>
              <w:suppressAutoHyphens/>
              <w:jc w:val="center"/>
              <w:rPr>
                <w:sz w:val="22"/>
                <w:szCs w:val="22"/>
              </w:rPr>
            </w:pPr>
            <w:r w:rsidRPr="00552872">
              <w:rPr>
                <w:sz w:val="22"/>
                <w:szCs w:val="22"/>
              </w:rPr>
              <w:t xml:space="preserve">Участок </w:t>
            </w:r>
            <w:r w:rsidR="009D6292">
              <w:rPr>
                <w:sz w:val="22"/>
                <w:szCs w:val="22"/>
              </w:rPr>
              <w:t>«</w:t>
            </w:r>
            <w:r w:rsidRPr="00552872">
              <w:rPr>
                <w:sz w:val="22"/>
                <w:szCs w:val="22"/>
              </w:rPr>
              <w:t>Пушкарка</w:t>
            </w:r>
            <w:r w:rsidR="009D6292">
              <w:rPr>
                <w:sz w:val="22"/>
                <w:szCs w:val="22"/>
              </w:rPr>
              <w:t>»</w:t>
            </w:r>
            <w:r w:rsidRPr="00552872">
              <w:rPr>
                <w:sz w:val="22"/>
                <w:szCs w:val="22"/>
              </w:rPr>
              <w:t xml:space="preserve"> МСК 80279 ТЭ до 01.12.2022</w:t>
            </w:r>
          </w:p>
        </w:tc>
        <w:tc>
          <w:tcPr>
            <w:tcW w:w="1956" w:type="dxa"/>
            <w:noWrap/>
            <w:vAlign w:val="center"/>
            <w:hideMark/>
          </w:tcPr>
          <w:p w14:paraId="08706058" w14:textId="77777777" w:rsidR="00552872" w:rsidRPr="00552872" w:rsidRDefault="00552872" w:rsidP="00664CD2">
            <w:pPr>
              <w:suppressAutoHyphens/>
              <w:jc w:val="center"/>
              <w:rPr>
                <w:sz w:val="22"/>
                <w:szCs w:val="22"/>
              </w:rPr>
            </w:pPr>
            <w:r w:rsidRPr="00552872">
              <w:rPr>
                <w:sz w:val="22"/>
                <w:szCs w:val="22"/>
              </w:rPr>
              <w:t>Пески строительные и ПГП</w:t>
            </w:r>
          </w:p>
        </w:tc>
        <w:tc>
          <w:tcPr>
            <w:tcW w:w="4704" w:type="dxa"/>
            <w:vAlign w:val="center"/>
          </w:tcPr>
          <w:p w14:paraId="5A2CD74D" w14:textId="77777777" w:rsidR="00552872" w:rsidRPr="00552872" w:rsidRDefault="00552872" w:rsidP="00664CD2">
            <w:pPr>
              <w:suppressAutoHyphens/>
              <w:jc w:val="center"/>
              <w:rPr>
                <w:sz w:val="22"/>
                <w:szCs w:val="22"/>
              </w:rPr>
            </w:pPr>
            <w:r w:rsidRPr="00552872">
              <w:rPr>
                <w:noProof/>
              </w:rPr>
              <w:drawing>
                <wp:inline distT="0" distB="0" distL="0" distR="0" wp14:anchorId="2AF6B463" wp14:editId="5572FCCD">
                  <wp:extent cx="2201545" cy="2136088"/>
                  <wp:effectExtent l="0" t="0" r="8255" b="0"/>
                  <wp:docPr id="73" name="Рисунок 33" descr="C:\Users\artem\Downloads\пушкарка.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rtem\Downloads\пушкарка.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204187" cy="2138652"/>
                          </a:xfrm>
                          <a:prstGeom prst="rect">
                            <a:avLst/>
                          </a:prstGeom>
                          <a:noFill/>
                          <a:ln>
                            <a:noFill/>
                          </a:ln>
                        </pic:spPr>
                      </pic:pic>
                    </a:graphicData>
                  </a:graphic>
                </wp:inline>
              </w:drawing>
            </w:r>
          </w:p>
          <w:p w14:paraId="054C7BD2" w14:textId="77777777" w:rsidR="00552872" w:rsidRPr="00552872" w:rsidRDefault="00552872" w:rsidP="00664CD2">
            <w:pPr>
              <w:suppressAutoHyphens/>
              <w:jc w:val="center"/>
              <w:rPr>
                <w:sz w:val="22"/>
                <w:szCs w:val="22"/>
              </w:rPr>
            </w:pPr>
            <w:r w:rsidRPr="00552872">
              <w:rPr>
                <w:sz w:val="22"/>
                <w:szCs w:val="22"/>
              </w:rPr>
              <w:t>В 0,4 км ЮВ д. Пушкарка</w:t>
            </w:r>
          </w:p>
        </w:tc>
        <w:tc>
          <w:tcPr>
            <w:tcW w:w="2206" w:type="dxa"/>
            <w:vAlign w:val="center"/>
          </w:tcPr>
          <w:p w14:paraId="6236C868" w14:textId="77777777" w:rsidR="00552872" w:rsidRPr="00552872" w:rsidRDefault="00552872" w:rsidP="00664CD2">
            <w:pPr>
              <w:suppressAutoHyphens/>
              <w:jc w:val="center"/>
              <w:rPr>
                <w:sz w:val="22"/>
                <w:szCs w:val="22"/>
              </w:rPr>
            </w:pPr>
            <w:r w:rsidRPr="00552872">
              <w:rPr>
                <w:sz w:val="22"/>
                <w:szCs w:val="22"/>
              </w:rPr>
              <w:t>Лицензия получена без учета СТП ТО МО</w:t>
            </w:r>
          </w:p>
        </w:tc>
      </w:tr>
    </w:tbl>
    <w:p w14:paraId="7541AD8D" w14:textId="77777777" w:rsidR="00670D75" w:rsidRDefault="00670D75" w:rsidP="00664CD2">
      <w:pPr>
        <w:suppressAutoHyphens/>
        <w:spacing w:after="60"/>
        <w:jc w:val="right"/>
      </w:pPr>
    </w:p>
    <w:p w14:paraId="73ABDFBF" w14:textId="77777777" w:rsidR="00670D75" w:rsidRPr="00463172" w:rsidRDefault="00670D75" w:rsidP="00664CD2">
      <w:pPr>
        <w:suppressAutoHyphens/>
        <w:spacing w:after="60"/>
        <w:jc w:val="right"/>
      </w:pPr>
    </w:p>
    <w:p w14:paraId="23B3A763" w14:textId="77777777" w:rsidR="00670D75" w:rsidRPr="00463172" w:rsidRDefault="00670D75" w:rsidP="00664CD2">
      <w:pPr>
        <w:suppressAutoHyphens/>
        <w:spacing w:line="288" w:lineRule="auto"/>
        <w:jc w:val="both"/>
        <w:sectPr w:rsidR="00670D75" w:rsidRPr="00463172" w:rsidSect="00670D75">
          <w:pgSz w:w="23814" w:h="16839" w:orient="landscape" w:code="8"/>
          <w:pgMar w:top="1701" w:right="1134" w:bottom="851" w:left="1134" w:header="709" w:footer="709" w:gutter="0"/>
          <w:cols w:space="708"/>
          <w:docGrid w:linePitch="360"/>
        </w:sectPr>
      </w:pPr>
    </w:p>
    <w:p w14:paraId="3E294453" w14:textId="77777777" w:rsidR="00670D75" w:rsidRPr="00463172" w:rsidRDefault="00670D75" w:rsidP="000B1843">
      <w:pPr>
        <w:pStyle w:val="12"/>
        <w:spacing w:line="276" w:lineRule="auto"/>
      </w:pPr>
      <w:r w:rsidRPr="00463172">
        <w:t xml:space="preserve">Также в зонах планируемого размещения линейных объектов – автомобильных дорог расположены месторождения, учитываемые территориальным балансом запасов полезных ископаемых в нераспределенном фонде, или планируемые для предоставления в пользование в целях разведки и добычи общераспространенных полезных ископаемых. В таблице </w:t>
      </w:r>
      <w:r w:rsidR="006532C8">
        <w:t>4.</w:t>
      </w:r>
      <w:r w:rsidRPr="00463172">
        <w:t>3.6.2 приведен перечень данных месторождений, которые попадают в зоны планируемого размещения линейных объектов – автомобильных дорог регионального значения.</w:t>
      </w:r>
    </w:p>
    <w:p w14:paraId="502F094E" w14:textId="77777777" w:rsidR="00670D75" w:rsidRPr="00463172" w:rsidRDefault="00670D75" w:rsidP="00664CD2">
      <w:pPr>
        <w:suppressAutoHyphens/>
        <w:spacing w:line="360" w:lineRule="auto"/>
        <w:ind w:firstLine="709"/>
        <w:jc w:val="right"/>
      </w:pPr>
      <w:r w:rsidRPr="00463172">
        <w:t xml:space="preserve">Таблица </w:t>
      </w:r>
      <w:r w:rsidR="006532C8">
        <w:t>4.</w:t>
      </w:r>
      <w:r w:rsidRPr="00463172">
        <w:t>3.6.2</w:t>
      </w:r>
    </w:p>
    <w:tbl>
      <w:tblPr>
        <w:tblStyle w:val="ab"/>
        <w:tblW w:w="4823" w:type="pct"/>
        <w:jc w:val="center"/>
        <w:tblLayout w:type="fixed"/>
        <w:tblLook w:val="04A0" w:firstRow="1" w:lastRow="0" w:firstColumn="1" w:lastColumn="0" w:noHBand="0" w:noVBand="1"/>
      </w:tblPr>
      <w:tblGrid>
        <w:gridCol w:w="549"/>
        <w:gridCol w:w="2512"/>
        <w:gridCol w:w="1108"/>
        <w:gridCol w:w="1636"/>
        <w:gridCol w:w="1919"/>
        <w:gridCol w:w="1890"/>
      </w:tblGrid>
      <w:tr w:rsidR="00670D75" w:rsidRPr="00EA05DD" w14:paraId="1B094414" w14:textId="77777777" w:rsidTr="00FC4096">
        <w:trPr>
          <w:trHeight w:val="288"/>
          <w:tblHeader/>
          <w:jc w:val="center"/>
        </w:trPr>
        <w:tc>
          <w:tcPr>
            <w:tcW w:w="285" w:type="pct"/>
            <w:shd w:val="clear" w:color="auto" w:fill="BFBFBF" w:themeFill="background1" w:themeFillShade="BF"/>
            <w:vAlign w:val="center"/>
          </w:tcPr>
          <w:p w14:paraId="3784D76B" w14:textId="77777777" w:rsidR="00670D75" w:rsidRPr="00EA05DD" w:rsidRDefault="00670D75" w:rsidP="00664CD2">
            <w:pPr>
              <w:suppressAutoHyphens/>
              <w:jc w:val="center"/>
              <w:rPr>
                <w:b/>
                <w:sz w:val="20"/>
                <w:szCs w:val="20"/>
              </w:rPr>
            </w:pPr>
            <w:r w:rsidRPr="00EA05DD">
              <w:rPr>
                <w:b/>
                <w:sz w:val="20"/>
                <w:szCs w:val="20"/>
              </w:rPr>
              <w:t>№ п/п</w:t>
            </w:r>
          </w:p>
        </w:tc>
        <w:tc>
          <w:tcPr>
            <w:tcW w:w="1306" w:type="pct"/>
            <w:shd w:val="clear" w:color="auto" w:fill="BFBFBF" w:themeFill="background1" w:themeFillShade="BF"/>
            <w:noWrap/>
            <w:vAlign w:val="center"/>
          </w:tcPr>
          <w:p w14:paraId="7E48F4CA" w14:textId="77777777" w:rsidR="006532C8" w:rsidRPr="00EA05DD" w:rsidRDefault="00670D75" w:rsidP="00664CD2">
            <w:pPr>
              <w:suppressAutoHyphens/>
              <w:jc w:val="center"/>
              <w:rPr>
                <w:b/>
                <w:sz w:val="20"/>
                <w:szCs w:val="20"/>
              </w:rPr>
            </w:pPr>
            <w:r w:rsidRPr="00EA05DD">
              <w:rPr>
                <w:b/>
                <w:sz w:val="20"/>
                <w:szCs w:val="20"/>
              </w:rPr>
              <w:t>Название</w:t>
            </w:r>
          </w:p>
          <w:p w14:paraId="4FE3F02E" w14:textId="77777777" w:rsidR="006532C8" w:rsidRPr="00EA05DD" w:rsidRDefault="00670D75" w:rsidP="00664CD2">
            <w:pPr>
              <w:suppressAutoHyphens/>
              <w:jc w:val="center"/>
              <w:rPr>
                <w:b/>
                <w:sz w:val="20"/>
                <w:szCs w:val="20"/>
              </w:rPr>
            </w:pPr>
            <w:r w:rsidRPr="00EA05DD">
              <w:rPr>
                <w:b/>
                <w:sz w:val="20"/>
                <w:szCs w:val="20"/>
              </w:rPr>
              <w:t>автомобильной</w:t>
            </w:r>
          </w:p>
          <w:p w14:paraId="7681E5DB" w14:textId="77777777" w:rsidR="00670D75" w:rsidRPr="00EA05DD" w:rsidRDefault="00670D75" w:rsidP="00664CD2">
            <w:pPr>
              <w:suppressAutoHyphens/>
              <w:jc w:val="center"/>
              <w:rPr>
                <w:b/>
                <w:sz w:val="20"/>
                <w:szCs w:val="20"/>
              </w:rPr>
            </w:pPr>
            <w:r w:rsidRPr="00EA05DD">
              <w:rPr>
                <w:b/>
                <w:sz w:val="20"/>
                <w:szCs w:val="20"/>
              </w:rPr>
              <w:t>дороги</w:t>
            </w:r>
          </w:p>
        </w:tc>
        <w:tc>
          <w:tcPr>
            <w:tcW w:w="576" w:type="pct"/>
            <w:shd w:val="clear" w:color="auto" w:fill="BFBFBF" w:themeFill="background1" w:themeFillShade="BF"/>
            <w:noWrap/>
            <w:vAlign w:val="center"/>
          </w:tcPr>
          <w:p w14:paraId="705BF7E5" w14:textId="77777777" w:rsidR="00670D75" w:rsidRPr="00EA05DD" w:rsidRDefault="006532C8" w:rsidP="00664CD2">
            <w:pPr>
              <w:suppressAutoHyphens/>
              <w:ind w:left="-85" w:right="-109"/>
              <w:jc w:val="center"/>
              <w:rPr>
                <w:b/>
                <w:sz w:val="20"/>
                <w:szCs w:val="20"/>
              </w:rPr>
            </w:pPr>
            <w:r w:rsidRPr="00EA05DD">
              <w:rPr>
                <w:b/>
                <w:sz w:val="20"/>
                <w:szCs w:val="20"/>
              </w:rPr>
              <w:t>Мероприятие</w:t>
            </w:r>
            <w:r w:rsidR="00EA05DD" w:rsidRPr="00552872">
              <w:rPr>
                <w:rStyle w:val="aa"/>
                <w:b/>
                <w:sz w:val="22"/>
                <w:szCs w:val="22"/>
                <w:lang w:eastAsia="en-US"/>
              </w:rPr>
              <w:footnoteReference w:id="40"/>
            </w:r>
          </w:p>
        </w:tc>
        <w:tc>
          <w:tcPr>
            <w:tcW w:w="851" w:type="pct"/>
            <w:shd w:val="clear" w:color="auto" w:fill="BFBFBF" w:themeFill="background1" w:themeFillShade="BF"/>
            <w:vAlign w:val="center"/>
          </w:tcPr>
          <w:p w14:paraId="1341F76B" w14:textId="77777777" w:rsidR="00670D75" w:rsidRPr="00EA05DD" w:rsidRDefault="00670D75" w:rsidP="00664CD2">
            <w:pPr>
              <w:suppressAutoHyphens/>
              <w:jc w:val="center"/>
              <w:rPr>
                <w:b/>
                <w:sz w:val="20"/>
                <w:szCs w:val="20"/>
              </w:rPr>
            </w:pPr>
            <w:r w:rsidRPr="00EA05DD">
              <w:rPr>
                <w:b/>
                <w:sz w:val="20"/>
                <w:szCs w:val="20"/>
              </w:rPr>
              <w:t>Городской округ</w:t>
            </w:r>
          </w:p>
        </w:tc>
        <w:tc>
          <w:tcPr>
            <w:tcW w:w="998" w:type="pct"/>
            <w:shd w:val="clear" w:color="auto" w:fill="BFBFBF" w:themeFill="background1" w:themeFillShade="BF"/>
            <w:noWrap/>
            <w:vAlign w:val="center"/>
          </w:tcPr>
          <w:p w14:paraId="64BD74A6" w14:textId="77777777" w:rsidR="006532C8" w:rsidRPr="00EA05DD" w:rsidRDefault="00670D75" w:rsidP="00664CD2">
            <w:pPr>
              <w:suppressAutoHyphens/>
              <w:jc w:val="center"/>
              <w:rPr>
                <w:b/>
                <w:sz w:val="20"/>
                <w:szCs w:val="20"/>
              </w:rPr>
            </w:pPr>
            <w:r w:rsidRPr="00EA05DD">
              <w:rPr>
                <w:b/>
                <w:sz w:val="20"/>
                <w:szCs w:val="20"/>
              </w:rPr>
              <w:t>Название</w:t>
            </w:r>
          </w:p>
          <w:p w14:paraId="5330E7A9" w14:textId="77777777" w:rsidR="00670D75" w:rsidRPr="00EA05DD" w:rsidRDefault="00670D75" w:rsidP="00664CD2">
            <w:pPr>
              <w:suppressAutoHyphens/>
              <w:jc w:val="center"/>
              <w:rPr>
                <w:b/>
                <w:sz w:val="20"/>
                <w:szCs w:val="20"/>
              </w:rPr>
            </w:pPr>
            <w:r w:rsidRPr="00EA05DD">
              <w:rPr>
                <w:b/>
                <w:sz w:val="20"/>
                <w:szCs w:val="20"/>
              </w:rPr>
              <w:t>месторождения</w:t>
            </w:r>
          </w:p>
        </w:tc>
        <w:tc>
          <w:tcPr>
            <w:tcW w:w="983" w:type="pct"/>
            <w:shd w:val="clear" w:color="auto" w:fill="BFBFBF" w:themeFill="background1" w:themeFillShade="BF"/>
            <w:noWrap/>
            <w:vAlign w:val="center"/>
          </w:tcPr>
          <w:p w14:paraId="163412B1" w14:textId="77777777" w:rsidR="006532C8" w:rsidRPr="00EA05DD" w:rsidRDefault="00670D75" w:rsidP="00664CD2">
            <w:pPr>
              <w:suppressAutoHyphens/>
              <w:jc w:val="center"/>
              <w:rPr>
                <w:b/>
                <w:sz w:val="20"/>
                <w:szCs w:val="20"/>
              </w:rPr>
            </w:pPr>
            <w:r w:rsidRPr="00EA05DD">
              <w:rPr>
                <w:b/>
                <w:sz w:val="20"/>
                <w:szCs w:val="20"/>
              </w:rPr>
              <w:t>Вид</w:t>
            </w:r>
          </w:p>
          <w:p w14:paraId="66BDD109" w14:textId="77777777" w:rsidR="00670D75" w:rsidRPr="00EA05DD" w:rsidRDefault="00670D75" w:rsidP="00664CD2">
            <w:pPr>
              <w:suppressAutoHyphens/>
              <w:jc w:val="center"/>
              <w:rPr>
                <w:b/>
                <w:sz w:val="20"/>
                <w:szCs w:val="20"/>
              </w:rPr>
            </w:pPr>
            <w:r w:rsidRPr="00EA05DD">
              <w:rPr>
                <w:b/>
                <w:sz w:val="20"/>
                <w:szCs w:val="20"/>
              </w:rPr>
              <w:t>полезного ископаемого</w:t>
            </w:r>
          </w:p>
        </w:tc>
      </w:tr>
      <w:tr w:rsidR="00670D75" w:rsidRPr="00EA05DD" w14:paraId="1845F88E" w14:textId="77777777" w:rsidTr="00FC4096">
        <w:trPr>
          <w:trHeight w:val="288"/>
          <w:jc w:val="center"/>
        </w:trPr>
        <w:tc>
          <w:tcPr>
            <w:tcW w:w="285" w:type="pct"/>
            <w:vAlign w:val="center"/>
          </w:tcPr>
          <w:p w14:paraId="4D8565C4" w14:textId="77777777" w:rsidR="00670D75" w:rsidRPr="00EA05DD" w:rsidRDefault="00670D75" w:rsidP="00664CD2">
            <w:pPr>
              <w:suppressAutoHyphens/>
              <w:jc w:val="center"/>
              <w:rPr>
                <w:sz w:val="20"/>
                <w:szCs w:val="20"/>
              </w:rPr>
            </w:pPr>
            <w:r w:rsidRPr="00EA05DD">
              <w:rPr>
                <w:sz w:val="20"/>
                <w:szCs w:val="20"/>
              </w:rPr>
              <w:t>1</w:t>
            </w:r>
          </w:p>
        </w:tc>
        <w:tc>
          <w:tcPr>
            <w:tcW w:w="1306" w:type="pct"/>
            <w:noWrap/>
            <w:vAlign w:val="center"/>
            <w:hideMark/>
          </w:tcPr>
          <w:p w14:paraId="119DFA61" w14:textId="77777777" w:rsidR="00670D75" w:rsidRPr="00EA05DD" w:rsidRDefault="00670D75" w:rsidP="00664CD2">
            <w:pPr>
              <w:suppressAutoHyphens/>
              <w:rPr>
                <w:sz w:val="20"/>
                <w:szCs w:val="20"/>
              </w:rPr>
            </w:pPr>
            <w:r w:rsidRPr="00EA05DD">
              <w:rPr>
                <w:sz w:val="20"/>
                <w:szCs w:val="20"/>
              </w:rPr>
              <w:t>Северо-восточный обход г. Клина</w:t>
            </w:r>
          </w:p>
        </w:tc>
        <w:tc>
          <w:tcPr>
            <w:tcW w:w="576" w:type="pct"/>
            <w:noWrap/>
            <w:vAlign w:val="center"/>
            <w:hideMark/>
          </w:tcPr>
          <w:p w14:paraId="749B1D79" w14:textId="77777777" w:rsidR="00670D75" w:rsidRPr="00EA05DD" w:rsidRDefault="00670D75" w:rsidP="00664CD2">
            <w:pPr>
              <w:suppressAutoHyphens/>
              <w:ind w:left="-85" w:right="-109"/>
              <w:jc w:val="center"/>
              <w:rPr>
                <w:sz w:val="20"/>
                <w:szCs w:val="20"/>
              </w:rPr>
            </w:pPr>
            <w:r w:rsidRPr="00EA05DD">
              <w:rPr>
                <w:sz w:val="20"/>
                <w:szCs w:val="20"/>
              </w:rPr>
              <w:t>С</w:t>
            </w:r>
          </w:p>
        </w:tc>
        <w:tc>
          <w:tcPr>
            <w:tcW w:w="851" w:type="pct"/>
            <w:vAlign w:val="center"/>
          </w:tcPr>
          <w:p w14:paraId="7DC69AAC" w14:textId="77777777" w:rsidR="00670D75" w:rsidRPr="00EA05DD" w:rsidRDefault="00670D75" w:rsidP="00664CD2">
            <w:pPr>
              <w:suppressAutoHyphens/>
              <w:rPr>
                <w:sz w:val="20"/>
                <w:szCs w:val="20"/>
              </w:rPr>
            </w:pPr>
            <w:r w:rsidRPr="00EA05DD">
              <w:rPr>
                <w:sz w:val="20"/>
                <w:szCs w:val="20"/>
              </w:rPr>
              <w:t>Клин</w:t>
            </w:r>
          </w:p>
        </w:tc>
        <w:tc>
          <w:tcPr>
            <w:tcW w:w="998" w:type="pct"/>
            <w:noWrap/>
            <w:vAlign w:val="center"/>
            <w:hideMark/>
          </w:tcPr>
          <w:p w14:paraId="4728B218" w14:textId="77777777" w:rsidR="00670D75" w:rsidRPr="00EA05DD" w:rsidRDefault="00670D75" w:rsidP="00664CD2">
            <w:pPr>
              <w:suppressAutoHyphens/>
              <w:rPr>
                <w:sz w:val="20"/>
                <w:szCs w:val="20"/>
              </w:rPr>
            </w:pPr>
            <w:r w:rsidRPr="00EA05DD">
              <w:rPr>
                <w:sz w:val="20"/>
                <w:szCs w:val="20"/>
              </w:rPr>
              <w:t xml:space="preserve">Участок </w:t>
            </w:r>
            <w:r w:rsidR="009D6292">
              <w:rPr>
                <w:sz w:val="20"/>
                <w:szCs w:val="20"/>
              </w:rPr>
              <w:t>«</w:t>
            </w:r>
            <w:r w:rsidRPr="00EA05DD">
              <w:rPr>
                <w:sz w:val="20"/>
                <w:szCs w:val="20"/>
              </w:rPr>
              <w:t>Ясенево</w:t>
            </w:r>
            <w:r w:rsidR="009D6292">
              <w:rPr>
                <w:sz w:val="20"/>
                <w:szCs w:val="20"/>
              </w:rPr>
              <w:t>»</w:t>
            </w:r>
          </w:p>
        </w:tc>
        <w:tc>
          <w:tcPr>
            <w:tcW w:w="983" w:type="pct"/>
            <w:noWrap/>
            <w:vAlign w:val="center"/>
            <w:hideMark/>
          </w:tcPr>
          <w:p w14:paraId="7F451510" w14:textId="77777777" w:rsidR="00670D75" w:rsidRPr="00EA05DD" w:rsidRDefault="00670D75" w:rsidP="00664CD2">
            <w:pPr>
              <w:suppressAutoHyphens/>
              <w:rPr>
                <w:sz w:val="20"/>
                <w:szCs w:val="20"/>
              </w:rPr>
            </w:pPr>
            <w:r w:rsidRPr="00EA05DD">
              <w:rPr>
                <w:sz w:val="20"/>
                <w:szCs w:val="20"/>
              </w:rPr>
              <w:t>Нет данных</w:t>
            </w:r>
          </w:p>
        </w:tc>
      </w:tr>
      <w:tr w:rsidR="00670D75" w:rsidRPr="00EA05DD" w14:paraId="79311EE1" w14:textId="77777777" w:rsidTr="00FC4096">
        <w:trPr>
          <w:trHeight w:val="288"/>
          <w:jc w:val="center"/>
        </w:trPr>
        <w:tc>
          <w:tcPr>
            <w:tcW w:w="285" w:type="pct"/>
            <w:vAlign w:val="center"/>
          </w:tcPr>
          <w:p w14:paraId="4F5D2F3C" w14:textId="77777777" w:rsidR="00670D75" w:rsidRPr="00EA05DD" w:rsidRDefault="00670D75" w:rsidP="00664CD2">
            <w:pPr>
              <w:suppressAutoHyphens/>
              <w:jc w:val="center"/>
              <w:rPr>
                <w:sz w:val="20"/>
                <w:szCs w:val="20"/>
              </w:rPr>
            </w:pPr>
            <w:r w:rsidRPr="00EA05DD">
              <w:rPr>
                <w:sz w:val="20"/>
                <w:szCs w:val="20"/>
              </w:rPr>
              <w:t>2</w:t>
            </w:r>
          </w:p>
        </w:tc>
        <w:tc>
          <w:tcPr>
            <w:tcW w:w="1306" w:type="pct"/>
            <w:noWrap/>
            <w:vAlign w:val="center"/>
            <w:hideMark/>
          </w:tcPr>
          <w:p w14:paraId="44E9EDDC" w14:textId="77777777" w:rsidR="00670D75" w:rsidRPr="00EA05DD" w:rsidRDefault="00670D75" w:rsidP="00664CD2">
            <w:pPr>
              <w:suppressAutoHyphens/>
              <w:rPr>
                <w:sz w:val="20"/>
                <w:szCs w:val="20"/>
              </w:rPr>
            </w:pPr>
            <w:r w:rsidRPr="00EA05DD">
              <w:rPr>
                <w:sz w:val="20"/>
                <w:szCs w:val="20"/>
              </w:rPr>
              <w:t>Аксиньино - Мякинино</w:t>
            </w:r>
          </w:p>
        </w:tc>
        <w:tc>
          <w:tcPr>
            <w:tcW w:w="576" w:type="pct"/>
            <w:noWrap/>
            <w:vAlign w:val="center"/>
            <w:hideMark/>
          </w:tcPr>
          <w:p w14:paraId="5D56DB53" w14:textId="77777777" w:rsidR="00670D75" w:rsidRPr="00EA05DD" w:rsidRDefault="00670D75" w:rsidP="00664CD2">
            <w:pPr>
              <w:suppressAutoHyphens/>
              <w:ind w:left="-85" w:right="-109"/>
              <w:jc w:val="center"/>
              <w:rPr>
                <w:sz w:val="20"/>
                <w:szCs w:val="20"/>
              </w:rPr>
            </w:pPr>
            <w:r w:rsidRPr="00EA05DD">
              <w:rPr>
                <w:sz w:val="20"/>
                <w:szCs w:val="20"/>
              </w:rPr>
              <w:t>С</w:t>
            </w:r>
          </w:p>
        </w:tc>
        <w:tc>
          <w:tcPr>
            <w:tcW w:w="851" w:type="pct"/>
            <w:vAlign w:val="center"/>
          </w:tcPr>
          <w:p w14:paraId="6828E727" w14:textId="77777777" w:rsidR="00670D75" w:rsidRPr="00EA05DD" w:rsidRDefault="00670D75" w:rsidP="00664CD2">
            <w:pPr>
              <w:suppressAutoHyphens/>
              <w:rPr>
                <w:sz w:val="20"/>
                <w:szCs w:val="20"/>
              </w:rPr>
            </w:pPr>
            <w:r w:rsidRPr="00EA05DD">
              <w:rPr>
                <w:sz w:val="20"/>
                <w:szCs w:val="20"/>
              </w:rPr>
              <w:t>Ступино</w:t>
            </w:r>
          </w:p>
        </w:tc>
        <w:tc>
          <w:tcPr>
            <w:tcW w:w="998" w:type="pct"/>
            <w:noWrap/>
            <w:vAlign w:val="center"/>
            <w:hideMark/>
          </w:tcPr>
          <w:p w14:paraId="0438A182" w14:textId="77777777" w:rsidR="00670D75" w:rsidRPr="00EA05DD" w:rsidRDefault="00670D75" w:rsidP="00664CD2">
            <w:pPr>
              <w:suppressAutoHyphens/>
              <w:rPr>
                <w:sz w:val="20"/>
                <w:szCs w:val="20"/>
              </w:rPr>
            </w:pPr>
            <w:r w:rsidRPr="00EA05DD">
              <w:rPr>
                <w:sz w:val="20"/>
                <w:szCs w:val="20"/>
              </w:rPr>
              <w:t>Ореховское</w:t>
            </w:r>
          </w:p>
        </w:tc>
        <w:tc>
          <w:tcPr>
            <w:tcW w:w="983" w:type="pct"/>
            <w:noWrap/>
            <w:vAlign w:val="center"/>
            <w:hideMark/>
          </w:tcPr>
          <w:p w14:paraId="0B989FA4" w14:textId="77777777" w:rsidR="00670D75" w:rsidRPr="00EA05DD" w:rsidRDefault="00670D75" w:rsidP="00664CD2">
            <w:pPr>
              <w:suppressAutoHyphens/>
              <w:rPr>
                <w:sz w:val="20"/>
                <w:szCs w:val="20"/>
              </w:rPr>
            </w:pPr>
            <w:r w:rsidRPr="00EA05DD">
              <w:rPr>
                <w:sz w:val="20"/>
                <w:szCs w:val="20"/>
              </w:rPr>
              <w:t>Карбонатные породы</w:t>
            </w:r>
          </w:p>
        </w:tc>
      </w:tr>
      <w:tr w:rsidR="00670D75" w:rsidRPr="00EA05DD" w14:paraId="3BB6F28C" w14:textId="77777777" w:rsidTr="00FC4096">
        <w:trPr>
          <w:trHeight w:val="288"/>
          <w:jc w:val="center"/>
        </w:trPr>
        <w:tc>
          <w:tcPr>
            <w:tcW w:w="285" w:type="pct"/>
            <w:vAlign w:val="center"/>
          </w:tcPr>
          <w:p w14:paraId="6C7AA8CE" w14:textId="77777777" w:rsidR="00670D75" w:rsidRPr="00EA05DD" w:rsidRDefault="00670D75" w:rsidP="00664CD2">
            <w:pPr>
              <w:suppressAutoHyphens/>
              <w:jc w:val="center"/>
              <w:rPr>
                <w:sz w:val="20"/>
                <w:szCs w:val="20"/>
              </w:rPr>
            </w:pPr>
            <w:r w:rsidRPr="00EA05DD">
              <w:rPr>
                <w:sz w:val="20"/>
                <w:szCs w:val="20"/>
              </w:rPr>
              <w:t>3</w:t>
            </w:r>
          </w:p>
        </w:tc>
        <w:tc>
          <w:tcPr>
            <w:tcW w:w="1306" w:type="pct"/>
            <w:noWrap/>
            <w:vAlign w:val="center"/>
            <w:hideMark/>
          </w:tcPr>
          <w:p w14:paraId="38AAC579" w14:textId="77777777" w:rsidR="00670D75" w:rsidRPr="00EA05DD" w:rsidRDefault="00670D75" w:rsidP="00664CD2">
            <w:pPr>
              <w:suppressAutoHyphens/>
              <w:rPr>
                <w:sz w:val="20"/>
                <w:szCs w:val="20"/>
              </w:rPr>
            </w:pPr>
            <w:r w:rsidRPr="00EA05DD">
              <w:rPr>
                <w:sz w:val="20"/>
                <w:szCs w:val="20"/>
              </w:rPr>
              <w:t>Москва - Саранск - Ульяновск - Екатеринбург</w:t>
            </w:r>
          </w:p>
        </w:tc>
        <w:tc>
          <w:tcPr>
            <w:tcW w:w="576" w:type="pct"/>
            <w:noWrap/>
            <w:vAlign w:val="center"/>
            <w:hideMark/>
          </w:tcPr>
          <w:p w14:paraId="0A667652" w14:textId="77777777" w:rsidR="00670D75" w:rsidRPr="00EA05DD" w:rsidRDefault="00670D75" w:rsidP="00664CD2">
            <w:pPr>
              <w:suppressAutoHyphens/>
              <w:ind w:left="-85" w:right="-109"/>
              <w:jc w:val="center"/>
              <w:rPr>
                <w:sz w:val="20"/>
                <w:szCs w:val="20"/>
              </w:rPr>
            </w:pPr>
            <w:r w:rsidRPr="00EA05DD">
              <w:rPr>
                <w:sz w:val="20"/>
                <w:szCs w:val="20"/>
              </w:rPr>
              <w:t>С</w:t>
            </w:r>
          </w:p>
        </w:tc>
        <w:tc>
          <w:tcPr>
            <w:tcW w:w="851" w:type="pct"/>
            <w:vAlign w:val="center"/>
          </w:tcPr>
          <w:p w14:paraId="17D5E695" w14:textId="77777777" w:rsidR="00670D75" w:rsidRPr="00EA05DD" w:rsidRDefault="00670D75" w:rsidP="00664CD2">
            <w:pPr>
              <w:suppressAutoHyphens/>
              <w:rPr>
                <w:sz w:val="20"/>
                <w:szCs w:val="20"/>
              </w:rPr>
            </w:pPr>
            <w:r w:rsidRPr="00EA05DD">
              <w:rPr>
                <w:sz w:val="20"/>
                <w:szCs w:val="20"/>
              </w:rPr>
              <w:t>Орехово-Зуево</w:t>
            </w:r>
          </w:p>
        </w:tc>
        <w:tc>
          <w:tcPr>
            <w:tcW w:w="998" w:type="pct"/>
            <w:noWrap/>
            <w:vAlign w:val="center"/>
            <w:hideMark/>
          </w:tcPr>
          <w:p w14:paraId="03FB9DDA" w14:textId="77777777" w:rsidR="00670D75" w:rsidRPr="00EA05DD" w:rsidRDefault="00670D75" w:rsidP="00664CD2">
            <w:pPr>
              <w:suppressAutoHyphens/>
              <w:rPr>
                <w:sz w:val="20"/>
                <w:szCs w:val="20"/>
              </w:rPr>
            </w:pPr>
            <w:r w:rsidRPr="00EA05DD">
              <w:rPr>
                <w:sz w:val="20"/>
                <w:szCs w:val="20"/>
              </w:rPr>
              <w:t>Петровско-Шатурское</w:t>
            </w:r>
          </w:p>
        </w:tc>
        <w:tc>
          <w:tcPr>
            <w:tcW w:w="983" w:type="pct"/>
            <w:noWrap/>
            <w:vAlign w:val="center"/>
            <w:hideMark/>
          </w:tcPr>
          <w:p w14:paraId="66E35EC1" w14:textId="77777777" w:rsidR="00670D75" w:rsidRPr="00EA05DD" w:rsidRDefault="00670D75" w:rsidP="00664CD2">
            <w:pPr>
              <w:suppressAutoHyphens/>
              <w:rPr>
                <w:sz w:val="20"/>
                <w:szCs w:val="20"/>
              </w:rPr>
            </w:pPr>
            <w:r w:rsidRPr="00EA05DD">
              <w:rPr>
                <w:sz w:val="20"/>
                <w:szCs w:val="20"/>
              </w:rPr>
              <w:t>Торф</w:t>
            </w:r>
          </w:p>
        </w:tc>
      </w:tr>
      <w:tr w:rsidR="00670D75" w:rsidRPr="00EA05DD" w14:paraId="0658D71F" w14:textId="77777777" w:rsidTr="00FC4096">
        <w:trPr>
          <w:trHeight w:val="288"/>
          <w:jc w:val="center"/>
        </w:trPr>
        <w:tc>
          <w:tcPr>
            <w:tcW w:w="285" w:type="pct"/>
            <w:vAlign w:val="center"/>
          </w:tcPr>
          <w:p w14:paraId="7483B5EE" w14:textId="77777777" w:rsidR="00670D75" w:rsidRPr="00EA05DD" w:rsidRDefault="00670D75" w:rsidP="00664CD2">
            <w:pPr>
              <w:suppressAutoHyphens/>
              <w:jc w:val="center"/>
              <w:rPr>
                <w:sz w:val="20"/>
                <w:szCs w:val="20"/>
              </w:rPr>
            </w:pPr>
            <w:r w:rsidRPr="00EA05DD">
              <w:rPr>
                <w:sz w:val="20"/>
                <w:szCs w:val="20"/>
              </w:rPr>
              <w:t>4</w:t>
            </w:r>
          </w:p>
        </w:tc>
        <w:tc>
          <w:tcPr>
            <w:tcW w:w="1306" w:type="pct"/>
            <w:vMerge w:val="restart"/>
            <w:noWrap/>
            <w:vAlign w:val="center"/>
            <w:hideMark/>
          </w:tcPr>
          <w:p w14:paraId="7BE759D4" w14:textId="77777777" w:rsidR="00670D75" w:rsidRPr="00EA05DD" w:rsidRDefault="00670D75" w:rsidP="00664CD2">
            <w:pPr>
              <w:suppressAutoHyphens/>
              <w:rPr>
                <w:sz w:val="20"/>
                <w:szCs w:val="20"/>
              </w:rPr>
            </w:pPr>
            <w:r w:rsidRPr="00EA05DD">
              <w:rPr>
                <w:sz w:val="20"/>
                <w:szCs w:val="20"/>
              </w:rPr>
              <w:t xml:space="preserve">А-103 </w:t>
            </w:r>
            <w:r w:rsidR="009D6292">
              <w:rPr>
                <w:sz w:val="20"/>
                <w:szCs w:val="20"/>
              </w:rPr>
              <w:t>«</w:t>
            </w:r>
            <w:r w:rsidRPr="00EA05DD">
              <w:rPr>
                <w:sz w:val="20"/>
                <w:szCs w:val="20"/>
              </w:rPr>
              <w:t>Щёлковское шоссе</w:t>
            </w:r>
            <w:r w:rsidR="009D6292">
              <w:rPr>
                <w:sz w:val="20"/>
                <w:szCs w:val="20"/>
              </w:rPr>
              <w:t>»</w:t>
            </w:r>
            <w:r w:rsidRPr="00EA05DD">
              <w:rPr>
                <w:sz w:val="20"/>
                <w:szCs w:val="20"/>
              </w:rPr>
              <w:t xml:space="preserve"> - Черноголовка - МБК</w:t>
            </w:r>
          </w:p>
        </w:tc>
        <w:tc>
          <w:tcPr>
            <w:tcW w:w="576" w:type="pct"/>
            <w:vMerge w:val="restart"/>
            <w:noWrap/>
            <w:vAlign w:val="center"/>
            <w:hideMark/>
          </w:tcPr>
          <w:p w14:paraId="756E0948" w14:textId="77777777" w:rsidR="00670D75" w:rsidRPr="00EA05DD" w:rsidRDefault="00670D75" w:rsidP="00664CD2">
            <w:pPr>
              <w:suppressAutoHyphens/>
              <w:ind w:left="-85" w:right="-109"/>
              <w:jc w:val="center"/>
              <w:rPr>
                <w:sz w:val="20"/>
                <w:szCs w:val="20"/>
              </w:rPr>
            </w:pPr>
            <w:r w:rsidRPr="00EA05DD">
              <w:rPr>
                <w:sz w:val="20"/>
                <w:szCs w:val="20"/>
              </w:rPr>
              <w:t>С</w:t>
            </w:r>
          </w:p>
        </w:tc>
        <w:tc>
          <w:tcPr>
            <w:tcW w:w="851" w:type="pct"/>
            <w:vMerge w:val="restart"/>
            <w:vAlign w:val="center"/>
          </w:tcPr>
          <w:p w14:paraId="19670552" w14:textId="77777777" w:rsidR="00670D75" w:rsidRPr="00EA05DD" w:rsidRDefault="00670D75" w:rsidP="00664CD2">
            <w:pPr>
              <w:suppressAutoHyphens/>
              <w:rPr>
                <w:sz w:val="20"/>
                <w:szCs w:val="20"/>
              </w:rPr>
            </w:pPr>
            <w:r w:rsidRPr="00EA05DD">
              <w:rPr>
                <w:sz w:val="20"/>
                <w:szCs w:val="20"/>
              </w:rPr>
              <w:t>Черноголовка</w:t>
            </w:r>
          </w:p>
        </w:tc>
        <w:tc>
          <w:tcPr>
            <w:tcW w:w="998" w:type="pct"/>
            <w:noWrap/>
            <w:vAlign w:val="center"/>
            <w:hideMark/>
          </w:tcPr>
          <w:p w14:paraId="2043DF80" w14:textId="77777777" w:rsidR="00670D75" w:rsidRPr="00EA05DD" w:rsidRDefault="00670D75" w:rsidP="00664CD2">
            <w:pPr>
              <w:suppressAutoHyphens/>
              <w:rPr>
                <w:sz w:val="20"/>
                <w:szCs w:val="20"/>
              </w:rPr>
            </w:pPr>
            <w:r w:rsidRPr="00EA05DD">
              <w:rPr>
                <w:sz w:val="20"/>
                <w:szCs w:val="20"/>
              </w:rPr>
              <w:t>Юго-западная окраина г. Черноголовка</w:t>
            </w:r>
          </w:p>
        </w:tc>
        <w:tc>
          <w:tcPr>
            <w:tcW w:w="983" w:type="pct"/>
            <w:noWrap/>
            <w:vAlign w:val="center"/>
            <w:hideMark/>
          </w:tcPr>
          <w:p w14:paraId="66E1FAA1" w14:textId="77777777" w:rsidR="00670D75" w:rsidRPr="00EA05DD" w:rsidRDefault="00670D75" w:rsidP="00664CD2">
            <w:pPr>
              <w:suppressAutoHyphens/>
              <w:rPr>
                <w:sz w:val="20"/>
                <w:szCs w:val="20"/>
              </w:rPr>
            </w:pPr>
            <w:r w:rsidRPr="00EA05DD">
              <w:rPr>
                <w:sz w:val="20"/>
                <w:szCs w:val="20"/>
              </w:rPr>
              <w:t>Нет данных</w:t>
            </w:r>
          </w:p>
        </w:tc>
      </w:tr>
      <w:tr w:rsidR="00670D75" w:rsidRPr="00EA05DD" w14:paraId="1D18213A" w14:textId="77777777" w:rsidTr="00FC4096">
        <w:trPr>
          <w:trHeight w:val="288"/>
          <w:jc w:val="center"/>
        </w:trPr>
        <w:tc>
          <w:tcPr>
            <w:tcW w:w="285" w:type="pct"/>
            <w:vAlign w:val="center"/>
          </w:tcPr>
          <w:p w14:paraId="19417191" w14:textId="77777777" w:rsidR="00670D75" w:rsidRPr="00EA05DD" w:rsidRDefault="00670D75" w:rsidP="00664CD2">
            <w:pPr>
              <w:suppressAutoHyphens/>
              <w:jc w:val="center"/>
              <w:rPr>
                <w:sz w:val="20"/>
                <w:szCs w:val="20"/>
              </w:rPr>
            </w:pPr>
            <w:r w:rsidRPr="00EA05DD">
              <w:rPr>
                <w:sz w:val="20"/>
                <w:szCs w:val="20"/>
              </w:rPr>
              <w:t>5</w:t>
            </w:r>
          </w:p>
        </w:tc>
        <w:tc>
          <w:tcPr>
            <w:tcW w:w="1306" w:type="pct"/>
            <w:vMerge/>
            <w:noWrap/>
            <w:vAlign w:val="center"/>
          </w:tcPr>
          <w:p w14:paraId="7EAE8F14" w14:textId="77777777" w:rsidR="00670D75" w:rsidRPr="00EA05DD" w:rsidRDefault="00670D75" w:rsidP="00664CD2">
            <w:pPr>
              <w:suppressAutoHyphens/>
              <w:rPr>
                <w:sz w:val="20"/>
                <w:szCs w:val="20"/>
              </w:rPr>
            </w:pPr>
          </w:p>
        </w:tc>
        <w:tc>
          <w:tcPr>
            <w:tcW w:w="576" w:type="pct"/>
            <w:vMerge/>
            <w:noWrap/>
            <w:vAlign w:val="center"/>
          </w:tcPr>
          <w:p w14:paraId="09B3F671" w14:textId="77777777" w:rsidR="00670D75" w:rsidRPr="00EA05DD" w:rsidRDefault="00670D75" w:rsidP="00664CD2">
            <w:pPr>
              <w:suppressAutoHyphens/>
              <w:ind w:left="-85" w:right="-109"/>
              <w:jc w:val="center"/>
              <w:rPr>
                <w:sz w:val="20"/>
                <w:szCs w:val="20"/>
              </w:rPr>
            </w:pPr>
          </w:p>
        </w:tc>
        <w:tc>
          <w:tcPr>
            <w:tcW w:w="851" w:type="pct"/>
            <w:vMerge/>
            <w:vAlign w:val="center"/>
          </w:tcPr>
          <w:p w14:paraId="58021069" w14:textId="77777777" w:rsidR="00670D75" w:rsidRPr="00EA05DD" w:rsidRDefault="00670D75" w:rsidP="00664CD2">
            <w:pPr>
              <w:suppressAutoHyphens/>
              <w:rPr>
                <w:sz w:val="20"/>
                <w:szCs w:val="20"/>
              </w:rPr>
            </w:pPr>
          </w:p>
        </w:tc>
        <w:tc>
          <w:tcPr>
            <w:tcW w:w="998" w:type="pct"/>
            <w:noWrap/>
            <w:vAlign w:val="center"/>
            <w:hideMark/>
          </w:tcPr>
          <w:p w14:paraId="623C714C" w14:textId="77777777" w:rsidR="00670D75" w:rsidRPr="00EA05DD" w:rsidRDefault="00670D75" w:rsidP="00664CD2">
            <w:pPr>
              <w:suppressAutoHyphens/>
              <w:rPr>
                <w:sz w:val="20"/>
                <w:szCs w:val="20"/>
              </w:rPr>
            </w:pPr>
            <w:r w:rsidRPr="00EA05DD">
              <w:rPr>
                <w:sz w:val="20"/>
                <w:szCs w:val="20"/>
              </w:rPr>
              <w:t>Юго-западнее д. Якимово</w:t>
            </w:r>
          </w:p>
        </w:tc>
        <w:tc>
          <w:tcPr>
            <w:tcW w:w="983" w:type="pct"/>
            <w:noWrap/>
            <w:vAlign w:val="center"/>
            <w:hideMark/>
          </w:tcPr>
          <w:p w14:paraId="43D352B1" w14:textId="77777777" w:rsidR="00670D75" w:rsidRPr="00EA05DD" w:rsidRDefault="00670D75" w:rsidP="00664CD2">
            <w:pPr>
              <w:suppressAutoHyphens/>
              <w:rPr>
                <w:sz w:val="20"/>
                <w:szCs w:val="20"/>
              </w:rPr>
            </w:pPr>
            <w:r w:rsidRPr="00EA05DD">
              <w:rPr>
                <w:sz w:val="20"/>
                <w:szCs w:val="20"/>
              </w:rPr>
              <w:t>Нет данных</w:t>
            </w:r>
          </w:p>
        </w:tc>
      </w:tr>
      <w:tr w:rsidR="00670D75" w:rsidRPr="00EA05DD" w14:paraId="23A35C83" w14:textId="77777777" w:rsidTr="00FC4096">
        <w:trPr>
          <w:trHeight w:val="288"/>
          <w:jc w:val="center"/>
        </w:trPr>
        <w:tc>
          <w:tcPr>
            <w:tcW w:w="285" w:type="pct"/>
            <w:vAlign w:val="center"/>
          </w:tcPr>
          <w:p w14:paraId="41BF6824" w14:textId="77777777" w:rsidR="00670D75" w:rsidRPr="00EA05DD" w:rsidRDefault="00670D75" w:rsidP="00664CD2">
            <w:pPr>
              <w:suppressAutoHyphens/>
              <w:jc w:val="center"/>
              <w:rPr>
                <w:sz w:val="20"/>
                <w:szCs w:val="20"/>
              </w:rPr>
            </w:pPr>
            <w:r w:rsidRPr="00EA05DD">
              <w:rPr>
                <w:sz w:val="20"/>
                <w:szCs w:val="20"/>
              </w:rPr>
              <w:t>6</w:t>
            </w:r>
          </w:p>
        </w:tc>
        <w:tc>
          <w:tcPr>
            <w:tcW w:w="1306" w:type="pct"/>
            <w:vMerge/>
            <w:noWrap/>
            <w:vAlign w:val="center"/>
          </w:tcPr>
          <w:p w14:paraId="670AFE26" w14:textId="77777777" w:rsidR="00670D75" w:rsidRPr="00EA05DD" w:rsidRDefault="00670D75" w:rsidP="00664CD2">
            <w:pPr>
              <w:suppressAutoHyphens/>
              <w:rPr>
                <w:sz w:val="20"/>
                <w:szCs w:val="20"/>
              </w:rPr>
            </w:pPr>
          </w:p>
        </w:tc>
        <w:tc>
          <w:tcPr>
            <w:tcW w:w="576" w:type="pct"/>
            <w:vMerge/>
            <w:noWrap/>
            <w:vAlign w:val="center"/>
          </w:tcPr>
          <w:p w14:paraId="2BC4E62D" w14:textId="77777777" w:rsidR="00670D75" w:rsidRPr="00EA05DD" w:rsidRDefault="00670D75" w:rsidP="00664CD2">
            <w:pPr>
              <w:suppressAutoHyphens/>
              <w:ind w:left="-85" w:right="-109"/>
              <w:jc w:val="center"/>
              <w:rPr>
                <w:sz w:val="20"/>
                <w:szCs w:val="20"/>
              </w:rPr>
            </w:pPr>
          </w:p>
        </w:tc>
        <w:tc>
          <w:tcPr>
            <w:tcW w:w="851" w:type="pct"/>
            <w:vMerge/>
            <w:vAlign w:val="center"/>
          </w:tcPr>
          <w:p w14:paraId="3BBF152E" w14:textId="77777777" w:rsidR="00670D75" w:rsidRPr="00EA05DD" w:rsidRDefault="00670D75" w:rsidP="00664CD2">
            <w:pPr>
              <w:suppressAutoHyphens/>
              <w:rPr>
                <w:sz w:val="20"/>
                <w:szCs w:val="20"/>
              </w:rPr>
            </w:pPr>
          </w:p>
        </w:tc>
        <w:tc>
          <w:tcPr>
            <w:tcW w:w="998" w:type="pct"/>
            <w:noWrap/>
            <w:vAlign w:val="center"/>
            <w:hideMark/>
          </w:tcPr>
          <w:p w14:paraId="2C9C4E78" w14:textId="77777777" w:rsidR="00670D75" w:rsidRPr="00EA05DD" w:rsidRDefault="00670D75" w:rsidP="00664CD2">
            <w:pPr>
              <w:suppressAutoHyphens/>
              <w:rPr>
                <w:sz w:val="20"/>
                <w:szCs w:val="20"/>
              </w:rPr>
            </w:pPr>
            <w:r w:rsidRPr="00EA05DD">
              <w:rPr>
                <w:sz w:val="20"/>
                <w:szCs w:val="20"/>
              </w:rPr>
              <w:t>Черноголовка</w:t>
            </w:r>
          </w:p>
        </w:tc>
        <w:tc>
          <w:tcPr>
            <w:tcW w:w="983" w:type="pct"/>
            <w:noWrap/>
            <w:vAlign w:val="center"/>
            <w:hideMark/>
          </w:tcPr>
          <w:p w14:paraId="037B1363" w14:textId="77777777" w:rsidR="00670D75" w:rsidRPr="00EA05DD" w:rsidRDefault="00670D75" w:rsidP="00664CD2">
            <w:pPr>
              <w:suppressAutoHyphens/>
              <w:rPr>
                <w:sz w:val="20"/>
                <w:szCs w:val="20"/>
              </w:rPr>
            </w:pPr>
            <w:r w:rsidRPr="00EA05DD">
              <w:rPr>
                <w:sz w:val="20"/>
                <w:szCs w:val="20"/>
              </w:rPr>
              <w:t>Нет данных</w:t>
            </w:r>
          </w:p>
        </w:tc>
      </w:tr>
      <w:tr w:rsidR="00670D75" w:rsidRPr="00EA05DD" w14:paraId="0FDFF848" w14:textId="77777777" w:rsidTr="00FC4096">
        <w:trPr>
          <w:trHeight w:val="288"/>
          <w:jc w:val="center"/>
        </w:trPr>
        <w:tc>
          <w:tcPr>
            <w:tcW w:w="285" w:type="pct"/>
            <w:vAlign w:val="center"/>
          </w:tcPr>
          <w:p w14:paraId="4D20D31F" w14:textId="77777777" w:rsidR="00670D75" w:rsidRPr="00EA05DD" w:rsidRDefault="00670D75" w:rsidP="00664CD2">
            <w:pPr>
              <w:suppressAutoHyphens/>
              <w:jc w:val="center"/>
              <w:rPr>
                <w:sz w:val="20"/>
                <w:szCs w:val="20"/>
              </w:rPr>
            </w:pPr>
            <w:r w:rsidRPr="00EA05DD">
              <w:rPr>
                <w:sz w:val="20"/>
                <w:szCs w:val="20"/>
              </w:rPr>
              <w:t>7</w:t>
            </w:r>
          </w:p>
        </w:tc>
        <w:tc>
          <w:tcPr>
            <w:tcW w:w="1306" w:type="pct"/>
            <w:vMerge w:val="restart"/>
            <w:noWrap/>
            <w:vAlign w:val="center"/>
          </w:tcPr>
          <w:p w14:paraId="7F503BAD" w14:textId="77777777" w:rsidR="00670D75" w:rsidRPr="00EA05DD" w:rsidRDefault="00670D75" w:rsidP="00664CD2">
            <w:pPr>
              <w:suppressAutoHyphens/>
              <w:rPr>
                <w:sz w:val="20"/>
                <w:szCs w:val="20"/>
              </w:rPr>
            </w:pPr>
            <w:r w:rsidRPr="00EA05DD">
              <w:rPr>
                <w:sz w:val="20"/>
                <w:szCs w:val="20"/>
              </w:rPr>
              <w:t xml:space="preserve">А-113 </w:t>
            </w:r>
            <w:r w:rsidR="009D6292">
              <w:rPr>
                <w:sz w:val="20"/>
                <w:szCs w:val="20"/>
              </w:rPr>
              <w:t>«</w:t>
            </w:r>
            <w:r w:rsidRPr="00EA05DD">
              <w:rPr>
                <w:sz w:val="20"/>
                <w:szCs w:val="20"/>
              </w:rPr>
              <w:t>Центральная кольцевая автомобильная дорога</w:t>
            </w:r>
            <w:r w:rsidR="009D6292">
              <w:rPr>
                <w:sz w:val="20"/>
                <w:szCs w:val="20"/>
              </w:rPr>
              <w:t>»</w:t>
            </w:r>
          </w:p>
        </w:tc>
        <w:tc>
          <w:tcPr>
            <w:tcW w:w="576" w:type="pct"/>
            <w:vMerge w:val="restart"/>
            <w:noWrap/>
            <w:vAlign w:val="center"/>
          </w:tcPr>
          <w:p w14:paraId="440E5FDF" w14:textId="77777777" w:rsidR="00670D75" w:rsidRPr="00EA05DD" w:rsidRDefault="00670D75" w:rsidP="00664CD2">
            <w:pPr>
              <w:suppressAutoHyphens/>
              <w:ind w:left="-85" w:right="-109"/>
              <w:jc w:val="center"/>
              <w:rPr>
                <w:sz w:val="20"/>
                <w:szCs w:val="20"/>
              </w:rPr>
            </w:pPr>
            <w:r w:rsidRPr="00EA05DD">
              <w:rPr>
                <w:sz w:val="20"/>
                <w:szCs w:val="20"/>
              </w:rPr>
              <w:t>С</w:t>
            </w:r>
          </w:p>
        </w:tc>
        <w:tc>
          <w:tcPr>
            <w:tcW w:w="851" w:type="pct"/>
            <w:vAlign w:val="center"/>
          </w:tcPr>
          <w:p w14:paraId="7680C9F2" w14:textId="77777777" w:rsidR="00670D75" w:rsidRPr="00EA05DD" w:rsidRDefault="00670D75" w:rsidP="00664CD2">
            <w:pPr>
              <w:suppressAutoHyphens/>
              <w:rPr>
                <w:sz w:val="20"/>
                <w:szCs w:val="20"/>
              </w:rPr>
            </w:pPr>
            <w:r w:rsidRPr="00EA05DD">
              <w:rPr>
                <w:sz w:val="20"/>
                <w:szCs w:val="20"/>
              </w:rPr>
              <w:t>Раменский</w:t>
            </w:r>
          </w:p>
        </w:tc>
        <w:tc>
          <w:tcPr>
            <w:tcW w:w="998" w:type="pct"/>
            <w:noWrap/>
            <w:vAlign w:val="center"/>
          </w:tcPr>
          <w:p w14:paraId="45D0443F" w14:textId="77777777" w:rsidR="00670D75" w:rsidRPr="00EA05DD" w:rsidRDefault="00670D75" w:rsidP="00664CD2">
            <w:pPr>
              <w:suppressAutoHyphens/>
              <w:rPr>
                <w:sz w:val="20"/>
                <w:szCs w:val="20"/>
              </w:rPr>
            </w:pPr>
            <w:r w:rsidRPr="00EA05DD">
              <w:rPr>
                <w:sz w:val="20"/>
                <w:szCs w:val="20"/>
              </w:rPr>
              <w:t xml:space="preserve">Участок </w:t>
            </w:r>
            <w:r w:rsidR="009D6292">
              <w:rPr>
                <w:sz w:val="20"/>
                <w:szCs w:val="20"/>
              </w:rPr>
              <w:t>«</w:t>
            </w:r>
            <w:r w:rsidRPr="00EA05DD">
              <w:rPr>
                <w:sz w:val="20"/>
                <w:szCs w:val="20"/>
              </w:rPr>
              <w:t>Ворщиковский</w:t>
            </w:r>
            <w:r w:rsidR="009D6292">
              <w:rPr>
                <w:sz w:val="20"/>
                <w:szCs w:val="20"/>
              </w:rPr>
              <w:t>»</w:t>
            </w:r>
          </w:p>
        </w:tc>
        <w:tc>
          <w:tcPr>
            <w:tcW w:w="983" w:type="pct"/>
            <w:noWrap/>
            <w:vAlign w:val="center"/>
          </w:tcPr>
          <w:p w14:paraId="61D6FE20" w14:textId="77777777" w:rsidR="00670D75" w:rsidRPr="00EA05DD" w:rsidRDefault="00670D75" w:rsidP="00664CD2">
            <w:pPr>
              <w:suppressAutoHyphens/>
              <w:rPr>
                <w:sz w:val="20"/>
                <w:szCs w:val="20"/>
              </w:rPr>
            </w:pPr>
            <w:r w:rsidRPr="00EA05DD">
              <w:rPr>
                <w:sz w:val="20"/>
                <w:szCs w:val="20"/>
              </w:rPr>
              <w:t>Нет данных</w:t>
            </w:r>
          </w:p>
        </w:tc>
      </w:tr>
      <w:tr w:rsidR="00670D75" w:rsidRPr="00EA05DD" w14:paraId="0B806CAC" w14:textId="77777777" w:rsidTr="00FC4096">
        <w:trPr>
          <w:trHeight w:val="288"/>
          <w:jc w:val="center"/>
        </w:trPr>
        <w:tc>
          <w:tcPr>
            <w:tcW w:w="285" w:type="pct"/>
            <w:vAlign w:val="center"/>
          </w:tcPr>
          <w:p w14:paraId="1E448FCA" w14:textId="77777777" w:rsidR="00670D75" w:rsidRPr="00EA05DD" w:rsidRDefault="00670D75" w:rsidP="00664CD2">
            <w:pPr>
              <w:suppressAutoHyphens/>
              <w:jc w:val="center"/>
              <w:rPr>
                <w:sz w:val="20"/>
                <w:szCs w:val="20"/>
              </w:rPr>
            </w:pPr>
            <w:r w:rsidRPr="00EA05DD">
              <w:rPr>
                <w:sz w:val="20"/>
                <w:szCs w:val="20"/>
              </w:rPr>
              <w:t>8</w:t>
            </w:r>
          </w:p>
        </w:tc>
        <w:tc>
          <w:tcPr>
            <w:tcW w:w="1306" w:type="pct"/>
            <w:vMerge/>
            <w:noWrap/>
            <w:vAlign w:val="center"/>
          </w:tcPr>
          <w:p w14:paraId="474D039C" w14:textId="77777777" w:rsidR="00670D75" w:rsidRPr="00EA05DD" w:rsidRDefault="00670D75" w:rsidP="00664CD2">
            <w:pPr>
              <w:suppressAutoHyphens/>
              <w:rPr>
                <w:sz w:val="20"/>
                <w:szCs w:val="20"/>
              </w:rPr>
            </w:pPr>
          </w:p>
        </w:tc>
        <w:tc>
          <w:tcPr>
            <w:tcW w:w="576" w:type="pct"/>
            <w:vMerge/>
            <w:noWrap/>
            <w:vAlign w:val="center"/>
          </w:tcPr>
          <w:p w14:paraId="70905F98" w14:textId="77777777" w:rsidR="00670D75" w:rsidRPr="00EA05DD" w:rsidRDefault="00670D75" w:rsidP="00664CD2">
            <w:pPr>
              <w:suppressAutoHyphens/>
              <w:ind w:left="-85" w:right="-109"/>
              <w:jc w:val="center"/>
              <w:rPr>
                <w:sz w:val="20"/>
                <w:szCs w:val="20"/>
              </w:rPr>
            </w:pPr>
          </w:p>
        </w:tc>
        <w:tc>
          <w:tcPr>
            <w:tcW w:w="851" w:type="pct"/>
            <w:vAlign w:val="center"/>
          </w:tcPr>
          <w:p w14:paraId="6DB047F2" w14:textId="77777777" w:rsidR="00670D75" w:rsidRPr="00EA05DD" w:rsidRDefault="00670D75" w:rsidP="00664CD2">
            <w:pPr>
              <w:suppressAutoHyphens/>
              <w:rPr>
                <w:sz w:val="20"/>
                <w:szCs w:val="20"/>
              </w:rPr>
            </w:pPr>
            <w:r w:rsidRPr="00EA05DD">
              <w:rPr>
                <w:sz w:val="20"/>
                <w:szCs w:val="20"/>
              </w:rPr>
              <w:t>Рузский</w:t>
            </w:r>
          </w:p>
        </w:tc>
        <w:tc>
          <w:tcPr>
            <w:tcW w:w="998" w:type="pct"/>
            <w:noWrap/>
            <w:vAlign w:val="center"/>
            <w:hideMark/>
          </w:tcPr>
          <w:p w14:paraId="1EC50754" w14:textId="77777777" w:rsidR="00670D75" w:rsidRPr="00EA05DD" w:rsidRDefault="00670D75" w:rsidP="00664CD2">
            <w:pPr>
              <w:suppressAutoHyphens/>
              <w:rPr>
                <w:sz w:val="20"/>
                <w:szCs w:val="20"/>
              </w:rPr>
            </w:pPr>
            <w:r w:rsidRPr="00EA05DD">
              <w:rPr>
                <w:sz w:val="20"/>
                <w:szCs w:val="20"/>
              </w:rPr>
              <w:t>Часть Вишенковского участка</w:t>
            </w:r>
          </w:p>
        </w:tc>
        <w:tc>
          <w:tcPr>
            <w:tcW w:w="983" w:type="pct"/>
            <w:noWrap/>
            <w:vAlign w:val="center"/>
            <w:hideMark/>
          </w:tcPr>
          <w:p w14:paraId="07B6D119" w14:textId="77777777" w:rsidR="00670D75" w:rsidRPr="00EA05DD" w:rsidRDefault="00670D75" w:rsidP="00664CD2">
            <w:pPr>
              <w:suppressAutoHyphens/>
              <w:rPr>
                <w:sz w:val="20"/>
                <w:szCs w:val="20"/>
              </w:rPr>
            </w:pPr>
            <w:r w:rsidRPr="00EA05DD">
              <w:rPr>
                <w:sz w:val="20"/>
                <w:szCs w:val="20"/>
              </w:rPr>
              <w:t>Песчано-гравийные породы (ПГП)</w:t>
            </w:r>
          </w:p>
        </w:tc>
      </w:tr>
      <w:tr w:rsidR="00670D75" w:rsidRPr="00EA05DD" w14:paraId="672C5AAD" w14:textId="77777777" w:rsidTr="00FC4096">
        <w:trPr>
          <w:trHeight w:val="288"/>
          <w:jc w:val="center"/>
        </w:trPr>
        <w:tc>
          <w:tcPr>
            <w:tcW w:w="285" w:type="pct"/>
            <w:vAlign w:val="center"/>
          </w:tcPr>
          <w:p w14:paraId="58D5CBFD" w14:textId="77777777" w:rsidR="00670D75" w:rsidRPr="00EA05DD" w:rsidRDefault="00670D75" w:rsidP="00664CD2">
            <w:pPr>
              <w:suppressAutoHyphens/>
              <w:jc w:val="center"/>
              <w:rPr>
                <w:sz w:val="20"/>
                <w:szCs w:val="20"/>
              </w:rPr>
            </w:pPr>
            <w:r w:rsidRPr="00EA05DD">
              <w:rPr>
                <w:sz w:val="20"/>
                <w:szCs w:val="20"/>
              </w:rPr>
              <w:t>9</w:t>
            </w:r>
          </w:p>
        </w:tc>
        <w:tc>
          <w:tcPr>
            <w:tcW w:w="1306" w:type="pct"/>
            <w:vMerge/>
            <w:noWrap/>
            <w:vAlign w:val="center"/>
          </w:tcPr>
          <w:p w14:paraId="1CFF8A05" w14:textId="77777777" w:rsidR="00670D75" w:rsidRPr="00EA05DD" w:rsidRDefault="00670D75" w:rsidP="00664CD2">
            <w:pPr>
              <w:suppressAutoHyphens/>
              <w:rPr>
                <w:sz w:val="20"/>
                <w:szCs w:val="20"/>
              </w:rPr>
            </w:pPr>
          </w:p>
        </w:tc>
        <w:tc>
          <w:tcPr>
            <w:tcW w:w="576" w:type="pct"/>
            <w:vMerge/>
            <w:noWrap/>
            <w:vAlign w:val="center"/>
          </w:tcPr>
          <w:p w14:paraId="125EA4E1" w14:textId="77777777" w:rsidR="00670D75" w:rsidRPr="00EA05DD" w:rsidRDefault="00670D75" w:rsidP="00664CD2">
            <w:pPr>
              <w:suppressAutoHyphens/>
              <w:ind w:left="-85" w:right="-109"/>
              <w:jc w:val="center"/>
              <w:rPr>
                <w:sz w:val="20"/>
                <w:szCs w:val="20"/>
              </w:rPr>
            </w:pPr>
          </w:p>
        </w:tc>
        <w:tc>
          <w:tcPr>
            <w:tcW w:w="851" w:type="pct"/>
            <w:vAlign w:val="center"/>
          </w:tcPr>
          <w:p w14:paraId="53E81504" w14:textId="77777777" w:rsidR="00670D75" w:rsidRPr="00EA05DD" w:rsidRDefault="00670D75" w:rsidP="00664CD2">
            <w:pPr>
              <w:suppressAutoHyphens/>
              <w:rPr>
                <w:sz w:val="20"/>
                <w:szCs w:val="20"/>
              </w:rPr>
            </w:pPr>
            <w:r w:rsidRPr="00EA05DD">
              <w:rPr>
                <w:sz w:val="20"/>
                <w:szCs w:val="20"/>
              </w:rPr>
              <w:t>Рузский</w:t>
            </w:r>
          </w:p>
        </w:tc>
        <w:tc>
          <w:tcPr>
            <w:tcW w:w="998" w:type="pct"/>
            <w:noWrap/>
            <w:vAlign w:val="center"/>
            <w:hideMark/>
          </w:tcPr>
          <w:p w14:paraId="097B2D06" w14:textId="77777777" w:rsidR="00670D75" w:rsidRPr="00EA05DD" w:rsidRDefault="00670D75" w:rsidP="00664CD2">
            <w:pPr>
              <w:suppressAutoHyphens/>
              <w:rPr>
                <w:sz w:val="20"/>
                <w:szCs w:val="20"/>
              </w:rPr>
            </w:pPr>
            <w:r w:rsidRPr="00EA05DD">
              <w:rPr>
                <w:sz w:val="20"/>
                <w:szCs w:val="20"/>
              </w:rPr>
              <w:t>Участок Вишенковского месторождения</w:t>
            </w:r>
          </w:p>
        </w:tc>
        <w:tc>
          <w:tcPr>
            <w:tcW w:w="983" w:type="pct"/>
            <w:noWrap/>
            <w:vAlign w:val="center"/>
            <w:hideMark/>
          </w:tcPr>
          <w:p w14:paraId="557AE83D" w14:textId="77777777" w:rsidR="00670D75" w:rsidRPr="00EA05DD" w:rsidRDefault="00670D75" w:rsidP="00664CD2">
            <w:pPr>
              <w:suppressAutoHyphens/>
              <w:rPr>
                <w:sz w:val="20"/>
                <w:szCs w:val="20"/>
              </w:rPr>
            </w:pPr>
            <w:r w:rsidRPr="00EA05DD">
              <w:rPr>
                <w:sz w:val="20"/>
                <w:szCs w:val="20"/>
              </w:rPr>
              <w:t>ПГП</w:t>
            </w:r>
          </w:p>
        </w:tc>
      </w:tr>
      <w:tr w:rsidR="00670D75" w:rsidRPr="00EA05DD" w14:paraId="67125A2E" w14:textId="77777777" w:rsidTr="00FC4096">
        <w:trPr>
          <w:trHeight w:val="288"/>
          <w:jc w:val="center"/>
        </w:trPr>
        <w:tc>
          <w:tcPr>
            <w:tcW w:w="285" w:type="pct"/>
            <w:vAlign w:val="center"/>
          </w:tcPr>
          <w:p w14:paraId="2B9F9BFB" w14:textId="77777777" w:rsidR="00670D75" w:rsidRPr="00EA05DD" w:rsidRDefault="00670D75" w:rsidP="00664CD2">
            <w:pPr>
              <w:suppressAutoHyphens/>
              <w:jc w:val="center"/>
              <w:rPr>
                <w:sz w:val="20"/>
                <w:szCs w:val="20"/>
              </w:rPr>
            </w:pPr>
            <w:r w:rsidRPr="00EA05DD">
              <w:rPr>
                <w:sz w:val="20"/>
                <w:szCs w:val="20"/>
              </w:rPr>
              <w:t>10</w:t>
            </w:r>
          </w:p>
        </w:tc>
        <w:tc>
          <w:tcPr>
            <w:tcW w:w="1306" w:type="pct"/>
            <w:vMerge/>
            <w:noWrap/>
            <w:vAlign w:val="center"/>
          </w:tcPr>
          <w:p w14:paraId="252FACB3" w14:textId="77777777" w:rsidR="00670D75" w:rsidRPr="00EA05DD" w:rsidRDefault="00670D75" w:rsidP="00664CD2">
            <w:pPr>
              <w:suppressAutoHyphens/>
              <w:rPr>
                <w:sz w:val="20"/>
                <w:szCs w:val="20"/>
              </w:rPr>
            </w:pPr>
          </w:p>
        </w:tc>
        <w:tc>
          <w:tcPr>
            <w:tcW w:w="576" w:type="pct"/>
            <w:vMerge/>
            <w:noWrap/>
            <w:vAlign w:val="center"/>
          </w:tcPr>
          <w:p w14:paraId="31011191" w14:textId="77777777" w:rsidR="00670D75" w:rsidRPr="00EA05DD" w:rsidRDefault="00670D75" w:rsidP="00664CD2">
            <w:pPr>
              <w:suppressAutoHyphens/>
              <w:ind w:left="-85" w:right="-109"/>
              <w:jc w:val="center"/>
              <w:rPr>
                <w:sz w:val="20"/>
                <w:szCs w:val="20"/>
              </w:rPr>
            </w:pPr>
          </w:p>
        </w:tc>
        <w:tc>
          <w:tcPr>
            <w:tcW w:w="851" w:type="pct"/>
            <w:vAlign w:val="center"/>
          </w:tcPr>
          <w:p w14:paraId="110BA68B" w14:textId="77777777" w:rsidR="00670D75" w:rsidRPr="00EA05DD" w:rsidRDefault="00670D75" w:rsidP="00664CD2">
            <w:pPr>
              <w:suppressAutoHyphens/>
              <w:rPr>
                <w:sz w:val="20"/>
                <w:szCs w:val="20"/>
              </w:rPr>
            </w:pPr>
            <w:r w:rsidRPr="00EA05DD">
              <w:rPr>
                <w:sz w:val="20"/>
                <w:szCs w:val="20"/>
              </w:rPr>
              <w:t>Рузский</w:t>
            </w:r>
          </w:p>
        </w:tc>
        <w:tc>
          <w:tcPr>
            <w:tcW w:w="998" w:type="pct"/>
            <w:noWrap/>
            <w:vAlign w:val="center"/>
            <w:hideMark/>
          </w:tcPr>
          <w:p w14:paraId="0700E530" w14:textId="77777777" w:rsidR="00670D75" w:rsidRPr="00EA05DD" w:rsidRDefault="00670D75" w:rsidP="00664CD2">
            <w:pPr>
              <w:suppressAutoHyphens/>
              <w:rPr>
                <w:sz w:val="20"/>
                <w:szCs w:val="20"/>
              </w:rPr>
            </w:pPr>
            <w:r w:rsidRPr="00EA05DD">
              <w:rPr>
                <w:sz w:val="20"/>
                <w:szCs w:val="20"/>
              </w:rPr>
              <w:t>2,23 га восточнее д. Корчманово</w:t>
            </w:r>
          </w:p>
        </w:tc>
        <w:tc>
          <w:tcPr>
            <w:tcW w:w="983" w:type="pct"/>
            <w:noWrap/>
            <w:vAlign w:val="center"/>
            <w:hideMark/>
          </w:tcPr>
          <w:p w14:paraId="486508E0" w14:textId="77777777" w:rsidR="00670D75" w:rsidRPr="00EA05DD" w:rsidRDefault="00670D75" w:rsidP="00664CD2">
            <w:pPr>
              <w:suppressAutoHyphens/>
              <w:rPr>
                <w:sz w:val="20"/>
                <w:szCs w:val="20"/>
              </w:rPr>
            </w:pPr>
            <w:r w:rsidRPr="00EA05DD">
              <w:rPr>
                <w:sz w:val="20"/>
                <w:szCs w:val="20"/>
              </w:rPr>
              <w:t>ПГП</w:t>
            </w:r>
          </w:p>
        </w:tc>
      </w:tr>
      <w:tr w:rsidR="00670D75" w:rsidRPr="00EA05DD" w14:paraId="55F7E703" w14:textId="77777777" w:rsidTr="00FC4096">
        <w:trPr>
          <w:trHeight w:val="288"/>
          <w:jc w:val="center"/>
        </w:trPr>
        <w:tc>
          <w:tcPr>
            <w:tcW w:w="285" w:type="pct"/>
            <w:vAlign w:val="center"/>
          </w:tcPr>
          <w:p w14:paraId="461A8AA0" w14:textId="77777777" w:rsidR="00670D75" w:rsidRPr="00EA05DD" w:rsidRDefault="00670D75" w:rsidP="00664CD2">
            <w:pPr>
              <w:suppressAutoHyphens/>
              <w:jc w:val="center"/>
              <w:rPr>
                <w:sz w:val="20"/>
                <w:szCs w:val="20"/>
              </w:rPr>
            </w:pPr>
            <w:r w:rsidRPr="00EA05DD">
              <w:rPr>
                <w:sz w:val="20"/>
                <w:szCs w:val="20"/>
              </w:rPr>
              <w:t>11</w:t>
            </w:r>
          </w:p>
        </w:tc>
        <w:tc>
          <w:tcPr>
            <w:tcW w:w="1306" w:type="pct"/>
            <w:vMerge/>
            <w:noWrap/>
            <w:vAlign w:val="center"/>
          </w:tcPr>
          <w:p w14:paraId="0344F5E5" w14:textId="77777777" w:rsidR="00670D75" w:rsidRPr="00EA05DD" w:rsidRDefault="00670D75" w:rsidP="00664CD2">
            <w:pPr>
              <w:suppressAutoHyphens/>
              <w:rPr>
                <w:sz w:val="20"/>
                <w:szCs w:val="20"/>
              </w:rPr>
            </w:pPr>
          </w:p>
        </w:tc>
        <w:tc>
          <w:tcPr>
            <w:tcW w:w="576" w:type="pct"/>
            <w:vMerge/>
            <w:noWrap/>
            <w:vAlign w:val="center"/>
          </w:tcPr>
          <w:p w14:paraId="0799F689" w14:textId="77777777" w:rsidR="00670D75" w:rsidRPr="00EA05DD" w:rsidRDefault="00670D75" w:rsidP="00664CD2">
            <w:pPr>
              <w:suppressAutoHyphens/>
              <w:ind w:left="-85" w:right="-109"/>
              <w:jc w:val="center"/>
              <w:rPr>
                <w:sz w:val="20"/>
                <w:szCs w:val="20"/>
              </w:rPr>
            </w:pPr>
          </w:p>
        </w:tc>
        <w:tc>
          <w:tcPr>
            <w:tcW w:w="851" w:type="pct"/>
            <w:vAlign w:val="center"/>
          </w:tcPr>
          <w:p w14:paraId="38939CEB" w14:textId="77777777" w:rsidR="00670D75" w:rsidRPr="00EA05DD" w:rsidRDefault="00670D75" w:rsidP="00664CD2">
            <w:pPr>
              <w:suppressAutoHyphens/>
              <w:rPr>
                <w:sz w:val="20"/>
                <w:szCs w:val="20"/>
              </w:rPr>
            </w:pPr>
            <w:r w:rsidRPr="00EA05DD">
              <w:rPr>
                <w:sz w:val="20"/>
                <w:szCs w:val="20"/>
              </w:rPr>
              <w:t>Рузский</w:t>
            </w:r>
          </w:p>
        </w:tc>
        <w:tc>
          <w:tcPr>
            <w:tcW w:w="998" w:type="pct"/>
            <w:noWrap/>
            <w:vAlign w:val="center"/>
            <w:hideMark/>
          </w:tcPr>
          <w:p w14:paraId="11F7C838" w14:textId="77777777" w:rsidR="00670D75" w:rsidRPr="00EA05DD" w:rsidRDefault="00670D75" w:rsidP="00664CD2">
            <w:pPr>
              <w:suppressAutoHyphens/>
              <w:rPr>
                <w:sz w:val="20"/>
                <w:szCs w:val="20"/>
              </w:rPr>
            </w:pPr>
            <w:r w:rsidRPr="00EA05DD">
              <w:rPr>
                <w:sz w:val="20"/>
                <w:szCs w:val="20"/>
              </w:rPr>
              <w:t>Аннино-2</w:t>
            </w:r>
          </w:p>
        </w:tc>
        <w:tc>
          <w:tcPr>
            <w:tcW w:w="983" w:type="pct"/>
            <w:noWrap/>
            <w:vAlign w:val="center"/>
            <w:hideMark/>
          </w:tcPr>
          <w:p w14:paraId="69C8C344" w14:textId="77777777" w:rsidR="00670D75" w:rsidRPr="00EA05DD" w:rsidRDefault="00670D75" w:rsidP="00664CD2">
            <w:pPr>
              <w:suppressAutoHyphens/>
              <w:rPr>
                <w:sz w:val="20"/>
                <w:szCs w:val="20"/>
              </w:rPr>
            </w:pPr>
            <w:r w:rsidRPr="00EA05DD">
              <w:rPr>
                <w:sz w:val="20"/>
                <w:szCs w:val="20"/>
              </w:rPr>
              <w:t>ПГП</w:t>
            </w:r>
          </w:p>
        </w:tc>
      </w:tr>
      <w:tr w:rsidR="00670D75" w:rsidRPr="00EA05DD" w14:paraId="55DAC210" w14:textId="77777777" w:rsidTr="00FC4096">
        <w:trPr>
          <w:trHeight w:val="288"/>
          <w:jc w:val="center"/>
        </w:trPr>
        <w:tc>
          <w:tcPr>
            <w:tcW w:w="285" w:type="pct"/>
            <w:vAlign w:val="center"/>
          </w:tcPr>
          <w:p w14:paraId="226639BB" w14:textId="77777777" w:rsidR="00670D75" w:rsidRPr="00EA05DD" w:rsidRDefault="00670D75" w:rsidP="00664CD2">
            <w:pPr>
              <w:suppressAutoHyphens/>
              <w:jc w:val="center"/>
              <w:rPr>
                <w:sz w:val="20"/>
                <w:szCs w:val="20"/>
              </w:rPr>
            </w:pPr>
            <w:r w:rsidRPr="00EA05DD">
              <w:rPr>
                <w:sz w:val="20"/>
                <w:szCs w:val="20"/>
              </w:rPr>
              <w:t>12</w:t>
            </w:r>
          </w:p>
        </w:tc>
        <w:tc>
          <w:tcPr>
            <w:tcW w:w="1306" w:type="pct"/>
            <w:noWrap/>
            <w:vAlign w:val="center"/>
            <w:hideMark/>
          </w:tcPr>
          <w:p w14:paraId="46C17407" w14:textId="77777777" w:rsidR="00670D75" w:rsidRPr="00EA05DD" w:rsidRDefault="00670D75" w:rsidP="00664CD2">
            <w:pPr>
              <w:suppressAutoHyphens/>
              <w:rPr>
                <w:sz w:val="20"/>
                <w:szCs w:val="20"/>
              </w:rPr>
            </w:pPr>
            <w:r w:rsidRPr="00EA05DD">
              <w:rPr>
                <w:sz w:val="20"/>
                <w:szCs w:val="20"/>
              </w:rPr>
              <w:t>Щербинка - Федюково - Каширское шоссе</w:t>
            </w:r>
          </w:p>
        </w:tc>
        <w:tc>
          <w:tcPr>
            <w:tcW w:w="576" w:type="pct"/>
            <w:noWrap/>
            <w:vAlign w:val="center"/>
            <w:hideMark/>
          </w:tcPr>
          <w:p w14:paraId="068D1A1F" w14:textId="77777777" w:rsidR="00670D75" w:rsidRPr="00EA05DD" w:rsidRDefault="00670D75" w:rsidP="00664CD2">
            <w:pPr>
              <w:suppressAutoHyphens/>
              <w:ind w:left="-85" w:right="-109"/>
              <w:jc w:val="center"/>
              <w:rPr>
                <w:sz w:val="20"/>
                <w:szCs w:val="20"/>
              </w:rPr>
            </w:pPr>
            <w:r w:rsidRPr="00EA05DD">
              <w:rPr>
                <w:sz w:val="20"/>
                <w:szCs w:val="20"/>
              </w:rPr>
              <w:t>С</w:t>
            </w:r>
          </w:p>
        </w:tc>
        <w:tc>
          <w:tcPr>
            <w:tcW w:w="851" w:type="pct"/>
            <w:vAlign w:val="center"/>
          </w:tcPr>
          <w:p w14:paraId="6E2FC81D" w14:textId="77777777" w:rsidR="00670D75" w:rsidRPr="00EA05DD" w:rsidRDefault="00670D75" w:rsidP="00664CD2">
            <w:pPr>
              <w:suppressAutoHyphens/>
              <w:rPr>
                <w:sz w:val="20"/>
                <w:szCs w:val="20"/>
              </w:rPr>
            </w:pPr>
            <w:r w:rsidRPr="00EA05DD">
              <w:rPr>
                <w:sz w:val="20"/>
                <w:szCs w:val="20"/>
              </w:rPr>
              <w:t>Подольск</w:t>
            </w:r>
          </w:p>
        </w:tc>
        <w:tc>
          <w:tcPr>
            <w:tcW w:w="998" w:type="pct"/>
            <w:noWrap/>
            <w:vAlign w:val="center"/>
            <w:hideMark/>
          </w:tcPr>
          <w:p w14:paraId="3A1CEADC" w14:textId="77777777" w:rsidR="00670D75" w:rsidRPr="00EA05DD" w:rsidRDefault="00670D75" w:rsidP="00664CD2">
            <w:pPr>
              <w:suppressAutoHyphens/>
              <w:rPr>
                <w:sz w:val="20"/>
                <w:szCs w:val="20"/>
              </w:rPr>
            </w:pPr>
            <w:r w:rsidRPr="00EA05DD">
              <w:rPr>
                <w:sz w:val="20"/>
                <w:szCs w:val="20"/>
              </w:rPr>
              <w:t xml:space="preserve">Участок </w:t>
            </w:r>
            <w:r w:rsidR="009D6292">
              <w:rPr>
                <w:sz w:val="20"/>
                <w:szCs w:val="20"/>
              </w:rPr>
              <w:t>«</w:t>
            </w:r>
            <w:r w:rsidRPr="00EA05DD">
              <w:rPr>
                <w:sz w:val="20"/>
                <w:szCs w:val="20"/>
              </w:rPr>
              <w:t>Яковлево</w:t>
            </w:r>
            <w:r w:rsidR="009D6292">
              <w:rPr>
                <w:sz w:val="20"/>
                <w:szCs w:val="20"/>
              </w:rPr>
              <w:t>»</w:t>
            </w:r>
          </w:p>
        </w:tc>
        <w:tc>
          <w:tcPr>
            <w:tcW w:w="983" w:type="pct"/>
            <w:noWrap/>
            <w:vAlign w:val="center"/>
            <w:hideMark/>
          </w:tcPr>
          <w:p w14:paraId="026ACA2D" w14:textId="77777777" w:rsidR="00670D75" w:rsidRPr="00EA05DD" w:rsidRDefault="00670D75" w:rsidP="00664CD2">
            <w:pPr>
              <w:suppressAutoHyphens/>
              <w:rPr>
                <w:sz w:val="20"/>
                <w:szCs w:val="20"/>
              </w:rPr>
            </w:pPr>
            <w:r w:rsidRPr="00EA05DD">
              <w:rPr>
                <w:sz w:val="20"/>
                <w:szCs w:val="20"/>
              </w:rPr>
              <w:t>ПГП</w:t>
            </w:r>
          </w:p>
        </w:tc>
      </w:tr>
      <w:tr w:rsidR="00670D75" w:rsidRPr="00EA05DD" w14:paraId="75E0D037" w14:textId="77777777" w:rsidTr="00FC4096">
        <w:trPr>
          <w:trHeight w:val="288"/>
          <w:jc w:val="center"/>
        </w:trPr>
        <w:tc>
          <w:tcPr>
            <w:tcW w:w="285" w:type="pct"/>
            <w:vAlign w:val="center"/>
          </w:tcPr>
          <w:p w14:paraId="4453D5FA" w14:textId="77777777" w:rsidR="00670D75" w:rsidRPr="00EA05DD" w:rsidRDefault="00670D75" w:rsidP="00664CD2">
            <w:pPr>
              <w:suppressAutoHyphens/>
              <w:jc w:val="center"/>
              <w:rPr>
                <w:sz w:val="20"/>
                <w:szCs w:val="20"/>
              </w:rPr>
            </w:pPr>
            <w:r w:rsidRPr="00EA05DD">
              <w:rPr>
                <w:sz w:val="20"/>
                <w:szCs w:val="20"/>
              </w:rPr>
              <w:t>13</w:t>
            </w:r>
          </w:p>
        </w:tc>
        <w:tc>
          <w:tcPr>
            <w:tcW w:w="1306" w:type="pct"/>
            <w:vMerge w:val="restart"/>
            <w:noWrap/>
            <w:vAlign w:val="center"/>
            <w:hideMark/>
          </w:tcPr>
          <w:p w14:paraId="5F44B375" w14:textId="77777777" w:rsidR="00670D75" w:rsidRPr="00EA05DD" w:rsidRDefault="00670D75" w:rsidP="00664CD2">
            <w:pPr>
              <w:suppressAutoHyphens/>
              <w:rPr>
                <w:sz w:val="20"/>
                <w:szCs w:val="20"/>
              </w:rPr>
            </w:pPr>
            <w:r w:rsidRPr="00EA05DD">
              <w:rPr>
                <w:sz w:val="20"/>
                <w:szCs w:val="20"/>
              </w:rPr>
              <w:t>Бутово - Щербинка - Домодедово</w:t>
            </w:r>
          </w:p>
        </w:tc>
        <w:tc>
          <w:tcPr>
            <w:tcW w:w="576" w:type="pct"/>
            <w:vMerge w:val="restart"/>
            <w:noWrap/>
            <w:vAlign w:val="center"/>
            <w:hideMark/>
          </w:tcPr>
          <w:p w14:paraId="69A56EF6" w14:textId="77777777" w:rsidR="00670D75" w:rsidRPr="00EA05DD" w:rsidRDefault="00670D75" w:rsidP="00664CD2">
            <w:pPr>
              <w:suppressAutoHyphens/>
              <w:ind w:left="-85" w:right="-109"/>
              <w:jc w:val="center"/>
              <w:rPr>
                <w:sz w:val="20"/>
                <w:szCs w:val="20"/>
              </w:rPr>
            </w:pPr>
            <w:r w:rsidRPr="00EA05DD">
              <w:rPr>
                <w:sz w:val="20"/>
                <w:szCs w:val="20"/>
              </w:rPr>
              <w:t>С</w:t>
            </w:r>
          </w:p>
        </w:tc>
        <w:tc>
          <w:tcPr>
            <w:tcW w:w="851" w:type="pct"/>
            <w:vMerge w:val="restart"/>
            <w:vAlign w:val="center"/>
          </w:tcPr>
          <w:p w14:paraId="0A9EBCF2" w14:textId="77777777" w:rsidR="00670D75" w:rsidRPr="00EA05DD" w:rsidRDefault="00670D75" w:rsidP="00664CD2">
            <w:pPr>
              <w:suppressAutoHyphens/>
              <w:rPr>
                <w:sz w:val="20"/>
                <w:szCs w:val="20"/>
              </w:rPr>
            </w:pPr>
            <w:r w:rsidRPr="00EA05DD">
              <w:rPr>
                <w:sz w:val="20"/>
                <w:szCs w:val="20"/>
              </w:rPr>
              <w:t>Подольск</w:t>
            </w:r>
          </w:p>
        </w:tc>
        <w:tc>
          <w:tcPr>
            <w:tcW w:w="998" w:type="pct"/>
            <w:noWrap/>
            <w:vAlign w:val="center"/>
            <w:hideMark/>
          </w:tcPr>
          <w:p w14:paraId="06C340C5" w14:textId="77777777" w:rsidR="00670D75" w:rsidRPr="00EA05DD" w:rsidRDefault="00670D75" w:rsidP="00664CD2">
            <w:pPr>
              <w:suppressAutoHyphens/>
              <w:rPr>
                <w:sz w:val="20"/>
                <w:szCs w:val="20"/>
              </w:rPr>
            </w:pPr>
            <w:r w:rsidRPr="00EA05DD">
              <w:rPr>
                <w:sz w:val="20"/>
                <w:szCs w:val="20"/>
              </w:rPr>
              <w:t>Участок Больше-Брянцево-2</w:t>
            </w:r>
          </w:p>
        </w:tc>
        <w:tc>
          <w:tcPr>
            <w:tcW w:w="983" w:type="pct"/>
            <w:noWrap/>
            <w:vAlign w:val="center"/>
            <w:hideMark/>
          </w:tcPr>
          <w:p w14:paraId="0B988988" w14:textId="77777777" w:rsidR="00670D75" w:rsidRPr="00EA05DD" w:rsidRDefault="00670D75" w:rsidP="00664CD2">
            <w:pPr>
              <w:suppressAutoHyphens/>
              <w:rPr>
                <w:sz w:val="20"/>
                <w:szCs w:val="20"/>
              </w:rPr>
            </w:pPr>
            <w:r w:rsidRPr="00EA05DD">
              <w:rPr>
                <w:sz w:val="20"/>
                <w:szCs w:val="20"/>
              </w:rPr>
              <w:t>Нет данных</w:t>
            </w:r>
          </w:p>
        </w:tc>
      </w:tr>
      <w:tr w:rsidR="00670D75" w:rsidRPr="00EA05DD" w14:paraId="011EEAC6" w14:textId="77777777" w:rsidTr="00FC4096">
        <w:trPr>
          <w:trHeight w:val="288"/>
          <w:jc w:val="center"/>
        </w:trPr>
        <w:tc>
          <w:tcPr>
            <w:tcW w:w="285" w:type="pct"/>
            <w:vAlign w:val="center"/>
          </w:tcPr>
          <w:p w14:paraId="4CA0B575" w14:textId="77777777" w:rsidR="00670D75" w:rsidRPr="00EA05DD" w:rsidRDefault="00670D75" w:rsidP="00664CD2">
            <w:pPr>
              <w:suppressAutoHyphens/>
              <w:jc w:val="center"/>
              <w:rPr>
                <w:sz w:val="20"/>
                <w:szCs w:val="20"/>
              </w:rPr>
            </w:pPr>
            <w:r w:rsidRPr="00EA05DD">
              <w:rPr>
                <w:sz w:val="20"/>
                <w:szCs w:val="20"/>
              </w:rPr>
              <w:t>14</w:t>
            </w:r>
          </w:p>
        </w:tc>
        <w:tc>
          <w:tcPr>
            <w:tcW w:w="1306" w:type="pct"/>
            <w:vMerge/>
            <w:noWrap/>
            <w:vAlign w:val="center"/>
          </w:tcPr>
          <w:p w14:paraId="4C5E1D80" w14:textId="77777777" w:rsidR="00670D75" w:rsidRPr="00EA05DD" w:rsidRDefault="00670D75" w:rsidP="00664CD2">
            <w:pPr>
              <w:suppressAutoHyphens/>
              <w:rPr>
                <w:sz w:val="20"/>
                <w:szCs w:val="20"/>
              </w:rPr>
            </w:pPr>
          </w:p>
        </w:tc>
        <w:tc>
          <w:tcPr>
            <w:tcW w:w="576" w:type="pct"/>
            <w:vMerge/>
            <w:noWrap/>
            <w:vAlign w:val="center"/>
          </w:tcPr>
          <w:p w14:paraId="519E82BA" w14:textId="77777777" w:rsidR="00670D75" w:rsidRPr="00EA05DD" w:rsidRDefault="00670D75" w:rsidP="00664CD2">
            <w:pPr>
              <w:suppressAutoHyphens/>
              <w:ind w:left="-85" w:right="-109"/>
              <w:jc w:val="center"/>
              <w:rPr>
                <w:sz w:val="20"/>
                <w:szCs w:val="20"/>
              </w:rPr>
            </w:pPr>
          </w:p>
        </w:tc>
        <w:tc>
          <w:tcPr>
            <w:tcW w:w="851" w:type="pct"/>
            <w:vMerge/>
            <w:vAlign w:val="center"/>
          </w:tcPr>
          <w:p w14:paraId="490A017F" w14:textId="77777777" w:rsidR="00670D75" w:rsidRPr="00EA05DD" w:rsidRDefault="00670D75" w:rsidP="00664CD2">
            <w:pPr>
              <w:suppressAutoHyphens/>
              <w:rPr>
                <w:sz w:val="20"/>
                <w:szCs w:val="20"/>
              </w:rPr>
            </w:pPr>
          </w:p>
        </w:tc>
        <w:tc>
          <w:tcPr>
            <w:tcW w:w="998" w:type="pct"/>
            <w:noWrap/>
            <w:vAlign w:val="center"/>
            <w:hideMark/>
          </w:tcPr>
          <w:p w14:paraId="1FE83C81" w14:textId="77777777" w:rsidR="00670D75" w:rsidRPr="00EA05DD" w:rsidRDefault="00670D75" w:rsidP="00664CD2">
            <w:pPr>
              <w:suppressAutoHyphens/>
              <w:rPr>
                <w:sz w:val="20"/>
                <w:szCs w:val="20"/>
              </w:rPr>
            </w:pPr>
            <w:r w:rsidRPr="00EA05DD">
              <w:rPr>
                <w:sz w:val="20"/>
                <w:szCs w:val="20"/>
              </w:rPr>
              <w:t>Больше-Брянцевское месторождение</w:t>
            </w:r>
          </w:p>
        </w:tc>
        <w:tc>
          <w:tcPr>
            <w:tcW w:w="983" w:type="pct"/>
            <w:noWrap/>
            <w:vAlign w:val="center"/>
            <w:hideMark/>
          </w:tcPr>
          <w:p w14:paraId="2B65F2C3" w14:textId="77777777" w:rsidR="00670D75" w:rsidRPr="00EA05DD" w:rsidRDefault="00670D75" w:rsidP="00664CD2">
            <w:pPr>
              <w:suppressAutoHyphens/>
              <w:rPr>
                <w:sz w:val="20"/>
                <w:szCs w:val="20"/>
              </w:rPr>
            </w:pPr>
            <w:r w:rsidRPr="00EA05DD">
              <w:rPr>
                <w:sz w:val="20"/>
                <w:szCs w:val="20"/>
              </w:rPr>
              <w:t>Нет данных</w:t>
            </w:r>
          </w:p>
        </w:tc>
      </w:tr>
      <w:tr w:rsidR="00670D75" w:rsidRPr="00EA05DD" w14:paraId="65201740" w14:textId="77777777" w:rsidTr="00FC4096">
        <w:trPr>
          <w:trHeight w:val="288"/>
          <w:jc w:val="center"/>
        </w:trPr>
        <w:tc>
          <w:tcPr>
            <w:tcW w:w="285" w:type="pct"/>
            <w:vAlign w:val="center"/>
          </w:tcPr>
          <w:p w14:paraId="1A216FCB" w14:textId="77777777" w:rsidR="00670D75" w:rsidRPr="00EA05DD" w:rsidRDefault="00670D75" w:rsidP="00664CD2">
            <w:pPr>
              <w:suppressAutoHyphens/>
              <w:jc w:val="center"/>
              <w:rPr>
                <w:sz w:val="20"/>
                <w:szCs w:val="20"/>
              </w:rPr>
            </w:pPr>
            <w:r w:rsidRPr="00EA05DD">
              <w:rPr>
                <w:sz w:val="20"/>
                <w:szCs w:val="20"/>
              </w:rPr>
              <w:t>15</w:t>
            </w:r>
          </w:p>
        </w:tc>
        <w:tc>
          <w:tcPr>
            <w:tcW w:w="1306" w:type="pct"/>
            <w:noWrap/>
            <w:vAlign w:val="center"/>
            <w:hideMark/>
          </w:tcPr>
          <w:p w14:paraId="0FCA8BA1" w14:textId="77777777" w:rsidR="00670D75" w:rsidRPr="00EA05DD" w:rsidRDefault="00670D75" w:rsidP="00664CD2">
            <w:pPr>
              <w:suppressAutoHyphens/>
              <w:rPr>
                <w:sz w:val="20"/>
                <w:szCs w:val="20"/>
              </w:rPr>
            </w:pPr>
            <w:r w:rsidRPr="00EA05DD">
              <w:rPr>
                <w:sz w:val="20"/>
                <w:szCs w:val="20"/>
              </w:rPr>
              <w:t xml:space="preserve">М-4 </w:t>
            </w:r>
            <w:r w:rsidR="009D6292">
              <w:rPr>
                <w:sz w:val="20"/>
                <w:szCs w:val="20"/>
              </w:rPr>
              <w:t>«</w:t>
            </w:r>
            <w:r w:rsidRPr="00EA05DD">
              <w:rPr>
                <w:sz w:val="20"/>
                <w:szCs w:val="20"/>
              </w:rPr>
              <w:t>Дон</w:t>
            </w:r>
            <w:r w:rsidR="009D6292">
              <w:rPr>
                <w:sz w:val="20"/>
                <w:szCs w:val="20"/>
              </w:rPr>
              <w:t>»</w:t>
            </w:r>
            <w:r w:rsidRPr="00EA05DD">
              <w:rPr>
                <w:sz w:val="20"/>
                <w:szCs w:val="20"/>
              </w:rPr>
              <w:t xml:space="preserve"> (г. Видное) - западное Домодедово - </w:t>
            </w:r>
            <w:r w:rsidR="009D6292">
              <w:rPr>
                <w:sz w:val="20"/>
                <w:szCs w:val="20"/>
              </w:rPr>
              <w:t>«</w:t>
            </w:r>
            <w:r w:rsidRPr="00EA05DD">
              <w:rPr>
                <w:sz w:val="20"/>
                <w:szCs w:val="20"/>
              </w:rPr>
              <w:t>Подольск - Домодедово - Раменское - ЦКАД</w:t>
            </w:r>
            <w:r w:rsidR="009D6292">
              <w:rPr>
                <w:sz w:val="20"/>
                <w:szCs w:val="20"/>
              </w:rPr>
              <w:t>»</w:t>
            </w:r>
          </w:p>
        </w:tc>
        <w:tc>
          <w:tcPr>
            <w:tcW w:w="576" w:type="pct"/>
            <w:noWrap/>
            <w:vAlign w:val="center"/>
            <w:hideMark/>
          </w:tcPr>
          <w:p w14:paraId="685B4609" w14:textId="77777777" w:rsidR="00670D75" w:rsidRPr="00EA05DD" w:rsidRDefault="00670D75" w:rsidP="00664CD2">
            <w:pPr>
              <w:suppressAutoHyphens/>
              <w:ind w:left="-85" w:right="-109"/>
              <w:jc w:val="center"/>
              <w:rPr>
                <w:sz w:val="20"/>
                <w:szCs w:val="20"/>
              </w:rPr>
            </w:pPr>
            <w:r w:rsidRPr="00EA05DD">
              <w:rPr>
                <w:sz w:val="20"/>
                <w:szCs w:val="20"/>
              </w:rPr>
              <w:t>С</w:t>
            </w:r>
          </w:p>
        </w:tc>
        <w:tc>
          <w:tcPr>
            <w:tcW w:w="851" w:type="pct"/>
            <w:vAlign w:val="center"/>
          </w:tcPr>
          <w:p w14:paraId="109AC5B7" w14:textId="77777777" w:rsidR="00670D75" w:rsidRPr="00EA05DD" w:rsidRDefault="00670D75" w:rsidP="00664CD2">
            <w:pPr>
              <w:suppressAutoHyphens/>
              <w:rPr>
                <w:sz w:val="20"/>
                <w:szCs w:val="20"/>
              </w:rPr>
            </w:pPr>
            <w:r w:rsidRPr="00EA05DD">
              <w:rPr>
                <w:sz w:val="20"/>
                <w:szCs w:val="20"/>
              </w:rPr>
              <w:t>Подольск</w:t>
            </w:r>
          </w:p>
        </w:tc>
        <w:tc>
          <w:tcPr>
            <w:tcW w:w="998" w:type="pct"/>
            <w:noWrap/>
            <w:vAlign w:val="center"/>
            <w:hideMark/>
          </w:tcPr>
          <w:p w14:paraId="1C9FB1A2" w14:textId="77777777" w:rsidR="00670D75" w:rsidRPr="00EA05DD" w:rsidRDefault="00670D75" w:rsidP="00664CD2">
            <w:pPr>
              <w:suppressAutoHyphens/>
              <w:rPr>
                <w:sz w:val="20"/>
                <w:szCs w:val="20"/>
              </w:rPr>
            </w:pPr>
            <w:r w:rsidRPr="00EA05DD">
              <w:rPr>
                <w:sz w:val="20"/>
                <w:szCs w:val="20"/>
              </w:rPr>
              <w:t>Макаровское</w:t>
            </w:r>
          </w:p>
        </w:tc>
        <w:tc>
          <w:tcPr>
            <w:tcW w:w="983" w:type="pct"/>
            <w:noWrap/>
            <w:vAlign w:val="center"/>
            <w:hideMark/>
          </w:tcPr>
          <w:p w14:paraId="356E5783" w14:textId="77777777" w:rsidR="00670D75" w:rsidRPr="00EA05DD" w:rsidRDefault="00670D75" w:rsidP="00664CD2">
            <w:pPr>
              <w:suppressAutoHyphens/>
              <w:rPr>
                <w:sz w:val="20"/>
                <w:szCs w:val="20"/>
              </w:rPr>
            </w:pPr>
            <w:r w:rsidRPr="00EA05DD">
              <w:rPr>
                <w:sz w:val="20"/>
                <w:szCs w:val="20"/>
              </w:rPr>
              <w:t>ПГП</w:t>
            </w:r>
          </w:p>
        </w:tc>
      </w:tr>
      <w:tr w:rsidR="00670D75" w:rsidRPr="00EA05DD" w14:paraId="44618F61" w14:textId="77777777" w:rsidTr="00FC4096">
        <w:trPr>
          <w:trHeight w:val="288"/>
          <w:jc w:val="center"/>
        </w:trPr>
        <w:tc>
          <w:tcPr>
            <w:tcW w:w="285" w:type="pct"/>
            <w:vAlign w:val="center"/>
          </w:tcPr>
          <w:p w14:paraId="1B28EA36" w14:textId="77777777" w:rsidR="00670D75" w:rsidRPr="00EA05DD" w:rsidRDefault="00670D75" w:rsidP="00664CD2">
            <w:pPr>
              <w:suppressAutoHyphens/>
              <w:jc w:val="center"/>
              <w:rPr>
                <w:sz w:val="20"/>
                <w:szCs w:val="20"/>
              </w:rPr>
            </w:pPr>
            <w:r w:rsidRPr="00EA05DD">
              <w:rPr>
                <w:sz w:val="20"/>
                <w:szCs w:val="20"/>
              </w:rPr>
              <w:t>16</w:t>
            </w:r>
          </w:p>
        </w:tc>
        <w:tc>
          <w:tcPr>
            <w:tcW w:w="1306" w:type="pct"/>
            <w:noWrap/>
            <w:vAlign w:val="center"/>
            <w:hideMark/>
          </w:tcPr>
          <w:p w14:paraId="0BADEC0B" w14:textId="77777777" w:rsidR="00EA05DD" w:rsidRDefault="00670D75" w:rsidP="00664CD2">
            <w:pPr>
              <w:suppressAutoHyphens/>
              <w:rPr>
                <w:sz w:val="20"/>
                <w:szCs w:val="20"/>
              </w:rPr>
            </w:pPr>
            <w:r w:rsidRPr="00EA05DD">
              <w:rPr>
                <w:sz w:val="20"/>
                <w:szCs w:val="20"/>
              </w:rPr>
              <w:t xml:space="preserve">Пушкино </w:t>
            </w:r>
            <w:r w:rsidR="00EA05DD">
              <w:rPr>
                <w:sz w:val="20"/>
                <w:szCs w:val="20"/>
              </w:rPr>
              <w:t>–</w:t>
            </w:r>
            <w:r w:rsidRPr="00EA05DD">
              <w:rPr>
                <w:sz w:val="20"/>
                <w:szCs w:val="20"/>
              </w:rPr>
              <w:t xml:space="preserve"> Ивантеевка </w:t>
            </w:r>
            <w:r w:rsidR="00EA05DD">
              <w:rPr>
                <w:sz w:val="20"/>
                <w:szCs w:val="20"/>
              </w:rPr>
              <w:t>–</w:t>
            </w:r>
            <w:r w:rsidRPr="00EA05DD">
              <w:rPr>
                <w:sz w:val="20"/>
                <w:szCs w:val="20"/>
              </w:rPr>
              <w:t xml:space="preserve"> Фрязино </w:t>
            </w:r>
            <w:r w:rsidR="00EA05DD">
              <w:rPr>
                <w:sz w:val="20"/>
                <w:szCs w:val="20"/>
              </w:rPr>
              <w:t>–</w:t>
            </w:r>
            <w:r w:rsidRPr="00EA05DD">
              <w:rPr>
                <w:sz w:val="20"/>
                <w:szCs w:val="20"/>
              </w:rPr>
              <w:t xml:space="preserve"> Щёлково </w:t>
            </w:r>
            <w:r w:rsidR="00EA05DD">
              <w:rPr>
                <w:sz w:val="20"/>
                <w:szCs w:val="20"/>
              </w:rPr>
              <w:t>–</w:t>
            </w:r>
            <w:r w:rsidRPr="00EA05DD">
              <w:rPr>
                <w:sz w:val="20"/>
                <w:szCs w:val="20"/>
              </w:rPr>
              <w:t xml:space="preserve"> Ло</w:t>
            </w:r>
            <w:r w:rsidR="00EA05DD">
              <w:rPr>
                <w:sz w:val="20"/>
                <w:szCs w:val="20"/>
              </w:rPr>
              <w:t xml:space="preserve">сино-Петровский – </w:t>
            </w:r>
          </w:p>
          <w:p w14:paraId="2A450DFB" w14:textId="77777777" w:rsidR="00670D75" w:rsidRPr="00EA05DD" w:rsidRDefault="00EA05DD" w:rsidP="00664CD2">
            <w:pPr>
              <w:suppressAutoHyphens/>
              <w:rPr>
                <w:sz w:val="20"/>
                <w:szCs w:val="20"/>
              </w:rPr>
            </w:pPr>
            <w:r>
              <w:rPr>
                <w:sz w:val="20"/>
                <w:szCs w:val="20"/>
              </w:rPr>
              <w:t>М-7 </w:t>
            </w:r>
            <w:r w:rsidR="009D6292">
              <w:rPr>
                <w:sz w:val="20"/>
                <w:szCs w:val="20"/>
              </w:rPr>
              <w:t>»</w:t>
            </w:r>
            <w:r w:rsidR="00670D75" w:rsidRPr="00EA05DD">
              <w:rPr>
                <w:sz w:val="20"/>
                <w:szCs w:val="20"/>
              </w:rPr>
              <w:t>Волга</w:t>
            </w:r>
            <w:r w:rsidR="009D6292">
              <w:rPr>
                <w:sz w:val="20"/>
                <w:szCs w:val="20"/>
              </w:rPr>
              <w:t>»</w:t>
            </w:r>
          </w:p>
        </w:tc>
        <w:tc>
          <w:tcPr>
            <w:tcW w:w="576" w:type="pct"/>
            <w:noWrap/>
            <w:vAlign w:val="center"/>
            <w:hideMark/>
          </w:tcPr>
          <w:p w14:paraId="36362190" w14:textId="77777777" w:rsidR="00670D75" w:rsidRPr="00EA05DD" w:rsidRDefault="00670D75" w:rsidP="00664CD2">
            <w:pPr>
              <w:suppressAutoHyphens/>
              <w:ind w:left="-85" w:right="-109"/>
              <w:jc w:val="center"/>
              <w:rPr>
                <w:sz w:val="20"/>
                <w:szCs w:val="20"/>
              </w:rPr>
            </w:pPr>
            <w:r w:rsidRPr="00EA05DD">
              <w:rPr>
                <w:sz w:val="20"/>
                <w:szCs w:val="20"/>
              </w:rPr>
              <w:t>С</w:t>
            </w:r>
          </w:p>
        </w:tc>
        <w:tc>
          <w:tcPr>
            <w:tcW w:w="851" w:type="pct"/>
            <w:vAlign w:val="center"/>
          </w:tcPr>
          <w:p w14:paraId="55B260CF" w14:textId="77777777" w:rsidR="00670D75" w:rsidRPr="00EA05DD" w:rsidRDefault="00670D75" w:rsidP="00664CD2">
            <w:pPr>
              <w:suppressAutoHyphens/>
              <w:rPr>
                <w:sz w:val="20"/>
                <w:szCs w:val="20"/>
              </w:rPr>
            </w:pPr>
            <w:r w:rsidRPr="00EA05DD">
              <w:rPr>
                <w:sz w:val="20"/>
                <w:szCs w:val="20"/>
              </w:rPr>
              <w:t>Богородский</w:t>
            </w:r>
          </w:p>
        </w:tc>
        <w:tc>
          <w:tcPr>
            <w:tcW w:w="998" w:type="pct"/>
            <w:noWrap/>
            <w:vAlign w:val="center"/>
            <w:hideMark/>
          </w:tcPr>
          <w:p w14:paraId="3738DAB0" w14:textId="77777777" w:rsidR="00670D75" w:rsidRPr="00EA05DD" w:rsidRDefault="00670D75" w:rsidP="00664CD2">
            <w:pPr>
              <w:suppressAutoHyphens/>
              <w:rPr>
                <w:sz w:val="20"/>
                <w:szCs w:val="20"/>
              </w:rPr>
            </w:pPr>
            <w:r w:rsidRPr="00EA05DD">
              <w:rPr>
                <w:sz w:val="20"/>
                <w:szCs w:val="20"/>
              </w:rPr>
              <w:t>Южнее с.</w:t>
            </w:r>
            <w:r w:rsidR="00EA05DD">
              <w:rPr>
                <w:sz w:val="20"/>
                <w:szCs w:val="20"/>
              </w:rPr>
              <w:t> </w:t>
            </w:r>
            <w:r w:rsidRPr="00EA05DD">
              <w:rPr>
                <w:sz w:val="20"/>
                <w:szCs w:val="20"/>
              </w:rPr>
              <w:t>Балобаново</w:t>
            </w:r>
          </w:p>
        </w:tc>
        <w:tc>
          <w:tcPr>
            <w:tcW w:w="983" w:type="pct"/>
            <w:noWrap/>
            <w:vAlign w:val="center"/>
            <w:hideMark/>
          </w:tcPr>
          <w:p w14:paraId="1B2A6496" w14:textId="77777777" w:rsidR="00670D75" w:rsidRPr="00EA05DD" w:rsidRDefault="00670D75" w:rsidP="00664CD2">
            <w:pPr>
              <w:suppressAutoHyphens/>
              <w:rPr>
                <w:sz w:val="20"/>
                <w:szCs w:val="20"/>
              </w:rPr>
            </w:pPr>
            <w:r w:rsidRPr="00EA05DD">
              <w:rPr>
                <w:sz w:val="20"/>
                <w:szCs w:val="20"/>
              </w:rPr>
              <w:t>Нет данных</w:t>
            </w:r>
          </w:p>
        </w:tc>
      </w:tr>
      <w:tr w:rsidR="00670D75" w:rsidRPr="00EA05DD" w14:paraId="404D9830" w14:textId="77777777" w:rsidTr="00FC4096">
        <w:trPr>
          <w:trHeight w:val="288"/>
          <w:jc w:val="center"/>
        </w:trPr>
        <w:tc>
          <w:tcPr>
            <w:tcW w:w="285" w:type="pct"/>
            <w:vAlign w:val="center"/>
          </w:tcPr>
          <w:p w14:paraId="6DC6619D" w14:textId="77777777" w:rsidR="00670D75" w:rsidRPr="00EA05DD" w:rsidRDefault="00670D75" w:rsidP="00664CD2">
            <w:pPr>
              <w:suppressAutoHyphens/>
              <w:jc w:val="center"/>
              <w:rPr>
                <w:sz w:val="20"/>
                <w:szCs w:val="20"/>
              </w:rPr>
            </w:pPr>
            <w:r w:rsidRPr="00EA05DD">
              <w:rPr>
                <w:sz w:val="20"/>
                <w:szCs w:val="20"/>
              </w:rPr>
              <w:t>17</w:t>
            </w:r>
          </w:p>
        </w:tc>
        <w:tc>
          <w:tcPr>
            <w:tcW w:w="1306" w:type="pct"/>
            <w:noWrap/>
            <w:vAlign w:val="center"/>
            <w:hideMark/>
          </w:tcPr>
          <w:p w14:paraId="6E9BBB05" w14:textId="77777777" w:rsidR="00670D75" w:rsidRPr="00EA05DD" w:rsidRDefault="00670D75" w:rsidP="00664CD2">
            <w:pPr>
              <w:suppressAutoHyphens/>
              <w:rPr>
                <w:sz w:val="20"/>
                <w:szCs w:val="20"/>
              </w:rPr>
            </w:pPr>
            <w:r w:rsidRPr="00EA05DD">
              <w:rPr>
                <w:sz w:val="20"/>
                <w:szCs w:val="20"/>
              </w:rPr>
              <w:t>Подольск - Домодедово - Раменское - ЦКАД</w:t>
            </w:r>
          </w:p>
        </w:tc>
        <w:tc>
          <w:tcPr>
            <w:tcW w:w="576" w:type="pct"/>
            <w:noWrap/>
            <w:vAlign w:val="center"/>
            <w:hideMark/>
          </w:tcPr>
          <w:p w14:paraId="676299BD" w14:textId="77777777" w:rsidR="00670D75" w:rsidRPr="00EA05DD" w:rsidRDefault="00670D75" w:rsidP="00664CD2">
            <w:pPr>
              <w:suppressAutoHyphens/>
              <w:ind w:left="-85" w:right="-109"/>
              <w:jc w:val="center"/>
              <w:rPr>
                <w:sz w:val="20"/>
                <w:szCs w:val="20"/>
              </w:rPr>
            </w:pPr>
            <w:r w:rsidRPr="00EA05DD">
              <w:rPr>
                <w:sz w:val="20"/>
                <w:szCs w:val="20"/>
              </w:rPr>
              <w:t>С</w:t>
            </w:r>
          </w:p>
        </w:tc>
        <w:tc>
          <w:tcPr>
            <w:tcW w:w="851" w:type="pct"/>
            <w:vAlign w:val="center"/>
          </w:tcPr>
          <w:p w14:paraId="4CB0C94B" w14:textId="77777777" w:rsidR="00670D75" w:rsidRPr="00EA05DD" w:rsidRDefault="00670D75" w:rsidP="00664CD2">
            <w:pPr>
              <w:suppressAutoHyphens/>
              <w:rPr>
                <w:sz w:val="20"/>
                <w:szCs w:val="20"/>
              </w:rPr>
            </w:pPr>
            <w:r w:rsidRPr="00EA05DD">
              <w:rPr>
                <w:sz w:val="20"/>
                <w:szCs w:val="20"/>
              </w:rPr>
              <w:t>Раменский</w:t>
            </w:r>
          </w:p>
        </w:tc>
        <w:tc>
          <w:tcPr>
            <w:tcW w:w="998" w:type="pct"/>
            <w:noWrap/>
            <w:vAlign w:val="center"/>
            <w:hideMark/>
          </w:tcPr>
          <w:p w14:paraId="35270FB9" w14:textId="77777777" w:rsidR="00670D75" w:rsidRPr="00EA05DD" w:rsidRDefault="00670D75" w:rsidP="00664CD2">
            <w:pPr>
              <w:suppressAutoHyphens/>
              <w:rPr>
                <w:sz w:val="20"/>
                <w:szCs w:val="20"/>
              </w:rPr>
            </w:pPr>
            <w:r w:rsidRPr="00EA05DD">
              <w:rPr>
                <w:sz w:val="20"/>
                <w:szCs w:val="20"/>
              </w:rPr>
              <w:t>Константиново</w:t>
            </w:r>
          </w:p>
        </w:tc>
        <w:tc>
          <w:tcPr>
            <w:tcW w:w="983" w:type="pct"/>
            <w:noWrap/>
            <w:vAlign w:val="center"/>
            <w:hideMark/>
          </w:tcPr>
          <w:p w14:paraId="3692FF01" w14:textId="77777777" w:rsidR="00670D75" w:rsidRPr="00EA05DD" w:rsidRDefault="00670D75" w:rsidP="00664CD2">
            <w:pPr>
              <w:suppressAutoHyphens/>
              <w:rPr>
                <w:sz w:val="20"/>
                <w:szCs w:val="20"/>
              </w:rPr>
            </w:pPr>
            <w:r w:rsidRPr="00EA05DD">
              <w:rPr>
                <w:sz w:val="20"/>
                <w:szCs w:val="20"/>
              </w:rPr>
              <w:t>Пески</w:t>
            </w:r>
          </w:p>
        </w:tc>
      </w:tr>
      <w:tr w:rsidR="00670D75" w:rsidRPr="00EA05DD" w14:paraId="76EFDF95" w14:textId="77777777" w:rsidTr="00FC4096">
        <w:trPr>
          <w:trHeight w:val="288"/>
          <w:jc w:val="center"/>
        </w:trPr>
        <w:tc>
          <w:tcPr>
            <w:tcW w:w="285" w:type="pct"/>
            <w:vAlign w:val="center"/>
          </w:tcPr>
          <w:p w14:paraId="7BD44692" w14:textId="77777777" w:rsidR="00670D75" w:rsidRPr="00EA05DD" w:rsidRDefault="00670D75" w:rsidP="00664CD2">
            <w:pPr>
              <w:suppressAutoHyphens/>
              <w:jc w:val="center"/>
              <w:rPr>
                <w:sz w:val="20"/>
                <w:szCs w:val="20"/>
              </w:rPr>
            </w:pPr>
            <w:r w:rsidRPr="00EA05DD">
              <w:rPr>
                <w:sz w:val="20"/>
                <w:szCs w:val="20"/>
              </w:rPr>
              <w:t>18</w:t>
            </w:r>
          </w:p>
        </w:tc>
        <w:tc>
          <w:tcPr>
            <w:tcW w:w="1306" w:type="pct"/>
            <w:noWrap/>
            <w:vAlign w:val="center"/>
            <w:hideMark/>
          </w:tcPr>
          <w:p w14:paraId="19A446C7" w14:textId="77777777" w:rsidR="00670D75" w:rsidRPr="00EA05DD" w:rsidRDefault="00670D75" w:rsidP="00664CD2">
            <w:pPr>
              <w:suppressAutoHyphens/>
              <w:rPr>
                <w:sz w:val="20"/>
                <w:szCs w:val="20"/>
              </w:rPr>
            </w:pPr>
            <w:r w:rsidRPr="00EA05DD">
              <w:rPr>
                <w:sz w:val="20"/>
                <w:szCs w:val="20"/>
              </w:rPr>
              <w:t>Подольск - Домодедово</w:t>
            </w:r>
          </w:p>
        </w:tc>
        <w:tc>
          <w:tcPr>
            <w:tcW w:w="576" w:type="pct"/>
            <w:noWrap/>
            <w:vAlign w:val="center"/>
            <w:hideMark/>
          </w:tcPr>
          <w:p w14:paraId="4E3BFDF5" w14:textId="77777777" w:rsidR="00670D75" w:rsidRPr="00EA05DD" w:rsidRDefault="00670D75" w:rsidP="00664CD2">
            <w:pPr>
              <w:suppressAutoHyphens/>
              <w:ind w:left="-85" w:right="-109"/>
              <w:jc w:val="center"/>
              <w:rPr>
                <w:sz w:val="20"/>
                <w:szCs w:val="20"/>
              </w:rPr>
            </w:pPr>
            <w:r w:rsidRPr="00EA05DD">
              <w:rPr>
                <w:sz w:val="20"/>
                <w:szCs w:val="20"/>
              </w:rPr>
              <w:t>С</w:t>
            </w:r>
          </w:p>
        </w:tc>
        <w:tc>
          <w:tcPr>
            <w:tcW w:w="851" w:type="pct"/>
            <w:vAlign w:val="center"/>
          </w:tcPr>
          <w:p w14:paraId="6E8A8CA6" w14:textId="77777777" w:rsidR="00670D75" w:rsidRPr="00EA05DD" w:rsidRDefault="00670D75" w:rsidP="00664CD2">
            <w:pPr>
              <w:suppressAutoHyphens/>
              <w:rPr>
                <w:sz w:val="20"/>
                <w:szCs w:val="20"/>
              </w:rPr>
            </w:pPr>
            <w:r w:rsidRPr="00EA05DD">
              <w:rPr>
                <w:sz w:val="20"/>
                <w:szCs w:val="20"/>
              </w:rPr>
              <w:t>Домодедово</w:t>
            </w:r>
          </w:p>
        </w:tc>
        <w:tc>
          <w:tcPr>
            <w:tcW w:w="998" w:type="pct"/>
            <w:noWrap/>
            <w:vAlign w:val="center"/>
            <w:hideMark/>
          </w:tcPr>
          <w:p w14:paraId="5442A4AE" w14:textId="77777777" w:rsidR="00670D75" w:rsidRPr="00EA05DD" w:rsidRDefault="00670D75" w:rsidP="00664CD2">
            <w:pPr>
              <w:suppressAutoHyphens/>
              <w:rPr>
                <w:sz w:val="20"/>
                <w:szCs w:val="20"/>
              </w:rPr>
            </w:pPr>
            <w:r w:rsidRPr="00EA05DD">
              <w:rPr>
                <w:sz w:val="20"/>
                <w:szCs w:val="20"/>
              </w:rPr>
              <w:t>Заболотье</w:t>
            </w:r>
          </w:p>
        </w:tc>
        <w:tc>
          <w:tcPr>
            <w:tcW w:w="983" w:type="pct"/>
            <w:noWrap/>
            <w:vAlign w:val="center"/>
            <w:hideMark/>
          </w:tcPr>
          <w:p w14:paraId="1BB4821A" w14:textId="77777777" w:rsidR="00670D75" w:rsidRPr="00EA05DD" w:rsidRDefault="00670D75" w:rsidP="00664CD2">
            <w:pPr>
              <w:suppressAutoHyphens/>
              <w:rPr>
                <w:sz w:val="20"/>
                <w:szCs w:val="20"/>
                <w:lang w:val="en-US"/>
              </w:rPr>
            </w:pPr>
            <w:r w:rsidRPr="00EA05DD">
              <w:rPr>
                <w:sz w:val="20"/>
                <w:szCs w:val="20"/>
              </w:rPr>
              <w:t>Пески</w:t>
            </w:r>
          </w:p>
        </w:tc>
      </w:tr>
      <w:tr w:rsidR="00670D75" w:rsidRPr="00EA05DD" w14:paraId="3C1670EB" w14:textId="77777777" w:rsidTr="00FC4096">
        <w:trPr>
          <w:trHeight w:val="288"/>
          <w:jc w:val="center"/>
        </w:trPr>
        <w:tc>
          <w:tcPr>
            <w:tcW w:w="285" w:type="pct"/>
            <w:vAlign w:val="center"/>
          </w:tcPr>
          <w:p w14:paraId="6B61438C" w14:textId="77777777" w:rsidR="00670D75" w:rsidRPr="00EA05DD" w:rsidRDefault="00670D75" w:rsidP="00664CD2">
            <w:pPr>
              <w:suppressAutoHyphens/>
              <w:jc w:val="center"/>
              <w:rPr>
                <w:sz w:val="20"/>
                <w:szCs w:val="20"/>
              </w:rPr>
            </w:pPr>
            <w:r w:rsidRPr="00EA05DD">
              <w:rPr>
                <w:sz w:val="20"/>
                <w:szCs w:val="20"/>
              </w:rPr>
              <w:t>19</w:t>
            </w:r>
          </w:p>
        </w:tc>
        <w:tc>
          <w:tcPr>
            <w:tcW w:w="1306" w:type="pct"/>
            <w:noWrap/>
            <w:vAlign w:val="center"/>
            <w:hideMark/>
          </w:tcPr>
          <w:p w14:paraId="0D694BC5" w14:textId="77777777" w:rsidR="00670D75" w:rsidRPr="00EA05DD" w:rsidRDefault="00670D75" w:rsidP="00664CD2">
            <w:pPr>
              <w:suppressAutoHyphens/>
              <w:rPr>
                <w:sz w:val="20"/>
                <w:szCs w:val="20"/>
              </w:rPr>
            </w:pPr>
            <w:r w:rsidRPr="00EA05DD">
              <w:rPr>
                <w:sz w:val="20"/>
                <w:szCs w:val="20"/>
              </w:rPr>
              <w:t xml:space="preserve">М-1 </w:t>
            </w:r>
            <w:r w:rsidR="009D6292">
              <w:rPr>
                <w:sz w:val="20"/>
                <w:szCs w:val="20"/>
              </w:rPr>
              <w:t>«</w:t>
            </w:r>
            <w:r w:rsidRPr="00EA05DD">
              <w:rPr>
                <w:sz w:val="20"/>
                <w:szCs w:val="20"/>
              </w:rPr>
              <w:t>Беларусь</w:t>
            </w:r>
            <w:r w:rsidR="009D6292">
              <w:rPr>
                <w:sz w:val="20"/>
                <w:szCs w:val="20"/>
              </w:rPr>
              <w:t>»</w:t>
            </w:r>
            <w:r w:rsidRPr="00EA05DD">
              <w:rPr>
                <w:sz w:val="20"/>
                <w:szCs w:val="20"/>
              </w:rPr>
              <w:t>- Наро-Фоминск - ЦКАД</w:t>
            </w:r>
          </w:p>
        </w:tc>
        <w:tc>
          <w:tcPr>
            <w:tcW w:w="576" w:type="pct"/>
            <w:noWrap/>
            <w:vAlign w:val="center"/>
            <w:hideMark/>
          </w:tcPr>
          <w:p w14:paraId="1B8C8C6D" w14:textId="77777777" w:rsidR="00670D75" w:rsidRPr="00EA05DD" w:rsidRDefault="00670D75" w:rsidP="00664CD2">
            <w:pPr>
              <w:suppressAutoHyphens/>
              <w:ind w:left="-85" w:right="-109"/>
              <w:jc w:val="center"/>
              <w:rPr>
                <w:sz w:val="20"/>
                <w:szCs w:val="20"/>
              </w:rPr>
            </w:pPr>
            <w:r w:rsidRPr="00EA05DD">
              <w:rPr>
                <w:sz w:val="20"/>
                <w:szCs w:val="20"/>
              </w:rPr>
              <w:t>С</w:t>
            </w:r>
          </w:p>
        </w:tc>
        <w:tc>
          <w:tcPr>
            <w:tcW w:w="851" w:type="pct"/>
            <w:vAlign w:val="center"/>
          </w:tcPr>
          <w:p w14:paraId="79F3EC7D" w14:textId="77777777" w:rsidR="00670D75" w:rsidRPr="00EA05DD" w:rsidRDefault="00670D75" w:rsidP="00664CD2">
            <w:pPr>
              <w:suppressAutoHyphens/>
              <w:rPr>
                <w:sz w:val="20"/>
                <w:szCs w:val="20"/>
              </w:rPr>
            </w:pPr>
            <w:r w:rsidRPr="00EA05DD">
              <w:rPr>
                <w:sz w:val="20"/>
                <w:szCs w:val="20"/>
              </w:rPr>
              <w:t>Наро-Фоминский</w:t>
            </w:r>
          </w:p>
        </w:tc>
        <w:tc>
          <w:tcPr>
            <w:tcW w:w="998" w:type="pct"/>
            <w:noWrap/>
            <w:vAlign w:val="center"/>
            <w:hideMark/>
          </w:tcPr>
          <w:p w14:paraId="1DC46EC6" w14:textId="77777777" w:rsidR="00670D75" w:rsidRPr="00EA05DD" w:rsidRDefault="00670D75" w:rsidP="00664CD2">
            <w:pPr>
              <w:suppressAutoHyphens/>
              <w:rPr>
                <w:sz w:val="20"/>
                <w:szCs w:val="20"/>
              </w:rPr>
            </w:pPr>
            <w:r w:rsidRPr="00EA05DD">
              <w:rPr>
                <w:sz w:val="20"/>
                <w:szCs w:val="20"/>
              </w:rPr>
              <w:t xml:space="preserve">Афанасьевское, участок </w:t>
            </w:r>
            <w:r w:rsidR="009D6292">
              <w:rPr>
                <w:sz w:val="20"/>
                <w:szCs w:val="20"/>
              </w:rPr>
              <w:t>«</w:t>
            </w:r>
            <w:r w:rsidRPr="00EA05DD">
              <w:rPr>
                <w:sz w:val="20"/>
                <w:szCs w:val="20"/>
              </w:rPr>
              <w:t>Ковригинский</w:t>
            </w:r>
            <w:r w:rsidR="009D6292">
              <w:rPr>
                <w:sz w:val="20"/>
                <w:szCs w:val="20"/>
              </w:rPr>
              <w:t>»</w:t>
            </w:r>
          </w:p>
        </w:tc>
        <w:tc>
          <w:tcPr>
            <w:tcW w:w="983" w:type="pct"/>
            <w:noWrap/>
            <w:vAlign w:val="center"/>
            <w:hideMark/>
          </w:tcPr>
          <w:p w14:paraId="13DA630C" w14:textId="77777777" w:rsidR="00670D75" w:rsidRPr="00EA05DD" w:rsidRDefault="00670D75" w:rsidP="00664CD2">
            <w:pPr>
              <w:suppressAutoHyphens/>
              <w:rPr>
                <w:sz w:val="20"/>
                <w:szCs w:val="20"/>
              </w:rPr>
            </w:pPr>
            <w:r w:rsidRPr="00EA05DD">
              <w:rPr>
                <w:sz w:val="20"/>
                <w:szCs w:val="20"/>
              </w:rPr>
              <w:t>ПГП</w:t>
            </w:r>
          </w:p>
        </w:tc>
      </w:tr>
      <w:tr w:rsidR="00670D75" w:rsidRPr="00EA05DD" w14:paraId="3D9DB10A" w14:textId="77777777" w:rsidTr="00FC4096">
        <w:trPr>
          <w:trHeight w:val="854"/>
          <w:jc w:val="center"/>
        </w:trPr>
        <w:tc>
          <w:tcPr>
            <w:tcW w:w="285" w:type="pct"/>
            <w:vAlign w:val="center"/>
          </w:tcPr>
          <w:p w14:paraId="43F6ABA1" w14:textId="77777777" w:rsidR="00670D75" w:rsidRPr="00EA05DD" w:rsidRDefault="00670D75" w:rsidP="00664CD2">
            <w:pPr>
              <w:suppressAutoHyphens/>
              <w:jc w:val="center"/>
              <w:rPr>
                <w:sz w:val="20"/>
                <w:szCs w:val="20"/>
              </w:rPr>
            </w:pPr>
            <w:r w:rsidRPr="00EA05DD">
              <w:rPr>
                <w:sz w:val="20"/>
                <w:szCs w:val="20"/>
              </w:rPr>
              <w:t>20</w:t>
            </w:r>
          </w:p>
        </w:tc>
        <w:tc>
          <w:tcPr>
            <w:tcW w:w="1306" w:type="pct"/>
            <w:vMerge w:val="restart"/>
            <w:noWrap/>
            <w:vAlign w:val="center"/>
            <w:hideMark/>
          </w:tcPr>
          <w:p w14:paraId="69232B88" w14:textId="77777777" w:rsidR="00670D75" w:rsidRPr="00EA05DD" w:rsidRDefault="00670D75" w:rsidP="00664CD2">
            <w:pPr>
              <w:suppressAutoHyphens/>
              <w:rPr>
                <w:sz w:val="20"/>
                <w:szCs w:val="20"/>
              </w:rPr>
            </w:pPr>
            <w:r w:rsidRPr="00EA05DD">
              <w:rPr>
                <w:sz w:val="20"/>
                <w:szCs w:val="20"/>
              </w:rPr>
              <w:t xml:space="preserve">Новый выход на Московскую кольцевую автомобильную дорогу с федеральной автомобильной дороги М-7 </w:t>
            </w:r>
            <w:r w:rsidR="009D6292">
              <w:rPr>
                <w:sz w:val="20"/>
                <w:szCs w:val="20"/>
              </w:rPr>
              <w:t>«</w:t>
            </w:r>
            <w:r w:rsidRPr="00EA05DD">
              <w:rPr>
                <w:sz w:val="20"/>
                <w:szCs w:val="20"/>
              </w:rPr>
              <w:t>Волга</w:t>
            </w:r>
            <w:r w:rsidR="009D6292">
              <w:rPr>
                <w:sz w:val="20"/>
                <w:szCs w:val="20"/>
              </w:rPr>
              <w:t>»</w:t>
            </w:r>
            <w:r w:rsidRPr="00EA05DD">
              <w:rPr>
                <w:sz w:val="20"/>
                <w:szCs w:val="20"/>
              </w:rPr>
              <w:t xml:space="preserve"> на участке МКАД - км 60 (обходы гг. Балашиха, Ногинск), Московская область</w:t>
            </w:r>
          </w:p>
        </w:tc>
        <w:tc>
          <w:tcPr>
            <w:tcW w:w="576" w:type="pct"/>
            <w:vMerge w:val="restart"/>
            <w:noWrap/>
            <w:vAlign w:val="center"/>
            <w:hideMark/>
          </w:tcPr>
          <w:p w14:paraId="0549FDC4" w14:textId="77777777" w:rsidR="00670D75" w:rsidRPr="00EA05DD" w:rsidRDefault="00670D75" w:rsidP="00664CD2">
            <w:pPr>
              <w:suppressAutoHyphens/>
              <w:ind w:left="-85" w:right="-109"/>
              <w:jc w:val="center"/>
              <w:rPr>
                <w:sz w:val="20"/>
                <w:szCs w:val="20"/>
              </w:rPr>
            </w:pPr>
            <w:r w:rsidRPr="00EA05DD">
              <w:rPr>
                <w:sz w:val="20"/>
                <w:szCs w:val="20"/>
              </w:rPr>
              <w:t>С</w:t>
            </w:r>
          </w:p>
        </w:tc>
        <w:tc>
          <w:tcPr>
            <w:tcW w:w="851" w:type="pct"/>
            <w:vAlign w:val="center"/>
          </w:tcPr>
          <w:p w14:paraId="0298F743" w14:textId="77777777" w:rsidR="00670D75" w:rsidRPr="00EA05DD" w:rsidRDefault="00670D75" w:rsidP="00664CD2">
            <w:pPr>
              <w:suppressAutoHyphens/>
              <w:rPr>
                <w:sz w:val="20"/>
                <w:szCs w:val="20"/>
              </w:rPr>
            </w:pPr>
            <w:r w:rsidRPr="00EA05DD">
              <w:rPr>
                <w:sz w:val="20"/>
                <w:szCs w:val="20"/>
              </w:rPr>
              <w:t>Орехово-Зуево</w:t>
            </w:r>
          </w:p>
        </w:tc>
        <w:tc>
          <w:tcPr>
            <w:tcW w:w="998" w:type="pct"/>
            <w:noWrap/>
            <w:vAlign w:val="center"/>
            <w:hideMark/>
          </w:tcPr>
          <w:p w14:paraId="41527B83" w14:textId="77777777" w:rsidR="00670D75" w:rsidRPr="00EA05DD" w:rsidRDefault="00670D75" w:rsidP="00664CD2">
            <w:pPr>
              <w:suppressAutoHyphens/>
              <w:rPr>
                <w:sz w:val="20"/>
                <w:szCs w:val="20"/>
              </w:rPr>
            </w:pPr>
            <w:r w:rsidRPr="00EA05DD">
              <w:rPr>
                <w:sz w:val="20"/>
                <w:szCs w:val="20"/>
              </w:rPr>
              <w:t xml:space="preserve">Участок </w:t>
            </w:r>
            <w:r w:rsidR="009D6292">
              <w:rPr>
                <w:sz w:val="20"/>
                <w:szCs w:val="20"/>
              </w:rPr>
              <w:t>«</w:t>
            </w:r>
            <w:r w:rsidRPr="00EA05DD">
              <w:rPr>
                <w:sz w:val="20"/>
                <w:szCs w:val="20"/>
              </w:rPr>
              <w:t>Вырка</w:t>
            </w:r>
            <w:r w:rsidR="009D6292">
              <w:rPr>
                <w:sz w:val="20"/>
                <w:szCs w:val="20"/>
              </w:rPr>
              <w:t>»</w:t>
            </w:r>
          </w:p>
        </w:tc>
        <w:tc>
          <w:tcPr>
            <w:tcW w:w="983" w:type="pct"/>
            <w:noWrap/>
            <w:vAlign w:val="center"/>
            <w:hideMark/>
          </w:tcPr>
          <w:p w14:paraId="145936F2" w14:textId="77777777" w:rsidR="00670D75" w:rsidRPr="00EA05DD" w:rsidRDefault="00670D75" w:rsidP="00664CD2">
            <w:pPr>
              <w:suppressAutoHyphens/>
              <w:rPr>
                <w:sz w:val="20"/>
                <w:szCs w:val="20"/>
              </w:rPr>
            </w:pPr>
            <w:r w:rsidRPr="00EA05DD">
              <w:rPr>
                <w:sz w:val="20"/>
                <w:szCs w:val="20"/>
              </w:rPr>
              <w:t>Нет данных</w:t>
            </w:r>
          </w:p>
        </w:tc>
      </w:tr>
      <w:tr w:rsidR="00670D75" w:rsidRPr="00EA05DD" w14:paraId="73DBDB82" w14:textId="77777777" w:rsidTr="00FC4096">
        <w:trPr>
          <w:trHeight w:val="768"/>
          <w:jc w:val="center"/>
        </w:trPr>
        <w:tc>
          <w:tcPr>
            <w:tcW w:w="285" w:type="pct"/>
            <w:vAlign w:val="center"/>
          </w:tcPr>
          <w:p w14:paraId="659D9F47" w14:textId="77777777" w:rsidR="00670D75" w:rsidRPr="00EA05DD" w:rsidRDefault="00670D75" w:rsidP="00664CD2">
            <w:pPr>
              <w:suppressAutoHyphens/>
              <w:jc w:val="center"/>
              <w:rPr>
                <w:sz w:val="20"/>
                <w:szCs w:val="20"/>
              </w:rPr>
            </w:pPr>
            <w:r w:rsidRPr="00EA05DD">
              <w:rPr>
                <w:sz w:val="20"/>
                <w:szCs w:val="20"/>
              </w:rPr>
              <w:t>21</w:t>
            </w:r>
          </w:p>
        </w:tc>
        <w:tc>
          <w:tcPr>
            <w:tcW w:w="1306" w:type="pct"/>
            <w:vMerge/>
            <w:noWrap/>
            <w:vAlign w:val="center"/>
          </w:tcPr>
          <w:p w14:paraId="6AF44E0B" w14:textId="77777777" w:rsidR="00670D75" w:rsidRPr="00EA05DD" w:rsidRDefault="00670D75" w:rsidP="00664CD2">
            <w:pPr>
              <w:suppressAutoHyphens/>
              <w:rPr>
                <w:sz w:val="20"/>
                <w:szCs w:val="20"/>
              </w:rPr>
            </w:pPr>
          </w:p>
        </w:tc>
        <w:tc>
          <w:tcPr>
            <w:tcW w:w="576" w:type="pct"/>
            <w:vMerge/>
            <w:noWrap/>
            <w:vAlign w:val="center"/>
          </w:tcPr>
          <w:p w14:paraId="3962E160" w14:textId="77777777" w:rsidR="00670D75" w:rsidRPr="00EA05DD" w:rsidRDefault="00670D75" w:rsidP="00664CD2">
            <w:pPr>
              <w:suppressAutoHyphens/>
              <w:ind w:left="-85" w:right="-109"/>
              <w:jc w:val="center"/>
              <w:rPr>
                <w:sz w:val="20"/>
                <w:szCs w:val="20"/>
              </w:rPr>
            </w:pPr>
          </w:p>
        </w:tc>
        <w:tc>
          <w:tcPr>
            <w:tcW w:w="851" w:type="pct"/>
            <w:vAlign w:val="center"/>
          </w:tcPr>
          <w:p w14:paraId="216CF093" w14:textId="77777777" w:rsidR="00670D75" w:rsidRPr="00EA05DD" w:rsidRDefault="00670D75" w:rsidP="00664CD2">
            <w:pPr>
              <w:suppressAutoHyphens/>
              <w:rPr>
                <w:sz w:val="20"/>
                <w:szCs w:val="20"/>
              </w:rPr>
            </w:pPr>
            <w:r w:rsidRPr="00EA05DD">
              <w:rPr>
                <w:sz w:val="20"/>
                <w:szCs w:val="20"/>
              </w:rPr>
              <w:t>Балашиха</w:t>
            </w:r>
          </w:p>
        </w:tc>
        <w:tc>
          <w:tcPr>
            <w:tcW w:w="998" w:type="pct"/>
            <w:noWrap/>
            <w:vAlign w:val="center"/>
            <w:hideMark/>
          </w:tcPr>
          <w:p w14:paraId="6B5602EE" w14:textId="77777777" w:rsidR="00670D75" w:rsidRPr="00EA05DD" w:rsidRDefault="00670D75" w:rsidP="00664CD2">
            <w:pPr>
              <w:suppressAutoHyphens/>
              <w:rPr>
                <w:sz w:val="20"/>
                <w:szCs w:val="20"/>
              </w:rPr>
            </w:pPr>
            <w:r w:rsidRPr="00EA05DD">
              <w:rPr>
                <w:sz w:val="20"/>
                <w:szCs w:val="20"/>
              </w:rPr>
              <w:t xml:space="preserve">Участок </w:t>
            </w:r>
            <w:r w:rsidR="009D6292">
              <w:rPr>
                <w:sz w:val="20"/>
                <w:szCs w:val="20"/>
              </w:rPr>
              <w:t>«</w:t>
            </w:r>
            <w:r w:rsidRPr="00EA05DD">
              <w:rPr>
                <w:sz w:val="20"/>
                <w:szCs w:val="20"/>
              </w:rPr>
              <w:t>Полтево</w:t>
            </w:r>
            <w:r w:rsidR="009D6292">
              <w:rPr>
                <w:sz w:val="20"/>
                <w:szCs w:val="20"/>
              </w:rPr>
              <w:t>»</w:t>
            </w:r>
          </w:p>
        </w:tc>
        <w:tc>
          <w:tcPr>
            <w:tcW w:w="983" w:type="pct"/>
            <w:noWrap/>
            <w:vAlign w:val="center"/>
            <w:hideMark/>
          </w:tcPr>
          <w:p w14:paraId="5DBB41E5" w14:textId="77777777" w:rsidR="00670D75" w:rsidRPr="00EA05DD" w:rsidRDefault="00670D75" w:rsidP="00664CD2">
            <w:pPr>
              <w:suppressAutoHyphens/>
              <w:rPr>
                <w:sz w:val="20"/>
                <w:szCs w:val="20"/>
              </w:rPr>
            </w:pPr>
            <w:r w:rsidRPr="00EA05DD">
              <w:rPr>
                <w:sz w:val="20"/>
                <w:szCs w:val="20"/>
              </w:rPr>
              <w:t>Нет данных</w:t>
            </w:r>
          </w:p>
        </w:tc>
      </w:tr>
      <w:tr w:rsidR="00670D75" w:rsidRPr="00EA05DD" w14:paraId="4D02DFCA" w14:textId="77777777" w:rsidTr="00FC4096">
        <w:trPr>
          <w:trHeight w:val="682"/>
          <w:jc w:val="center"/>
        </w:trPr>
        <w:tc>
          <w:tcPr>
            <w:tcW w:w="285" w:type="pct"/>
            <w:vAlign w:val="center"/>
          </w:tcPr>
          <w:p w14:paraId="54810AF4" w14:textId="77777777" w:rsidR="00670D75" w:rsidRPr="00EA05DD" w:rsidRDefault="00670D75" w:rsidP="00664CD2">
            <w:pPr>
              <w:suppressAutoHyphens/>
              <w:jc w:val="center"/>
              <w:rPr>
                <w:sz w:val="20"/>
                <w:szCs w:val="20"/>
              </w:rPr>
            </w:pPr>
            <w:r w:rsidRPr="00EA05DD">
              <w:rPr>
                <w:sz w:val="20"/>
                <w:szCs w:val="20"/>
              </w:rPr>
              <w:t>22</w:t>
            </w:r>
          </w:p>
        </w:tc>
        <w:tc>
          <w:tcPr>
            <w:tcW w:w="1306" w:type="pct"/>
            <w:vMerge/>
            <w:noWrap/>
            <w:vAlign w:val="center"/>
          </w:tcPr>
          <w:p w14:paraId="758E0EE0" w14:textId="77777777" w:rsidR="00670D75" w:rsidRPr="00EA05DD" w:rsidRDefault="00670D75" w:rsidP="00664CD2">
            <w:pPr>
              <w:suppressAutoHyphens/>
              <w:rPr>
                <w:sz w:val="20"/>
                <w:szCs w:val="20"/>
              </w:rPr>
            </w:pPr>
          </w:p>
        </w:tc>
        <w:tc>
          <w:tcPr>
            <w:tcW w:w="576" w:type="pct"/>
            <w:vMerge/>
            <w:noWrap/>
            <w:vAlign w:val="center"/>
          </w:tcPr>
          <w:p w14:paraId="65DD9837" w14:textId="77777777" w:rsidR="00670D75" w:rsidRPr="00EA05DD" w:rsidRDefault="00670D75" w:rsidP="00664CD2">
            <w:pPr>
              <w:suppressAutoHyphens/>
              <w:ind w:left="-85" w:right="-109"/>
              <w:jc w:val="center"/>
              <w:rPr>
                <w:sz w:val="20"/>
                <w:szCs w:val="20"/>
              </w:rPr>
            </w:pPr>
          </w:p>
        </w:tc>
        <w:tc>
          <w:tcPr>
            <w:tcW w:w="851" w:type="pct"/>
            <w:vAlign w:val="center"/>
          </w:tcPr>
          <w:p w14:paraId="0125651A" w14:textId="77777777" w:rsidR="00670D75" w:rsidRPr="00EA05DD" w:rsidRDefault="00670D75" w:rsidP="00664CD2">
            <w:pPr>
              <w:suppressAutoHyphens/>
              <w:rPr>
                <w:sz w:val="20"/>
                <w:szCs w:val="20"/>
              </w:rPr>
            </w:pPr>
            <w:r w:rsidRPr="00EA05DD">
              <w:rPr>
                <w:sz w:val="20"/>
                <w:szCs w:val="20"/>
              </w:rPr>
              <w:t>Балашиха</w:t>
            </w:r>
          </w:p>
        </w:tc>
        <w:tc>
          <w:tcPr>
            <w:tcW w:w="998" w:type="pct"/>
            <w:noWrap/>
            <w:vAlign w:val="center"/>
            <w:hideMark/>
          </w:tcPr>
          <w:p w14:paraId="12A4583C" w14:textId="77777777" w:rsidR="00670D75" w:rsidRPr="00EA05DD" w:rsidRDefault="00670D75" w:rsidP="00664CD2">
            <w:pPr>
              <w:suppressAutoHyphens/>
              <w:rPr>
                <w:sz w:val="20"/>
                <w:szCs w:val="20"/>
              </w:rPr>
            </w:pPr>
            <w:r w:rsidRPr="00EA05DD">
              <w:rPr>
                <w:sz w:val="20"/>
                <w:szCs w:val="20"/>
              </w:rPr>
              <w:t xml:space="preserve">Участок </w:t>
            </w:r>
            <w:r w:rsidR="009D6292">
              <w:rPr>
                <w:sz w:val="20"/>
                <w:szCs w:val="20"/>
              </w:rPr>
              <w:t>«</w:t>
            </w:r>
            <w:r w:rsidRPr="00EA05DD">
              <w:rPr>
                <w:sz w:val="20"/>
                <w:szCs w:val="20"/>
              </w:rPr>
              <w:t>Марусино</w:t>
            </w:r>
            <w:r w:rsidR="009D6292">
              <w:rPr>
                <w:sz w:val="20"/>
                <w:szCs w:val="20"/>
              </w:rPr>
              <w:t>»</w:t>
            </w:r>
          </w:p>
        </w:tc>
        <w:tc>
          <w:tcPr>
            <w:tcW w:w="983" w:type="pct"/>
            <w:noWrap/>
            <w:vAlign w:val="center"/>
            <w:hideMark/>
          </w:tcPr>
          <w:p w14:paraId="45D9BBB5" w14:textId="77777777" w:rsidR="00670D75" w:rsidRPr="00EA05DD" w:rsidRDefault="00670D75" w:rsidP="00664CD2">
            <w:pPr>
              <w:suppressAutoHyphens/>
              <w:rPr>
                <w:sz w:val="20"/>
                <w:szCs w:val="20"/>
              </w:rPr>
            </w:pPr>
            <w:r w:rsidRPr="00EA05DD">
              <w:rPr>
                <w:sz w:val="20"/>
                <w:szCs w:val="20"/>
              </w:rPr>
              <w:t>Нет данных</w:t>
            </w:r>
          </w:p>
        </w:tc>
      </w:tr>
      <w:tr w:rsidR="00670D75" w:rsidRPr="00EA05DD" w14:paraId="14CBCD3D" w14:textId="77777777" w:rsidTr="00FC4096">
        <w:trPr>
          <w:trHeight w:val="288"/>
          <w:jc w:val="center"/>
        </w:trPr>
        <w:tc>
          <w:tcPr>
            <w:tcW w:w="285" w:type="pct"/>
            <w:vAlign w:val="center"/>
          </w:tcPr>
          <w:p w14:paraId="0250200E" w14:textId="77777777" w:rsidR="00670D75" w:rsidRPr="00EA05DD" w:rsidRDefault="00670D75" w:rsidP="00664CD2">
            <w:pPr>
              <w:suppressAutoHyphens/>
              <w:jc w:val="center"/>
              <w:rPr>
                <w:sz w:val="20"/>
                <w:szCs w:val="20"/>
              </w:rPr>
            </w:pPr>
            <w:r w:rsidRPr="00EA05DD">
              <w:rPr>
                <w:sz w:val="20"/>
                <w:szCs w:val="20"/>
              </w:rPr>
              <w:t>23</w:t>
            </w:r>
          </w:p>
        </w:tc>
        <w:tc>
          <w:tcPr>
            <w:tcW w:w="1306" w:type="pct"/>
            <w:noWrap/>
            <w:vAlign w:val="center"/>
            <w:hideMark/>
          </w:tcPr>
          <w:p w14:paraId="56EA5A21" w14:textId="77777777" w:rsidR="00670D75" w:rsidRPr="00EA05DD" w:rsidRDefault="00670D75" w:rsidP="00664CD2">
            <w:pPr>
              <w:suppressAutoHyphens/>
              <w:rPr>
                <w:sz w:val="20"/>
                <w:szCs w:val="20"/>
              </w:rPr>
            </w:pPr>
            <w:r w:rsidRPr="00EA05DD">
              <w:rPr>
                <w:sz w:val="20"/>
                <w:szCs w:val="20"/>
              </w:rPr>
              <w:t>Аладьино - Воскресенки - Труфаново</w:t>
            </w:r>
          </w:p>
        </w:tc>
        <w:tc>
          <w:tcPr>
            <w:tcW w:w="576" w:type="pct"/>
            <w:noWrap/>
            <w:vAlign w:val="center"/>
            <w:hideMark/>
          </w:tcPr>
          <w:p w14:paraId="779081CC" w14:textId="77777777" w:rsidR="00670D75" w:rsidRPr="00EA05DD" w:rsidRDefault="00670D75" w:rsidP="00664CD2">
            <w:pPr>
              <w:suppressAutoHyphens/>
              <w:ind w:left="-85" w:right="-109"/>
              <w:jc w:val="center"/>
              <w:rPr>
                <w:sz w:val="20"/>
                <w:szCs w:val="20"/>
              </w:rPr>
            </w:pPr>
            <w:r w:rsidRPr="00EA05DD">
              <w:rPr>
                <w:sz w:val="20"/>
                <w:szCs w:val="20"/>
              </w:rPr>
              <w:t>Р</w:t>
            </w:r>
          </w:p>
        </w:tc>
        <w:tc>
          <w:tcPr>
            <w:tcW w:w="851" w:type="pct"/>
            <w:vAlign w:val="center"/>
          </w:tcPr>
          <w:p w14:paraId="7DD06FD5" w14:textId="77777777" w:rsidR="00670D75" w:rsidRPr="00EA05DD" w:rsidRDefault="00670D75" w:rsidP="00664CD2">
            <w:pPr>
              <w:suppressAutoHyphens/>
              <w:rPr>
                <w:sz w:val="20"/>
                <w:szCs w:val="20"/>
              </w:rPr>
            </w:pPr>
            <w:r w:rsidRPr="00EA05DD">
              <w:rPr>
                <w:sz w:val="20"/>
                <w:szCs w:val="20"/>
              </w:rPr>
              <w:t>Кашира</w:t>
            </w:r>
          </w:p>
        </w:tc>
        <w:tc>
          <w:tcPr>
            <w:tcW w:w="998" w:type="pct"/>
            <w:noWrap/>
            <w:vAlign w:val="center"/>
            <w:hideMark/>
          </w:tcPr>
          <w:p w14:paraId="405F40FB" w14:textId="77777777" w:rsidR="00670D75" w:rsidRPr="00EA05DD" w:rsidRDefault="00670D75" w:rsidP="00664CD2">
            <w:pPr>
              <w:suppressAutoHyphens/>
              <w:rPr>
                <w:sz w:val="20"/>
                <w:szCs w:val="20"/>
              </w:rPr>
            </w:pPr>
            <w:r w:rsidRPr="00EA05DD">
              <w:rPr>
                <w:sz w:val="20"/>
                <w:szCs w:val="20"/>
              </w:rPr>
              <w:t>Ожерельевское II</w:t>
            </w:r>
          </w:p>
        </w:tc>
        <w:tc>
          <w:tcPr>
            <w:tcW w:w="983" w:type="pct"/>
            <w:noWrap/>
            <w:vAlign w:val="center"/>
            <w:hideMark/>
          </w:tcPr>
          <w:p w14:paraId="214CA7BD" w14:textId="77777777" w:rsidR="00670D75" w:rsidRPr="00EA05DD" w:rsidRDefault="00670D75" w:rsidP="00664CD2">
            <w:pPr>
              <w:suppressAutoHyphens/>
              <w:rPr>
                <w:sz w:val="20"/>
                <w:szCs w:val="20"/>
              </w:rPr>
            </w:pPr>
            <w:r w:rsidRPr="00EA05DD">
              <w:rPr>
                <w:sz w:val="20"/>
                <w:szCs w:val="20"/>
              </w:rPr>
              <w:t>Глины</w:t>
            </w:r>
          </w:p>
        </w:tc>
      </w:tr>
      <w:tr w:rsidR="00670D75" w:rsidRPr="00EA05DD" w14:paraId="0E1220A6" w14:textId="77777777" w:rsidTr="00FC4096">
        <w:trPr>
          <w:trHeight w:val="288"/>
          <w:jc w:val="center"/>
        </w:trPr>
        <w:tc>
          <w:tcPr>
            <w:tcW w:w="285" w:type="pct"/>
            <w:vAlign w:val="center"/>
          </w:tcPr>
          <w:p w14:paraId="698D4CE3" w14:textId="77777777" w:rsidR="00670D75" w:rsidRPr="00EA05DD" w:rsidRDefault="00670D75" w:rsidP="00664CD2">
            <w:pPr>
              <w:suppressAutoHyphens/>
              <w:jc w:val="center"/>
              <w:rPr>
                <w:sz w:val="20"/>
                <w:szCs w:val="20"/>
              </w:rPr>
            </w:pPr>
            <w:r w:rsidRPr="00EA05DD">
              <w:rPr>
                <w:sz w:val="20"/>
                <w:szCs w:val="20"/>
              </w:rPr>
              <w:t>24</w:t>
            </w:r>
          </w:p>
        </w:tc>
        <w:tc>
          <w:tcPr>
            <w:tcW w:w="1306" w:type="pct"/>
            <w:noWrap/>
            <w:vAlign w:val="center"/>
            <w:hideMark/>
          </w:tcPr>
          <w:p w14:paraId="6CCB955A" w14:textId="77777777" w:rsidR="00670D75" w:rsidRPr="00EA05DD" w:rsidRDefault="00670D75" w:rsidP="00664CD2">
            <w:pPr>
              <w:suppressAutoHyphens/>
              <w:rPr>
                <w:sz w:val="20"/>
                <w:szCs w:val="20"/>
              </w:rPr>
            </w:pPr>
            <w:r w:rsidRPr="00EA05DD">
              <w:rPr>
                <w:sz w:val="20"/>
                <w:szCs w:val="20"/>
              </w:rPr>
              <w:t>Ларево - объект 29/1</w:t>
            </w:r>
          </w:p>
        </w:tc>
        <w:tc>
          <w:tcPr>
            <w:tcW w:w="576" w:type="pct"/>
            <w:noWrap/>
            <w:vAlign w:val="center"/>
            <w:hideMark/>
          </w:tcPr>
          <w:p w14:paraId="592D8552" w14:textId="77777777" w:rsidR="00670D75" w:rsidRPr="00EA05DD" w:rsidRDefault="00670D75" w:rsidP="00664CD2">
            <w:pPr>
              <w:suppressAutoHyphens/>
              <w:ind w:left="-85" w:right="-109"/>
              <w:jc w:val="center"/>
              <w:rPr>
                <w:sz w:val="20"/>
                <w:szCs w:val="20"/>
              </w:rPr>
            </w:pPr>
            <w:r w:rsidRPr="00EA05DD">
              <w:rPr>
                <w:sz w:val="20"/>
                <w:szCs w:val="20"/>
              </w:rPr>
              <w:t>Р</w:t>
            </w:r>
          </w:p>
        </w:tc>
        <w:tc>
          <w:tcPr>
            <w:tcW w:w="851" w:type="pct"/>
            <w:vAlign w:val="center"/>
          </w:tcPr>
          <w:p w14:paraId="42607CB8" w14:textId="77777777" w:rsidR="00670D75" w:rsidRPr="00EA05DD" w:rsidRDefault="00670D75" w:rsidP="00664CD2">
            <w:pPr>
              <w:suppressAutoHyphens/>
              <w:rPr>
                <w:sz w:val="20"/>
                <w:szCs w:val="20"/>
              </w:rPr>
            </w:pPr>
            <w:r w:rsidRPr="00EA05DD">
              <w:rPr>
                <w:sz w:val="20"/>
                <w:szCs w:val="20"/>
              </w:rPr>
              <w:t>Мытищи</w:t>
            </w:r>
          </w:p>
        </w:tc>
        <w:tc>
          <w:tcPr>
            <w:tcW w:w="998" w:type="pct"/>
            <w:noWrap/>
            <w:vAlign w:val="center"/>
            <w:hideMark/>
          </w:tcPr>
          <w:p w14:paraId="0A9D8832" w14:textId="77777777" w:rsidR="00670D75" w:rsidRPr="00EA05DD" w:rsidRDefault="00670D75" w:rsidP="00664CD2">
            <w:pPr>
              <w:suppressAutoHyphens/>
              <w:rPr>
                <w:sz w:val="20"/>
                <w:szCs w:val="20"/>
              </w:rPr>
            </w:pPr>
            <w:r w:rsidRPr="00EA05DD">
              <w:rPr>
                <w:sz w:val="20"/>
                <w:szCs w:val="20"/>
              </w:rPr>
              <w:t>Лысково</w:t>
            </w:r>
          </w:p>
        </w:tc>
        <w:tc>
          <w:tcPr>
            <w:tcW w:w="983" w:type="pct"/>
            <w:noWrap/>
            <w:vAlign w:val="center"/>
            <w:hideMark/>
          </w:tcPr>
          <w:p w14:paraId="587EA879" w14:textId="77777777" w:rsidR="00670D75" w:rsidRPr="00EA05DD" w:rsidRDefault="00670D75" w:rsidP="00664CD2">
            <w:pPr>
              <w:suppressAutoHyphens/>
              <w:rPr>
                <w:sz w:val="20"/>
                <w:szCs w:val="20"/>
              </w:rPr>
            </w:pPr>
            <w:r w:rsidRPr="00EA05DD">
              <w:rPr>
                <w:sz w:val="20"/>
                <w:szCs w:val="20"/>
              </w:rPr>
              <w:t>Пески</w:t>
            </w:r>
          </w:p>
        </w:tc>
      </w:tr>
      <w:tr w:rsidR="00670D75" w:rsidRPr="00EA05DD" w14:paraId="0529808A" w14:textId="77777777" w:rsidTr="00FC4096">
        <w:trPr>
          <w:trHeight w:val="288"/>
          <w:jc w:val="center"/>
        </w:trPr>
        <w:tc>
          <w:tcPr>
            <w:tcW w:w="285" w:type="pct"/>
            <w:vAlign w:val="center"/>
          </w:tcPr>
          <w:p w14:paraId="687B28FD" w14:textId="77777777" w:rsidR="00670D75" w:rsidRPr="00EA05DD" w:rsidRDefault="00670D75" w:rsidP="00664CD2">
            <w:pPr>
              <w:suppressAutoHyphens/>
              <w:jc w:val="center"/>
              <w:rPr>
                <w:sz w:val="20"/>
                <w:szCs w:val="20"/>
              </w:rPr>
            </w:pPr>
            <w:r w:rsidRPr="00EA05DD">
              <w:rPr>
                <w:sz w:val="20"/>
                <w:szCs w:val="20"/>
              </w:rPr>
              <w:t>25</w:t>
            </w:r>
          </w:p>
        </w:tc>
        <w:tc>
          <w:tcPr>
            <w:tcW w:w="1306" w:type="pct"/>
            <w:noWrap/>
            <w:vAlign w:val="center"/>
            <w:hideMark/>
          </w:tcPr>
          <w:p w14:paraId="57E063F3" w14:textId="77777777" w:rsidR="00670D75" w:rsidRPr="00EA05DD" w:rsidRDefault="00670D75" w:rsidP="00664CD2">
            <w:pPr>
              <w:suppressAutoHyphens/>
              <w:rPr>
                <w:sz w:val="20"/>
                <w:szCs w:val="20"/>
              </w:rPr>
            </w:pPr>
            <w:r w:rsidRPr="00EA05DD">
              <w:rPr>
                <w:sz w:val="20"/>
                <w:szCs w:val="20"/>
              </w:rPr>
              <w:t xml:space="preserve">М-5 </w:t>
            </w:r>
            <w:r w:rsidR="009D6292">
              <w:rPr>
                <w:sz w:val="20"/>
                <w:szCs w:val="20"/>
              </w:rPr>
              <w:t>«</w:t>
            </w:r>
            <w:r w:rsidRPr="00EA05DD">
              <w:rPr>
                <w:sz w:val="20"/>
                <w:szCs w:val="20"/>
              </w:rPr>
              <w:t>Урал</w:t>
            </w:r>
            <w:r w:rsidR="009D6292">
              <w:rPr>
                <w:sz w:val="20"/>
                <w:szCs w:val="20"/>
              </w:rPr>
              <w:t>»</w:t>
            </w:r>
          </w:p>
        </w:tc>
        <w:tc>
          <w:tcPr>
            <w:tcW w:w="576" w:type="pct"/>
            <w:noWrap/>
            <w:vAlign w:val="center"/>
            <w:hideMark/>
          </w:tcPr>
          <w:p w14:paraId="56674CA6" w14:textId="77777777" w:rsidR="00670D75" w:rsidRPr="00EA05DD" w:rsidRDefault="00670D75" w:rsidP="00664CD2">
            <w:pPr>
              <w:suppressAutoHyphens/>
              <w:ind w:left="-85" w:right="-109"/>
              <w:jc w:val="center"/>
              <w:rPr>
                <w:sz w:val="20"/>
                <w:szCs w:val="20"/>
              </w:rPr>
            </w:pPr>
            <w:r w:rsidRPr="00EA05DD">
              <w:rPr>
                <w:sz w:val="20"/>
                <w:szCs w:val="20"/>
              </w:rPr>
              <w:t>Р</w:t>
            </w:r>
          </w:p>
        </w:tc>
        <w:tc>
          <w:tcPr>
            <w:tcW w:w="851" w:type="pct"/>
            <w:vAlign w:val="center"/>
          </w:tcPr>
          <w:p w14:paraId="53F4614F" w14:textId="77777777" w:rsidR="00670D75" w:rsidRPr="00EA05DD" w:rsidRDefault="00670D75" w:rsidP="00664CD2">
            <w:pPr>
              <w:suppressAutoHyphens/>
              <w:rPr>
                <w:sz w:val="20"/>
                <w:szCs w:val="20"/>
              </w:rPr>
            </w:pPr>
            <w:r w:rsidRPr="00EA05DD">
              <w:rPr>
                <w:sz w:val="20"/>
                <w:szCs w:val="20"/>
              </w:rPr>
              <w:t>Коломенский</w:t>
            </w:r>
          </w:p>
        </w:tc>
        <w:tc>
          <w:tcPr>
            <w:tcW w:w="998" w:type="pct"/>
            <w:noWrap/>
            <w:vAlign w:val="center"/>
            <w:hideMark/>
          </w:tcPr>
          <w:p w14:paraId="6145E7D8" w14:textId="77777777" w:rsidR="00670D75" w:rsidRPr="00EA05DD" w:rsidRDefault="00670D75" w:rsidP="00664CD2">
            <w:pPr>
              <w:suppressAutoHyphens/>
              <w:rPr>
                <w:sz w:val="20"/>
                <w:szCs w:val="20"/>
              </w:rPr>
            </w:pPr>
            <w:r w:rsidRPr="00EA05DD">
              <w:rPr>
                <w:sz w:val="20"/>
                <w:szCs w:val="20"/>
              </w:rPr>
              <w:t>Коробчеевское месторождение (участок Северный разведки)</w:t>
            </w:r>
          </w:p>
        </w:tc>
        <w:tc>
          <w:tcPr>
            <w:tcW w:w="983" w:type="pct"/>
            <w:noWrap/>
            <w:vAlign w:val="center"/>
            <w:hideMark/>
          </w:tcPr>
          <w:p w14:paraId="51DC22A2" w14:textId="77777777" w:rsidR="00670D75" w:rsidRPr="00EA05DD" w:rsidRDefault="00670D75" w:rsidP="00664CD2">
            <w:pPr>
              <w:suppressAutoHyphens/>
              <w:rPr>
                <w:sz w:val="20"/>
                <w:szCs w:val="20"/>
              </w:rPr>
            </w:pPr>
            <w:r w:rsidRPr="00EA05DD">
              <w:rPr>
                <w:sz w:val="20"/>
                <w:szCs w:val="20"/>
              </w:rPr>
              <w:t>Карбонатные породы</w:t>
            </w:r>
          </w:p>
        </w:tc>
      </w:tr>
      <w:tr w:rsidR="00670D75" w:rsidRPr="00EA05DD" w14:paraId="237A8D01" w14:textId="77777777" w:rsidTr="00FC4096">
        <w:trPr>
          <w:trHeight w:val="288"/>
          <w:jc w:val="center"/>
        </w:trPr>
        <w:tc>
          <w:tcPr>
            <w:tcW w:w="285" w:type="pct"/>
            <w:vAlign w:val="center"/>
          </w:tcPr>
          <w:p w14:paraId="2434DFE3" w14:textId="77777777" w:rsidR="00670D75" w:rsidRPr="00EA05DD" w:rsidRDefault="00670D75" w:rsidP="00664CD2">
            <w:pPr>
              <w:suppressAutoHyphens/>
              <w:jc w:val="center"/>
              <w:rPr>
                <w:sz w:val="20"/>
                <w:szCs w:val="20"/>
              </w:rPr>
            </w:pPr>
            <w:r w:rsidRPr="00EA05DD">
              <w:rPr>
                <w:sz w:val="20"/>
                <w:szCs w:val="20"/>
              </w:rPr>
              <w:t>26</w:t>
            </w:r>
          </w:p>
        </w:tc>
        <w:tc>
          <w:tcPr>
            <w:tcW w:w="1306" w:type="pct"/>
            <w:noWrap/>
            <w:vAlign w:val="center"/>
            <w:hideMark/>
          </w:tcPr>
          <w:p w14:paraId="1B7DD252" w14:textId="77777777" w:rsidR="00670D75" w:rsidRPr="00EA05DD" w:rsidRDefault="009D6292" w:rsidP="00664CD2">
            <w:pPr>
              <w:suppressAutoHyphens/>
              <w:rPr>
                <w:sz w:val="20"/>
                <w:szCs w:val="20"/>
              </w:rPr>
            </w:pPr>
            <w:r>
              <w:rPr>
                <w:sz w:val="20"/>
                <w:szCs w:val="20"/>
              </w:rPr>
              <w:t>«</w:t>
            </w:r>
            <w:r w:rsidR="00670D75" w:rsidRPr="00EA05DD">
              <w:rPr>
                <w:sz w:val="20"/>
                <w:szCs w:val="20"/>
              </w:rPr>
              <w:t>Правдинский - Тишково - Ельдигино</w:t>
            </w:r>
            <w:r>
              <w:rPr>
                <w:sz w:val="20"/>
                <w:szCs w:val="20"/>
              </w:rPr>
              <w:t>»</w:t>
            </w:r>
            <w:r w:rsidR="00670D75" w:rsidRPr="00EA05DD">
              <w:rPr>
                <w:sz w:val="20"/>
                <w:szCs w:val="20"/>
              </w:rPr>
              <w:t xml:space="preserve"> - Раково</w:t>
            </w:r>
          </w:p>
        </w:tc>
        <w:tc>
          <w:tcPr>
            <w:tcW w:w="576" w:type="pct"/>
            <w:noWrap/>
            <w:vAlign w:val="center"/>
            <w:hideMark/>
          </w:tcPr>
          <w:p w14:paraId="44FA58DF" w14:textId="77777777" w:rsidR="00670D75" w:rsidRPr="00EA05DD" w:rsidRDefault="00670D75" w:rsidP="00664CD2">
            <w:pPr>
              <w:suppressAutoHyphens/>
              <w:ind w:left="-85" w:right="-109"/>
              <w:jc w:val="center"/>
              <w:rPr>
                <w:sz w:val="20"/>
                <w:szCs w:val="20"/>
              </w:rPr>
            </w:pPr>
            <w:r w:rsidRPr="00EA05DD">
              <w:rPr>
                <w:sz w:val="20"/>
                <w:szCs w:val="20"/>
              </w:rPr>
              <w:t>Р</w:t>
            </w:r>
          </w:p>
        </w:tc>
        <w:tc>
          <w:tcPr>
            <w:tcW w:w="851" w:type="pct"/>
            <w:vAlign w:val="center"/>
          </w:tcPr>
          <w:p w14:paraId="53304EFC" w14:textId="77777777" w:rsidR="00670D75" w:rsidRPr="00EA05DD" w:rsidRDefault="00670D75" w:rsidP="00664CD2">
            <w:pPr>
              <w:suppressAutoHyphens/>
              <w:rPr>
                <w:sz w:val="20"/>
                <w:szCs w:val="20"/>
              </w:rPr>
            </w:pPr>
            <w:r w:rsidRPr="00EA05DD">
              <w:rPr>
                <w:sz w:val="20"/>
                <w:szCs w:val="20"/>
              </w:rPr>
              <w:t>Пушкинский</w:t>
            </w:r>
          </w:p>
        </w:tc>
        <w:tc>
          <w:tcPr>
            <w:tcW w:w="998" w:type="pct"/>
            <w:noWrap/>
            <w:vAlign w:val="center"/>
            <w:hideMark/>
          </w:tcPr>
          <w:p w14:paraId="7F52E991" w14:textId="77777777" w:rsidR="00670D75" w:rsidRPr="00EA05DD" w:rsidRDefault="00670D75" w:rsidP="00664CD2">
            <w:pPr>
              <w:suppressAutoHyphens/>
              <w:rPr>
                <w:sz w:val="20"/>
                <w:szCs w:val="20"/>
              </w:rPr>
            </w:pPr>
            <w:r w:rsidRPr="00EA05DD">
              <w:rPr>
                <w:sz w:val="20"/>
                <w:szCs w:val="20"/>
              </w:rPr>
              <w:t>Раково</w:t>
            </w:r>
          </w:p>
        </w:tc>
        <w:tc>
          <w:tcPr>
            <w:tcW w:w="983" w:type="pct"/>
            <w:noWrap/>
            <w:vAlign w:val="center"/>
            <w:hideMark/>
          </w:tcPr>
          <w:p w14:paraId="2AD75F94" w14:textId="77777777" w:rsidR="00670D75" w:rsidRPr="00EA05DD" w:rsidRDefault="00670D75" w:rsidP="00664CD2">
            <w:pPr>
              <w:suppressAutoHyphens/>
              <w:rPr>
                <w:sz w:val="20"/>
                <w:szCs w:val="20"/>
              </w:rPr>
            </w:pPr>
            <w:r w:rsidRPr="00EA05DD">
              <w:rPr>
                <w:sz w:val="20"/>
                <w:szCs w:val="20"/>
              </w:rPr>
              <w:t>Пески</w:t>
            </w:r>
          </w:p>
        </w:tc>
      </w:tr>
      <w:tr w:rsidR="00670D75" w:rsidRPr="00EA05DD" w14:paraId="1638FEAA" w14:textId="77777777" w:rsidTr="00FC4096">
        <w:trPr>
          <w:trHeight w:val="288"/>
          <w:jc w:val="center"/>
        </w:trPr>
        <w:tc>
          <w:tcPr>
            <w:tcW w:w="285" w:type="pct"/>
            <w:vAlign w:val="center"/>
          </w:tcPr>
          <w:p w14:paraId="2F8029D8" w14:textId="77777777" w:rsidR="00670D75" w:rsidRPr="00EA05DD" w:rsidRDefault="00670D75" w:rsidP="00664CD2">
            <w:pPr>
              <w:suppressAutoHyphens/>
              <w:jc w:val="center"/>
              <w:rPr>
                <w:sz w:val="20"/>
                <w:szCs w:val="20"/>
              </w:rPr>
            </w:pPr>
            <w:r w:rsidRPr="00EA05DD">
              <w:rPr>
                <w:sz w:val="20"/>
                <w:szCs w:val="20"/>
              </w:rPr>
              <w:t>27</w:t>
            </w:r>
          </w:p>
        </w:tc>
        <w:tc>
          <w:tcPr>
            <w:tcW w:w="1306" w:type="pct"/>
            <w:noWrap/>
            <w:vAlign w:val="center"/>
            <w:hideMark/>
          </w:tcPr>
          <w:p w14:paraId="62D20C13" w14:textId="77777777" w:rsidR="00670D75" w:rsidRPr="00EA05DD" w:rsidRDefault="00670D75" w:rsidP="00664CD2">
            <w:pPr>
              <w:suppressAutoHyphens/>
              <w:rPr>
                <w:sz w:val="20"/>
                <w:szCs w:val="20"/>
              </w:rPr>
            </w:pPr>
            <w:r w:rsidRPr="00EA05DD">
              <w:rPr>
                <w:sz w:val="20"/>
                <w:szCs w:val="20"/>
              </w:rPr>
              <w:t xml:space="preserve">M-7 </w:t>
            </w:r>
            <w:r w:rsidR="009D6292">
              <w:rPr>
                <w:sz w:val="20"/>
                <w:szCs w:val="20"/>
              </w:rPr>
              <w:t>«</w:t>
            </w:r>
            <w:r w:rsidRPr="00EA05DD">
              <w:rPr>
                <w:sz w:val="20"/>
                <w:szCs w:val="20"/>
              </w:rPr>
              <w:t>Волга</w:t>
            </w:r>
            <w:r w:rsidR="009D6292">
              <w:rPr>
                <w:sz w:val="20"/>
                <w:szCs w:val="20"/>
              </w:rPr>
              <w:t>»</w:t>
            </w:r>
            <w:r w:rsidRPr="00EA05DD">
              <w:rPr>
                <w:sz w:val="20"/>
                <w:szCs w:val="20"/>
              </w:rPr>
              <w:t xml:space="preserve"> - Афанасово 1 - Ивашево (на уч. Афанасово 1 - Ивашево)</w:t>
            </w:r>
          </w:p>
        </w:tc>
        <w:tc>
          <w:tcPr>
            <w:tcW w:w="576" w:type="pct"/>
            <w:noWrap/>
            <w:vAlign w:val="center"/>
            <w:hideMark/>
          </w:tcPr>
          <w:p w14:paraId="2F260F1E" w14:textId="77777777" w:rsidR="00670D75" w:rsidRPr="00EA05DD" w:rsidRDefault="00670D75" w:rsidP="00664CD2">
            <w:pPr>
              <w:suppressAutoHyphens/>
              <w:ind w:left="-85" w:right="-109"/>
              <w:jc w:val="center"/>
              <w:rPr>
                <w:sz w:val="20"/>
                <w:szCs w:val="20"/>
              </w:rPr>
            </w:pPr>
            <w:r w:rsidRPr="00EA05DD">
              <w:rPr>
                <w:sz w:val="20"/>
                <w:szCs w:val="20"/>
              </w:rPr>
              <w:t>Р</w:t>
            </w:r>
          </w:p>
        </w:tc>
        <w:tc>
          <w:tcPr>
            <w:tcW w:w="851" w:type="pct"/>
            <w:vAlign w:val="center"/>
          </w:tcPr>
          <w:p w14:paraId="621EC00C" w14:textId="77777777" w:rsidR="00670D75" w:rsidRPr="00EA05DD" w:rsidRDefault="00670D75" w:rsidP="00664CD2">
            <w:pPr>
              <w:suppressAutoHyphens/>
              <w:rPr>
                <w:sz w:val="20"/>
                <w:szCs w:val="20"/>
              </w:rPr>
            </w:pPr>
            <w:r w:rsidRPr="00EA05DD">
              <w:rPr>
                <w:sz w:val="20"/>
                <w:szCs w:val="20"/>
              </w:rPr>
              <w:t>Богородский</w:t>
            </w:r>
          </w:p>
        </w:tc>
        <w:tc>
          <w:tcPr>
            <w:tcW w:w="998" w:type="pct"/>
            <w:noWrap/>
            <w:vAlign w:val="center"/>
            <w:hideMark/>
          </w:tcPr>
          <w:p w14:paraId="50BA7782" w14:textId="77777777" w:rsidR="00670D75" w:rsidRPr="00EA05DD" w:rsidRDefault="00670D75" w:rsidP="00664CD2">
            <w:pPr>
              <w:suppressAutoHyphens/>
              <w:rPr>
                <w:sz w:val="20"/>
                <w:szCs w:val="20"/>
              </w:rPr>
            </w:pPr>
            <w:r w:rsidRPr="00EA05DD">
              <w:rPr>
                <w:sz w:val="20"/>
                <w:szCs w:val="20"/>
              </w:rPr>
              <w:t>Афанасово-1</w:t>
            </w:r>
          </w:p>
        </w:tc>
        <w:tc>
          <w:tcPr>
            <w:tcW w:w="983" w:type="pct"/>
            <w:noWrap/>
            <w:vAlign w:val="center"/>
            <w:hideMark/>
          </w:tcPr>
          <w:p w14:paraId="1C878654" w14:textId="77777777" w:rsidR="00670D75" w:rsidRPr="00EA05DD" w:rsidRDefault="00670D75" w:rsidP="00664CD2">
            <w:pPr>
              <w:suppressAutoHyphens/>
              <w:rPr>
                <w:sz w:val="20"/>
                <w:szCs w:val="20"/>
              </w:rPr>
            </w:pPr>
            <w:r w:rsidRPr="00EA05DD">
              <w:rPr>
                <w:sz w:val="20"/>
                <w:szCs w:val="20"/>
              </w:rPr>
              <w:t>Нет данных</w:t>
            </w:r>
          </w:p>
        </w:tc>
      </w:tr>
      <w:tr w:rsidR="00670D75" w:rsidRPr="00EA05DD" w14:paraId="0697058D" w14:textId="77777777" w:rsidTr="00FC4096">
        <w:trPr>
          <w:trHeight w:val="288"/>
          <w:jc w:val="center"/>
        </w:trPr>
        <w:tc>
          <w:tcPr>
            <w:tcW w:w="285" w:type="pct"/>
            <w:vAlign w:val="center"/>
          </w:tcPr>
          <w:p w14:paraId="238E7170" w14:textId="77777777" w:rsidR="00670D75" w:rsidRPr="00EA05DD" w:rsidRDefault="00670D75" w:rsidP="00664CD2">
            <w:pPr>
              <w:suppressAutoHyphens/>
              <w:jc w:val="center"/>
              <w:rPr>
                <w:sz w:val="20"/>
                <w:szCs w:val="20"/>
              </w:rPr>
            </w:pPr>
            <w:r w:rsidRPr="00EA05DD">
              <w:rPr>
                <w:sz w:val="20"/>
                <w:szCs w:val="20"/>
              </w:rPr>
              <w:t>28</w:t>
            </w:r>
          </w:p>
        </w:tc>
        <w:tc>
          <w:tcPr>
            <w:tcW w:w="1306" w:type="pct"/>
            <w:noWrap/>
            <w:vAlign w:val="center"/>
            <w:hideMark/>
          </w:tcPr>
          <w:p w14:paraId="2AA29993" w14:textId="77777777" w:rsidR="00670D75" w:rsidRPr="00EA05DD" w:rsidRDefault="00670D75" w:rsidP="00664CD2">
            <w:pPr>
              <w:suppressAutoHyphens/>
              <w:rPr>
                <w:sz w:val="20"/>
                <w:szCs w:val="20"/>
              </w:rPr>
            </w:pPr>
            <w:r w:rsidRPr="00EA05DD">
              <w:rPr>
                <w:sz w:val="20"/>
                <w:szCs w:val="20"/>
              </w:rPr>
              <w:t>Мусино - Парфеньково</w:t>
            </w:r>
          </w:p>
        </w:tc>
        <w:tc>
          <w:tcPr>
            <w:tcW w:w="576" w:type="pct"/>
            <w:noWrap/>
            <w:vAlign w:val="center"/>
            <w:hideMark/>
          </w:tcPr>
          <w:p w14:paraId="3AEA659C" w14:textId="77777777" w:rsidR="00670D75" w:rsidRPr="00EA05DD" w:rsidRDefault="00670D75" w:rsidP="00664CD2">
            <w:pPr>
              <w:suppressAutoHyphens/>
              <w:ind w:left="-85" w:right="-109"/>
              <w:jc w:val="center"/>
              <w:rPr>
                <w:sz w:val="20"/>
                <w:szCs w:val="20"/>
              </w:rPr>
            </w:pPr>
            <w:r w:rsidRPr="00EA05DD">
              <w:rPr>
                <w:sz w:val="20"/>
                <w:szCs w:val="20"/>
              </w:rPr>
              <w:t>Р</w:t>
            </w:r>
          </w:p>
        </w:tc>
        <w:tc>
          <w:tcPr>
            <w:tcW w:w="851" w:type="pct"/>
            <w:vAlign w:val="center"/>
          </w:tcPr>
          <w:p w14:paraId="4D48D6E8" w14:textId="77777777" w:rsidR="00670D75" w:rsidRPr="00EA05DD" w:rsidRDefault="00670D75" w:rsidP="00664CD2">
            <w:pPr>
              <w:suppressAutoHyphens/>
              <w:rPr>
                <w:sz w:val="20"/>
                <w:szCs w:val="20"/>
              </w:rPr>
            </w:pPr>
            <w:r w:rsidRPr="00EA05DD">
              <w:rPr>
                <w:sz w:val="20"/>
                <w:szCs w:val="20"/>
              </w:rPr>
              <w:t>Волоколамский</w:t>
            </w:r>
          </w:p>
        </w:tc>
        <w:tc>
          <w:tcPr>
            <w:tcW w:w="998" w:type="pct"/>
            <w:noWrap/>
            <w:vAlign w:val="center"/>
            <w:hideMark/>
          </w:tcPr>
          <w:p w14:paraId="7E6955D3" w14:textId="77777777" w:rsidR="00670D75" w:rsidRPr="00EA05DD" w:rsidRDefault="00670D75" w:rsidP="00664CD2">
            <w:pPr>
              <w:suppressAutoHyphens/>
              <w:rPr>
                <w:sz w:val="20"/>
                <w:szCs w:val="20"/>
              </w:rPr>
            </w:pPr>
            <w:r w:rsidRPr="00EA05DD">
              <w:rPr>
                <w:sz w:val="20"/>
                <w:szCs w:val="20"/>
              </w:rPr>
              <w:t>Кузяевское</w:t>
            </w:r>
          </w:p>
        </w:tc>
        <w:tc>
          <w:tcPr>
            <w:tcW w:w="983" w:type="pct"/>
            <w:noWrap/>
            <w:vAlign w:val="center"/>
            <w:hideMark/>
          </w:tcPr>
          <w:p w14:paraId="2A0E6DCC" w14:textId="77777777" w:rsidR="00670D75" w:rsidRPr="00EA05DD" w:rsidRDefault="00670D75" w:rsidP="00664CD2">
            <w:pPr>
              <w:suppressAutoHyphens/>
              <w:rPr>
                <w:sz w:val="20"/>
                <w:szCs w:val="20"/>
              </w:rPr>
            </w:pPr>
            <w:r w:rsidRPr="00EA05DD">
              <w:rPr>
                <w:sz w:val="20"/>
                <w:szCs w:val="20"/>
              </w:rPr>
              <w:t>Торф</w:t>
            </w:r>
          </w:p>
        </w:tc>
      </w:tr>
      <w:tr w:rsidR="00670D75" w:rsidRPr="00EA05DD" w14:paraId="3BD7F9BA" w14:textId="77777777" w:rsidTr="00FC4096">
        <w:trPr>
          <w:trHeight w:val="288"/>
          <w:jc w:val="center"/>
        </w:trPr>
        <w:tc>
          <w:tcPr>
            <w:tcW w:w="285" w:type="pct"/>
            <w:vAlign w:val="center"/>
          </w:tcPr>
          <w:p w14:paraId="6ABCAEEA" w14:textId="77777777" w:rsidR="00670D75" w:rsidRPr="00EA05DD" w:rsidRDefault="00670D75" w:rsidP="00664CD2">
            <w:pPr>
              <w:suppressAutoHyphens/>
              <w:jc w:val="center"/>
              <w:rPr>
                <w:sz w:val="20"/>
                <w:szCs w:val="20"/>
              </w:rPr>
            </w:pPr>
            <w:r w:rsidRPr="00EA05DD">
              <w:rPr>
                <w:sz w:val="20"/>
                <w:szCs w:val="20"/>
              </w:rPr>
              <w:t>29</w:t>
            </w:r>
          </w:p>
        </w:tc>
        <w:tc>
          <w:tcPr>
            <w:tcW w:w="1306" w:type="pct"/>
            <w:noWrap/>
            <w:vAlign w:val="center"/>
            <w:hideMark/>
          </w:tcPr>
          <w:p w14:paraId="638F25CA" w14:textId="77777777" w:rsidR="00670D75" w:rsidRPr="00EA05DD" w:rsidRDefault="00670D75" w:rsidP="00664CD2">
            <w:pPr>
              <w:suppressAutoHyphens/>
              <w:rPr>
                <w:sz w:val="20"/>
                <w:szCs w:val="20"/>
              </w:rPr>
            </w:pPr>
            <w:r w:rsidRPr="00EA05DD">
              <w:rPr>
                <w:sz w:val="20"/>
                <w:szCs w:val="20"/>
              </w:rPr>
              <w:t xml:space="preserve">А-104 </w:t>
            </w:r>
            <w:r w:rsidR="009D6292">
              <w:rPr>
                <w:sz w:val="20"/>
                <w:szCs w:val="20"/>
              </w:rPr>
              <w:t>«</w:t>
            </w:r>
            <w:r w:rsidRPr="00EA05DD">
              <w:rPr>
                <w:sz w:val="20"/>
                <w:szCs w:val="20"/>
              </w:rPr>
              <w:t>Москва - Дмитров - Дубна</w:t>
            </w:r>
            <w:r w:rsidR="009D6292">
              <w:rPr>
                <w:sz w:val="20"/>
                <w:szCs w:val="20"/>
              </w:rPr>
              <w:t>»</w:t>
            </w:r>
          </w:p>
        </w:tc>
        <w:tc>
          <w:tcPr>
            <w:tcW w:w="576" w:type="pct"/>
            <w:noWrap/>
            <w:vAlign w:val="center"/>
            <w:hideMark/>
          </w:tcPr>
          <w:p w14:paraId="05A9ADF9" w14:textId="77777777" w:rsidR="00670D75" w:rsidRPr="00EA05DD" w:rsidRDefault="00670D75" w:rsidP="00664CD2">
            <w:pPr>
              <w:suppressAutoHyphens/>
              <w:ind w:left="-85" w:right="-109"/>
              <w:jc w:val="center"/>
              <w:rPr>
                <w:sz w:val="20"/>
                <w:szCs w:val="20"/>
              </w:rPr>
            </w:pPr>
            <w:r w:rsidRPr="00EA05DD">
              <w:rPr>
                <w:sz w:val="20"/>
                <w:szCs w:val="20"/>
              </w:rPr>
              <w:t>Р</w:t>
            </w:r>
          </w:p>
        </w:tc>
        <w:tc>
          <w:tcPr>
            <w:tcW w:w="851" w:type="pct"/>
            <w:vAlign w:val="center"/>
          </w:tcPr>
          <w:p w14:paraId="5983D909" w14:textId="77777777" w:rsidR="00670D75" w:rsidRPr="00EA05DD" w:rsidRDefault="00670D75" w:rsidP="00664CD2">
            <w:pPr>
              <w:suppressAutoHyphens/>
              <w:rPr>
                <w:sz w:val="20"/>
                <w:szCs w:val="20"/>
              </w:rPr>
            </w:pPr>
            <w:r w:rsidRPr="00EA05DD">
              <w:rPr>
                <w:sz w:val="20"/>
                <w:szCs w:val="20"/>
              </w:rPr>
              <w:t>Мытищи</w:t>
            </w:r>
          </w:p>
        </w:tc>
        <w:tc>
          <w:tcPr>
            <w:tcW w:w="998" w:type="pct"/>
            <w:noWrap/>
            <w:vAlign w:val="center"/>
            <w:hideMark/>
          </w:tcPr>
          <w:p w14:paraId="322A1539" w14:textId="77777777" w:rsidR="00670D75" w:rsidRPr="00EA05DD" w:rsidRDefault="00670D75" w:rsidP="00664CD2">
            <w:pPr>
              <w:suppressAutoHyphens/>
              <w:rPr>
                <w:sz w:val="20"/>
                <w:szCs w:val="20"/>
              </w:rPr>
            </w:pPr>
            <w:r w:rsidRPr="00EA05DD">
              <w:rPr>
                <w:sz w:val="20"/>
                <w:szCs w:val="20"/>
              </w:rPr>
              <w:t xml:space="preserve">Хлебниковское, участок </w:t>
            </w:r>
            <w:r w:rsidR="009D6292">
              <w:rPr>
                <w:sz w:val="20"/>
                <w:szCs w:val="20"/>
              </w:rPr>
              <w:t>«</w:t>
            </w:r>
            <w:r w:rsidRPr="00EA05DD">
              <w:rPr>
                <w:sz w:val="20"/>
                <w:szCs w:val="20"/>
              </w:rPr>
              <w:t>Новосельцевс-кий</w:t>
            </w:r>
            <w:r w:rsidR="009D6292">
              <w:rPr>
                <w:sz w:val="20"/>
                <w:szCs w:val="20"/>
              </w:rPr>
              <w:t>»</w:t>
            </w:r>
          </w:p>
        </w:tc>
        <w:tc>
          <w:tcPr>
            <w:tcW w:w="983" w:type="pct"/>
            <w:noWrap/>
            <w:vAlign w:val="center"/>
            <w:hideMark/>
          </w:tcPr>
          <w:p w14:paraId="137CF537" w14:textId="77777777" w:rsidR="00670D75" w:rsidRPr="00EA05DD" w:rsidRDefault="00670D75" w:rsidP="00664CD2">
            <w:pPr>
              <w:suppressAutoHyphens/>
              <w:rPr>
                <w:sz w:val="20"/>
                <w:szCs w:val="20"/>
              </w:rPr>
            </w:pPr>
            <w:r w:rsidRPr="00EA05DD">
              <w:rPr>
                <w:sz w:val="20"/>
                <w:szCs w:val="20"/>
              </w:rPr>
              <w:t>Пески</w:t>
            </w:r>
          </w:p>
        </w:tc>
      </w:tr>
      <w:tr w:rsidR="00670D75" w:rsidRPr="00EA05DD" w14:paraId="4EE9B18B" w14:textId="77777777" w:rsidTr="00FC4096">
        <w:trPr>
          <w:trHeight w:val="288"/>
          <w:jc w:val="center"/>
        </w:trPr>
        <w:tc>
          <w:tcPr>
            <w:tcW w:w="285" w:type="pct"/>
            <w:vAlign w:val="center"/>
          </w:tcPr>
          <w:p w14:paraId="679417A1" w14:textId="77777777" w:rsidR="00670D75" w:rsidRPr="00EA05DD" w:rsidRDefault="00670D75" w:rsidP="00664CD2">
            <w:pPr>
              <w:suppressAutoHyphens/>
              <w:jc w:val="center"/>
              <w:rPr>
                <w:sz w:val="20"/>
                <w:szCs w:val="20"/>
              </w:rPr>
            </w:pPr>
            <w:r w:rsidRPr="00EA05DD">
              <w:rPr>
                <w:sz w:val="20"/>
                <w:szCs w:val="20"/>
              </w:rPr>
              <w:t>30</w:t>
            </w:r>
          </w:p>
        </w:tc>
        <w:tc>
          <w:tcPr>
            <w:tcW w:w="1306" w:type="pct"/>
            <w:noWrap/>
            <w:vAlign w:val="center"/>
            <w:hideMark/>
          </w:tcPr>
          <w:p w14:paraId="375B6B22" w14:textId="77777777" w:rsidR="00670D75" w:rsidRPr="00EA05DD" w:rsidRDefault="00670D75" w:rsidP="00664CD2">
            <w:pPr>
              <w:suppressAutoHyphens/>
              <w:rPr>
                <w:sz w:val="20"/>
                <w:szCs w:val="20"/>
              </w:rPr>
            </w:pPr>
            <w:r w:rsidRPr="00EA05DD">
              <w:rPr>
                <w:sz w:val="20"/>
                <w:szCs w:val="20"/>
              </w:rPr>
              <w:t>Черкизово - Пески - Рождественка</w:t>
            </w:r>
          </w:p>
        </w:tc>
        <w:tc>
          <w:tcPr>
            <w:tcW w:w="576" w:type="pct"/>
            <w:noWrap/>
            <w:vAlign w:val="center"/>
            <w:hideMark/>
          </w:tcPr>
          <w:p w14:paraId="4929C38E" w14:textId="77777777" w:rsidR="00670D75" w:rsidRPr="00EA05DD" w:rsidRDefault="00670D75" w:rsidP="00664CD2">
            <w:pPr>
              <w:suppressAutoHyphens/>
              <w:ind w:left="-85" w:right="-109"/>
              <w:jc w:val="center"/>
              <w:rPr>
                <w:sz w:val="20"/>
                <w:szCs w:val="20"/>
              </w:rPr>
            </w:pPr>
            <w:r w:rsidRPr="00EA05DD">
              <w:rPr>
                <w:sz w:val="20"/>
                <w:szCs w:val="20"/>
              </w:rPr>
              <w:t>Р</w:t>
            </w:r>
          </w:p>
        </w:tc>
        <w:tc>
          <w:tcPr>
            <w:tcW w:w="851" w:type="pct"/>
            <w:vAlign w:val="center"/>
          </w:tcPr>
          <w:p w14:paraId="623FEE02" w14:textId="77777777" w:rsidR="00670D75" w:rsidRPr="00EA05DD" w:rsidRDefault="00670D75" w:rsidP="00664CD2">
            <w:pPr>
              <w:suppressAutoHyphens/>
              <w:rPr>
                <w:sz w:val="20"/>
                <w:szCs w:val="20"/>
              </w:rPr>
            </w:pPr>
            <w:r w:rsidRPr="00EA05DD">
              <w:rPr>
                <w:sz w:val="20"/>
                <w:szCs w:val="20"/>
              </w:rPr>
              <w:t>Коломенский</w:t>
            </w:r>
          </w:p>
        </w:tc>
        <w:tc>
          <w:tcPr>
            <w:tcW w:w="998" w:type="pct"/>
            <w:noWrap/>
            <w:vAlign w:val="center"/>
            <w:hideMark/>
          </w:tcPr>
          <w:p w14:paraId="499AB13F" w14:textId="77777777" w:rsidR="00670D75" w:rsidRPr="00EA05DD" w:rsidRDefault="00670D75" w:rsidP="00664CD2">
            <w:pPr>
              <w:suppressAutoHyphens/>
              <w:rPr>
                <w:sz w:val="20"/>
                <w:szCs w:val="20"/>
              </w:rPr>
            </w:pPr>
            <w:r w:rsidRPr="00EA05DD">
              <w:rPr>
                <w:sz w:val="20"/>
                <w:szCs w:val="20"/>
              </w:rPr>
              <w:t>Паньшинское</w:t>
            </w:r>
          </w:p>
        </w:tc>
        <w:tc>
          <w:tcPr>
            <w:tcW w:w="983" w:type="pct"/>
            <w:noWrap/>
            <w:vAlign w:val="center"/>
            <w:hideMark/>
          </w:tcPr>
          <w:p w14:paraId="4E8E94A7" w14:textId="77777777" w:rsidR="00670D75" w:rsidRPr="00EA05DD" w:rsidRDefault="00670D75" w:rsidP="00664CD2">
            <w:pPr>
              <w:suppressAutoHyphens/>
              <w:rPr>
                <w:sz w:val="20"/>
                <w:szCs w:val="20"/>
              </w:rPr>
            </w:pPr>
            <w:r w:rsidRPr="00EA05DD">
              <w:rPr>
                <w:sz w:val="20"/>
                <w:szCs w:val="20"/>
              </w:rPr>
              <w:t>Цементное сырье (известняк, глина)</w:t>
            </w:r>
          </w:p>
        </w:tc>
      </w:tr>
    </w:tbl>
    <w:p w14:paraId="764D0A65" w14:textId="77777777" w:rsidR="00670D75" w:rsidRDefault="00670D75" w:rsidP="00664CD2">
      <w:pPr>
        <w:suppressAutoHyphens/>
        <w:spacing w:line="288" w:lineRule="auto"/>
        <w:ind w:firstLine="709"/>
        <w:jc w:val="both"/>
        <w:rPr>
          <w:highlight w:val="magenta"/>
        </w:rPr>
      </w:pPr>
    </w:p>
    <w:p w14:paraId="0494A9EC" w14:textId="77777777" w:rsidR="00670D75" w:rsidRPr="00463172" w:rsidRDefault="00670D75" w:rsidP="000B1843">
      <w:pPr>
        <w:pStyle w:val="12"/>
        <w:spacing w:line="276" w:lineRule="auto"/>
      </w:pPr>
      <w:r w:rsidRPr="005C6B82">
        <w:t>В зонах планируемого размещения объектов ЛРТ присутствуют как месторождения</w:t>
      </w:r>
      <w:r w:rsidRPr="00463172">
        <w:t xml:space="preserve"> полезных ископаемых, по которым выданы лицензии на разработку (таблица </w:t>
      </w:r>
      <w:r w:rsidR="006532C8">
        <w:t>4.</w:t>
      </w:r>
      <w:r w:rsidRPr="00463172">
        <w:t xml:space="preserve">3.6.3), так и ряд месторождений, учитываемых территориальным балансом запасов полезных ископаемых в нераспределённом фонде (таблица </w:t>
      </w:r>
      <w:r w:rsidR="006532C8">
        <w:t>4.</w:t>
      </w:r>
      <w:r w:rsidRPr="00463172">
        <w:t>3.6.4).</w:t>
      </w:r>
    </w:p>
    <w:p w14:paraId="5647857F" w14:textId="77777777" w:rsidR="00670D75" w:rsidRPr="00463172" w:rsidRDefault="00670D75" w:rsidP="00664CD2">
      <w:pPr>
        <w:keepNext/>
        <w:suppressAutoHyphens/>
        <w:spacing w:line="288" w:lineRule="auto"/>
        <w:ind w:firstLine="709"/>
        <w:jc w:val="right"/>
      </w:pPr>
      <w:r w:rsidRPr="00463172">
        <w:t xml:space="preserve">Таблица </w:t>
      </w:r>
      <w:r w:rsidR="006532C8">
        <w:t>4.</w:t>
      </w:r>
      <w:r w:rsidRPr="00463172">
        <w:t>3.6.3</w:t>
      </w:r>
    </w:p>
    <w:tbl>
      <w:tblPr>
        <w:tblStyle w:val="ab"/>
        <w:tblW w:w="4798" w:type="pct"/>
        <w:jc w:val="center"/>
        <w:tblLook w:val="04A0" w:firstRow="1" w:lastRow="0" w:firstColumn="1" w:lastColumn="0" w:noHBand="0" w:noVBand="1"/>
      </w:tblPr>
      <w:tblGrid>
        <w:gridCol w:w="2518"/>
        <w:gridCol w:w="1276"/>
        <w:gridCol w:w="1984"/>
        <w:gridCol w:w="3786"/>
      </w:tblGrid>
      <w:tr w:rsidR="00670D75" w:rsidRPr="00FC4096" w14:paraId="2F7372E6" w14:textId="77777777" w:rsidTr="00FC4096">
        <w:trPr>
          <w:trHeight w:val="20"/>
          <w:tblHeader/>
          <w:jc w:val="center"/>
        </w:trPr>
        <w:tc>
          <w:tcPr>
            <w:tcW w:w="1316" w:type="pct"/>
            <w:shd w:val="clear" w:color="auto" w:fill="BFBFBF" w:themeFill="background1" w:themeFillShade="BF"/>
            <w:vAlign w:val="center"/>
          </w:tcPr>
          <w:p w14:paraId="10D92CE9" w14:textId="77777777" w:rsidR="00670D75" w:rsidRPr="00FC4096" w:rsidRDefault="00670D75" w:rsidP="00664CD2">
            <w:pPr>
              <w:suppressAutoHyphens/>
              <w:jc w:val="center"/>
              <w:rPr>
                <w:b/>
                <w:sz w:val="20"/>
                <w:szCs w:val="20"/>
              </w:rPr>
            </w:pPr>
            <w:r w:rsidRPr="00FC4096">
              <w:rPr>
                <w:b/>
                <w:sz w:val="20"/>
                <w:szCs w:val="20"/>
              </w:rPr>
              <w:t>Название ЛРТ</w:t>
            </w:r>
          </w:p>
        </w:tc>
        <w:tc>
          <w:tcPr>
            <w:tcW w:w="667" w:type="pct"/>
            <w:shd w:val="clear" w:color="auto" w:fill="BFBFBF" w:themeFill="background1" w:themeFillShade="BF"/>
            <w:vAlign w:val="center"/>
          </w:tcPr>
          <w:p w14:paraId="769C9CF7" w14:textId="77777777" w:rsidR="00670D75" w:rsidRPr="00FC4096" w:rsidRDefault="00670D75" w:rsidP="00664CD2">
            <w:pPr>
              <w:suppressAutoHyphens/>
              <w:jc w:val="center"/>
              <w:rPr>
                <w:b/>
                <w:sz w:val="20"/>
                <w:szCs w:val="20"/>
              </w:rPr>
            </w:pPr>
            <w:r w:rsidRPr="00FC4096">
              <w:rPr>
                <w:b/>
                <w:sz w:val="20"/>
                <w:szCs w:val="20"/>
              </w:rPr>
              <w:t>Городской округ</w:t>
            </w:r>
          </w:p>
        </w:tc>
        <w:tc>
          <w:tcPr>
            <w:tcW w:w="1037" w:type="pct"/>
            <w:shd w:val="clear" w:color="auto" w:fill="BFBFBF" w:themeFill="background1" w:themeFillShade="BF"/>
            <w:vAlign w:val="center"/>
          </w:tcPr>
          <w:p w14:paraId="713EA404" w14:textId="77777777" w:rsidR="00FC4096" w:rsidRDefault="00670D75" w:rsidP="00664CD2">
            <w:pPr>
              <w:suppressAutoHyphens/>
              <w:jc w:val="center"/>
              <w:rPr>
                <w:b/>
                <w:sz w:val="20"/>
                <w:szCs w:val="20"/>
              </w:rPr>
            </w:pPr>
            <w:r w:rsidRPr="00FC4096">
              <w:rPr>
                <w:b/>
                <w:sz w:val="20"/>
                <w:szCs w:val="20"/>
              </w:rPr>
              <w:t xml:space="preserve">Название месторождения, </w:t>
            </w:r>
          </w:p>
          <w:p w14:paraId="0B272A10" w14:textId="77777777" w:rsidR="00670D75" w:rsidRPr="00FC4096" w:rsidRDefault="00670D75" w:rsidP="00664CD2">
            <w:pPr>
              <w:suppressAutoHyphens/>
              <w:jc w:val="center"/>
              <w:rPr>
                <w:b/>
                <w:sz w:val="20"/>
                <w:szCs w:val="20"/>
              </w:rPr>
            </w:pPr>
            <w:r w:rsidRPr="00FC4096">
              <w:rPr>
                <w:b/>
                <w:sz w:val="20"/>
                <w:szCs w:val="20"/>
              </w:rPr>
              <w:t>номер лицензии</w:t>
            </w:r>
          </w:p>
        </w:tc>
        <w:tc>
          <w:tcPr>
            <w:tcW w:w="1979" w:type="pct"/>
            <w:shd w:val="clear" w:color="auto" w:fill="BFBFBF" w:themeFill="background1" w:themeFillShade="BF"/>
          </w:tcPr>
          <w:p w14:paraId="78855DFC" w14:textId="77777777" w:rsidR="00670D75" w:rsidRPr="00FC4096" w:rsidRDefault="00670D75" w:rsidP="00664CD2">
            <w:pPr>
              <w:suppressAutoHyphens/>
              <w:jc w:val="center"/>
              <w:rPr>
                <w:b/>
                <w:sz w:val="20"/>
                <w:szCs w:val="20"/>
              </w:rPr>
            </w:pPr>
            <w:r w:rsidRPr="00FC4096">
              <w:rPr>
                <w:b/>
                <w:noProof/>
                <w:sz w:val="20"/>
                <w:szCs w:val="20"/>
              </w:rPr>
              <w:t>Расположение пересечения месторождения и линейного объекта</w:t>
            </w:r>
          </w:p>
        </w:tc>
      </w:tr>
      <w:tr w:rsidR="00670D75" w:rsidRPr="00FC4096" w14:paraId="3596C941" w14:textId="77777777" w:rsidTr="00FC4096">
        <w:trPr>
          <w:trHeight w:val="20"/>
          <w:tblHeader/>
          <w:jc w:val="center"/>
        </w:trPr>
        <w:tc>
          <w:tcPr>
            <w:tcW w:w="1316" w:type="pct"/>
            <w:vAlign w:val="center"/>
          </w:tcPr>
          <w:p w14:paraId="7B0BC030" w14:textId="77777777" w:rsidR="00670D75" w:rsidRPr="00FC4096" w:rsidRDefault="00670D75" w:rsidP="00664CD2">
            <w:pPr>
              <w:suppressAutoHyphens/>
              <w:rPr>
                <w:sz w:val="20"/>
                <w:szCs w:val="20"/>
              </w:rPr>
            </w:pPr>
            <w:r w:rsidRPr="00FC4096">
              <w:rPr>
                <w:sz w:val="20"/>
                <w:szCs w:val="20"/>
              </w:rPr>
              <w:t xml:space="preserve">Подольск-Климовск-Домодедово-аэропорт </w:t>
            </w:r>
            <w:r w:rsidR="009D6292">
              <w:rPr>
                <w:sz w:val="20"/>
                <w:szCs w:val="20"/>
              </w:rPr>
              <w:t>«</w:t>
            </w:r>
            <w:r w:rsidRPr="00FC4096">
              <w:rPr>
                <w:sz w:val="20"/>
                <w:szCs w:val="20"/>
              </w:rPr>
              <w:t>Домодедово</w:t>
            </w:r>
            <w:r w:rsidR="009D6292">
              <w:rPr>
                <w:sz w:val="20"/>
                <w:szCs w:val="20"/>
              </w:rPr>
              <w:t>»</w:t>
            </w:r>
            <w:r w:rsidRPr="00FC4096">
              <w:rPr>
                <w:sz w:val="20"/>
                <w:szCs w:val="20"/>
              </w:rPr>
              <w:t>- Константиново</w:t>
            </w:r>
            <w:r w:rsidR="00FC4096">
              <w:rPr>
                <w:sz w:val="20"/>
                <w:szCs w:val="20"/>
              </w:rPr>
              <w:t xml:space="preserve"> –</w:t>
            </w:r>
            <w:r w:rsidRPr="00FC4096">
              <w:rPr>
                <w:sz w:val="20"/>
                <w:szCs w:val="20"/>
              </w:rPr>
              <w:t xml:space="preserve"> Раменское</w:t>
            </w:r>
            <w:r w:rsidR="009D6292">
              <w:rPr>
                <w:sz w:val="20"/>
                <w:szCs w:val="20"/>
              </w:rPr>
              <w:t>»</w:t>
            </w:r>
          </w:p>
          <w:p w14:paraId="0CD8DB17" w14:textId="77777777" w:rsidR="00FC4096" w:rsidRPr="00FC4096" w:rsidRDefault="00FC4096" w:rsidP="00664CD2">
            <w:pPr>
              <w:suppressAutoHyphens/>
              <w:rPr>
                <w:sz w:val="20"/>
                <w:szCs w:val="20"/>
              </w:rPr>
            </w:pPr>
          </w:p>
          <w:p w14:paraId="7659B953" w14:textId="77777777" w:rsidR="00670D75" w:rsidRPr="00FC4096" w:rsidRDefault="00670D75" w:rsidP="00664CD2">
            <w:pPr>
              <w:suppressAutoHyphens/>
              <w:rPr>
                <w:sz w:val="20"/>
                <w:szCs w:val="20"/>
              </w:rPr>
            </w:pPr>
            <w:r w:rsidRPr="00FC4096">
              <w:rPr>
                <w:sz w:val="20"/>
                <w:szCs w:val="20"/>
              </w:rPr>
              <w:t>ППТ утержден</w:t>
            </w:r>
            <w:r w:rsidR="00FC4096" w:rsidRPr="00FC4096">
              <w:rPr>
                <w:sz w:val="20"/>
                <w:szCs w:val="20"/>
              </w:rPr>
              <w:t xml:space="preserve"> ПП МО от 15.07.2019</w:t>
            </w:r>
            <w:r w:rsidRPr="00FC4096">
              <w:rPr>
                <w:sz w:val="20"/>
                <w:szCs w:val="20"/>
              </w:rPr>
              <w:t xml:space="preserve"> </w:t>
            </w:r>
            <w:hyperlink r:id="rId53" w:history="1">
              <w:r w:rsidRPr="00FC4096">
                <w:rPr>
                  <w:rStyle w:val="af7"/>
                  <w:color w:val="auto"/>
                  <w:sz w:val="20"/>
                  <w:szCs w:val="20"/>
                  <w:u w:val="none"/>
                </w:rPr>
                <w:t>№ 421/22 Рег.№ 46709000_05_160910 от 18.07.2019</w:t>
              </w:r>
            </w:hyperlink>
            <w:r w:rsidRPr="00FC4096">
              <w:rPr>
                <w:sz w:val="20"/>
                <w:szCs w:val="20"/>
                <w:shd w:val="clear" w:color="auto" w:fill="FFFFFF"/>
              </w:rPr>
              <w:t>)</w:t>
            </w:r>
          </w:p>
        </w:tc>
        <w:tc>
          <w:tcPr>
            <w:tcW w:w="667" w:type="pct"/>
            <w:vAlign w:val="center"/>
          </w:tcPr>
          <w:p w14:paraId="6B27994A" w14:textId="77777777" w:rsidR="00670D75" w:rsidRPr="00FC4096" w:rsidRDefault="00670D75" w:rsidP="00664CD2">
            <w:pPr>
              <w:suppressAutoHyphens/>
              <w:jc w:val="center"/>
              <w:rPr>
                <w:sz w:val="20"/>
                <w:szCs w:val="20"/>
              </w:rPr>
            </w:pPr>
            <w:r w:rsidRPr="00FC4096">
              <w:rPr>
                <w:sz w:val="20"/>
                <w:szCs w:val="20"/>
              </w:rPr>
              <w:t>Раменский</w:t>
            </w:r>
          </w:p>
        </w:tc>
        <w:tc>
          <w:tcPr>
            <w:tcW w:w="1037" w:type="pct"/>
            <w:vAlign w:val="center"/>
          </w:tcPr>
          <w:p w14:paraId="69309AB3" w14:textId="77777777" w:rsidR="00670D75" w:rsidRPr="00FC4096" w:rsidRDefault="00670D75" w:rsidP="00664CD2">
            <w:pPr>
              <w:suppressAutoHyphens/>
              <w:jc w:val="center"/>
              <w:rPr>
                <w:sz w:val="20"/>
                <w:szCs w:val="20"/>
              </w:rPr>
            </w:pPr>
            <w:r w:rsidRPr="00FC4096">
              <w:rPr>
                <w:sz w:val="20"/>
                <w:szCs w:val="20"/>
              </w:rPr>
              <w:t xml:space="preserve">Участок </w:t>
            </w:r>
            <w:r w:rsidR="009D6292">
              <w:rPr>
                <w:sz w:val="20"/>
                <w:szCs w:val="20"/>
              </w:rPr>
              <w:t>«</w:t>
            </w:r>
            <w:r w:rsidRPr="00FC4096">
              <w:rPr>
                <w:sz w:val="20"/>
                <w:szCs w:val="20"/>
              </w:rPr>
              <w:t>Жуково</w:t>
            </w:r>
            <w:r w:rsidR="009D6292">
              <w:rPr>
                <w:sz w:val="20"/>
                <w:szCs w:val="20"/>
              </w:rPr>
              <w:t>»</w:t>
            </w:r>
            <w:r w:rsidRPr="00FC4096">
              <w:rPr>
                <w:sz w:val="20"/>
                <w:szCs w:val="20"/>
              </w:rPr>
              <w:t xml:space="preserve"> (пески строительные и ПГП)</w:t>
            </w:r>
          </w:p>
          <w:p w14:paraId="08ABB7BF" w14:textId="77777777" w:rsidR="00670D75" w:rsidRPr="00FC4096" w:rsidRDefault="00670D75" w:rsidP="00664CD2">
            <w:pPr>
              <w:suppressAutoHyphens/>
              <w:jc w:val="center"/>
              <w:rPr>
                <w:sz w:val="20"/>
                <w:szCs w:val="20"/>
              </w:rPr>
            </w:pPr>
            <w:r w:rsidRPr="00FC4096">
              <w:rPr>
                <w:sz w:val="20"/>
                <w:szCs w:val="20"/>
              </w:rPr>
              <w:t xml:space="preserve">МСК 80374 ТП </w:t>
            </w:r>
            <w:r w:rsidRPr="00FC4096">
              <w:rPr>
                <w:sz w:val="20"/>
                <w:szCs w:val="20"/>
              </w:rPr>
              <w:br/>
              <w:t>до 12.11.2024</w:t>
            </w:r>
          </w:p>
        </w:tc>
        <w:tc>
          <w:tcPr>
            <w:tcW w:w="1979" w:type="pct"/>
          </w:tcPr>
          <w:p w14:paraId="3EB4D162" w14:textId="77777777" w:rsidR="00670D75" w:rsidRPr="00FC4096" w:rsidRDefault="00670D75" w:rsidP="00664CD2">
            <w:pPr>
              <w:suppressAutoHyphens/>
              <w:rPr>
                <w:sz w:val="20"/>
                <w:szCs w:val="20"/>
              </w:rPr>
            </w:pPr>
            <w:r w:rsidRPr="00FC4096">
              <w:rPr>
                <w:noProof/>
                <w:sz w:val="20"/>
                <w:szCs w:val="20"/>
              </w:rPr>
              <w:drawing>
                <wp:inline distT="0" distB="0" distL="0" distR="0" wp14:anchorId="37591F36" wp14:editId="710F332E">
                  <wp:extent cx="2247265" cy="1676400"/>
                  <wp:effectExtent l="19050" t="0" r="635" b="0"/>
                  <wp:docPr id="17"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4" cstate="print"/>
                          <a:srcRect t="17857" b="3571"/>
                          <a:stretch>
                            <a:fillRect/>
                          </a:stretch>
                        </pic:blipFill>
                        <pic:spPr bwMode="auto">
                          <a:xfrm>
                            <a:off x="0" y="0"/>
                            <a:ext cx="2247265" cy="1676400"/>
                          </a:xfrm>
                          <a:prstGeom prst="rect">
                            <a:avLst/>
                          </a:prstGeom>
                          <a:noFill/>
                          <a:ln w="9525">
                            <a:noFill/>
                            <a:miter lim="800000"/>
                            <a:headEnd/>
                            <a:tailEnd/>
                          </a:ln>
                        </pic:spPr>
                      </pic:pic>
                    </a:graphicData>
                  </a:graphic>
                </wp:inline>
              </w:drawing>
            </w:r>
          </w:p>
          <w:p w14:paraId="39D182E1" w14:textId="77777777" w:rsidR="00670D75" w:rsidRPr="00FC4096" w:rsidRDefault="00670D75" w:rsidP="00664CD2">
            <w:pPr>
              <w:suppressAutoHyphens/>
              <w:jc w:val="center"/>
              <w:rPr>
                <w:sz w:val="20"/>
                <w:szCs w:val="20"/>
              </w:rPr>
            </w:pPr>
            <w:r w:rsidRPr="00FC4096">
              <w:rPr>
                <w:sz w:val="20"/>
                <w:szCs w:val="20"/>
              </w:rPr>
              <w:t>Восточнее д. Жуково</w:t>
            </w:r>
          </w:p>
        </w:tc>
      </w:tr>
    </w:tbl>
    <w:p w14:paraId="74B3A272" w14:textId="77777777" w:rsidR="000B1843" w:rsidRDefault="000B1843" w:rsidP="00664CD2">
      <w:pPr>
        <w:keepNext/>
        <w:suppressAutoHyphens/>
        <w:spacing w:line="288" w:lineRule="auto"/>
        <w:ind w:firstLine="709"/>
        <w:jc w:val="right"/>
        <w:rPr>
          <w:sz w:val="22"/>
          <w:szCs w:val="22"/>
        </w:rPr>
      </w:pPr>
    </w:p>
    <w:p w14:paraId="2A6BD578" w14:textId="77777777" w:rsidR="000B1843" w:rsidRDefault="000B1843">
      <w:pPr>
        <w:rPr>
          <w:sz w:val="22"/>
          <w:szCs w:val="22"/>
        </w:rPr>
      </w:pPr>
      <w:r>
        <w:rPr>
          <w:sz w:val="22"/>
          <w:szCs w:val="22"/>
        </w:rPr>
        <w:br w:type="page"/>
      </w:r>
    </w:p>
    <w:p w14:paraId="05E91F5C" w14:textId="77777777" w:rsidR="00670D75" w:rsidRPr="00463172" w:rsidRDefault="00670D75" w:rsidP="00664CD2">
      <w:pPr>
        <w:keepNext/>
        <w:suppressAutoHyphens/>
        <w:spacing w:line="288" w:lineRule="auto"/>
        <w:ind w:firstLine="709"/>
        <w:jc w:val="right"/>
        <w:rPr>
          <w:sz w:val="22"/>
          <w:szCs w:val="22"/>
        </w:rPr>
      </w:pPr>
      <w:r w:rsidRPr="00463172">
        <w:rPr>
          <w:sz w:val="22"/>
          <w:szCs w:val="22"/>
        </w:rPr>
        <w:t xml:space="preserve">Таблица </w:t>
      </w:r>
      <w:r w:rsidR="006532C8">
        <w:rPr>
          <w:sz w:val="22"/>
          <w:szCs w:val="22"/>
        </w:rPr>
        <w:t>4.</w:t>
      </w:r>
      <w:r w:rsidRPr="00463172">
        <w:rPr>
          <w:sz w:val="22"/>
          <w:szCs w:val="22"/>
        </w:rPr>
        <w:t>3.6.4</w:t>
      </w:r>
    </w:p>
    <w:tbl>
      <w:tblPr>
        <w:tblStyle w:val="ab"/>
        <w:tblW w:w="9889" w:type="dxa"/>
        <w:tblLayout w:type="fixed"/>
        <w:tblLook w:val="04A0" w:firstRow="1" w:lastRow="0" w:firstColumn="1" w:lastColumn="0" w:noHBand="0" w:noVBand="1"/>
      </w:tblPr>
      <w:tblGrid>
        <w:gridCol w:w="3681"/>
        <w:gridCol w:w="1984"/>
        <w:gridCol w:w="1956"/>
        <w:gridCol w:w="2268"/>
      </w:tblGrid>
      <w:tr w:rsidR="00670D75" w:rsidRPr="00FC4096" w14:paraId="62875983" w14:textId="77777777" w:rsidTr="000B1843">
        <w:trPr>
          <w:trHeight w:val="20"/>
          <w:tblHeader/>
        </w:trPr>
        <w:tc>
          <w:tcPr>
            <w:tcW w:w="3681" w:type="dxa"/>
            <w:shd w:val="clear" w:color="auto" w:fill="BFBFBF" w:themeFill="background1" w:themeFillShade="BF"/>
            <w:vAlign w:val="center"/>
          </w:tcPr>
          <w:p w14:paraId="5B64B9D4" w14:textId="77777777" w:rsidR="00670D75" w:rsidRPr="00FC4096" w:rsidRDefault="00670D75" w:rsidP="00664CD2">
            <w:pPr>
              <w:suppressAutoHyphens/>
              <w:jc w:val="center"/>
              <w:rPr>
                <w:b/>
                <w:sz w:val="20"/>
                <w:szCs w:val="20"/>
              </w:rPr>
            </w:pPr>
            <w:r w:rsidRPr="00FC4096">
              <w:rPr>
                <w:b/>
                <w:sz w:val="20"/>
                <w:szCs w:val="20"/>
              </w:rPr>
              <w:t>Название ЛРТ</w:t>
            </w:r>
          </w:p>
        </w:tc>
        <w:tc>
          <w:tcPr>
            <w:tcW w:w="1984" w:type="dxa"/>
            <w:shd w:val="clear" w:color="auto" w:fill="BFBFBF" w:themeFill="background1" w:themeFillShade="BF"/>
            <w:vAlign w:val="center"/>
          </w:tcPr>
          <w:p w14:paraId="4239D6B4" w14:textId="77777777" w:rsidR="00670D75" w:rsidRPr="00FC4096" w:rsidRDefault="00FC4096" w:rsidP="00664CD2">
            <w:pPr>
              <w:suppressAutoHyphens/>
              <w:jc w:val="center"/>
              <w:rPr>
                <w:b/>
                <w:sz w:val="20"/>
                <w:szCs w:val="20"/>
              </w:rPr>
            </w:pPr>
            <w:r w:rsidRPr="00FC4096">
              <w:rPr>
                <w:b/>
                <w:sz w:val="20"/>
                <w:szCs w:val="20"/>
              </w:rPr>
              <w:t>Городской округ</w:t>
            </w:r>
          </w:p>
        </w:tc>
        <w:tc>
          <w:tcPr>
            <w:tcW w:w="1956" w:type="dxa"/>
            <w:shd w:val="clear" w:color="auto" w:fill="BFBFBF" w:themeFill="background1" w:themeFillShade="BF"/>
            <w:vAlign w:val="center"/>
          </w:tcPr>
          <w:p w14:paraId="3FEE8551" w14:textId="77777777" w:rsidR="006532C8" w:rsidRPr="00FC4096" w:rsidRDefault="00670D75" w:rsidP="00664CD2">
            <w:pPr>
              <w:suppressAutoHyphens/>
              <w:jc w:val="center"/>
              <w:rPr>
                <w:b/>
                <w:sz w:val="20"/>
                <w:szCs w:val="20"/>
              </w:rPr>
            </w:pPr>
            <w:r w:rsidRPr="00FC4096">
              <w:rPr>
                <w:b/>
                <w:sz w:val="20"/>
                <w:szCs w:val="20"/>
              </w:rPr>
              <w:t>Название</w:t>
            </w:r>
          </w:p>
          <w:p w14:paraId="3C7D4AAB" w14:textId="77777777" w:rsidR="00670D75" w:rsidRPr="00FC4096" w:rsidRDefault="00670D75" w:rsidP="00664CD2">
            <w:pPr>
              <w:suppressAutoHyphens/>
              <w:jc w:val="center"/>
              <w:rPr>
                <w:b/>
                <w:sz w:val="20"/>
                <w:szCs w:val="20"/>
              </w:rPr>
            </w:pPr>
            <w:r w:rsidRPr="00FC4096">
              <w:rPr>
                <w:b/>
                <w:sz w:val="20"/>
                <w:szCs w:val="20"/>
              </w:rPr>
              <w:t xml:space="preserve"> месторождения</w:t>
            </w:r>
          </w:p>
        </w:tc>
        <w:tc>
          <w:tcPr>
            <w:tcW w:w="2268" w:type="dxa"/>
            <w:shd w:val="clear" w:color="auto" w:fill="BFBFBF" w:themeFill="background1" w:themeFillShade="BF"/>
            <w:vAlign w:val="center"/>
          </w:tcPr>
          <w:p w14:paraId="2DA65E96" w14:textId="77777777" w:rsidR="00670D75" w:rsidRPr="00FC4096" w:rsidRDefault="00670D75" w:rsidP="00664CD2">
            <w:pPr>
              <w:suppressAutoHyphens/>
              <w:jc w:val="center"/>
              <w:rPr>
                <w:b/>
                <w:sz w:val="20"/>
                <w:szCs w:val="20"/>
              </w:rPr>
            </w:pPr>
            <w:r w:rsidRPr="00FC4096">
              <w:rPr>
                <w:b/>
                <w:sz w:val="20"/>
                <w:szCs w:val="20"/>
              </w:rPr>
              <w:t>Вид полезного ископаемого</w:t>
            </w:r>
          </w:p>
        </w:tc>
      </w:tr>
      <w:tr w:rsidR="00670D75" w:rsidRPr="00FC4096" w14:paraId="5CB7726F" w14:textId="77777777" w:rsidTr="000B1843">
        <w:trPr>
          <w:trHeight w:val="20"/>
        </w:trPr>
        <w:tc>
          <w:tcPr>
            <w:tcW w:w="3681" w:type="dxa"/>
            <w:vMerge w:val="restart"/>
            <w:vAlign w:val="center"/>
          </w:tcPr>
          <w:p w14:paraId="7D81D931" w14:textId="77777777" w:rsidR="00670D75" w:rsidRPr="00FC4096" w:rsidRDefault="00670D75" w:rsidP="00664CD2">
            <w:pPr>
              <w:suppressAutoHyphens/>
              <w:rPr>
                <w:sz w:val="20"/>
                <w:szCs w:val="20"/>
              </w:rPr>
            </w:pPr>
            <w:r w:rsidRPr="00FC4096">
              <w:rPr>
                <w:sz w:val="20"/>
                <w:szCs w:val="20"/>
              </w:rPr>
              <w:t>Бутово – Щербинка – Западное Домодедово</w:t>
            </w:r>
          </w:p>
        </w:tc>
        <w:tc>
          <w:tcPr>
            <w:tcW w:w="1984" w:type="dxa"/>
            <w:vAlign w:val="center"/>
          </w:tcPr>
          <w:p w14:paraId="79762E80" w14:textId="77777777" w:rsidR="00670D75" w:rsidRPr="00FC4096" w:rsidRDefault="00670D75" w:rsidP="00664CD2">
            <w:pPr>
              <w:suppressAutoHyphens/>
              <w:jc w:val="center"/>
              <w:rPr>
                <w:sz w:val="20"/>
                <w:szCs w:val="20"/>
              </w:rPr>
            </w:pPr>
            <w:r w:rsidRPr="00FC4096">
              <w:rPr>
                <w:sz w:val="20"/>
                <w:szCs w:val="20"/>
              </w:rPr>
              <w:t>Домодедово</w:t>
            </w:r>
          </w:p>
        </w:tc>
        <w:tc>
          <w:tcPr>
            <w:tcW w:w="1956" w:type="dxa"/>
            <w:vAlign w:val="center"/>
          </w:tcPr>
          <w:p w14:paraId="45E2CE86" w14:textId="77777777" w:rsidR="00670D75" w:rsidRPr="00FC4096" w:rsidRDefault="00670D75" w:rsidP="00664CD2">
            <w:pPr>
              <w:suppressAutoHyphens/>
              <w:jc w:val="center"/>
              <w:rPr>
                <w:sz w:val="20"/>
                <w:szCs w:val="20"/>
              </w:rPr>
            </w:pPr>
            <w:r w:rsidRPr="00FC4096">
              <w:rPr>
                <w:sz w:val="20"/>
                <w:szCs w:val="20"/>
              </w:rPr>
              <w:t>Заболотье</w:t>
            </w:r>
          </w:p>
        </w:tc>
        <w:tc>
          <w:tcPr>
            <w:tcW w:w="2268" w:type="dxa"/>
            <w:vAlign w:val="center"/>
          </w:tcPr>
          <w:p w14:paraId="2919C56B" w14:textId="77777777" w:rsidR="00670D75" w:rsidRPr="00FC4096" w:rsidRDefault="00670D75" w:rsidP="00664CD2">
            <w:pPr>
              <w:suppressAutoHyphens/>
              <w:jc w:val="center"/>
              <w:rPr>
                <w:sz w:val="20"/>
                <w:szCs w:val="20"/>
              </w:rPr>
            </w:pPr>
            <w:r w:rsidRPr="00FC4096">
              <w:rPr>
                <w:sz w:val="20"/>
                <w:szCs w:val="20"/>
              </w:rPr>
              <w:t>песок</w:t>
            </w:r>
          </w:p>
        </w:tc>
      </w:tr>
      <w:tr w:rsidR="00670D75" w:rsidRPr="00FC4096" w14:paraId="79154B16" w14:textId="77777777" w:rsidTr="000B1843">
        <w:trPr>
          <w:trHeight w:val="20"/>
        </w:trPr>
        <w:tc>
          <w:tcPr>
            <w:tcW w:w="3681" w:type="dxa"/>
            <w:vMerge/>
            <w:vAlign w:val="center"/>
          </w:tcPr>
          <w:p w14:paraId="04AE00FE" w14:textId="77777777" w:rsidR="00670D75" w:rsidRPr="00FC4096" w:rsidRDefault="00670D75" w:rsidP="00664CD2">
            <w:pPr>
              <w:suppressAutoHyphens/>
              <w:rPr>
                <w:sz w:val="20"/>
                <w:szCs w:val="20"/>
              </w:rPr>
            </w:pPr>
          </w:p>
        </w:tc>
        <w:tc>
          <w:tcPr>
            <w:tcW w:w="1984" w:type="dxa"/>
            <w:vAlign w:val="center"/>
          </w:tcPr>
          <w:p w14:paraId="2268BCA2" w14:textId="77777777" w:rsidR="00670D75" w:rsidRPr="00FC4096" w:rsidRDefault="00670D75" w:rsidP="00664CD2">
            <w:pPr>
              <w:suppressAutoHyphens/>
              <w:jc w:val="center"/>
              <w:rPr>
                <w:sz w:val="20"/>
                <w:szCs w:val="20"/>
              </w:rPr>
            </w:pPr>
            <w:r w:rsidRPr="00FC4096">
              <w:rPr>
                <w:sz w:val="20"/>
                <w:szCs w:val="20"/>
              </w:rPr>
              <w:t>Подольск</w:t>
            </w:r>
          </w:p>
        </w:tc>
        <w:tc>
          <w:tcPr>
            <w:tcW w:w="1956" w:type="dxa"/>
            <w:vAlign w:val="center"/>
          </w:tcPr>
          <w:p w14:paraId="27195AB6" w14:textId="77777777" w:rsidR="00670D75" w:rsidRPr="00FC4096" w:rsidRDefault="00670D75" w:rsidP="00664CD2">
            <w:pPr>
              <w:suppressAutoHyphens/>
              <w:jc w:val="center"/>
              <w:rPr>
                <w:sz w:val="20"/>
                <w:szCs w:val="20"/>
              </w:rPr>
            </w:pPr>
            <w:r w:rsidRPr="00FC4096">
              <w:rPr>
                <w:sz w:val="20"/>
                <w:szCs w:val="20"/>
              </w:rPr>
              <w:t>Макаровское</w:t>
            </w:r>
          </w:p>
        </w:tc>
        <w:tc>
          <w:tcPr>
            <w:tcW w:w="2268" w:type="dxa"/>
            <w:vAlign w:val="center"/>
          </w:tcPr>
          <w:p w14:paraId="12B9B304" w14:textId="77777777" w:rsidR="00670D75" w:rsidRPr="00FC4096" w:rsidRDefault="00670D75" w:rsidP="00664CD2">
            <w:pPr>
              <w:suppressAutoHyphens/>
              <w:jc w:val="center"/>
              <w:rPr>
                <w:sz w:val="20"/>
                <w:szCs w:val="20"/>
              </w:rPr>
            </w:pPr>
            <w:r w:rsidRPr="00FC4096">
              <w:rPr>
                <w:sz w:val="20"/>
                <w:szCs w:val="20"/>
              </w:rPr>
              <w:t>песчано-гравийные породы</w:t>
            </w:r>
          </w:p>
        </w:tc>
      </w:tr>
      <w:tr w:rsidR="00670D75" w:rsidRPr="00FC4096" w14:paraId="3A5E9962" w14:textId="77777777" w:rsidTr="000B1843">
        <w:trPr>
          <w:trHeight w:val="20"/>
        </w:trPr>
        <w:tc>
          <w:tcPr>
            <w:tcW w:w="3681" w:type="dxa"/>
            <w:vAlign w:val="center"/>
          </w:tcPr>
          <w:p w14:paraId="40EE7265" w14:textId="77777777" w:rsidR="00670D75" w:rsidRPr="00FC4096" w:rsidRDefault="00670D75" w:rsidP="00664CD2">
            <w:pPr>
              <w:suppressAutoHyphens/>
              <w:rPr>
                <w:sz w:val="20"/>
                <w:szCs w:val="20"/>
              </w:rPr>
            </w:pPr>
            <w:r w:rsidRPr="00FC4096">
              <w:rPr>
                <w:sz w:val="20"/>
                <w:szCs w:val="20"/>
              </w:rPr>
              <w:t>Подольск - Домодедово - Раменское (подъезд к аэродрому Жуковский)</w:t>
            </w:r>
          </w:p>
        </w:tc>
        <w:tc>
          <w:tcPr>
            <w:tcW w:w="1984" w:type="dxa"/>
            <w:vAlign w:val="center"/>
          </w:tcPr>
          <w:p w14:paraId="16A759A5" w14:textId="77777777" w:rsidR="00670D75" w:rsidRPr="00FC4096" w:rsidRDefault="00670D75" w:rsidP="00664CD2">
            <w:pPr>
              <w:suppressAutoHyphens/>
              <w:jc w:val="center"/>
              <w:rPr>
                <w:sz w:val="20"/>
                <w:szCs w:val="20"/>
              </w:rPr>
            </w:pPr>
            <w:r w:rsidRPr="00FC4096">
              <w:rPr>
                <w:sz w:val="20"/>
                <w:szCs w:val="20"/>
              </w:rPr>
              <w:t>Раменский</w:t>
            </w:r>
          </w:p>
        </w:tc>
        <w:tc>
          <w:tcPr>
            <w:tcW w:w="1956" w:type="dxa"/>
            <w:vAlign w:val="center"/>
          </w:tcPr>
          <w:p w14:paraId="2D26D753" w14:textId="77777777" w:rsidR="00670D75" w:rsidRPr="00FC4096" w:rsidRDefault="00670D75" w:rsidP="00664CD2">
            <w:pPr>
              <w:suppressAutoHyphens/>
              <w:jc w:val="center"/>
              <w:rPr>
                <w:sz w:val="20"/>
                <w:szCs w:val="20"/>
              </w:rPr>
            </w:pPr>
            <w:r w:rsidRPr="00FC4096">
              <w:rPr>
                <w:sz w:val="20"/>
                <w:szCs w:val="20"/>
              </w:rPr>
              <w:t>Константиново</w:t>
            </w:r>
          </w:p>
        </w:tc>
        <w:tc>
          <w:tcPr>
            <w:tcW w:w="2268" w:type="dxa"/>
            <w:vAlign w:val="center"/>
          </w:tcPr>
          <w:p w14:paraId="461F5076" w14:textId="77777777" w:rsidR="00670D75" w:rsidRPr="00FC4096" w:rsidRDefault="00670D75" w:rsidP="00664CD2">
            <w:pPr>
              <w:suppressAutoHyphens/>
              <w:jc w:val="center"/>
              <w:rPr>
                <w:sz w:val="20"/>
                <w:szCs w:val="20"/>
              </w:rPr>
            </w:pPr>
            <w:r w:rsidRPr="00FC4096">
              <w:rPr>
                <w:sz w:val="20"/>
                <w:szCs w:val="20"/>
              </w:rPr>
              <w:t>пески</w:t>
            </w:r>
          </w:p>
        </w:tc>
      </w:tr>
    </w:tbl>
    <w:p w14:paraId="5A2F0843" w14:textId="77777777" w:rsidR="00670D75" w:rsidRPr="00463172" w:rsidRDefault="00670D75" w:rsidP="00664CD2">
      <w:pPr>
        <w:suppressAutoHyphens/>
        <w:spacing w:line="288" w:lineRule="auto"/>
        <w:ind w:firstLine="709"/>
        <w:jc w:val="both"/>
      </w:pPr>
    </w:p>
    <w:p w14:paraId="595CCD00" w14:textId="77777777" w:rsidR="00670D75" w:rsidRPr="00463172" w:rsidRDefault="00670D75" w:rsidP="000B1843">
      <w:pPr>
        <w:pStyle w:val="12"/>
        <w:spacing w:line="276" w:lineRule="auto"/>
      </w:pPr>
      <w:r w:rsidRPr="00463172">
        <w:t>Дорожное строительство является одним из крупнейших пользователей общераспространёнными полезными ископаемыми. Наличие месторождений в зонах планируемого размещения линейных объектов, с одной стороны, обеспечит стр</w:t>
      </w:r>
      <w:r w:rsidR="00FC4096">
        <w:t xml:space="preserve">оительный процесс ресурсами, а </w:t>
      </w:r>
      <w:r w:rsidRPr="00463172">
        <w:t>с другой стороны, гарантирует извлечение полезных ископаемых.</w:t>
      </w:r>
    </w:p>
    <w:p w14:paraId="583170F6" w14:textId="77777777" w:rsidR="00670D75" w:rsidRPr="0011217D" w:rsidRDefault="00670D75" w:rsidP="000B1843">
      <w:pPr>
        <w:pStyle w:val="12"/>
        <w:spacing w:line="276" w:lineRule="auto"/>
      </w:pPr>
      <w:r w:rsidRPr="0011217D">
        <w:t xml:space="preserve">Сроки реализации проектов строительства конкретных линейных объектов не определены, а действие большей части лицензий на разработку недр заканчивается до 2027 года (только в нескольких случаях лицензии имеют более отдаленный срок окончания – до 2030-2033 гг.), поэтому возможно, что к началу строительных работ месторождения уже будут отработаны. В обратном случае необходимо проведение корректировки площади разработки месторождений с учетом зон планируемого размещения линейных объектов и внесение изменений в лицензии на разработку месторожднений. </w:t>
      </w:r>
    </w:p>
    <w:p w14:paraId="7BC75FC9" w14:textId="77777777" w:rsidR="00670D75" w:rsidRPr="000B1843" w:rsidRDefault="00670D75" w:rsidP="000B1843">
      <w:pPr>
        <w:pStyle w:val="12"/>
        <w:spacing w:line="276" w:lineRule="auto"/>
      </w:pPr>
      <w:r w:rsidRPr="000B1843">
        <w:t>При пересечении планируемыми линейными объектами неразрабатываемых в настоящее время месторождений, но учитываемых территориальным балансом запасов полезных ископаемых в нераспределенном фонде, или планируемых для предоставления в пользование в целях разведки и добычи общераспространенных полезных ископаемых, необходимо согласование Министерства экологии и природопользования Московской области.</w:t>
      </w:r>
    </w:p>
    <w:p w14:paraId="2AB29ABB" w14:textId="77777777" w:rsidR="00670D75" w:rsidRDefault="00670D75" w:rsidP="000B1843">
      <w:pPr>
        <w:pStyle w:val="12"/>
        <w:spacing w:line="276" w:lineRule="auto"/>
      </w:pPr>
      <w:r w:rsidRPr="000B1843">
        <w:t xml:space="preserve">По Закону Российской Федерации от 21.02.1992 № 2395-1 (ред. от 03.08.2018) </w:t>
      </w:r>
      <w:r w:rsidR="009D6292">
        <w:t>«</w:t>
      </w:r>
      <w:r w:rsidRPr="000B1843">
        <w:t>О недрах</w:t>
      </w:r>
      <w:r w:rsidR="009D6292">
        <w:t>»</w:t>
      </w:r>
      <w:r w:rsidRPr="000B1843">
        <w:t xml:space="preserve"> (статья 25) застройка земельных участков, которые расположены за границами населенных пунктов и находятся на площадях залегания полезных ископаемых, допускается на основании разрешения федерального органа управления государственным фондом недр или его территориального органа.</w:t>
      </w:r>
      <w:r w:rsidRPr="00463172">
        <w:t xml:space="preserve"> </w:t>
      </w:r>
    </w:p>
    <w:p w14:paraId="20E6C363" w14:textId="77777777" w:rsidR="008406B4" w:rsidRDefault="008406B4" w:rsidP="000B1843">
      <w:pPr>
        <w:pStyle w:val="12"/>
        <w:spacing w:line="276" w:lineRule="auto"/>
      </w:pPr>
      <w:r>
        <w:t xml:space="preserve"> М</w:t>
      </w:r>
      <w:r w:rsidRPr="00D21B5A">
        <w:t>ест</w:t>
      </w:r>
      <w:r>
        <w:t>орождения отображены на рис. 4.3</w:t>
      </w:r>
      <w:r w:rsidRPr="00D21B5A">
        <w:t>.6.1.</w:t>
      </w:r>
    </w:p>
    <w:p w14:paraId="4FE2836E" w14:textId="77777777" w:rsidR="008406B4" w:rsidRDefault="008406B4" w:rsidP="000B1843">
      <w:pPr>
        <w:suppressAutoHyphens/>
        <w:spacing w:before="120" w:line="288" w:lineRule="auto"/>
        <w:jc w:val="center"/>
      </w:pPr>
      <w:r w:rsidRPr="00D21B5A">
        <w:rPr>
          <w:noProof/>
        </w:rPr>
        <w:drawing>
          <wp:inline distT="0" distB="0" distL="0" distR="0" wp14:anchorId="6F2B605F" wp14:editId="6E1D15AB">
            <wp:extent cx="6191885" cy="4380041"/>
            <wp:effectExtent l="0" t="0" r="0" b="1905"/>
            <wp:docPr id="3" name="Рисунок 9" descr="\\Comp56\отробмен\ГП МО п_1_5\2015\согласование с минприрооды\недр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omp56\отробмен\ГП МО п_1_5\2015\согласование с минприрооды\недра.png"/>
                    <pic:cNvPicPr>
                      <a:picLocks noChangeAspect="1" noChangeArrowheads="1"/>
                    </pic:cNvPicPr>
                  </pic:nvPicPr>
                  <pic:blipFill>
                    <a:blip r:embed="rId55" cstate="print"/>
                    <a:srcRect/>
                    <a:stretch>
                      <a:fillRect/>
                    </a:stretch>
                  </pic:blipFill>
                  <pic:spPr bwMode="auto">
                    <a:xfrm>
                      <a:off x="0" y="0"/>
                      <a:ext cx="6191885" cy="4380041"/>
                    </a:xfrm>
                    <a:prstGeom prst="rect">
                      <a:avLst/>
                    </a:prstGeom>
                    <a:noFill/>
                    <a:ln w="9525">
                      <a:noFill/>
                      <a:miter lim="800000"/>
                      <a:headEnd/>
                      <a:tailEnd/>
                    </a:ln>
                  </pic:spPr>
                </pic:pic>
              </a:graphicData>
            </a:graphic>
          </wp:inline>
        </w:drawing>
      </w:r>
      <w:r>
        <w:t>Рис. 4.3.6.1</w:t>
      </w:r>
    </w:p>
    <w:p w14:paraId="3FD90454" w14:textId="77777777" w:rsidR="008406B4" w:rsidRPr="00D21B5A" w:rsidRDefault="008406B4" w:rsidP="00664CD2">
      <w:pPr>
        <w:suppressAutoHyphens/>
        <w:spacing w:before="120" w:line="288" w:lineRule="auto"/>
        <w:ind w:firstLine="709"/>
        <w:jc w:val="both"/>
      </w:pPr>
    </w:p>
    <w:p w14:paraId="0387DD8A" w14:textId="77777777" w:rsidR="008406B4" w:rsidRPr="00D21B5A" w:rsidRDefault="008406B4" w:rsidP="00664CD2">
      <w:pPr>
        <w:suppressAutoHyphens/>
        <w:spacing w:line="288" w:lineRule="auto"/>
        <w:jc w:val="center"/>
        <w:sectPr w:rsidR="008406B4" w:rsidRPr="00D21B5A" w:rsidSect="00EE7B79">
          <w:headerReference w:type="default" r:id="rId56"/>
          <w:footerReference w:type="default" r:id="rId57"/>
          <w:pgSz w:w="11906" w:h="16838"/>
          <w:pgMar w:top="1021" w:right="851" w:bottom="1021" w:left="1304" w:header="709" w:footer="709" w:gutter="0"/>
          <w:cols w:space="708"/>
          <w:docGrid w:linePitch="360"/>
        </w:sectPr>
      </w:pPr>
    </w:p>
    <w:p w14:paraId="0E4AB481" w14:textId="77777777" w:rsidR="00670D75" w:rsidRPr="006532C8" w:rsidRDefault="00670D75" w:rsidP="00664CD2">
      <w:pPr>
        <w:pStyle w:val="3"/>
        <w:suppressAutoHyphens/>
        <w:spacing w:before="120" w:after="120" w:line="360" w:lineRule="auto"/>
      </w:pPr>
      <w:bookmarkStart w:id="116" w:name="_Toc41308961"/>
      <w:bookmarkEnd w:id="115"/>
      <w:r w:rsidRPr="006532C8">
        <w:t>Мероприятия по охране стационарных пунктов наблюдений за состоянием окружающей среды и её загрязнения</w:t>
      </w:r>
      <w:bookmarkEnd w:id="116"/>
      <w:r w:rsidRPr="006532C8">
        <w:t xml:space="preserve"> </w:t>
      </w:r>
    </w:p>
    <w:p w14:paraId="62FB6345" w14:textId="77777777" w:rsidR="00670D75" w:rsidRPr="00463172" w:rsidRDefault="00670D75" w:rsidP="000B1843">
      <w:pPr>
        <w:pStyle w:val="12"/>
        <w:spacing w:line="276" w:lineRule="auto"/>
      </w:pPr>
      <w:r w:rsidRPr="00463172">
        <w:t xml:space="preserve">Непрерывные метеорологические и гидрологические наблюдения, а также мониторинг состояния окружающей среды в Московской области проводит Федеральное государственное бюджетное учреждение </w:t>
      </w:r>
      <w:r w:rsidR="009D6292">
        <w:t>«</w:t>
      </w:r>
      <w:r w:rsidRPr="00463172">
        <w:t>Центральное управление по гидрометеорологии и мониторингу окружающей среды</w:t>
      </w:r>
      <w:r w:rsidR="009D6292">
        <w:t>»</w:t>
      </w:r>
      <w:r w:rsidRPr="00463172">
        <w:t xml:space="preserve"> (ФГБУ </w:t>
      </w:r>
      <w:r w:rsidR="009D6292">
        <w:t>«</w:t>
      </w:r>
      <w:r w:rsidRPr="00463172">
        <w:t>Центральное УГМС</w:t>
      </w:r>
      <w:r w:rsidR="009D6292">
        <w:t>»</w:t>
      </w:r>
      <w:r w:rsidRPr="00463172">
        <w:t>), которое является учреждением, специально уполномоченным Росгидрометом на осуществление функций в области гидрометеорологии и мониторинга окружающей среды в Москве и на территории Московской области.</w:t>
      </w:r>
    </w:p>
    <w:p w14:paraId="611C46ED" w14:textId="77777777" w:rsidR="00670D75" w:rsidRPr="008F0FF9" w:rsidRDefault="00670D75" w:rsidP="000B1843">
      <w:pPr>
        <w:pStyle w:val="12"/>
        <w:spacing w:line="276" w:lineRule="auto"/>
      </w:pPr>
      <w:r w:rsidRPr="008F0FF9">
        <w:t xml:space="preserve">ФГБУ </w:t>
      </w:r>
      <w:r w:rsidR="009D6292">
        <w:t>«</w:t>
      </w:r>
      <w:r w:rsidRPr="008F0FF9">
        <w:t>Центральное УГМС</w:t>
      </w:r>
      <w:r w:rsidR="009D6292">
        <w:t>»</w:t>
      </w:r>
      <w:r w:rsidRPr="008F0FF9">
        <w:t xml:space="preserve"> осуществляет круглосуточные систематические наблюдения за природными явлениями, систематические наблюдения за уровнями загрязнения окружающей среды (атмосферного воздуха и осадков, поверхностных вод, почв, снежного покрова), обеспечение органов государственной власти, отраслей экономики, оборонных и других организаций и населения информацией о фактическом и прогнозируемом состоянии окружающей природной среды, её загрязнении, в том числе экстремальной информацией на территории Москвы и Московской области.</w:t>
      </w:r>
    </w:p>
    <w:p w14:paraId="14D9CB6A" w14:textId="77777777" w:rsidR="00670D75" w:rsidRPr="008F0FF9" w:rsidRDefault="00670D75" w:rsidP="000B1843">
      <w:pPr>
        <w:pStyle w:val="12"/>
        <w:spacing w:line="276" w:lineRule="auto"/>
      </w:pPr>
      <w:r w:rsidRPr="008F0FF9">
        <w:t xml:space="preserve">По данным ФГБУ </w:t>
      </w:r>
      <w:r w:rsidR="009D6292">
        <w:t>«</w:t>
      </w:r>
      <w:r w:rsidRPr="008F0FF9">
        <w:t>Центральное УГМС</w:t>
      </w:r>
      <w:r w:rsidR="009D6292">
        <w:t>»</w:t>
      </w:r>
      <w:r w:rsidRPr="008F0FF9">
        <w:t xml:space="preserve"> (письмо от 17.04.2017 № 1323) на территории Московской области расположено 70 стационарных пунктов наблюдений (</w:t>
      </w:r>
      <w:r>
        <w:t xml:space="preserve">далее – </w:t>
      </w:r>
      <w:r w:rsidRPr="008F0FF9">
        <w:t>СПН) за состоянием окружающей среды и её загрязнения, включая метеорологические станции, гидрологические посты, пункты наблюдений за загрязнением атмосферного воздуха и проч. Кроме этого, на территории Приокско-Террасного государственного природногой биосферного заповедника раположена станция фонового мониторинг</w:t>
      </w:r>
      <w:r>
        <w:t xml:space="preserve">а </w:t>
      </w:r>
      <w:r w:rsidR="009D6292">
        <w:t>«</w:t>
      </w:r>
      <w:r w:rsidRPr="000B1843">
        <w:t>Приокско-Террасный заповедник</w:t>
      </w:r>
      <w:r w:rsidR="009D6292">
        <w:t>»</w:t>
      </w:r>
      <w:r w:rsidRPr="008F0FF9">
        <w:t xml:space="preserve">. </w:t>
      </w:r>
    </w:p>
    <w:p w14:paraId="025D68C5" w14:textId="77777777" w:rsidR="00670D75" w:rsidRPr="008F0FF9" w:rsidRDefault="00670D75" w:rsidP="000B1843">
      <w:pPr>
        <w:pStyle w:val="12"/>
        <w:spacing w:line="276" w:lineRule="auto"/>
      </w:pPr>
      <w:r w:rsidRPr="008F0FF9">
        <w:t xml:space="preserve">Среди всех СПН ФГБУ </w:t>
      </w:r>
      <w:r w:rsidR="009D6292">
        <w:t>«</w:t>
      </w:r>
      <w:r w:rsidRPr="008F0FF9">
        <w:t>Центральное УГМС</w:t>
      </w:r>
      <w:r w:rsidR="009D6292">
        <w:t>»</w:t>
      </w:r>
      <w:r w:rsidRPr="008F0FF9">
        <w:t xml:space="preserve"> в Московской облатси выделяются 12</w:t>
      </w:r>
      <w:r w:rsidR="00FC4096">
        <w:t> </w:t>
      </w:r>
      <w:r w:rsidRPr="008F0FF9">
        <w:t>объектов, имеющих статус реперных (опорных, эталонных)</w:t>
      </w:r>
      <w:r w:rsidRPr="000B1843">
        <w:footnoteReference w:id="41"/>
      </w:r>
      <w:r w:rsidRPr="008F0FF9">
        <w:t>, т.е. станций с непрерывным рядом однородных наблюдений не менее 30 лет, расположенные в местах, где изменения окружающей среды, вызванные деятельностью человека, минимальны. Данные СПН предназначены для установления вековых тенденций изменений климата на освещаемой ими территории, а также для выявления неоднородности рядов наблюдений на станциях основной сети, обусловленной изменением условий на окружающей станцию местности или переносом станции. Это:</w:t>
      </w:r>
    </w:p>
    <w:p w14:paraId="5488F713" w14:textId="77777777" w:rsidR="00670D75" w:rsidRPr="008F0FF9" w:rsidRDefault="00670D75" w:rsidP="002D57DF">
      <w:pPr>
        <w:pStyle w:val="a6"/>
        <w:numPr>
          <w:ilvl w:val="0"/>
          <w:numId w:val="24"/>
        </w:numPr>
        <w:suppressAutoHyphens/>
        <w:spacing w:line="276" w:lineRule="auto"/>
        <w:jc w:val="both"/>
      </w:pPr>
      <w:r w:rsidRPr="008F0FF9">
        <w:t>Гидрологический пост I разряда Большое Сареево – река Медвенка.</w:t>
      </w:r>
    </w:p>
    <w:p w14:paraId="257B85DF" w14:textId="77777777" w:rsidR="00670D75" w:rsidRPr="008F0FF9" w:rsidRDefault="00670D75" w:rsidP="002D57DF">
      <w:pPr>
        <w:pStyle w:val="a6"/>
        <w:numPr>
          <w:ilvl w:val="0"/>
          <w:numId w:val="24"/>
        </w:numPr>
        <w:suppressAutoHyphens/>
        <w:spacing w:line="276" w:lineRule="auto"/>
        <w:jc w:val="both"/>
      </w:pPr>
      <w:r w:rsidRPr="008F0FF9">
        <w:t>Гидрологический пост I разряда Егорье – река Лама.</w:t>
      </w:r>
    </w:p>
    <w:p w14:paraId="0ECB910F" w14:textId="77777777" w:rsidR="00670D75" w:rsidRPr="008F0FF9" w:rsidRDefault="00670D75" w:rsidP="002D57DF">
      <w:pPr>
        <w:pStyle w:val="12"/>
        <w:numPr>
          <w:ilvl w:val="0"/>
          <w:numId w:val="24"/>
        </w:numPr>
        <w:suppressAutoHyphens/>
        <w:spacing w:line="276" w:lineRule="auto"/>
      </w:pPr>
      <w:r w:rsidRPr="008F0FF9">
        <w:t xml:space="preserve">Гидрологический пост I разряда Куровское – река Нерская. </w:t>
      </w:r>
    </w:p>
    <w:p w14:paraId="3288A625" w14:textId="77777777" w:rsidR="00670D75" w:rsidRPr="008F0FF9" w:rsidRDefault="00670D75" w:rsidP="002D57DF">
      <w:pPr>
        <w:pStyle w:val="12"/>
        <w:numPr>
          <w:ilvl w:val="0"/>
          <w:numId w:val="24"/>
        </w:numPr>
        <w:suppressAutoHyphens/>
        <w:spacing w:line="276" w:lineRule="auto"/>
      </w:pPr>
      <w:r w:rsidRPr="008F0FF9">
        <w:t>Гидрологический пост I разряда Звенигород – река Москва.</w:t>
      </w:r>
    </w:p>
    <w:p w14:paraId="3F5AAE09" w14:textId="77777777" w:rsidR="00670D75" w:rsidRPr="008F0FF9" w:rsidRDefault="00670D75" w:rsidP="002D57DF">
      <w:pPr>
        <w:pStyle w:val="12"/>
        <w:numPr>
          <w:ilvl w:val="0"/>
          <w:numId w:val="24"/>
        </w:numPr>
        <w:suppressAutoHyphens/>
        <w:spacing w:line="276" w:lineRule="auto"/>
      </w:pPr>
      <w:r w:rsidRPr="008F0FF9">
        <w:t xml:space="preserve">Гидрологический пост II разряда Барсуки – река Москва. </w:t>
      </w:r>
    </w:p>
    <w:p w14:paraId="14D36BE2" w14:textId="77777777" w:rsidR="00670D75" w:rsidRPr="008F0FF9" w:rsidRDefault="00670D75" w:rsidP="002D57DF">
      <w:pPr>
        <w:pStyle w:val="a6"/>
        <w:numPr>
          <w:ilvl w:val="0"/>
          <w:numId w:val="24"/>
        </w:numPr>
        <w:suppressAutoHyphens/>
        <w:spacing w:line="276" w:lineRule="auto"/>
        <w:jc w:val="both"/>
      </w:pPr>
      <w:r w:rsidRPr="008F0FF9">
        <w:t xml:space="preserve">Гидрологический пост I разряда Троицкое – река Катыш. </w:t>
      </w:r>
    </w:p>
    <w:p w14:paraId="0DDE8410" w14:textId="77777777" w:rsidR="00670D75" w:rsidRPr="008F0FF9" w:rsidRDefault="00670D75" w:rsidP="002D57DF">
      <w:pPr>
        <w:pStyle w:val="a6"/>
        <w:numPr>
          <w:ilvl w:val="0"/>
          <w:numId w:val="24"/>
        </w:numPr>
        <w:suppressAutoHyphens/>
        <w:spacing w:line="276" w:lineRule="auto"/>
        <w:jc w:val="both"/>
      </w:pPr>
      <w:r w:rsidRPr="008F0FF9">
        <w:t>Гидрологический постI разряда Покровское – река Северка.</w:t>
      </w:r>
    </w:p>
    <w:p w14:paraId="2C7D0DD0" w14:textId="77777777" w:rsidR="00670D75" w:rsidRPr="008F0FF9" w:rsidRDefault="00670D75" w:rsidP="002D57DF">
      <w:pPr>
        <w:pStyle w:val="a6"/>
        <w:numPr>
          <w:ilvl w:val="0"/>
          <w:numId w:val="24"/>
        </w:numPr>
        <w:suppressAutoHyphens/>
        <w:spacing w:line="276" w:lineRule="auto"/>
        <w:jc w:val="both"/>
      </w:pPr>
      <w:r w:rsidRPr="008F0FF9">
        <w:t>Гидрологический пост I разряда Кашира – река Ока.</w:t>
      </w:r>
    </w:p>
    <w:p w14:paraId="5487C0A6" w14:textId="77777777" w:rsidR="00670D75" w:rsidRPr="008F0FF9" w:rsidRDefault="00670D75" w:rsidP="002D57DF">
      <w:pPr>
        <w:pStyle w:val="a6"/>
        <w:numPr>
          <w:ilvl w:val="0"/>
          <w:numId w:val="24"/>
        </w:numPr>
        <w:suppressAutoHyphens/>
        <w:spacing w:line="276" w:lineRule="auto"/>
        <w:jc w:val="both"/>
      </w:pPr>
      <w:r w:rsidRPr="008F0FF9">
        <w:t>Гидрологический пост I разряда Вербилки – река Дубна.</w:t>
      </w:r>
    </w:p>
    <w:p w14:paraId="76F68335" w14:textId="77777777" w:rsidR="00670D75" w:rsidRPr="008F0FF9" w:rsidRDefault="00670D75" w:rsidP="002D57DF">
      <w:pPr>
        <w:pStyle w:val="a6"/>
        <w:numPr>
          <w:ilvl w:val="0"/>
          <w:numId w:val="24"/>
        </w:numPr>
        <w:suppressAutoHyphens/>
        <w:spacing w:line="276" w:lineRule="auto"/>
        <w:jc w:val="both"/>
      </w:pPr>
      <w:r w:rsidRPr="008F0FF9">
        <w:t>Озерный гидрологический пост II разряда Солнечногорск – озеро Сенеж.</w:t>
      </w:r>
    </w:p>
    <w:p w14:paraId="6A147F76" w14:textId="77777777" w:rsidR="00670D75" w:rsidRPr="008F0FF9" w:rsidRDefault="00670D75" w:rsidP="002D57DF">
      <w:pPr>
        <w:pStyle w:val="a6"/>
        <w:numPr>
          <w:ilvl w:val="0"/>
          <w:numId w:val="24"/>
        </w:numPr>
        <w:suppressAutoHyphens/>
        <w:spacing w:line="276" w:lineRule="auto"/>
        <w:jc w:val="both"/>
      </w:pPr>
      <w:r w:rsidRPr="008F0FF9">
        <w:t>Метеорологическая станция II разряда Коломна.</w:t>
      </w:r>
    </w:p>
    <w:p w14:paraId="2F6AD1C5" w14:textId="77777777" w:rsidR="00670D75" w:rsidRPr="008F0FF9" w:rsidRDefault="00670D75" w:rsidP="002D57DF">
      <w:pPr>
        <w:pStyle w:val="a6"/>
        <w:numPr>
          <w:ilvl w:val="0"/>
          <w:numId w:val="24"/>
        </w:numPr>
        <w:suppressAutoHyphens/>
        <w:spacing w:line="276" w:lineRule="auto"/>
        <w:jc w:val="both"/>
      </w:pPr>
      <w:r w:rsidRPr="008F0FF9">
        <w:t>Метеорологическая станция II разряда Можайск.</w:t>
      </w:r>
    </w:p>
    <w:p w14:paraId="2FFE4EBB" w14:textId="77777777" w:rsidR="00670D75" w:rsidRPr="00463172" w:rsidRDefault="00670D75" w:rsidP="000B1843">
      <w:pPr>
        <w:pStyle w:val="12"/>
        <w:spacing w:line="276" w:lineRule="auto"/>
      </w:pPr>
      <w:r w:rsidRPr="008F0FF9">
        <w:t>Месторасположение стационарных пунктов наблюдений за состоянием окружающей среды и её загрязнения показано на картографических материалах СТП ТО МО.</w:t>
      </w:r>
    </w:p>
    <w:p w14:paraId="4A1F1F72" w14:textId="77777777" w:rsidR="00670D75" w:rsidRPr="00463172" w:rsidRDefault="00670D75" w:rsidP="000B1843">
      <w:pPr>
        <w:pStyle w:val="12"/>
        <w:spacing w:line="276" w:lineRule="auto"/>
      </w:pPr>
      <w:r w:rsidRPr="00463172">
        <w:t xml:space="preserve">В соответствии с постановлением Совета министров СССР от 06.01.1983 № 19 </w:t>
      </w:r>
      <w:r w:rsidR="009D6292">
        <w:t>«</w:t>
      </w:r>
      <w:r w:rsidRPr="00463172">
        <w:t>Об усилении мер по обеспечению сохранности гидрометеорологических станций, осуществляющих наблюдение и контроль за состоянием природной среды</w:t>
      </w:r>
      <w:r w:rsidR="009D6292">
        <w:t>»</w:t>
      </w:r>
      <w:r w:rsidRPr="00463172">
        <w:t xml:space="preserve">, с постановлением Правительства Российской Федерации от 27.08.1999 № 972 </w:t>
      </w:r>
      <w:r w:rsidR="009D6292">
        <w:t>«</w:t>
      </w:r>
      <w:r w:rsidRPr="00463172">
        <w:t>Об утверждении Положения о создании охранных зон стационарных пунктов наблюдений за состоянием окружающей природной среды, её загрязнением</w:t>
      </w:r>
      <w:r w:rsidR="009D6292">
        <w:t>»</w:t>
      </w:r>
      <w:r w:rsidRPr="00463172">
        <w:t>, вокруг стационарных пунктов наблюдений (кроме метеорологического оборудования, устанавливаемого на аэродромах) создаются охранные зоны в виде земельных участков и частей акваторий, ограниченных на плане местности замкнутой линией, отстоящей от границ этих пунктов на расстоянии, как правило, 200 метров во все стороны.</w:t>
      </w:r>
    </w:p>
    <w:p w14:paraId="27062524" w14:textId="77777777" w:rsidR="00670D75" w:rsidRPr="00463172" w:rsidRDefault="00670D75" w:rsidP="000B1843">
      <w:pPr>
        <w:pStyle w:val="12"/>
        <w:spacing w:line="276" w:lineRule="auto"/>
      </w:pPr>
      <w:r w:rsidRPr="00463172">
        <w:t>Размеры и границы охранных зон стационарных пунктов наблюдений определяются в зависимости от рельефа местности и других условий.</w:t>
      </w:r>
    </w:p>
    <w:p w14:paraId="31CBAFEB" w14:textId="77777777" w:rsidR="00670D75" w:rsidRPr="00463172" w:rsidRDefault="00670D75" w:rsidP="000B1843">
      <w:pPr>
        <w:pStyle w:val="12"/>
        <w:spacing w:line="276" w:lineRule="auto"/>
      </w:pPr>
      <w:r w:rsidRPr="00463172">
        <w:t xml:space="preserve">В пределах охранных зон стационарных пунктов наблюдений устанавливаются ограничения на хозяйственную деятельность, которая может отразиться на достоверности информации о состоянии окружающей природной среды, её загрязнении. По постановлению Совета министров СССР от 06.01.1983 № 19 </w:t>
      </w:r>
      <w:r w:rsidR="009D6292">
        <w:t>«</w:t>
      </w:r>
      <w:r w:rsidRPr="00463172">
        <w:t>Об усилении мер по обеспечению сохранности гидрометеорологических станций, осуществляющих наблюдение и контроль за состоянием природной среды</w:t>
      </w:r>
      <w:r w:rsidR="009D6292">
        <w:t>»</w:t>
      </w:r>
      <w:r w:rsidRPr="00463172">
        <w:t>, земельные участки (водные объекты), входящие в охранные зоны гидрометеорологических станций, не изымаются у землепользователей (водопользователей) и используются ими с соблюдением следующих требований:</w:t>
      </w:r>
    </w:p>
    <w:p w14:paraId="6E289C0A" w14:textId="77777777" w:rsidR="00670D75" w:rsidRPr="00463172" w:rsidRDefault="00670D75" w:rsidP="00B37D73">
      <w:pPr>
        <w:pStyle w:val="ConsPlusNormal"/>
        <w:suppressAutoHyphens/>
        <w:spacing w:line="276" w:lineRule="auto"/>
        <w:ind w:firstLine="709"/>
        <w:jc w:val="both"/>
        <w:rPr>
          <w:rFonts w:ascii="Times New Roman" w:hAnsi="Times New Roman" w:cs="Times New Roman"/>
          <w:sz w:val="24"/>
          <w:szCs w:val="24"/>
        </w:rPr>
      </w:pPr>
      <w:r w:rsidRPr="00463172">
        <w:rPr>
          <w:rFonts w:ascii="Times New Roman" w:hAnsi="Times New Roman" w:cs="Times New Roman"/>
          <w:sz w:val="24"/>
          <w:szCs w:val="24"/>
        </w:rPr>
        <w:t xml:space="preserve">а) в охранных зонах гидрометеорологических станций, входящих в перечень </w:t>
      </w:r>
      <w:r w:rsidRPr="00463172">
        <w:rPr>
          <w:rFonts w:ascii="Times New Roman" w:hAnsi="Times New Roman" w:cs="Times New Roman"/>
          <w:sz w:val="24"/>
          <w:szCs w:val="24"/>
          <w:u w:val="single"/>
        </w:rPr>
        <w:t>реперных</w:t>
      </w:r>
      <w:r w:rsidRPr="001C5552">
        <w:rPr>
          <w:rFonts w:ascii="Times New Roman" w:hAnsi="Times New Roman" w:cs="Times New Roman"/>
          <w:sz w:val="24"/>
          <w:szCs w:val="24"/>
        </w:rPr>
        <w:t xml:space="preserve"> климатических, морских береговых и устьевых станций вековой сети гидрометеорологических наблюдений</w:t>
      </w:r>
      <w:r w:rsidRPr="00463172">
        <w:rPr>
          <w:rFonts w:ascii="Times New Roman" w:hAnsi="Times New Roman" w:cs="Times New Roman"/>
          <w:sz w:val="24"/>
          <w:szCs w:val="24"/>
        </w:rPr>
        <w:t>, запрещается:</w:t>
      </w:r>
    </w:p>
    <w:p w14:paraId="26F72B63" w14:textId="77777777" w:rsidR="00670D75" w:rsidRPr="00463172" w:rsidRDefault="00670D75" w:rsidP="002D57DF">
      <w:pPr>
        <w:pStyle w:val="ConsPlusNormal"/>
        <w:numPr>
          <w:ilvl w:val="0"/>
          <w:numId w:val="30"/>
        </w:numPr>
        <w:suppressAutoHyphens/>
        <w:spacing w:line="276" w:lineRule="auto"/>
        <w:jc w:val="both"/>
        <w:rPr>
          <w:rFonts w:ascii="Times New Roman" w:hAnsi="Times New Roman" w:cs="Times New Roman"/>
          <w:sz w:val="24"/>
          <w:szCs w:val="24"/>
        </w:rPr>
      </w:pPr>
      <w:r w:rsidRPr="00463172">
        <w:rPr>
          <w:rFonts w:ascii="Times New Roman" w:hAnsi="Times New Roman" w:cs="Times New Roman"/>
          <w:sz w:val="24"/>
          <w:szCs w:val="24"/>
        </w:rPr>
        <w:t>возводить любые здания и сооружения;</w:t>
      </w:r>
    </w:p>
    <w:p w14:paraId="73484343" w14:textId="77777777" w:rsidR="00670D75" w:rsidRPr="00463172" w:rsidRDefault="00670D75" w:rsidP="002D57DF">
      <w:pPr>
        <w:pStyle w:val="ConsPlusNormal"/>
        <w:numPr>
          <w:ilvl w:val="0"/>
          <w:numId w:val="30"/>
        </w:numPr>
        <w:suppressAutoHyphens/>
        <w:spacing w:line="276" w:lineRule="auto"/>
        <w:jc w:val="both"/>
        <w:rPr>
          <w:rFonts w:ascii="Times New Roman" w:hAnsi="Times New Roman" w:cs="Times New Roman"/>
          <w:sz w:val="24"/>
          <w:szCs w:val="24"/>
        </w:rPr>
      </w:pPr>
      <w:r w:rsidRPr="00463172">
        <w:rPr>
          <w:rFonts w:ascii="Times New Roman" w:hAnsi="Times New Roman" w:cs="Times New Roman"/>
          <w:sz w:val="24"/>
          <w:szCs w:val="24"/>
        </w:rPr>
        <w:t>сооружать оросительные и осушительные системы;</w:t>
      </w:r>
    </w:p>
    <w:p w14:paraId="36495A6D" w14:textId="77777777" w:rsidR="00670D75" w:rsidRPr="00463172" w:rsidRDefault="00670D75" w:rsidP="002D57DF">
      <w:pPr>
        <w:pStyle w:val="ConsPlusNormal"/>
        <w:numPr>
          <w:ilvl w:val="0"/>
          <w:numId w:val="30"/>
        </w:numPr>
        <w:suppressAutoHyphens/>
        <w:spacing w:line="276" w:lineRule="auto"/>
        <w:jc w:val="both"/>
        <w:rPr>
          <w:rFonts w:ascii="Times New Roman" w:hAnsi="Times New Roman" w:cs="Times New Roman"/>
          <w:sz w:val="24"/>
          <w:szCs w:val="24"/>
        </w:rPr>
      </w:pPr>
      <w:r w:rsidRPr="00463172">
        <w:rPr>
          <w:rFonts w:ascii="Times New Roman" w:hAnsi="Times New Roman" w:cs="Times New Roman"/>
          <w:sz w:val="24"/>
          <w:szCs w:val="24"/>
        </w:rPr>
        <w:t>производить горные, строительные, монтажные, взрывные работы и планировку грунта;</w:t>
      </w:r>
    </w:p>
    <w:p w14:paraId="371ECF74" w14:textId="77777777" w:rsidR="00670D75" w:rsidRPr="00463172" w:rsidRDefault="00670D75" w:rsidP="002D57DF">
      <w:pPr>
        <w:pStyle w:val="ConsPlusNormal"/>
        <w:numPr>
          <w:ilvl w:val="0"/>
          <w:numId w:val="30"/>
        </w:numPr>
        <w:suppressAutoHyphens/>
        <w:spacing w:line="276" w:lineRule="auto"/>
        <w:jc w:val="both"/>
        <w:rPr>
          <w:rFonts w:ascii="Times New Roman" w:hAnsi="Times New Roman" w:cs="Times New Roman"/>
          <w:sz w:val="24"/>
          <w:szCs w:val="24"/>
        </w:rPr>
      </w:pPr>
      <w:r w:rsidRPr="00463172">
        <w:rPr>
          <w:rFonts w:ascii="Times New Roman" w:hAnsi="Times New Roman" w:cs="Times New Roman"/>
          <w:sz w:val="24"/>
          <w:szCs w:val="24"/>
        </w:rPr>
        <w:t>высаживать деревья, складировать удобрения, устраивать свалки, выливать растворы кислот, солей, щелочей;</w:t>
      </w:r>
    </w:p>
    <w:p w14:paraId="34097666" w14:textId="77777777" w:rsidR="00670D75" w:rsidRPr="00463172" w:rsidRDefault="00670D75" w:rsidP="002D57DF">
      <w:pPr>
        <w:pStyle w:val="ConsPlusNormal"/>
        <w:numPr>
          <w:ilvl w:val="0"/>
          <w:numId w:val="30"/>
        </w:numPr>
        <w:suppressAutoHyphens/>
        <w:spacing w:line="276" w:lineRule="auto"/>
        <w:jc w:val="both"/>
        <w:rPr>
          <w:rFonts w:ascii="Times New Roman" w:hAnsi="Times New Roman" w:cs="Times New Roman"/>
          <w:sz w:val="24"/>
          <w:szCs w:val="24"/>
        </w:rPr>
      </w:pPr>
      <w:r w:rsidRPr="00463172">
        <w:rPr>
          <w:rFonts w:ascii="Times New Roman" w:hAnsi="Times New Roman" w:cs="Times New Roman"/>
          <w:sz w:val="24"/>
          <w:szCs w:val="24"/>
        </w:rPr>
        <w:t>устраивать стоянки автомобильного и водного транспорта, тракторов и других машин и механизмов;</w:t>
      </w:r>
    </w:p>
    <w:p w14:paraId="6A0FF80D" w14:textId="77777777" w:rsidR="00670D75" w:rsidRPr="00463172" w:rsidRDefault="00670D75" w:rsidP="002D57DF">
      <w:pPr>
        <w:pStyle w:val="ConsPlusNormal"/>
        <w:numPr>
          <w:ilvl w:val="0"/>
          <w:numId w:val="30"/>
        </w:numPr>
        <w:suppressAutoHyphens/>
        <w:spacing w:line="276" w:lineRule="auto"/>
        <w:jc w:val="both"/>
        <w:rPr>
          <w:rFonts w:ascii="Times New Roman" w:hAnsi="Times New Roman" w:cs="Times New Roman"/>
          <w:sz w:val="24"/>
          <w:szCs w:val="24"/>
        </w:rPr>
      </w:pPr>
      <w:r w:rsidRPr="00463172">
        <w:rPr>
          <w:rFonts w:ascii="Times New Roman" w:hAnsi="Times New Roman" w:cs="Times New Roman"/>
          <w:sz w:val="24"/>
          <w:szCs w:val="24"/>
        </w:rPr>
        <w:t>сооружать причалы и пристани;</w:t>
      </w:r>
    </w:p>
    <w:p w14:paraId="01ABF221" w14:textId="77777777" w:rsidR="00670D75" w:rsidRPr="00463172" w:rsidRDefault="00670D75" w:rsidP="002D57DF">
      <w:pPr>
        <w:pStyle w:val="ConsPlusNormal"/>
        <w:numPr>
          <w:ilvl w:val="0"/>
          <w:numId w:val="30"/>
        </w:numPr>
        <w:suppressAutoHyphens/>
        <w:spacing w:line="276" w:lineRule="auto"/>
        <w:jc w:val="both"/>
        <w:rPr>
          <w:rFonts w:ascii="Times New Roman" w:hAnsi="Times New Roman" w:cs="Times New Roman"/>
          <w:sz w:val="24"/>
          <w:szCs w:val="24"/>
        </w:rPr>
      </w:pPr>
      <w:r w:rsidRPr="00463172">
        <w:rPr>
          <w:rFonts w:ascii="Times New Roman" w:hAnsi="Times New Roman" w:cs="Times New Roman"/>
          <w:sz w:val="24"/>
          <w:szCs w:val="24"/>
        </w:rPr>
        <w:t>перемещать и производить засыпку и поломку опознавательных и сигнальных знаков, контрольно-измерительных пунктов;</w:t>
      </w:r>
    </w:p>
    <w:p w14:paraId="3C748294" w14:textId="77777777" w:rsidR="00670D75" w:rsidRPr="00463172" w:rsidRDefault="00670D75" w:rsidP="002D57DF">
      <w:pPr>
        <w:pStyle w:val="ConsPlusNormal"/>
        <w:numPr>
          <w:ilvl w:val="0"/>
          <w:numId w:val="30"/>
        </w:numPr>
        <w:suppressAutoHyphens/>
        <w:spacing w:line="276" w:lineRule="auto"/>
        <w:jc w:val="both"/>
        <w:rPr>
          <w:rFonts w:ascii="Times New Roman" w:hAnsi="Times New Roman" w:cs="Times New Roman"/>
          <w:sz w:val="24"/>
          <w:szCs w:val="24"/>
        </w:rPr>
      </w:pPr>
      <w:r w:rsidRPr="00463172">
        <w:rPr>
          <w:rFonts w:ascii="Times New Roman" w:hAnsi="Times New Roman" w:cs="Times New Roman"/>
          <w:sz w:val="24"/>
          <w:szCs w:val="24"/>
        </w:rPr>
        <w:t>бросать якоря, проходить с отданными якорями, цепями, лотами, волокушами и тралами, производить дноуглубительные и землечерпательные работы;</w:t>
      </w:r>
    </w:p>
    <w:p w14:paraId="5CC23026" w14:textId="77777777" w:rsidR="00670D75" w:rsidRPr="00463172" w:rsidRDefault="00670D75" w:rsidP="002D57DF">
      <w:pPr>
        <w:pStyle w:val="ConsPlusNormal"/>
        <w:numPr>
          <w:ilvl w:val="0"/>
          <w:numId w:val="30"/>
        </w:numPr>
        <w:suppressAutoHyphens/>
        <w:spacing w:line="276" w:lineRule="auto"/>
        <w:jc w:val="both"/>
        <w:rPr>
          <w:rFonts w:ascii="Times New Roman" w:hAnsi="Times New Roman" w:cs="Times New Roman"/>
          <w:sz w:val="24"/>
          <w:szCs w:val="24"/>
        </w:rPr>
      </w:pPr>
      <w:r w:rsidRPr="00463172">
        <w:rPr>
          <w:rFonts w:ascii="Times New Roman" w:hAnsi="Times New Roman" w:cs="Times New Roman"/>
          <w:sz w:val="24"/>
          <w:szCs w:val="24"/>
        </w:rPr>
        <w:t>выделять рыбопромысловые участки, производить добычу рыбы, а также водных животных и растений;</w:t>
      </w:r>
    </w:p>
    <w:p w14:paraId="20BDFE1E" w14:textId="77777777" w:rsidR="00670D75" w:rsidRPr="00463172" w:rsidRDefault="00670D75" w:rsidP="00B37D73">
      <w:pPr>
        <w:pStyle w:val="ConsPlusNormal"/>
        <w:suppressAutoHyphens/>
        <w:spacing w:line="276" w:lineRule="auto"/>
        <w:ind w:firstLine="709"/>
        <w:jc w:val="both"/>
        <w:rPr>
          <w:rFonts w:ascii="Times New Roman" w:hAnsi="Times New Roman" w:cs="Times New Roman"/>
          <w:i/>
          <w:sz w:val="24"/>
          <w:szCs w:val="24"/>
        </w:rPr>
      </w:pPr>
      <w:r w:rsidRPr="00463172">
        <w:rPr>
          <w:rFonts w:ascii="Times New Roman" w:hAnsi="Times New Roman" w:cs="Times New Roman"/>
          <w:sz w:val="24"/>
          <w:szCs w:val="24"/>
        </w:rPr>
        <w:t xml:space="preserve">б) в охранных зонах гидрометеорологических станций, </w:t>
      </w:r>
      <w:r w:rsidRPr="00463172">
        <w:rPr>
          <w:rFonts w:ascii="Times New Roman" w:hAnsi="Times New Roman" w:cs="Times New Roman"/>
          <w:sz w:val="24"/>
          <w:szCs w:val="24"/>
          <w:u w:val="single"/>
        </w:rPr>
        <w:t>не входящих в перечень реперных</w:t>
      </w:r>
      <w:r w:rsidRPr="00463172">
        <w:rPr>
          <w:rFonts w:ascii="Times New Roman" w:hAnsi="Times New Roman" w:cs="Times New Roman"/>
          <w:sz w:val="24"/>
          <w:szCs w:val="24"/>
        </w:rPr>
        <w:t xml:space="preserve"> климатических, морских береговых и устьевых станций вековой сети гидрометеорологических наблюдений, работы, указанные в подпункте </w:t>
      </w:r>
      <w:r w:rsidR="009D6292">
        <w:rPr>
          <w:rFonts w:ascii="Times New Roman" w:hAnsi="Times New Roman" w:cs="Times New Roman"/>
          <w:sz w:val="24"/>
          <w:szCs w:val="24"/>
        </w:rPr>
        <w:t>«</w:t>
      </w:r>
      <w:r w:rsidRPr="00463172">
        <w:rPr>
          <w:rFonts w:ascii="Times New Roman" w:hAnsi="Times New Roman" w:cs="Times New Roman"/>
          <w:sz w:val="24"/>
          <w:szCs w:val="24"/>
        </w:rPr>
        <w:t>а</w:t>
      </w:r>
      <w:r w:rsidR="009D6292">
        <w:rPr>
          <w:rFonts w:ascii="Times New Roman" w:hAnsi="Times New Roman" w:cs="Times New Roman"/>
          <w:sz w:val="24"/>
          <w:szCs w:val="24"/>
        </w:rPr>
        <w:t>»</w:t>
      </w:r>
      <w:r w:rsidRPr="00463172">
        <w:rPr>
          <w:rFonts w:ascii="Times New Roman" w:hAnsi="Times New Roman" w:cs="Times New Roman"/>
          <w:sz w:val="24"/>
          <w:szCs w:val="24"/>
        </w:rPr>
        <w:t xml:space="preserve">, </w:t>
      </w:r>
      <w:r w:rsidRPr="00463172">
        <w:rPr>
          <w:rFonts w:ascii="Times New Roman" w:hAnsi="Times New Roman" w:cs="Times New Roman"/>
          <w:i/>
          <w:sz w:val="24"/>
          <w:szCs w:val="24"/>
        </w:rPr>
        <w:t xml:space="preserve">могут производиться только с согласия республиканских или территориальных управлений по гидрометеорологии и контролю природной среды или соответствующих органов других министерств и ведомств, в систему которых входят эти гидрометеорологические станции. </w:t>
      </w:r>
    </w:p>
    <w:p w14:paraId="33CA9659" w14:textId="77777777" w:rsidR="00670D75" w:rsidRPr="00463172" w:rsidRDefault="00670D75" w:rsidP="00B37D73">
      <w:pPr>
        <w:pStyle w:val="12"/>
        <w:spacing w:line="276" w:lineRule="auto"/>
      </w:pPr>
      <w:r w:rsidRPr="00463172">
        <w:t>Гидрометеорологические станции переносу не подлежат.</w:t>
      </w:r>
    </w:p>
    <w:p w14:paraId="7DF698D0" w14:textId="77777777" w:rsidR="00670D75" w:rsidRPr="00463172" w:rsidRDefault="00670D75" w:rsidP="00B37D73">
      <w:pPr>
        <w:pStyle w:val="12"/>
        <w:spacing w:line="276" w:lineRule="auto"/>
      </w:pPr>
      <w:r w:rsidRPr="00463172">
        <w:t>Земельные участки, занятые гидрометеорологическими станциями, не входящими в перечень реперных климатических, морских береговых и устьевых станций вековой сети гидрометеорологических наблюдений, а также земельные участки, находящиеся в пределах охранной зоны таких станций, могут быть изъяты для государственных или общественных нужд в установленном порядке только в исключительных случаях. При этом перенос указанных станций на новое место (строительство их зданий, сооружений и других объектов) производится силами и за счет средств предприятий, организаций и учреждений, для которых изымаются земельные участки.</w:t>
      </w:r>
    </w:p>
    <w:p w14:paraId="78516483" w14:textId="77777777" w:rsidR="00670D75" w:rsidRPr="00463172" w:rsidRDefault="00670D75" w:rsidP="00B37D73">
      <w:pPr>
        <w:pStyle w:val="12"/>
        <w:spacing w:line="276" w:lineRule="auto"/>
      </w:pPr>
      <w:r w:rsidRPr="00463172">
        <w:t xml:space="preserve">Подавляющее большинство стационарных пунктов расположено в границах населённых пунктов, поэтому они не попадают в зоны размещения планируемых линейных объектов федерального и регионального значения. Однако имеется несколько случаев пересечения охранных зон СПН </w:t>
      </w:r>
      <w:r w:rsidRPr="003F079D">
        <w:t>с планируемыми и реконструируемыми линейными</w:t>
      </w:r>
      <w:r w:rsidRPr="00463172">
        <w:t xml:space="preserve"> объектами, информация о которых представлена в таблице </w:t>
      </w:r>
      <w:r w:rsidR="006532C8">
        <w:t>4.</w:t>
      </w:r>
      <w:r w:rsidRPr="00463172">
        <w:t>3.7.2.</w:t>
      </w:r>
    </w:p>
    <w:p w14:paraId="6589E6A8" w14:textId="77777777" w:rsidR="00670D75" w:rsidRPr="00463172" w:rsidRDefault="00670D75" w:rsidP="00664CD2">
      <w:pPr>
        <w:pStyle w:val="ConsPlusNormal"/>
        <w:keepNext/>
        <w:suppressAutoHyphens/>
        <w:spacing w:line="360" w:lineRule="auto"/>
        <w:ind w:firstLine="709"/>
        <w:jc w:val="right"/>
        <w:rPr>
          <w:rFonts w:ascii="Times New Roman" w:hAnsi="Times New Roman" w:cs="Times New Roman"/>
          <w:sz w:val="24"/>
          <w:szCs w:val="24"/>
        </w:rPr>
      </w:pPr>
      <w:bookmarkStart w:id="117" w:name="_Hlk36714182"/>
      <w:r w:rsidRPr="00463172">
        <w:rPr>
          <w:rFonts w:ascii="Times New Roman" w:hAnsi="Times New Roman" w:cs="Times New Roman"/>
          <w:sz w:val="24"/>
          <w:szCs w:val="24"/>
        </w:rPr>
        <w:t xml:space="preserve">Таблица </w:t>
      </w:r>
      <w:r w:rsidR="006532C8">
        <w:rPr>
          <w:rFonts w:ascii="Times New Roman" w:hAnsi="Times New Roman" w:cs="Times New Roman"/>
          <w:sz w:val="24"/>
          <w:szCs w:val="24"/>
        </w:rPr>
        <w:t>4.</w:t>
      </w:r>
      <w:r w:rsidRPr="00463172">
        <w:rPr>
          <w:rFonts w:ascii="Times New Roman" w:hAnsi="Times New Roman" w:cs="Times New Roman"/>
          <w:sz w:val="24"/>
          <w:szCs w:val="24"/>
        </w:rPr>
        <w:t>3.7.2</w:t>
      </w:r>
    </w:p>
    <w:tbl>
      <w:tblPr>
        <w:tblW w:w="491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86"/>
        <w:gridCol w:w="3025"/>
        <w:gridCol w:w="2411"/>
        <w:gridCol w:w="1133"/>
        <w:gridCol w:w="810"/>
        <w:gridCol w:w="1032"/>
        <w:gridCol w:w="891"/>
      </w:tblGrid>
      <w:tr w:rsidR="00F96294" w:rsidRPr="00F96294" w14:paraId="3EE21699" w14:textId="77777777" w:rsidTr="00B37D73">
        <w:trPr>
          <w:cantSplit/>
          <w:trHeight w:val="300"/>
          <w:tblHeader/>
          <w:jc w:val="center"/>
        </w:trPr>
        <w:tc>
          <w:tcPr>
            <w:tcW w:w="248" w:type="pct"/>
            <w:shd w:val="clear" w:color="auto" w:fill="BFBFBF" w:themeFill="background1" w:themeFillShade="BF"/>
            <w:vAlign w:val="center"/>
          </w:tcPr>
          <w:p w14:paraId="7662989D" w14:textId="77777777" w:rsidR="00F96294" w:rsidRDefault="00F96294" w:rsidP="00664CD2">
            <w:pPr>
              <w:suppressAutoHyphens/>
              <w:ind w:left="-142" w:right="-155"/>
              <w:jc w:val="center"/>
              <w:rPr>
                <w:b/>
                <w:sz w:val="20"/>
                <w:szCs w:val="20"/>
              </w:rPr>
            </w:pPr>
            <w:r w:rsidRPr="00F96294">
              <w:rPr>
                <w:b/>
                <w:sz w:val="20"/>
                <w:szCs w:val="20"/>
              </w:rPr>
              <w:t>№</w:t>
            </w:r>
          </w:p>
          <w:p w14:paraId="3F85BA38" w14:textId="77777777" w:rsidR="00F96294" w:rsidRPr="00F96294" w:rsidRDefault="00F96294" w:rsidP="00664CD2">
            <w:pPr>
              <w:suppressAutoHyphens/>
              <w:ind w:left="-142" w:right="-155"/>
              <w:jc w:val="center"/>
              <w:rPr>
                <w:b/>
                <w:sz w:val="20"/>
                <w:szCs w:val="20"/>
              </w:rPr>
            </w:pPr>
            <w:r w:rsidRPr="00F96294">
              <w:rPr>
                <w:b/>
                <w:sz w:val="20"/>
                <w:szCs w:val="20"/>
              </w:rPr>
              <w:t>п/п</w:t>
            </w:r>
          </w:p>
        </w:tc>
        <w:tc>
          <w:tcPr>
            <w:tcW w:w="1545" w:type="pct"/>
            <w:shd w:val="clear" w:color="auto" w:fill="BFBFBF" w:themeFill="background1" w:themeFillShade="BF"/>
            <w:noWrap/>
            <w:vAlign w:val="center"/>
            <w:hideMark/>
          </w:tcPr>
          <w:p w14:paraId="0845C180" w14:textId="77777777" w:rsidR="00F96294" w:rsidRPr="00F96294" w:rsidRDefault="00F96294" w:rsidP="00664CD2">
            <w:pPr>
              <w:suppressAutoHyphens/>
              <w:ind w:left="-62" w:right="-107"/>
              <w:jc w:val="center"/>
              <w:rPr>
                <w:b/>
                <w:sz w:val="20"/>
                <w:szCs w:val="20"/>
              </w:rPr>
            </w:pPr>
            <w:r w:rsidRPr="00F96294">
              <w:rPr>
                <w:b/>
                <w:sz w:val="20"/>
                <w:szCs w:val="20"/>
              </w:rPr>
              <w:t xml:space="preserve">Стационарные пункты </w:t>
            </w:r>
            <w:r w:rsidRPr="00F96294">
              <w:rPr>
                <w:b/>
                <w:sz w:val="20"/>
                <w:szCs w:val="20"/>
              </w:rPr>
              <w:br/>
              <w:t>наблюдений за состоянием окружающей среды и её загрязнения</w:t>
            </w:r>
          </w:p>
        </w:tc>
        <w:tc>
          <w:tcPr>
            <w:tcW w:w="1231" w:type="pct"/>
            <w:shd w:val="clear" w:color="auto" w:fill="BFBFBF" w:themeFill="background1" w:themeFillShade="BF"/>
            <w:noWrap/>
            <w:vAlign w:val="center"/>
            <w:hideMark/>
          </w:tcPr>
          <w:p w14:paraId="771D0617" w14:textId="77777777" w:rsidR="00F96294" w:rsidRPr="00F96294" w:rsidRDefault="00F96294" w:rsidP="00664CD2">
            <w:pPr>
              <w:suppressAutoHyphens/>
              <w:jc w:val="center"/>
              <w:rPr>
                <w:b/>
                <w:sz w:val="20"/>
                <w:szCs w:val="20"/>
              </w:rPr>
            </w:pPr>
            <w:r w:rsidRPr="00F96294">
              <w:rPr>
                <w:b/>
                <w:sz w:val="20"/>
                <w:szCs w:val="20"/>
              </w:rPr>
              <w:t>Наименование</w:t>
            </w:r>
          </w:p>
          <w:p w14:paraId="2F7FA235" w14:textId="77777777" w:rsidR="00F96294" w:rsidRPr="00F96294" w:rsidRDefault="00F96294" w:rsidP="00664CD2">
            <w:pPr>
              <w:suppressAutoHyphens/>
              <w:jc w:val="center"/>
              <w:rPr>
                <w:b/>
                <w:sz w:val="20"/>
                <w:szCs w:val="20"/>
              </w:rPr>
            </w:pPr>
            <w:r w:rsidRPr="00F96294">
              <w:rPr>
                <w:b/>
                <w:sz w:val="20"/>
                <w:szCs w:val="20"/>
              </w:rPr>
              <w:t>дороги</w:t>
            </w:r>
          </w:p>
        </w:tc>
        <w:tc>
          <w:tcPr>
            <w:tcW w:w="579" w:type="pct"/>
            <w:shd w:val="clear" w:color="auto" w:fill="BFBFBF" w:themeFill="background1" w:themeFillShade="BF"/>
            <w:vAlign w:val="center"/>
          </w:tcPr>
          <w:p w14:paraId="4E7E9CDA" w14:textId="77777777" w:rsidR="00F96294" w:rsidRPr="00F96294" w:rsidRDefault="00F96294" w:rsidP="00664CD2">
            <w:pPr>
              <w:suppressAutoHyphens/>
              <w:jc w:val="center"/>
              <w:rPr>
                <w:b/>
                <w:sz w:val="20"/>
                <w:szCs w:val="20"/>
              </w:rPr>
            </w:pPr>
            <w:r w:rsidRPr="00F96294">
              <w:rPr>
                <w:b/>
                <w:sz w:val="20"/>
                <w:szCs w:val="20"/>
              </w:rPr>
              <w:t>Номер участка</w:t>
            </w:r>
          </w:p>
          <w:p w14:paraId="6A54299D" w14:textId="77777777" w:rsidR="00F96294" w:rsidRPr="00F96294" w:rsidRDefault="00F96294" w:rsidP="00664CD2">
            <w:pPr>
              <w:suppressAutoHyphens/>
              <w:jc w:val="center"/>
              <w:rPr>
                <w:b/>
                <w:sz w:val="20"/>
                <w:szCs w:val="20"/>
              </w:rPr>
            </w:pPr>
            <w:r w:rsidRPr="00F96294">
              <w:rPr>
                <w:b/>
                <w:sz w:val="20"/>
                <w:szCs w:val="20"/>
              </w:rPr>
              <w:t>дороги</w:t>
            </w:r>
          </w:p>
        </w:tc>
        <w:tc>
          <w:tcPr>
            <w:tcW w:w="414" w:type="pct"/>
            <w:shd w:val="clear" w:color="auto" w:fill="BFBFBF" w:themeFill="background1" w:themeFillShade="BF"/>
            <w:noWrap/>
            <w:vAlign w:val="center"/>
            <w:hideMark/>
          </w:tcPr>
          <w:p w14:paraId="39CD64BF" w14:textId="77777777" w:rsidR="00F96294" w:rsidRPr="00F96294" w:rsidRDefault="00F96294" w:rsidP="00664CD2">
            <w:pPr>
              <w:suppressAutoHyphens/>
              <w:ind w:right="-109"/>
              <w:jc w:val="center"/>
              <w:rPr>
                <w:b/>
                <w:sz w:val="20"/>
                <w:szCs w:val="20"/>
              </w:rPr>
            </w:pPr>
            <w:r w:rsidRPr="00F96294">
              <w:rPr>
                <w:b/>
                <w:sz w:val="20"/>
                <w:szCs w:val="20"/>
              </w:rPr>
              <w:t>Категория дороги</w:t>
            </w:r>
          </w:p>
        </w:tc>
        <w:tc>
          <w:tcPr>
            <w:tcW w:w="527" w:type="pct"/>
            <w:shd w:val="clear" w:color="auto" w:fill="BFBFBF" w:themeFill="background1" w:themeFillShade="BF"/>
            <w:noWrap/>
            <w:vAlign w:val="center"/>
          </w:tcPr>
          <w:p w14:paraId="179EBEC4" w14:textId="77777777" w:rsidR="00F96294" w:rsidRPr="00F96294" w:rsidRDefault="00F96294" w:rsidP="00B37D73">
            <w:pPr>
              <w:suppressAutoHyphens/>
              <w:ind w:left="-59" w:right="-108"/>
              <w:jc w:val="center"/>
              <w:rPr>
                <w:b/>
                <w:sz w:val="20"/>
                <w:szCs w:val="20"/>
              </w:rPr>
            </w:pPr>
            <w:r w:rsidRPr="00F96294">
              <w:rPr>
                <w:b/>
                <w:sz w:val="20"/>
                <w:szCs w:val="20"/>
                <w:lang w:eastAsia="en-US"/>
              </w:rPr>
              <w:t>Мероприятия</w:t>
            </w:r>
            <w:r w:rsidRPr="00F96294">
              <w:rPr>
                <w:rStyle w:val="aa"/>
                <w:b/>
                <w:sz w:val="20"/>
                <w:szCs w:val="20"/>
                <w:lang w:eastAsia="en-US"/>
              </w:rPr>
              <w:footnoteReference w:id="42"/>
            </w:r>
          </w:p>
        </w:tc>
        <w:tc>
          <w:tcPr>
            <w:tcW w:w="455" w:type="pct"/>
            <w:shd w:val="clear" w:color="auto" w:fill="BFBFBF" w:themeFill="background1" w:themeFillShade="BF"/>
            <w:vAlign w:val="center"/>
          </w:tcPr>
          <w:p w14:paraId="400934B4" w14:textId="77777777" w:rsidR="00F96294" w:rsidRPr="007D68FE" w:rsidRDefault="00F96294" w:rsidP="00664CD2">
            <w:pPr>
              <w:suppressAutoHyphens/>
              <w:ind w:left="-83" w:right="-108"/>
              <w:jc w:val="center"/>
              <w:rPr>
                <w:b/>
                <w:sz w:val="20"/>
                <w:szCs w:val="20"/>
                <w:lang w:eastAsia="en-US"/>
              </w:rPr>
            </w:pPr>
            <w:r w:rsidRPr="007D68FE">
              <w:rPr>
                <w:b/>
                <w:sz w:val="20"/>
                <w:szCs w:val="20"/>
                <w:lang w:eastAsia="en-US"/>
              </w:rPr>
              <w:t>Статус</w:t>
            </w:r>
          </w:p>
          <w:p w14:paraId="3C37AC84" w14:textId="77777777" w:rsidR="00F96294" w:rsidRPr="00F96294" w:rsidRDefault="00F96294" w:rsidP="00664CD2">
            <w:pPr>
              <w:suppressAutoHyphens/>
              <w:jc w:val="center"/>
              <w:rPr>
                <w:b/>
                <w:sz w:val="20"/>
                <w:szCs w:val="20"/>
                <w:lang w:eastAsia="en-US"/>
              </w:rPr>
            </w:pPr>
            <w:r w:rsidRPr="007D68FE">
              <w:rPr>
                <w:b/>
                <w:sz w:val="20"/>
                <w:szCs w:val="20"/>
                <w:lang w:eastAsia="en-US"/>
              </w:rPr>
              <w:t>дороги</w:t>
            </w:r>
            <w:r w:rsidRPr="007D68FE">
              <w:rPr>
                <w:rStyle w:val="aa"/>
                <w:b/>
                <w:color w:val="000000"/>
                <w:sz w:val="20"/>
                <w:szCs w:val="20"/>
              </w:rPr>
              <w:footnoteReference w:id="43"/>
            </w:r>
          </w:p>
        </w:tc>
      </w:tr>
      <w:tr w:rsidR="00F96294" w:rsidRPr="00F96294" w14:paraId="0AA2BA28" w14:textId="77777777" w:rsidTr="00B37D73">
        <w:trPr>
          <w:cantSplit/>
          <w:trHeight w:val="481"/>
          <w:jc w:val="center"/>
        </w:trPr>
        <w:tc>
          <w:tcPr>
            <w:tcW w:w="248" w:type="pct"/>
            <w:vAlign w:val="center"/>
          </w:tcPr>
          <w:p w14:paraId="0289D2D6" w14:textId="77777777" w:rsidR="00F96294" w:rsidRPr="00F96294" w:rsidRDefault="00F96294" w:rsidP="00664CD2">
            <w:pPr>
              <w:suppressAutoHyphens/>
              <w:ind w:left="-142" w:right="-155"/>
              <w:jc w:val="center"/>
              <w:rPr>
                <w:sz w:val="20"/>
                <w:szCs w:val="20"/>
              </w:rPr>
            </w:pPr>
            <w:r w:rsidRPr="00F96294">
              <w:rPr>
                <w:sz w:val="20"/>
                <w:szCs w:val="20"/>
              </w:rPr>
              <w:t>1</w:t>
            </w:r>
          </w:p>
        </w:tc>
        <w:tc>
          <w:tcPr>
            <w:tcW w:w="1545" w:type="pct"/>
            <w:shd w:val="clear" w:color="auto" w:fill="auto"/>
            <w:noWrap/>
            <w:vAlign w:val="center"/>
            <w:hideMark/>
          </w:tcPr>
          <w:p w14:paraId="7C6A1AC1" w14:textId="77777777" w:rsidR="00F96294" w:rsidRPr="00F96294" w:rsidRDefault="00F96294" w:rsidP="00664CD2">
            <w:pPr>
              <w:suppressAutoHyphens/>
              <w:ind w:left="-62" w:right="-107"/>
              <w:jc w:val="center"/>
              <w:rPr>
                <w:sz w:val="20"/>
                <w:szCs w:val="20"/>
              </w:rPr>
            </w:pPr>
            <w:r w:rsidRPr="00F96294">
              <w:rPr>
                <w:sz w:val="20"/>
                <w:szCs w:val="20"/>
              </w:rPr>
              <w:t>Агрометеорологический пост Загорск</w:t>
            </w:r>
          </w:p>
        </w:tc>
        <w:tc>
          <w:tcPr>
            <w:tcW w:w="1231" w:type="pct"/>
            <w:shd w:val="clear" w:color="auto" w:fill="auto"/>
            <w:noWrap/>
            <w:vAlign w:val="center"/>
            <w:hideMark/>
          </w:tcPr>
          <w:p w14:paraId="0D91551B" w14:textId="77777777" w:rsidR="00F96294" w:rsidRPr="00F96294" w:rsidRDefault="00F96294" w:rsidP="00664CD2">
            <w:pPr>
              <w:suppressAutoHyphens/>
              <w:jc w:val="center"/>
              <w:rPr>
                <w:sz w:val="20"/>
                <w:szCs w:val="20"/>
              </w:rPr>
            </w:pPr>
            <w:r w:rsidRPr="00F96294">
              <w:rPr>
                <w:sz w:val="20"/>
                <w:szCs w:val="20"/>
              </w:rPr>
              <w:t>Сергиев Посад – Калязин – Рыбинск – Череповец</w:t>
            </w:r>
          </w:p>
        </w:tc>
        <w:tc>
          <w:tcPr>
            <w:tcW w:w="579" w:type="pct"/>
            <w:vAlign w:val="center"/>
          </w:tcPr>
          <w:p w14:paraId="1B7AA216" w14:textId="77777777" w:rsidR="00F96294" w:rsidRPr="00F96294" w:rsidRDefault="00F96294" w:rsidP="00664CD2">
            <w:pPr>
              <w:suppressAutoHyphens/>
              <w:jc w:val="center"/>
              <w:rPr>
                <w:sz w:val="20"/>
                <w:szCs w:val="20"/>
              </w:rPr>
            </w:pPr>
            <w:r w:rsidRPr="00F96294">
              <w:rPr>
                <w:sz w:val="20"/>
                <w:szCs w:val="20"/>
              </w:rPr>
              <w:t>42177501</w:t>
            </w:r>
          </w:p>
        </w:tc>
        <w:tc>
          <w:tcPr>
            <w:tcW w:w="414" w:type="pct"/>
            <w:shd w:val="clear" w:color="auto" w:fill="auto"/>
            <w:noWrap/>
            <w:vAlign w:val="center"/>
            <w:hideMark/>
          </w:tcPr>
          <w:p w14:paraId="4AA8DF16" w14:textId="77777777" w:rsidR="00F96294" w:rsidRPr="00F96294" w:rsidRDefault="00F96294" w:rsidP="00664CD2">
            <w:pPr>
              <w:suppressAutoHyphens/>
              <w:ind w:left="-67" w:right="-109"/>
              <w:jc w:val="center"/>
              <w:rPr>
                <w:sz w:val="20"/>
                <w:szCs w:val="20"/>
              </w:rPr>
            </w:pPr>
            <w:r w:rsidRPr="00F96294">
              <w:rPr>
                <w:sz w:val="20"/>
                <w:szCs w:val="20"/>
              </w:rPr>
              <w:t>МУ</w:t>
            </w:r>
          </w:p>
        </w:tc>
        <w:tc>
          <w:tcPr>
            <w:tcW w:w="527" w:type="pct"/>
            <w:shd w:val="clear" w:color="auto" w:fill="auto"/>
            <w:noWrap/>
            <w:vAlign w:val="center"/>
            <w:hideMark/>
          </w:tcPr>
          <w:p w14:paraId="4B833891" w14:textId="77777777" w:rsidR="00F96294" w:rsidRPr="00F96294" w:rsidRDefault="00F96294" w:rsidP="00664CD2">
            <w:pPr>
              <w:suppressAutoHyphens/>
              <w:ind w:left="-59" w:right="-108"/>
              <w:jc w:val="center"/>
              <w:rPr>
                <w:sz w:val="20"/>
                <w:szCs w:val="20"/>
              </w:rPr>
            </w:pPr>
            <w:r w:rsidRPr="00F96294">
              <w:rPr>
                <w:sz w:val="20"/>
                <w:szCs w:val="20"/>
              </w:rPr>
              <w:t>Р</w:t>
            </w:r>
          </w:p>
        </w:tc>
        <w:tc>
          <w:tcPr>
            <w:tcW w:w="455" w:type="pct"/>
            <w:vAlign w:val="center"/>
          </w:tcPr>
          <w:p w14:paraId="041DE9E5" w14:textId="77777777" w:rsidR="00F96294" w:rsidRPr="00F96294" w:rsidRDefault="00F96294" w:rsidP="00664CD2">
            <w:pPr>
              <w:suppressAutoHyphens/>
              <w:jc w:val="center"/>
              <w:rPr>
                <w:sz w:val="20"/>
                <w:szCs w:val="20"/>
              </w:rPr>
            </w:pPr>
            <w:r>
              <w:rPr>
                <w:sz w:val="20"/>
                <w:szCs w:val="20"/>
              </w:rPr>
              <w:t>Р</w:t>
            </w:r>
          </w:p>
        </w:tc>
      </w:tr>
      <w:tr w:rsidR="00F96294" w:rsidRPr="00F96294" w14:paraId="7EC83C7C" w14:textId="77777777" w:rsidTr="00B37D73">
        <w:trPr>
          <w:cantSplit/>
          <w:trHeight w:val="300"/>
          <w:jc w:val="center"/>
        </w:trPr>
        <w:tc>
          <w:tcPr>
            <w:tcW w:w="248" w:type="pct"/>
            <w:shd w:val="clear" w:color="auto" w:fill="auto"/>
            <w:vAlign w:val="center"/>
          </w:tcPr>
          <w:p w14:paraId="1FCC3A58" w14:textId="77777777" w:rsidR="00F96294" w:rsidRPr="00F96294" w:rsidRDefault="00F96294" w:rsidP="00664CD2">
            <w:pPr>
              <w:suppressAutoHyphens/>
              <w:ind w:left="-142" w:right="-155"/>
              <w:jc w:val="center"/>
              <w:rPr>
                <w:sz w:val="20"/>
                <w:szCs w:val="20"/>
              </w:rPr>
            </w:pPr>
            <w:r w:rsidRPr="00F96294">
              <w:rPr>
                <w:sz w:val="20"/>
                <w:szCs w:val="20"/>
              </w:rPr>
              <w:t>2</w:t>
            </w:r>
          </w:p>
        </w:tc>
        <w:tc>
          <w:tcPr>
            <w:tcW w:w="1545" w:type="pct"/>
            <w:shd w:val="clear" w:color="auto" w:fill="auto"/>
            <w:noWrap/>
            <w:vAlign w:val="center"/>
            <w:hideMark/>
          </w:tcPr>
          <w:p w14:paraId="78E70314" w14:textId="77777777" w:rsidR="00F96294" w:rsidRPr="00F96294" w:rsidRDefault="00F96294" w:rsidP="00664CD2">
            <w:pPr>
              <w:suppressAutoHyphens/>
              <w:ind w:left="-62" w:right="-107"/>
              <w:jc w:val="center"/>
              <w:rPr>
                <w:sz w:val="20"/>
                <w:szCs w:val="20"/>
              </w:rPr>
            </w:pPr>
            <w:r w:rsidRPr="00F96294">
              <w:rPr>
                <w:sz w:val="20"/>
                <w:szCs w:val="20"/>
              </w:rPr>
              <w:t>Метеорологическая стан</w:t>
            </w:r>
            <w:r>
              <w:rPr>
                <w:sz w:val="20"/>
                <w:szCs w:val="20"/>
              </w:rPr>
              <w:t>ция II </w:t>
            </w:r>
            <w:r w:rsidRPr="00F96294">
              <w:rPr>
                <w:sz w:val="20"/>
                <w:szCs w:val="20"/>
              </w:rPr>
              <w:t>разряда Коломна (РЕПЕРНАЯ)</w:t>
            </w:r>
          </w:p>
        </w:tc>
        <w:tc>
          <w:tcPr>
            <w:tcW w:w="1231" w:type="pct"/>
            <w:shd w:val="clear" w:color="auto" w:fill="auto"/>
            <w:noWrap/>
            <w:vAlign w:val="center"/>
            <w:hideMark/>
          </w:tcPr>
          <w:p w14:paraId="516E108C" w14:textId="77777777" w:rsidR="00F96294" w:rsidRPr="00F96294" w:rsidRDefault="00F96294" w:rsidP="00664CD2">
            <w:pPr>
              <w:suppressAutoHyphens/>
              <w:jc w:val="center"/>
              <w:rPr>
                <w:sz w:val="20"/>
                <w:szCs w:val="20"/>
              </w:rPr>
            </w:pPr>
            <w:r w:rsidRPr="00F96294">
              <w:rPr>
                <w:sz w:val="20"/>
                <w:szCs w:val="20"/>
              </w:rPr>
              <w:t xml:space="preserve">М-5 </w:t>
            </w:r>
            <w:r w:rsidR="009D6292">
              <w:rPr>
                <w:sz w:val="20"/>
                <w:szCs w:val="20"/>
              </w:rPr>
              <w:t>«</w:t>
            </w:r>
            <w:r w:rsidRPr="00F96294">
              <w:rPr>
                <w:sz w:val="20"/>
                <w:szCs w:val="20"/>
              </w:rPr>
              <w:t>Урал</w:t>
            </w:r>
            <w:r w:rsidR="009D6292">
              <w:rPr>
                <w:sz w:val="20"/>
                <w:szCs w:val="20"/>
              </w:rPr>
              <w:t>»</w:t>
            </w:r>
          </w:p>
        </w:tc>
        <w:tc>
          <w:tcPr>
            <w:tcW w:w="579" w:type="pct"/>
            <w:shd w:val="clear" w:color="auto" w:fill="auto"/>
            <w:vAlign w:val="center"/>
          </w:tcPr>
          <w:p w14:paraId="067DB57C" w14:textId="77777777" w:rsidR="00F96294" w:rsidRPr="00F96294" w:rsidRDefault="00F96294" w:rsidP="00664CD2">
            <w:pPr>
              <w:suppressAutoHyphens/>
              <w:jc w:val="center"/>
              <w:rPr>
                <w:sz w:val="20"/>
                <w:szCs w:val="20"/>
              </w:rPr>
            </w:pPr>
            <w:r w:rsidRPr="00F96294">
              <w:rPr>
                <w:sz w:val="20"/>
                <w:szCs w:val="20"/>
              </w:rPr>
              <w:t>21008407</w:t>
            </w:r>
          </w:p>
        </w:tc>
        <w:tc>
          <w:tcPr>
            <w:tcW w:w="414" w:type="pct"/>
            <w:shd w:val="clear" w:color="auto" w:fill="auto"/>
            <w:noWrap/>
            <w:vAlign w:val="center"/>
            <w:hideMark/>
          </w:tcPr>
          <w:p w14:paraId="1FA81BBC" w14:textId="77777777" w:rsidR="00F96294" w:rsidRPr="00F96294" w:rsidRDefault="00F96294" w:rsidP="00664CD2">
            <w:pPr>
              <w:suppressAutoHyphens/>
              <w:ind w:left="-67" w:right="-109"/>
              <w:jc w:val="center"/>
              <w:rPr>
                <w:sz w:val="20"/>
                <w:szCs w:val="20"/>
              </w:rPr>
            </w:pPr>
            <w:r w:rsidRPr="00F96294">
              <w:rPr>
                <w:sz w:val="20"/>
                <w:szCs w:val="20"/>
                <w:lang w:val="en-US"/>
              </w:rPr>
              <w:t>I</w:t>
            </w:r>
          </w:p>
        </w:tc>
        <w:tc>
          <w:tcPr>
            <w:tcW w:w="527" w:type="pct"/>
            <w:shd w:val="clear" w:color="auto" w:fill="auto"/>
            <w:noWrap/>
            <w:vAlign w:val="center"/>
          </w:tcPr>
          <w:p w14:paraId="0F3CABEE" w14:textId="77777777" w:rsidR="00F96294" w:rsidRPr="00F96294" w:rsidRDefault="00F96294" w:rsidP="00664CD2">
            <w:pPr>
              <w:suppressAutoHyphens/>
              <w:ind w:left="-59" w:right="-108"/>
              <w:jc w:val="center"/>
              <w:rPr>
                <w:sz w:val="20"/>
                <w:szCs w:val="20"/>
              </w:rPr>
            </w:pPr>
            <w:r w:rsidRPr="00F96294">
              <w:rPr>
                <w:sz w:val="20"/>
                <w:szCs w:val="20"/>
              </w:rPr>
              <w:t>Р</w:t>
            </w:r>
          </w:p>
        </w:tc>
        <w:tc>
          <w:tcPr>
            <w:tcW w:w="455" w:type="pct"/>
            <w:shd w:val="clear" w:color="auto" w:fill="auto"/>
            <w:vAlign w:val="center"/>
          </w:tcPr>
          <w:p w14:paraId="259C7885" w14:textId="77777777" w:rsidR="00F96294" w:rsidRPr="00F96294" w:rsidRDefault="00F96294" w:rsidP="00664CD2">
            <w:pPr>
              <w:suppressAutoHyphens/>
              <w:jc w:val="center"/>
              <w:rPr>
                <w:sz w:val="20"/>
                <w:szCs w:val="20"/>
              </w:rPr>
            </w:pPr>
            <w:r>
              <w:rPr>
                <w:sz w:val="20"/>
                <w:szCs w:val="20"/>
              </w:rPr>
              <w:t>Ф</w:t>
            </w:r>
          </w:p>
        </w:tc>
      </w:tr>
      <w:tr w:rsidR="00F96294" w:rsidRPr="00F96294" w14:paraId="2A873620" w14:textId="77777777" w:rsidTr="00B37D73">
        <w:trPr>
          <w:cantSplit/>
          <w:trHeight w:val="300"/>
          <w:jc w:val="center"/>
        </w:trPr>
        <w:tc>
          <w:tcPr>
            <w:tcW w:w="248" w:type="pct"/>
            <w:vAlign w:val="center"/>
          </w:tcPr>
          <w:p w14:paraId="62C56DC3" w14:textId="77777777" w:rsidR="00F96294" w:rsidRPr="00F96294" w:rsidRDefault="00F96294" w:rsidP="00664CD2">
            <w:pPr>
              <w:suppressAutoHyphens/>
              <w:ind w:left="-142" w:right="-155"/>
              <w:jc w:val="center"/>
              <w:rPr>
                <w:sz w:val="20"/>
                <w:szCs w:val="20"/>
              </w:rPr>
            </w:pPr>
            <w:r w:rsidRPr="00F96294">
              <w:rPr>
                <w:sz w:val="20"/>
                <w:szCs w:val="20"/>
              </w:rPr>
              <w:t>3</w:t>
            </w:r>
          </w:p>
        </w:tc>
        <w:tc>
          <w:tcPr>
            <w:tcW w:w="1545" w:type="pct"/>
            <w:shd w:val="clear" w:color="auto" w:fill="auto"/>
            <w:noWrap/>
            <w:vAlign w:val="center"/>
            <w:hideMark/>
          </w:tcPr>
          <w:p w14:paraId="4B10B079" w14:textId="77777777" w:rsidR="00F96294" w:rsidRPr="00F96294" w:rsidRDefault="00F96294" w:rsidP="00664CD2">
            <w:pPr>
              <w:suppressAutoHyphens/>
              <w:ind w:left="-62" w:right="-107"/>
              <w:jc w:val="center"/>
              <w:rPr>
                <w:sz w:val="20"/>
                <w:szCs w:val="20"/>
              </w:rPr>
            </w:pPr>
            <w:r w:rsidRPr="00F96294">
              <w:rPr>
                <w:sz w:val="20"/>
                <w:szCs w:val="20"/>
              </w:rPr>
              <w:t>Агрометеорологический пост Зарайск</w:t>
            </w:r>
          </w:p>
        </w:tc>
        <w:tc>
          <w:tcPr>
            <w:tcW w:w="1231" w:type="pct"/>
            <w:shd w:val="clear" w:color="auto" w:fill="auto"/>
            <w:noWrap/>
            <w:vAlign w:val="center"/>
            <w:hideMark/>
          </w:tcPr>
          <w:p w14:paraId="5A4EFB9B" w14:textId="77777777" w:rsidR="00F96294" w:rsidRPr="00F96294" w:rsidRDefault="00F96294" w:rsidP="00664CD2">
            <w:pPr>
              <w:suppressAutoHyphens/>
              <w:jc w:val="center"/>
              <w:rPr>
                <w:sz w:val="20"/>
                <w:szCs w:val="20"/>
              </w:rPr>
            </w:pPr>
            <w:r w:rsidRPr="00F96294">
              <w:rPr>
                <w:sz w:val="20"/>
                <w:szCs w:val="20"/>
              </w:rPr>
              <w:t>Мендюкино – Протекино – Ратькино</w:t>
            </w:r>
          </w:p>
        </w:tc>
        <w:tc>
          <w:tcPr>
            <w:tcW w:w="579" w:type="pct"/>
            <w:vAlign w:val="center"/>
          </w:tcPr>
          <w:p w14:paraId="2317477F" w14:textId="77777777" w:rsidR="00F96294" w:rsidRPr="00F96294" w:rsidRDefault="00F96294" w:rsidP="00664CD2">
            <w:pPr>
              <w:suppressAutoHyphens/>
              <w:jc w:val="center"/>
              <w:rPr>
                <w:sz w:val="20"/>
                <w:szCs w:val="20"/>
              </w:rPr>
            </w:pPr>
            <w:r w:rsidRPr="00F96294">
              <w:rPr>
                <w:sz w:val="20"/>
                <w:szCs w:val="20"/>
              </w:rPr>
              <w:t>32027601</w:t>
            </w:r>
          </w:p>
        </w:tc>
        <w:tc>
          <w:tcPr>
            <w:tcW w:w="414" w:type="pct"/>
            <w:shd w:val="clear" w:color="auto" w:fill="auto"/>
            <w:noWrap/>
            <w:vAlign w:val="center"/>
            <w:hideMark/>
          </w:tcPr>
          <w:p w14:paraId="4F1E92FA" w14:textId="77777777" w:rsidR="00F96294" w:rsidRPr="00F96294" w:rsidRDefault="00F96294" w:rsidP="00664CD2">
            <w:pPr>
              <w:suppressAutoHyphens/>
              <w:ind w:left="-67" w:right="-109"/>
              <w:jc w:val="center"/>
              <w:rPr>
                <w:sz w:val="20"/>
                <w:szCs w:val="20"/>
              </w:rPr>
            </w:pPr>
            <w:r w:rsidRPr="00F96294">
              <w:rPr>
                <w:sz w:val="20"/>
                <w:szCs w:val="20"/>
                <w:lang w:val="en-US"/>
              </w:rPr>
              <w:t>III</w:t>
            </w:r>
          </w:p>
        </w:tc>
        <w:tc>
          <w:tcPr>
            <w:tcW w:w="527" w:type="pct"/>
            <w:shd w:val="clear" w:color="auto" w:fill="auto"/>
            <w:noWrap/>
            <w:vAlign w:val="center"/>
          </w:tcPr>
          <w:p w14:paraId="62F9515E" w14:textId="77777777" w:rsidR="00F96294" w:rsidRPr="00F96294" w:rsidRDefault="00F96294" w:rsidP="00664CD2">
            <w:pPr>
              <w:suppressAutoHyphens/>
              <w:ind w:left="-59" w:right="-108"/>
              <w:jc w:val="center"/>
              <w:rPr>
                <w:sz w:val="20"/>
                <w:szCs w:val="20"/>
              </w:rPr>
            </w:pPr>
            <w:r w:rsidRPr="00F96294">
              <w:rPr>
                <w:sz w:val="20"/>
                <w:szCs w:val="20"/>
              </w:rPr>
              <w:t>Р</w:t>
            </w:r>
          </w:p>
        </w:tc>
        <w:tc>
          <w:tcPr>
            <w:tcW w:w="455" w:type="pct"/>
            <w:vAlign w:val="center"/>
          </w:tcPr>
          <w:p w14:paraId="11B3671B" w14:textId="77777777" w:rsidR="00F96294" w:rsidRPr="00F96294" w:rsidRDefault="00F96294" w:rsidP="00664CD2">
            <w:pPr>
              <w:suppressAutoHyphens/>
              <w:jc w:val="center"/>
              <w:rPr>
                <w:sz w:val="20"/>
                <w:szCs w:val="20"/>
              </w:rPr>
            </w:pPr>
            <w:r>
              <w:rPr>
                <w:sz w:val="20"/>
                <w:szCs w:val="20"/>
              </w:rPr>
              <w:t>Р</w:t>
            </w:r>
          </w:p>
        </w:tc>
      </w:tr>
      <w:tr w:rsidR="00F96294" w:rsidRPr="00F96294" w14:paraId="4C73A843" w14:textId="77777777" w:rsidTr="00B37D73">
        <w:trPr>
          <w:cantSplit/>
          <w:trHeight w:val="300"/>
          <w:jc w:val="center"/>
        </w:trPr>
        <w:tc>
          <w:tcPr>
            <w:tcW w:w="248" w:type="pct"/>
            <w:vAlign w:val="center"/>
          </w:tcPr>
          <w:p w14:paraId="20342FC3" w14:textId="77777777" w:rsidR="00F96294" w:rsidRPr="00F96294" w:rsidRDefault="00F96294" w:rsidP="00664CD2">
            <w:pPr>
              <w:suppressAutoHyphens/>
              <w:ind w:left="-142" w:right="-155"/>
              <w:jc w:val="center"/>
              <w:rPr>
                <w:sz w:val="20"/>
                <w:szCs w:val="20"/>
              </w:rPr>
            </w:pPr>
            <w:r w:rsidRPr="00F96294">
              <w:rPr>
                <w:sz w:val="20"/>
                <w:szCs w:val="20"/>
              </w:rPr>
              <w:t>4</w:t>
            </w:r>
          </w:p>
        </w:tc>
        <w:tc>
          <w:tcPr>
            <w:tcW w:w="1545" w:type="pct"/>
            <w:shd w:val="clear" w:color="auto" w:fill="auto"/>
            <w:noWrap/>
            <w:vAlign w:val="center"/>
            <w:hideMark/>
          </w:tcPr>
          <w:p w14:paraId="0D18FFEB" w14:textId="77777777" w:rsidR="00F96294" w:rsidRPr="00F96294" w:rsidRDefault="00F96294" w:rsidP="00664CD2">
            <w:pPr>
              <w:suppressAutoHyphens/>
              <w:ind w:left="-62" w:right="-107"/>
              <w:jc w:val="center"/>
              <w:rPr>
                <w:sz w:val="20"/>
                <w:szCs w:val="20"/>
              </w:rPr>
            </w:pPr>
            <w:r w:rsidRPr="00F96294">
              <w:rPr>
                <w:sz w:val="20"/>
                <w:szCs w:val="20"/>
              </w:rPr>
              <w:t>Метеорологическая стан</w:t>
            </w:r>
            <w:r>
              <w:rPr>
                <w:sz w:val="20"/>
                <w:szCs w:val="20"/>
              </w:rPr>
              <w:t>ция II </w:t>
            </w:r>
            <w:r w:rsidRPr="00F96294">
              <w:rPr>
                <w:sz w:val="20"/>
                <w:szCs w:val="20"/>
              </w:rPr>
              <w:t>разряда Дмитров</w:t>
            </w:r>
          </w:p>
        </w:tc>
        <w:tc>
          <w:tcPr>
            <w:tcW w:w="1231" w:type="pct"/>
            <w:shd w:val="clear" w:color="auto" w:fill="auto"/>
            <w:noWrap/>
            <w:vAlign w:val="center"/>
            <w:hideMark/>
          </w:tcPr>
          <w:p w14:paraId="131E9711" w14:textId="77777777" w:rsidR="00F96294" w:rsidRPr="00F96294" w:rsidRDefault="00F96294" w:rsidP="00664CD2">
            <w:pPr>
              <w:suppressAutoHyphens/>
              <w:jc w:val="center"/>
              <w:rPr>
                <w:sz w:val="20"/>
                <w:szCs w:val="20"/>
              </w:rPr>
            </w:pPr>
            <w:r w:rsidRPr="00F96294">
              <w:rPr>
                <w:sz w:val="20"/>
                <w:szCs w:val="20"/>
              </w:rPr>
              <w:t>г. Дмитров, ул. Внуковская</w:t>
            </w:r>
          </w:p>
        </w:tc>
        <w:tc>
          <w:tcPr>
            <w:tcW w:w="579" w:type="pct"/>
            <w:vAlign w:val="center"/>
          </w:tcPr>
          <w:p w14:paraId="17961F99" w14:textId="77777777" w:rsidR="00F96294" w:rsidRPr="00F96294" w:rsidRDefault="00F96294" w:rsidP="00664CD2">
            <w:pPr>
              <w:suppressAutoHyphens/>
              <w:jc w:val="center"/>
              <w:rPr>
                <w:sz w:val="20"/>
                <w:szCs w:val="20"/>
              </w:rPr>
            </w:pPr>
            <w:r w:rsidRPr="00F96294">
              <w:rPr>
                <w:sz w:val="20"/>
                <w:szCs w:val="20"/>
              </w:rPr>
              <w:t>42167601</w:t>
            </w:r>
          </w:p>
        </w:tc>
        <w:tc>
          <w:tcPr>
            <w:tcW w:w="414" w:type="pct"/>
            <w:shd w:val="clear" w:color="auto" w:fill="auto"/>
            <w:noWrap/>
            <w:vAlign w:val="center"/>
            <w:hideMark/>
          </w:tcPr>
          <w:p w14:paraId="754701CD" w14:textId="77777777" w:rsidR="00F96294" w:rsidRPr="00F96294" w:rsidRDefault="00F96294" w:rsidP="00664CD2">
            <w:pPr>
              <w:suppressAutoHyphens/>
              <w:ind w:left="-67" w:right="-109"/>
              <w:jc w:val="center"/>
              <w:rPr>
                <w:sz w:val="20"/>
                <w:szCs w:val="20"/>
              </w:rPr>
            </w:pPr>
            <w:r w:rsidRPr="00F96294">
              <w:rPr>
                <w:sz w:val="20"/>
                <w:szCs w:val="20"/>
              </w:rPr>
              <w:t>МУ</w:t>
            </w:r>
          </w:p>
        </w:tc>
        <w:tc>
          <w:tcPr>
            <w:tcW w:w="527" w:type="pct"/>
            <w:shd w:val="clear" w:color="auto" w:fill="auto"/>
            <w:noWrap/>
            <w:vAlign w:val="center"/>
          </w:tcPr>
          <w:p w14:paraId="401D11C7" w14:textId="77777777" w:rsidR="00F96294" w:rsidRPr="00F96294" w:rsidRDefault="00F96294" w:rsidP="00664CD2">
            <w:pPr>
              <w:suppressAutoHyphens/>
              <w:ind w:left="-59" w:right="-108"/>
              <w:jc w:val="center"/>
              <w:rPr>
                <w:sz w:val="20"/>
                <w:szCs w:val="20"/>
              </w:rPr>
            </w:pPr>
            <w:r w:rsidRPr="00F96294">
              <w:rPr>
                <w:sz w:val="20"/>
                <w:szCs w:val="20"/>
              </w:rPr>
              <w:t>Р</w:t>
            </w:r>
          </w:p>
        </w:tc>
        <w:tc>
          <w:tcPr>
            <w:tcW w:w="455" w:type="pct"/>
            <w:vAlign w:val="center"/>
          </w:tcPr>
          <w:p w14:paraId="363FE652" w14:textId="77777777" w:rsidR="00F96294" w:rsidRPr="00F96294" w:rsidRDefault="00F96294" w:rsidP="00664CD2">
            <w:pPr>
              <w:suppressAutoHyphens/>
              <w:jc w:val="center"/>
              <w:rPr>
                <w:sz w:val="20"/>
                <w:szCs w:val="20"/>
              </w:rPr>
            </w:pPr>
            <w:r>
              <w:rPr>
                <w:sz w:val="20"/>
                <w:szCs w:val="20"/>
              </w:rPr>
              <w:t>Р</w:t>
            </w:r>
          </w:p>
        </w:tc>
      </w:tr>
      <w:tr w:rsidR="00F96294" w:rsidRPr="00F96294" w14:paraId="699087D7" w14:textId="77777777" w:rsidTr="00B37D73">
        <w:trPr>
          <w:cantSplit/>
          <w:trHeight w:val="300"/>
          <w:jc w:val="center"/>
        </w:trPr>
        <w:tc>
          <w:tcPr>
            <w:tcW w:w="248" w:type="pct"/>
            <w:shd w:val="clear" w:color="auto" w:fill="auto"/>
            <w:vAlign w:val="center"/>
          </w:tcPr>
          <w:p w14:paraId="0C0AEF54" w14:textId="77777777" w:rsidR="00F96294" w:rsidRPr="00F96294" w:rsidRDefault="00F96294" w:rsidP="00664CD2">
            <w:pPr>
              <w:suppressAutoHyphens/>
              <w:ind w:left="-142" w:right="-155"/>
              <w:jc w:val="center"/>
              <w:rPr>
                <w:sz w:val="20"/>
                <w:szCs w:val="20"/>
              </w:rPr>
            </w:pPr>
            <w:r w:rsidRPr="00F96294">
              <w:rPr>
                <w:sz w:val="20"/>
                <w:szCs w:val="20"/>
              </w:rPr>
              <w:t>5</w:t>
            </w:r>
          </w:p>
        </w:tc>
        <w:tc>
          <w:tcPr>
            <w:tcW w:w="1545" w:type="pct"/>
            <w:shd w:val="clear" w:color="auto" w:fill="auto"/>
            <w:noWrap/>
            <w:vAlign w:val="center"/>
            <w:hideMark/>
          </w:tcPr>
          <w:p w14:paraId="1A8C2CF4" w14:textId="77777777" w:rsidR="00F96294" w:rsidRPr="00F96294" w:rsidRDefault="00F96294" w:rsidP="00664CD2">
            <w:pPr>
              <w:suppressAutoHyphens/>
              <w:ind w:left="-62" w:right="-107"/>
              <w:jc w:val="center"/>
              <w:rPr>
                <w:sz w:val="20"/>
                <w:szCs w:val="20"/>
              </w:rPr>
            </w:pPr>
            <w:r w:rsidRPr="00F96294">
              <w:rPr>
                <w:sz w:val="20"/>
                <w:szCs w:val="20"/>
              </w:rPr>
              <w:t>Гидрологический пост II разряда Заозерье – река Москва</w:t>
            </w:r>
          </w:p>
        </w:tc>
        <w:tc>
          <w:tcPr>
            <w:tcW w:w="1231" w:type="pct"/>
            <w:shd w:val="clear" w:color="auto" w:fill="auto"/>
            <w:noWrap/>
            <w:vAlign w:val="center"/>
            <w:hideMark/>
          </w:tcPr>
          <w:p w14:paraId="0EA55267" w14:textId="77777777" w:rsidR="00F96294" w:rsidRPr="00F96294" w:rsidRDefault="00F96294" w:rsidP="00664CD2">
            <w:pPr>
              <w:suppressAutoHyphens/>
              <w:jc w:val="center"/>
              <w:rPr>
                <w:sz w:val="20"/>
                <w:szCs w:val="20"/>
              </w:rPr>
            </w:pPr>
            <w:r w:rsidRPr="00F96294">
              <w:rPr>
                <w:sz w:val="20"/>
                <w:szCs w:val="20"/>
              </w:rPr>
              <w:t xml:space="preserve">М-5 </w:t>
            </w:r>
            <w:r w:rsidR="009D6292">
              <w:rPr>
                <w:sz w:val="20"/>
                <w:szCs w:val="20"/>
              </w:rPr>
              <w:t>«</w:t>
            </w:r>
            <w:r w:rsidRPr="00F96294">
              <w:rPr>
                <w:sz w:val="20"/>
                <w:szCs w:val="20"/>
              </w:rPr>
              <w:t>Урал</w:t>
            </w:r>
            <w:r w:rsidR="009D6292">
              <w:rPr>
                <w:sz w:val="20"/>
                <w:szCs w:val="20"/>
              </w:rPr>
              <w:t>»</w:t>
            </w:r>
          </w:p>
        </w:tc>
        <w:tc>
          <w:tcPr>
            <w:tcW w:w="579" w:type="pct"/>
            <w:shd w:val="clear" w:color="auto" w:fill="auto"/>
            <w:vAlign w:val="center"/>
          </w:tcPr>
          <w:p w14:paraId="7756F103" w14:textId="77777777" w:rsidR="00F96294" w:rsidRPr="00F96294" w:rsidRDefault="00F96294" w:rsidP="00664CD2">
            <w:pPr>
              <w:suppressAutoHyphens/>
              <w:jc w:val="center"/>
              <w:rPr>
                <w:sz w:val="20"/>
                <w:szCs w:val="20"/>
              </w:rPr>
            </w:pPr>
            <w:r w:rsidRPr="00F96294">
              <w:rPr>
                <w:sz w:val="20"/>
                <w:szCs w:val="20"/>
              </w:rPr>
              <w:t>21008403</w:t>
            </w:r>
          </w:p>
        </w:tc>
        <w:tc>
          <w:tcPr>
            <w:tcW w:w="414" w:type="pct"/>
            <w:shd w:val="clear" w:color="auto" w:fill="auto"/>
            <w:noWrap/>
            <w:vAlign w:val="center"/>
            <w:hideMark/>
          </w:tcPr>
          <w:p w14:paraId="5D68F7C0" w14:textId="77777777" w:rsidR="00F96294" w:rsidRPr="00F96294" w:rsidRDefault="00F96294" w:rsidP="00664CD2">
            <w:pPr>
              <w:suppressAutoHyphens/>
              <w:ind w:left="-67" w:right="-109"/>
              <w:jc w:val="center"/>
              <w:rPr>
                <w:sz w:val="20"/>
                <w:szCs w:val="20"/>
              </w:rPr>
            </w:pPr>
            <w:r w:rsidRPr="00F96294">
              <w:rPr>
                <w:sz w:val="20"/>
                <w:szCs w:val="20"/>
                <w:lang w:val="en-US"/>
              </w:rPr>
              <w:t>I</w:t>
            </w:r>
          </w:p>
        </w:tc>
        <w:tc>
          <w:tcPr>
            <w:tcW w:w="527" w:type="pct"/>
            <w:shd w:val="clear" w:color="auto" w:fill="auto"/>
            <w:noWrap/>
            <w:vAlign w:val="center"/>
          </w:tcPr>
          <w:p w14:paraId="1EF55DBD" w14:textId="77777777" w:rsidR="00F96294" w:rsidRPr="00F96294" w:rsidRDefault="00F96294" w:rsidP="00664CD2">
            <w:pPr>
              <w:suppressAutoHyphens/>
              <w:ind w:left="-59" w:right="-108"/>
              <w:jc w:val="center"/>
              <w:rPr>
                <w:sz w:val="20"/>
                <w:szCs w:val="20"/>
              </w:rPr>
            </w:pPr>
            <w:r w:rsidRPr="00F96294">
              <w:rPr>
                <w:sz w:val="20"/>
                <w:szCs w:val="20"/>
              </w:rPr>
              <w:t>С</w:t>
            </w:r>
          </w:p>
        </w:tc>
        <w:tc>
          <w:tcPr>
            <w:tcW w:w="455" w:type="pct"/>
            <w:shd w:val="clear" w:color="auto" w:fill="auto"/>
            <w:vAlign w:val="center"/>
          </w:tcPr>
          <w:p w14:paraId="4619DF18" w14:textId="77777777" w:rsidR="00F96294" w:rsidRPr="00F96294" w:rsidRDefault="00F96294" w:rsidP="00664CD2">
            <w:pPr>
              <w:suppressAutoHyphens/>
              <w:jc w:val="center"/>
              <w:rPr>
                <w:sz w:val="20"/>
                <w:szCs w:val="20"/>
              </w:rPr>
            </w:pPr>
            <w:r>
              <w:rPr>
                <w:sz w:val="20"/>
                <w:szCs w:val="20"/>
              </w:rPr>
              <w:t>Ф</w:t>
            </w:r>
          </w:p>
        </w:tc>
      </w:tr>
      <w:tr w:rsidR="00F96294" w:rsidRPr="00F96294" w14:paraId="20A3B23C" w14:textId="77777777" w:rsidTr="00B37D73">
        <w:trPr>
          <w:cantSplit/>
          <w:trHeight w:val="300"/>
          <w:jc w:val="center"/>
        </w:trPr>
        <w:tc>
          <w:tcPr>
            <w:tcW w:w="248" w:type="pct"/>
            <w:vAlign w:val="center"/>
          </w:tcPr>
          <w:p w14:paraId="68B82110" w14:textId="77777777" w:rsidR="00F96294" w:rsidRPr="00F96294" w:rsidRDefault="00F96294" w:rsidP="00664CD2">
            <w:pPr>
              <w:suppressAutoHyphens/>
              <w:ind w:left="-142" w:right="-155"/>
              <w:jc w:val="center"/>
              <w:rPr>
                <w:sz w:val="20"/>
                <w:szCs w:val="20"/>
              </w:rPr>
            </w:pPr>
            <w:r w:rsidRPr="00F96294">
              <w:rPr>
                <w:sz w:val="20"/>
                <w:szCs w:val="20"/>
              </w:rPr>
              <w:t>6</w:t>
            </w:r>
          </w:p>
        </w:tc>
        <w:tc>
          <w:tcPr>
            <w:tcW w:w="1545" w:type="pct"/>
            <w:shd w:val="clear" w:color="auto" w:fill="auto"/>
            <w:noWrap/>
            <w:vAlign w:val="center"/>
            <w:hideMark/>
          </w:tcPr>
          <w:p w14:paraId="7AD95A78" w14:textId="77777777" w:rsidR="00F96294" w:rsidRPr="00F96294" w:rsidRDefault="00F96294" w:rsidP="00664CD2">
            <w:pPr>
              <w:suppressAutoHyphens/>
              <w:ind w:left="-62" w:right="-107"/>
              <w:jc w:val="center"/>
              <w:rPr>
                <w:sz w:val="20"/>
                <w:szCs w:val="20"/>
              </w:rPr>
            </w:pPr>
            <w:r w:rsidRPr="00F96294">
              <w:rPr>
                <w:sz w:val="20"/>
                <w:szCs w:val="20"/>
              </w:rPr>
              <w:t>Метеорологическая стан</w:t>
            </w:r>
            <w:r>
              <w:rPr>
                <w:sz w:val="20"/>
                <w:szCs w:val="20"/>
              </w:rPr>
              <w:t>ция II </w:t>
            </w:r>
            <w:r w:rsidRPr="00F96294">
              <w:rPr>
                <w:sz w:val="20"/>
                <w:szCs w:val="20"/>
              </w:rPr>
              <w:t>разряда Наро-Фоминск</w:t>
            </w:r>
          </w:p>
        </w:tc>
        <w:tc>
          <w:tcPr>
            <w:tcW w:w="1231" w:type="pct"/>
            <w:shd w:val="clear" w:color="auto" w:fill="auto"/>
            <w:noWrap/>
            <w:vAlign w:val="center"/>
            <w:hideMark/>
          </w:tcPr>
          <w:p w14:paraId="7F70B0DD" w14:textId="77777777" w:rsidR="00F96294" w:rsidRPr="00F96294" w:rsidRDefault="00F96294" w:rsidP="00664CD2">
            <w:pPr>
              <w:suppressAutoHyphens/>
              <w:jc w:val="center"/>
              <w:rPr>
                <w:sz w:val="20"/>
                <w:szCs w:val="20"/>
              </w:rPr>
            </w:pPr>
            <w:r w:rsidRPr="00F96294">
              <w:rPr>
                <w:sz w:val="20"/>
                <w:szCs w:val="20"/>
              </w:rPr>
              <w:t>Наро-Фоминск – Новоникольское – Васильчиново</w:t>
            </w:r>
          </w:p>
        </w:tc>
        <w:tc>
          <w:tcPr>
            <w:tcW w:w="579" w:type="pct"/>
            <w:vAlign w:val="center"/>
          </w:tcPr>
          <w:p w14:paraId="213E177B" w14:textId="77777777" w:rsidR="00F96294" w:rsidRPr="00F96294" w:rsidRDefault="00F96294" w:rsidP="00664CD2">
            <w:pPr>
              <w:suppressAutoHyphens/>
              <w:jc w:val="center"/>
              <w:rPr>
                <w:sz w:val="20"/>
                <w:szCs w:val="20"/>
              </w:rPr>
            </w:pPr>
            <w:r w:rsidRPr="00F96294">
              <w:rPr>
                <w:sz w:val="20"/>
                <w:szCs w:val="20"/>
              </w:rPr>
              <w:t>32032101</w:t>
            </w:r>
          </w:p>
        </w:tc>
        <w:tc>
          <w:tcPr>
            <w:tcW w:w="414" w:type="pct"/>
            <w:shd w:val="clear" w:color="auto" w:fill="auto"/>
            <w:noWrap/>
            <w:vAlign w:val="center"/>
            <w:hideMark/>
          </w:tcPr>
          <w:p w14:paraId="661793A3" w14:textId="77777777" w:rsidR="00F96294" w:rsidRPr="00F96294" w:rsidRDefault="00F96294" w:rsidP="00664CD2">
            <w:pPr>
              <w:suppressAutoHyphens/>
              <w:ind w:left="-67" w:right="-109"/>
              <w:jc w:val="center"/>
              <w:rPr>
                <w:sz w:val="20"/>
                <w:szCs w:val="20"/>
              </w:rPr>
            </w:pPr>
            <w:r w:rsidRPr="00F96294">
              <w:rPr>
                <w:sz w:val="20"/>
                <w:szCs w:val="20"/>
                <w:lang w:val="en-US"/>
              </w:rPr>
              <w:t>III</w:t>
            </w:r>
          </w:p>
        </w:tc>
        <w:tc>
          <w:tcPr>
            <w:tcW w:w="527" w:type="pct"/>
            <w:shd w:val="clear" w:color="auto" w:fill="auto"/>
            <w:noWrap/>
            <w:vAlign w:val="center"/>
          </w:tcPr>
          <w:p w14:paraId="3187B8C5" w14:textId="77777777" w:rsidR="00F96294" w:rsidRPr="00F96294" w:rsidRDefault="00F96294" w:rsidP="00664CD2">
            <w:pPr>
              <w:suppressAutoHyphens/>
              <w:ind w:left="-59" w:right="-108"/>
              <w:jc w:val="center"/>
              <w:rPr>
                <w:sz w:val="20"/>
                <w:szCs w:val="20"/>
              </w:rPr>
            </w:pPr>
            <w:r w:rsidRPr="00F96294">
              <w:rPr>
                <w:sz w:val="20"/>
                <w:szCs w:val="20"/>
              </w:rPr>
              <w:t>Р</w:t>
            </w:r>
          </w:p>
        </w:tc>
        <w:tc>
          <w:tcPr>
            <w:tcW w:w="455" w:type="pct"/>
            <w:vAlign w:val="center"/>
          </w:tcPr>
          <w:p w14:paraId="3EC82E44" w14:textId="77777777" w:rsidR="00F96294" w:rsidRPr="00F96294" w:rsidRDefault="00F96294" w:rsidP="00664CD2">
            <w:pPr>
              <w:suppressAutoHyphens/>
              <w:jc w:val="center"/>
              <w:rPr>
                <w:sz w:val="20"/>
                <w:szCs w:val="20"/>
              </w:rPr>
            </w:pPr>
            <w:r>
              <w:rPr>
                <w:sz w:val="20"/>
                <w:szCs w:val="20"/>
              </w:rPr>
              <w:t>Р</w:t>
            </w:r>
          </w:p>
        </w:tc>
      </w:tr>
      <w:tr w:rsidR="00F96294" w:rsidRPr="00F96294" w14:paraId="3E2367B2" w14:textId="77777777" w:rsidTr="00B37D73">
        <w:trPr>
          <w:cantSplit/>
          <w:trHeight w:val="300"/>
          <w:jc w:val="center"/>
        </w:trPr>
        <w:tc>
          <w:tcPr>
            <w:tcW w:w="248" w:type="pct"/>
            <w:vAlign w:val="center"/>
          </w:tcPr>
          <w:p w14:paraId="42F95EDF" w14:textId="77777777" w:rsidR="00F96294" w:rsidRPr="00F96294" w:rsidRDefault="00F96294" w:rsidP="00664CD2">
            <w:pPr>
              <w:suppressAutoHyphens/>
              <w:ind w:left="-142" w:right="-155"/>
              <w:jc w:val="center"/>
              <w:rPr>
                <w:sz w:val="20"/>
                <w:szCs w:val="20"/>
              </w:rPr>
            </w:pPr>
            <w:r w:rsidRPr="00F96294">
              <w:rPr>
                <w:sz w:val="20"/>
                <w:szCs w:val="20"/>
              </w:rPr>
              <w:t>7</w:t>
            </w:r>
          </w:p>
        </w:tc>
        <w:tc>
          <w:tcPr>
            <w:tcW w:w="1545" w:type="pct"/>
            <w:shd w:val="clear" w:color="auto" w:fill="auto"/>
            <w:noWrap/>
            <w:vAlign w:val="center"/>
            <w:hideMark/>
          </w:tcPr>
          <w:p w14:paraId="73B957E4" w14:textId="77777777" w:rsidR="00F96294" w:rsidRPr="00F96294" w:rsidRDefault="00F96294" w:rsidP="00664CD2">
            <w:pPr>
              <w:suppressAutoHyphens/>
              <w:ind w:left="-62" w:right="-107"/>
              <w:jc w:val="center"/>
              <w:rPr>
                <w:sz w:val="20"/>
                <w:szCs w:val="20"/>
              </w:rPr>
            </w:pPr>
            <w:r w:rsidRPr="00F96294">
              <w:rPr>
                <w:sz w:val="20"/>
                <w:szCs w:val="20"/>
              </w:rPr>
              <w:t>Пункт наблюдений за загрязнением атмосферного воздуха № 3 Серпухов</w:t>
            </w:r>
          </w:p>
        </w:tc>
        <w:tc>
          <w:tcPr>
            <w:tcW w:w="1231" w:type="pct"/>
            <w:shd w:val="clear" w:color="auto" w:fill="auto"/>
            <w:noWrap/>
            <w:vAlign w:val="center"/>
            <w:hideMark/>
          </w:tcPr>
          <w:p w14:paraId="286DBF97" w14:textId="77777777" w:rsidR="00F96294" w:rsidRPr="00F96294" w:rsidRDefault="00F96294" w:rsidP="00664CD2">
            <w:pPr>
              <w:suppressAutoHyphens/>
              <w:jc w:val="center"/>
              <w:rPr>
                <w:sz w:val="20"/>
                <w:szCs w:val="20"/>
              </w:rPr>
            </w:pPr>
            <w:r w:rsidRPr="00F96294">
              <w:rPr>
                <w:sz w:val="20"/>
                <w:szCs w:val="20"/>
              </w:rPr>
              <w:t>Московское шоссе</w:t>
            </w:r>
          </w:p>
        </w:tc>
        <w:tc>
          <w:tcPr>
            <w:tcW w:w="579" w:type="pct"/>
            <w:vAlign w:val="center"/>
          </w:tcPr>
          <w:p w14:paraId="155BBDC7" w14:textId="77777777" w:rsidR="00F96294" w:rsidRPr="00F96294" w:rsidRDefault="00F96294" w:rsidP="00664CD2">
            <w:pPr>
              <w:suppressAutoHyphens/>
              <w:jc w:val="center"/>
              <w:rPr>
                <w:sz w:val="20"/>
                <w:szCs w:val="20"/>
              </w:rPr>
            </w:pPr>
            <w:r w:rsidRPr="00F96294">
              <w:rPr>
                <w:sz w:val="20"/>
                <w:szCs w:val="20"/>
              </w:rPr>
              <w:t>42177901</w:t>
            </w:r>
          </w:p>
        </w:tc>
        <w:tc>
          <w:tcPr>
            <w:tcW w:w="414" w:type="pct"/>
            <w:shd w:val="clear" w:color="auto" w:fill="auto"/>
            <w:noWrap/>
            <w:vAlign w:val="center"/>
            <w:hideMark/>
          </w:tcPr>
          <w:p w14:paraId="7B8C3E6D" w14:textId="77777777" w:rsidR="00F96294" w:rsidRPr="00F96294" w:rsidRDefault="00F96294" w:rsidP="00664CD2">
            <w:pPr>
              <w:suppressAutoHyphens/>
              <w:ind w:left="-67" w:right="-109"/>
              <w:jc w:val="center"/>
              <w:rPr>
                <w:sz w:val="20"/>
                <w:szCs w:val="20"/>
              </w:rPr>
            </w:pPr>
            <w:r w:rsidRPr="00F96294">
              <w:rPr>
                <w:sz w:val="20"/>
                <w:szCs w:val="20"/>
              </w:rPr>
              <w:t>МУ</w:t>
            </w:r>
          </w:p>
        </w:tc>
        <w:tc>
          <w:tcPr>
            <w:tcW w:w="527" w:type="pct"/>
            <w:shd w:val="clear" w:color="auto" w:fill="auto"/>
            <w:noWrap/>
            <w:vAlign w:val="center"/>
          </w:tcPr>
          <w:p w14:paraId="4E43D235" w14:textId="77777777" w:rsidR="00F96294" w:rsidRPr="00F96294" w:rsidRDefault="00F96294" w:rsidP="00664CD2">
            <w:pPr>
              <w:suppressAutoHyphens/>
              <w:ind w:left="-59" w:right="-108"/>
              <w:jc w:val="center"/>
              <w:rPr>
                <w:sz w:val="20"/>
                <w:szCs w:val="20"/>
              </w:rPr>
            </w:pPr>
            <w:r w:rsidRPr="00F96294">
              <w:rPr>
                <w:sz w:val="20"/>
                <w:szCs w:val="20"/>
              </w:rPr>
              <w:t>Р</w:t>
            </w:r>
          </w:p>
        </w:tc>
        <w:tc>
          <w:tcPr>
            <w:tcW w:w="455" w:type="pct"/>
            <w:vAlign w:val="center"/>
          </w:tcPr>
          <w:p w14:paraId="1AE429C7" w14:textId="77777777" w:rsidR="00F96294" w:rsidRPr="00F96294" w:rsidRDefault="00F96294" w:rsidP="00664CD2">
            <w:pPr>
              <w:suppressAutoHyphens/>
              <w:jc w:val="center"/>
              <w:rPr>
                <w:sz w:val="20"/>
                <w:szCs w:val="20"/>
              </w:rPr>
            </w:pPr>
            <w:r>
              <w:rPr>
                <w:sz w:val="20"/>
                <w:szCs w:val="20"/>
              </w:rPr>
              <w:t>Р</w:t>
            </w:r>
          </w:p>
        </w:tc>
      </w:tr>
    </w:tbl>
    <w:bookmarkEnd w:id="117"/>
    <w:p w14:paraId="6F4DFE8A" w14:textId="77777777" w:rsidR="00670D75" w:rsidRPr="00463172" w:rsidRDefault="00670D75" w:rsidP="00B37D73">
      <w:pPr>
        <w:pStyle w:val="12"/>
        <w:spacing w:before="120" w:line="276" w:lineRule="auto"/>
      </w:pPr>
      <w:r w:rsidRPr="00463172">
        <w:t xml:space="preserve">Все вышеназванные СПН имеют установленные охранные зоны, сведения о которых включены в Единый государственный реестр недвижимости (ЕГРН) в виде зоны с особыми условиями использования территории. </w:t>
      </w:r>
    </w:p>
    <w:p w14:paraId="1E2ADD09" w14:textId="77777777" w:rsidR="00670D75" w:rsidRPr="006A3667" w:rsidRDefault="00670D75" w:rsidP="00B37D73">
      <w:pPr>
        <w:pStyle w:val="12"/>
        <w:spacing w:line="276" w:lineRule="auto"/>
      </w:pPr>
      <w:r w:rsidRPr="006A3667">
        <w:t>Из всех 7 СПН, расположенных в зонах планируемого размещения линейных объектов, к реперным климатическим станциям вековой сети гидрометеорологических наблюдений относится только метеорологическая станция Коломна. В охранной зоне метеостанции планируется осущес</w:t>
      </w:r>
      <w:r w:rsidR="00F96294">
        <w:t>твление работ по реконструкции</w:t>
      </w:r>
      <w:r w:rsidRPr="006A3667">
        <w:t xml:space="preserve"> автомобильной дороги федерального значения М-5 </w:t>
      </w:r>
      <w:r w:rsidR="009D6292">
        <w:t>«</w:t>
      </w:r>
      <w:r w:rsidRPr="006A3667">
        <w:t>Урал</w:t>
      </w:r>
      <w:r w:rsidR="009D6292">
        <w:t>»</w:t>
      </w:r>
      <w:r w:rsidRPr="006A3667">
        <w:t>. Данное мероприятие в СТП ТО МО отображается для информационной целостности документа.</w:t>
      </w:r>
    </w:p>
    <w:p w14:paraId="6D6E6122" w14:textId="77777777" w:rsidR="00EF111C" w:rsidRPr="00B37D73" w:rsidRDefault="00670D75" w:rsidP="00B37D73">
      <w:pPr>
        <w:pStyle w:val="12"/>
        <w:spacing w:line="276" w:lineRule="auto"/>
      </w:pPr>
      <w:r w:rsidRPr="008F0FF9">
        <w:t>Остальные 6 СПН не входят в перечень реперных климатических станций.  Строительство планируется только на участке автмобильной дороги федерального значения М</w:t>
      </w:r>
      <w:r w:rsidR="009A47BD">
        <w:noBreakHyphen/>
      </w:r>
      <w:r w:rsidRPr="008F0FF9">
        <w:t xml:space="preserve">5 </w:t>
      </w:r>
      <w:r w:rsidR="009D6292">
        <w:t>«</w:t>
      </w:r>
      <w:r w:rsidRPr="008F0FF9">
        <w:t>Урал</w:t>
      </w:r>
      <w:r w:rsidR="009D6292">
        <w:t>»</w:t>
      </w:r>
      <w:r w:rsidRPr="008F0FF9">
        <w:t xml:space="preserve">, попадающем в охранную зону гидропоста </w:t>
      </w:r>
      <w:r w:rsidR="009D6292">
        <w:t>«</w:t>
      </w:r>
      <w:r w:rsidRPr="008F0FF9">
        <w:t>Заозерье</w:t>
      </w:r>
      <w:r w:rsidR="009D6292">
        <w:t>»</w:t>
      </w:r>
      <w:r w:rsidRPr="008F0FF9">
        <w:t xml:space="preserve"> на реке Москве. Данное мероприятие не относится к региональным полномочиям, отображается для информационной целостности документа. В остальных случаях планируется проведение реконструкции на существующих автомобильных дорогах Московской области. В охранных зонах гидрометеорологических станций, не входящих в перечень реперных станций, </w:t>
      </w:r>
      <w:r>
        <w:t xml:space="preserve">для </w:t>
      </w:r>
      <w:r w:rsidRPr="008F0FF9">
        <w:t>проведени</w:t>
      </w:r>
      <w:r w:rsidR="009A47BD">
        <w:t>я</w:t>
      </w:r>
      <w:r w:rsidRPr="008F0FF9">
        <w:t xml:space="preserve"> строительных работ требуется согласование Федерального государственного бюджетного учреждения </w:t>
      </w:r>
      <w:r w:rsidR="009D6292">
        <w:t>«</w:t>
      </w:r>
      <w:r w:rsidRPr="008F0FF9">
        <w:t>Центральное управление по гидрометеорологии и мониторингу окружающей среды</w:t>
      </w:r>
      <w:r w:rsidR="009D6292">
        <w:t>»</w:t>
      </w:r>
      <w:r w:rsidRPr="008F0FF9">
        <w:t xml:space="preserve"> (ФГБУ</w:t>
      </w:r>
      <w:r w:rsidR="001A0B52">
        <w:t> </w:t>
      </w:r>
      <w:r w:rsidR="009D6292">
        <w:t>»</w:t>
      </w:r>
      <w:r w:rsidRPr="008F0FF9">
        <w:t>Центральное УГМС</w:t>
      </w:r>
      <w:r w:rsidR="009D6292">
        <w:t>»</w:t>
      </w:r>
      <w:r w:rsidRPr="008F0FF9">
        <w:t>)</w:t>
      </w:r>
      <w:r w:rsidRPr="00B37D73">
        <w:t>.</w:t>
      </w:r>
    </w:p>
    <w:p w14:paraId="3E913E67" w14:textId="77777777" w:rsidR="00EF111C" w:rsidRDefault="00EF111C" w:rsidP="00B37D73">
      <w:pPr>
        <w:pStyle w:val="12"/>
        <w:spacing w:line="276" w:lineRule="auto"/>
      </w:pPr>
      <w:r>
        <w:t>Месторасположение метеостанций показано на рис. 4.3.7.1.</w:t>
      </w:r>
    </w:p>
    <w:p w14:paraId="6513C25E" w14:textId="77777777" w:rsidR="00E91A86" w:rsidRDefault="00E91A86" w:rsidP="00664CD2">
      <w:pPr>
        <w:pStyle w:val="ConsPlusNormal"/>
        <w:suppressAutoHyphens/>
        <w:spacing w:line="360" w:lineRule="auto"/>
        <w:ind w:firstLine="0"/>
        <w:jc w:val="both"/>
        <w:rPr>
          <w:rFonts w:ascii="Times New Roman" w:hAnsi="Times New Roman" w:cs="Times New Roman"/>
          <w:sz w:val="24"/>
          <w:szCs w:val="24"/>
        </w:rPr>
      </w:pPr>
      <w:r w:rsidRPr="00687A90">
        <w:rPr>
          <w:noProof/>
        </w:rPr>
        <w:drawing>
          <wp:inline distT="0" distB="0" distL="0" distR="0" wp14:anchorId="6CD53662" wp14:editId="4A9431C8">
            <wp:extent cx="6191885" cy="4655390"/>
            <wp:effectExtent l="0" t="0" r="0" b="0"/>
            <wp:docPr id="52" name="Рисунок 22" descr="\\Comp56\отробмен\ГП МО п_1_5\2015\согласование с минприрооды\метео\общая метео.png"/>
            <wp:cNvGraphicFramePr/>
            <a:graphic xmlns:a="http://schemas.openxmlformats.org/drawingml/2006/main">
              <a:graphicData uri="http://schemas.openxmlformats.org/drawingml/2006/picture">
                <pic:pic xmlns:pic="http://schemas.openxmlformats.org/drawingml/2006/picture">
                  <pic:nvPicPr>
                    <pic:cNvPr id="4098" name="Picture 2" descr="\\Comp56\отробмен\ГП МО п_1_5\2015\согласование с минприрооды\метео\общая метео.png"/>
                    <pic:cNvPicPr>
                      <a:picLocks noGrp="1" noChangeAspect="1" noChangeArrowheads="1"/>
                    </pic:cNvPicPr>
                  </pic:nvPicPr>
                  <pic:blipFill>
                    <a:blip r:embed="rId58" cstate="print"/>
                    <a:srcRect/>
                    <a:stretch>
                      <a:fillRect/>
                    </a:stretch>
                  </pic:blipFill>
                  <pic:spPr bwMode="auto">
                    <a:xfrm>
                      <a:off x="0" y="0"/>
                      <a:ext cx="6191885" cy="4655390"/>
                    </a:xfrm>
                    <a:prstGeom prst="rect">
                      <a:avLst/>
                    </a:prstGeom>
                    <a:noFill/>
                    <a:ln w="9525">
                      <a:noFill/>
                      <a:miter lim="800000"/>
                      <a:headEnd/>
                      <a:tailEnd/>
                    </a:ln>
                    <a:effectLst/>
                  </pic:spPr>
                </pic:pic>
              </a:graphicData>
            </a:graphic>
          </wp:inline>
        </w:drawing>
      </w:r>
    </w:p>
    <w:p w14:paraId="42147EE5" w14:textId="77777777" w:rsidR="001A0B52" w:rsidRPr="00E91A86" w:rsidRDefault="001A0B52" w:rsidP="00B37D73">
      <w:pPr>
        <w:pStyle w:val="ConsPlusNormal"/>
        <w:suppressAutoHyphens/>
        <w:spacing w:line="360" w:lineRule="auto"/>
        <w:ind w:firstLine="709"/>
        <w:jc w:val="center"/>
        <w:rPr>
          <w:rFonts w:ascii="Times New Roman" w:hAnsi="Times New Roman" w:cs="Times New Roman"/>
          <w:sz w:val="24"/>
          <w:szCs w:val="24"/>
        </w:rPr>
      </w:pPr>
      <w:r w:rsidRPr="00E91A86">
        <w:rPr>
          <w:rFonts w:ascii="Times New Roman" w:hAnsi="Times New Roman" w:cs="Times New Roman"/>
          <w:sz w:val="24"/>
          <w:szCs w:val="24"/>
        </w:rPr>
        <w:t>Рис. 4.3.7.1.</w:t>
      </w:r>
    </w:p>
    <w:p w14:paraId="2754DC80" w14:textId="77777777" w:rsidR="00670D75" w:rsidRPr="006532C8" w:rsidRDefault="00670D75" w:rsidP="00664CD2">
      <w:pPr>
        <w:pStyle w:val="3"/>
        <w:suppressAutoHyphens/>
        <w:spacing w:before="120" w:after="120" w:line="360" w:lineRule="auto"/>
      </w:pPr>
      <w:bookmarkStart w:id="118" w:name="_Toc41308962"/>
      <w:r w:rsidRPr="006532C8">
        <w:t>Мероприятия по улучшению экологической ситуации на территории населённых пунктов</w:t>
      </w:r>
      <w:bookmarkEnd w:id="118"/>
    </w:p>
    <w:p w14:paraId="7D9BF503" w14:textId="77777777" w:rsidR="00670D75" w:rsidRPr="0010485C" w:rsidRDefault="00670D75" w:rsidP="00B37D73">
      <w:pPr>
        <w:pStyle w:val="12"/>
        <w:spacing w:line="276" w:lineRule="auto"/>
      </w:pPr>
      <w:r w:rsidRPr="0010485C">
        <w:t xml:space="preserve">В СТП ТО МО </w:t>
      </w:r>
      <w:bookmarkStart w:id="119" w:name="_Toc239671961"/>
      <w:r w:rsidRPr="0010485C">
        <w:t>предусмотрены следующие мероприятия</w:t>
      </w:r>
      <w:r>
        <w:t xml:space="preserve"> регионального уровня</w:t>
      </w:r>
      <w:r w:rsidRPr="0010485C">
        <w:t xml:space="preserve"> по снижению транспортной нагрузки </w:t>
      </w:r>
      <w:r>
        <w:t>и улучшению экологической ситуации</w:t>
      </w:r>
      <w:r w:rsidRPr="0010485C">
        <w:t xml:space="preserve"> территории населённых пункт</w:t>
      </w:r>
      <w:bookmarkEnd w:id="119"/>
      <w:r w:rsidRPr="0010485C">
        <w:t>ов:</w:t>
      </w:r>
    </w:p>
    <w:p w14:paraId="63135E1D" w14:textId="77777777" w:rsidR="00670D75" w:rsidRPr="00B37D73" w:rsidRDefault="00670D75" w:rsidP="002D57DF">
      <w:pPr>
        <w:pStyle w:val="12"/>
        <w:numPr>
          <w:ilvl w:val="0"/>
          <w:numId w:val="12"/>
        </w:numPr>
        <w:tabs>
          <w:tab w:val="left" w:pos="1134"/>
        </w:tabs>
        <w:suppressAutoHyphens/>
        <w:spacing w:line="276" w:lineRule="auto"/>
        <w:ind w:left="1134" w:hanging="414"/>
      </w:pPr>
      <w:r w:rsidRPr="00B37D73">
        <w:t>вывод транзитных потоков из центральных частей населённых пунктов за счёт строительства участков автомобильных дорог в обход населённых пунктов, что приведёт к повышению комфортности и безопасности дорожного движения. Запланировано строительство обходов городов Дмитрова, Зарайска, Подольска, Талдома, Фрязино, Лобня, Можайска, Наро-Фоминска, Ногинска, Сергиева Посада, Серпухова, Щёлково, Солнечногорска, Ступино, Истры, Клина, посёлков Чкаловский, Свердловский, Чисмена, Поварово и пр.;</w:t>
      </w:r>
    </w:p>
    <w:p w14:paraId="790E5945" w14:textId="77777777" w:rsidR="00670D75" w:rsidRPr="00B37D73" w:rsidRDefault="00670D75" w:rsidP="002D57DF">
      <w:pPr>
        <w:pStyle w:val="12"/>
        <w:numPr>
          <w:ilvl w:val="0"/>
          <w:numId w:val="12"/>
        </w:numPr>
        <w:tabs>
          <w:tab w:val="left" w:pos="1134"/>
        </w:tabs>
        <w:suppressAutoHyphens/>
        <w:spacing w:line="276" w:lineRule="auto"/>
        <w:ind w:left="1134" w:hanging="414"/>
      </w:pPr>
      <w:r w:rsidRPr="00B37D73">
        <w:t>развитие рельсового пассажирского транспорта, который не загрязняют воздух продуктами сгорания и резиновой пылью от трения колес об асфальт, а также является энергоэкономным;</w:t>
      </w:r>
    </w:p>
    <w:p w14:paraId="3683AAFF" w14:textId="77777777" w:rsidR="00670D75" w:rsidRPr="00B37D73" w:rsidRDefault="00670D75" w:rsidP="002D57DF">
      <w:pPr>
        <w:pStyle w:val="12"/>
        <w:numPr>
          <w:ilvl w:val="0"/>
          <w:numId w:val="12"/>
        </w:numPr>
        <w:tabs>
          <w:tab w:val="left" w:pos="1134"/>
        </w:tabs>
        <w:suppressAutoHyphens/>
        <w:spacing w:line="276" w:lineRule="auto"/>
        <w:ind w:left="1134" w:hanging="414"/>
      </w:pPr>
      <w:r w:rsidRPr="00B37D73">
        <w:t xml:space="preserve">строительство транспортных развязок в разных уровнях и путепроводов, обеспечивающих безостановочное движение автомобильного транспорта в наиболее эффективном с экологических позиций скоростном режиме, позволяющем </w:t>
      </w:r>
      <w:r w:rsidR="00461A7B" w:rsidRPr="00B37D73">
        <w:t>минимизировать</w:t>
      </w:r>
      <w:r w:rsidRPr="00B37D73">
        <w:t xml:space="preserve"> выбросы в воздушный бассейн.</w:t>
      </w:r>
    </w:p>
    <w:p w14:paraId="7443C715" w14:textId="77777777" w:rsidR="00670D75" w:rsidRPr="0011217D" w:rsidRDefault="00670D75" w:rsidP="00B37D73">
      <w:pPr>
        <w:pStyle w:val="12"/>
        <w:spacing w:line="276" w:lineRule="auto"/>
      </w:pPr>
      <w:r w:rsidRPr="00B37D73">
        <w:t>Поскольку эффективность природоохранных мероприятий в значительной степени зависит от условий прохождения трассы по конкретной территории, то конкретные мероприятия по охране окружающей среды разрабатываются в проектной документации на отдельные линейные объекты – автомобильные, железные дороги, ЛРТ</w:t>
      </w:r>
      <w:r w:rsidRPr="0011217D">
        <w:t xml:space="preserve">. При этом решается вопрос о необходимости применения различных защитных сооружений, снижающих уровень воздушного и акустического воздействия на окружающую среду (экранов-стенок, выемок, валов, шумозащитных зданий), использования шумозащитных окон, формирования защитного озеленения, а также определяются меры по охране природно-рекреационных и прочих озелененных территорий, </w:t>
      </w:r>
      <w:r w:rsidR="00461A7B" w:rsidRPr="0011217D">
        <w:t>расположенных</w:t>
      </w:r>
      <w:r w:rsidRPr="0011217D">
        <w:t xml:space="preserve"> в населенных пунктах. </w:t>
      </w:r>
    </w:p>
    <w:p w14:paraId="673977A6" w14:textId="77777777" w:rsidR="00C520C5" w:rsidRPr="006532C8" w:rsidRDefault="00C520C5" w:rsidP="00B37D73">
      <w:pPr>
        <w:pStyle w:val="3"/>
        <w:suppressAutoHyphens/>
        <w:spacing w:before="120" w:after="120" w:line="276" w:lineRule="auto"/>
      </w:pPr>
      <w:bookmarkStart w:id="120" w:name="_Toc41308963"/>
      <w:r w:rsidRPr="006532C8">
        <w:t>Уменьшение негативного влияния от размещения линейных объектов транспортной инфраструктуры на окружающую среду</w:t>
      </w:r>
      <w:bookmarkEnd w:id="120"/>
    </w:p>
    <w:p w14:paraId="22B0016F" w14:textId="77777777" w:rsidR="00C520C5" w:rsidRPr="001A0B52" w:rsidRDefault="00C520C5" w:rsidP="00B37D73">
      <w:pPr>
        <w:pStyle w:val="12"/>
        <w:spacing w:line="276" w:lineRule="auto"/>
      </w:pPr>
      <w:r w:rsidRPr="001A0B52">
        <w:t xml:space="preserve">Так же при определении варианта прохождения трассы планируемых автомобильных дорог необходимо сведение к минимуму негативных последствий от реализации объектов на окружающую среду. </w:t>
      </w:r>
    </w:p>
    <w:p w14:paraId="5533C8E7" w14:textId="77777777" w:rsidR="00C520C5" w:rsidRPr="001A0B52" w:rsidRDefault="00C520C5" w:rsidP="00B37D73">
      <w:pPr>
        <w:pStyle w:val="12"/>
        <w:spacing w:line="276" w:lineRule="auto"/>
      </w:pPr>
      <w:r w:rsidRPr="001A0B52">
        <w:t>Автомобильные дороги характеризуются значительным воздействием на различные компоненты окружающей среды, основными из которых являются:</w:t>
      </w:r>
    </w:p>
    <w:p w14:paraId="3EAF2DFE" w14:textId="77777777" w:rsidR="00C520C5" w:rsidRPr="001A0B52" w:rsidRDefault="00C520C5" w:rsidP="002D57DF">
      <w:pPr>
        <w:pStyle w:val="12"/>
        <w:numPr>
          <w:ilvl w:val="0"/>
          <w:numId w:val="12"/>
        </w:numPr>
        <w:tabs>
          <w:tab w:val="left" w:pos="1134"/>
        </w:tabs>
        <w:suppressAutoHyphens/>
        <w:spacing w:line="276" w:lineRule="auto"/>
        <w:ind w:left="0" w:firstLine="720"/>
      </w:pPr>
      <w:r w:rsidRPr="001A0B52">
        <w:t>выбросы в атмосферный воздух;</w:t>
      </w:r>
    </w:p>
    <w:p w14:paraId="61844E93" w14:textId="77777777" w:rsidR="00C520C5" w:rsidRPr="001A0B52" w:rsidRDefault="00C520C5" w:rsidP="002D57DF">
      <w:pPr>
        <w:pStyle w:val="12"/>
        <w:numPr>
          <w:ilvl w:val="0"/>
          <w:numId w:val="12"/>
        </w:numPr>
        <w:tabs>
          <w:tab w:val="left" w:pos="1134"/>
        </w:tabs>
        <w:suppressAutoHyphens/>
        <w:spacing w:line="276" w:lineRule="auto"/>
        <w:ind w:left="0" w:firstLine="720"/>
      </w:pPr>
      <w:r w:rsidRPr="001A0B52">
        <w:t>загрязнение стоками водных объектов и подземных вод;</w:t>
      </w:r>
    </w:p>
    <w:p w14:paraId="2BC74D6C" w14:textId="77777777" w:rsidR="00C520C5" w:rsidRPr="001A0B52" w:rsidRDefault="00C520C5" w:rsidP="002D57DF">
      <w:pPr>
        <w:pStyle w:val="12"/>
        <w:numPr>
          <w:ilvl w:val="0"/>
          <w:numId w:val="12"/>
        </w:numPr>
        <w:tabs>
          <w:tab w:val="left" w:pos="1134"/>
        </w:tabs>
        <w:suppressAutoHyphens/>
        <w:spacing w:line="276" w:lineRule="auto"/>
        <w:ind w:left="0" w:firstLine="720"/>
      </w:pPr>
      <w:r w:rsidRPr="001A0B52">
        <w:t>нарушение почвенного покрова;</w:t>
      </w:r>
    </w:p>
    <w:p w14:paraId="17F1F0EB" w14:textId="77777777" w:rsidR="00C520C5" w:rsidRPr="001A0B52" w:rsidRDefault="00C520C5" w:rsidP="002D57DF">
      <w:pPr>
        <w:pStyle w:val="12"/>
        <w:numPr>
          <w:ilvl w:val="0"/>
          <w:numId w:val="12"/>
        </w:numPr>
        <w:tabs>
          <w:tab w:val="left" w:pos="1134"/>
        </w:tabs>
        <w:suppressAutoHyphens/>
        <w:spacing w:line="276" w:lineRule="auto"/>
        <w:ind w:left="0" w:firstLine="720"/>
      </w:pPr>
      <w:r w:rsidRPr="001A0B52">
        <w:t>изменение рельефа;</w:t>
      </w:r>
    </w:p>
    <w:p w14:paraId="37B42231" w14:textId="77777777" w:rsidR="00C520C5" w:rsidRPr="001A0B52" w:rsidRDefault="00C520C5" w:rsidP="002D57DF">
      <w:pPr>
        <w:pStyle w:val="12"/>
        <w:numPr>
          <w:ilvl w:val="0"/>
          <w:numId w:val="12"/>
        </w:numPr>
        <w:tabs>
          <w:tab w:val="left" w:pos="1134"/>
        </w:tabs>
        <w:suppressAutoHyphens/>
        <w:spacing w:line="276" w:lineRule="auto"/>
        <w:ind w:left="0" w:firstLine="720"/>
      </w:pPr>
      <w:r w:rsidRPr="001A0B52">
        <w:t>фрагментация природных экосистем;</w:t>
      </w:r>
    </w:p>
    <w:p w14:paraId="14907BD5" w14:textId="77777777" w:rsidR="00C520C5" w:rsidRPr="001A0B52" w:rsidRDefault="00C520C5" w:rsidP="002D57DF">
      <w:pPr>
        <w:pStyle w:val="12"/>
        <w:numPr>
          <w:ilvl w:val="0"/>
          <w:numId w:val="12"/>
        </w:numPr>
        <w:tabs>
          <w:tab w:val="left" w:pos="1134"/>
        </w:tabs>
        <w:suppressAutoHyphens/>
        <w:spacing w:line="276" w:lineRule="auto"/>
        <w:ind w:left="0" w:firstLine="720"/>
      </w:pPr>
      <w:r w:rsidRPr="001A0B52">
        <w:t>образование производственных отходов;</w:t>
      </w:r>
    </w:p>
    <w:p w14:paraId="05EB5F8B" w14:textId="77777777" w:rsidR="00C520C5" w:rsidRPr="001A0B52" w:rsidRDefault="00C520C5" w:rsidP="002D57DF">
      <w:pPr>
        <w:pStyle w:val="12"/>
        <w:numPr>
          <w:ilvl w:val="0"/>
          <w:numId w:val="12"/>
        </w:numPr>
        <w:tabs>
          <w:tab w:val="left" w:pos="1134"/>
        </w:tabs>
        <w:suppressAutoHyphens/>
        <w:spacing w:line="276" w:lineRule="auto"/>
        <w:ind w:left="0" w:firstLine="720"/>
      </w:pPr>
      <w:r w:rsidRPr="001A0B52">
        <w:t>воздействие транспортного шума.</w:t>
      </w:r>
    </w:p>
    <w:p w14:paraId="31BCFDB6" w14:textId="77777777" w:rsidR="00C520C5" w:rsidRPr="001A0B52" w:rsidRDefault="00C520C5" w:rsidP="00B37D73">
      <w:pPr>
        <w:pStyle w:val="12"/>
        <w:spacing w:line="276" w:lineRule="auto"/>
      </w:pPr>
      <w:r w:rsidRPr="001A0B52">
        <w:t>Масштабы воздействия зависят от категории планируемых дорог – чем крупнее дорога, тем более значительные территориальные ресурсы требуются для ее развития и более обширная зона негативных воздействий формируется вдоль нее. В связи с этим для размещения планируемых автомобильных дорог регионального и межмуниципального значения предусматривается ряд ограничений и требований.</w:t>
      </w:r>
    </w:p>
    <w:p w14:paraId="3A5DFB05" w14:textId="77777777" w:rsidR="00C520C5" w:rsidRPr="001A0B52" w:rsidRDefault="00C520C5" w:rsidP="00B37D73">
      <w:pPr>
        <w:keepNext/>
        <w:suppressAutoHyphens/>
        <w:spacing w:before="120" w:line="360" w:lineRule="auto"/>
        <w:jc w:val="center"/>
        <w:rPr>
          <w:i/>
        </w:rPr>
      </w:pPr>
      <w:r w:rsidRPr="001A0B52">
        <w:rPr>
          <w:i/>
        </w:rPr>
        <w:t>Охрана поверхностных и подземных вод</w:t>
      </w:r>
    </w:p>
    <w:p w14:paraId="4273C8BB" w14:textId="77777777" w:rsidR="00C520C5" w:rsidRPr="001A0B52" w:rsidRDefault="00C520C5" w:rsidP="00B37D73">
      <w:pPr>
        <w:pStyle w:val="12"/>
        <w:spacing w:line="276" w:lineRule="auto"/>
      </w:pPr>
      <w:r w:rsidRPr="001A0B52">
        <w:t>Загрязнение водных объектов поверхностными сточными водами с автомобильных дорог имеет широкое распространение, в связи с чем, необходимы мероприятия по их защите.</w:t>
      </w:r>
    </w:p>
    <w:p w14:paraId="6EE88692" w14:textId="77777777" w:rsidR="00C520C5" w:rsidRPr="001A0B52" w:rsidRDefault="00C520C5" w:rsidP="00B37D73">
      <w:pPr>
        <w:pStyle w:val="12"/>
        <w:spacing w:line="276" w:lineRule="auto"/>
      </w:pPr>
      <w:r w:rsidRPr="001A0B52">
        <w:t>В соответствии с Водным кодексом Российской Федерации (ст. 65), в границах водоохранных зон допускаются проектирование, размещение, строительство, реконструкция, ввод в эксплуатацию, эксплуатация хозяйственных и иных объектов (в том числе автомобильных дорог) при условии оборудования таких объектов сооружениями, обеспечивающими охрану водных объектов от загрязнения, засорения и истощения вод в соответствии с водным законодательством и законодательством в области охраны окружающей среды.</w:t>
      </w:r>
    </w:p>
    <w:p w14:paraId="697F8AAB" w14:textId="77777777" w:rsidR="00C520C5" w:rsidRPr="001A0B52" w:rsidRDefault="00C520C5" w:rsidP="00B37D73">
      <w:pPr>
        <w:pStyle w:val="12"/>
        <w:spacing w:line="276" w:lineRule="auto"/>
      </w:pPr>
      <w:r w:rsidRPr="001A0B52">
        <w:t xml:space="preserve">На территории второго пояса зоны санитарной охраны источников питьевого водоснабжения г. Москвы не допускается размещение объектов, обуславливающих опасность химического и микробного загрязнения почвы, грунтовых вод и воды источника водоснабжения, а также рубка леса главного пользования и реконструкции на территории шириной не менее 500 м от уреза воды (СП 2.1.4.2625-10 </w:t>
      </w:r>
      <w:r w:rsidR="009D6292">
        <w:t>«</w:t>
      </w:r>
      <w:r w:rsidRPr="001A0B52">
        <w:t>Зоны санитарной охраны источников питьевого водоснабжения г. Москвы</w:t>
      </w:r>
      <w:r w:rsidR="009D6292">
        <w:t>»</w:t>
      </w:r>
      <w:r w:rsidRPr="001A0B52">
        <w:t>). В этих пределах допускаются только рубки ухода и санитарные рубки леса.</w:t>
      </w:r>
    </w:p>
    <w:p w14:paraId="5CF7B73C" w14:textId="77777777" w:rsidR="00C520C5" w:rsidRPr="001A0B52" w:rsidRDefault="00C520C5" w:rsidP="00B37D73">
      <w:pPr>
        <w:pStyle w:val="12"/>
        <w:spacing w:line="276" w:lineRule="auto"/>
      </w:pPr>
      <w:r w:rsidRPr="001A0B52">
        <w:t xml:space="preserve">В связи с этим требованием отвод дождевых вод со всех автомобильных дорог, мостовых переходов и подходов к ним необходимо осуществлять на локальные очистные сооружения. В пределах второго пояса ЗСО запрещается рубка леса главного пользования. В случаях, когда трасса дороги или мостовой переход пересекают водные объекты, имеющие рыбопромысловое значение или такие объекты попадают в зону влияния дороги, в соответствии с требованиями Федерального закона от 20.12.2004 № 166-ФЗ </w:t>
      </w:r>
      <w:r w:rsidR="009D6292">
        <w:t>«</w:t>
      </w:r>
      <w:r w:rsidRPr="001A0B52">
        <w:t>О рыболовстве и сохранении водных биологических ресурсов</w:t>
      </w:r>
      <w:r w:rsidR="009D6292">
        <w:t>»</w:t>
      </w:r>
      <w:r w:rsidRPr="001A0B52">
        <w:t xml:space="preserve"> в проектах необходимо предусмотреть специальные меры защиты водной фауны.</w:t>
      </w:r>
    </w:p>
    <w:p w14:paraId="263D4EF7" w14:textId="77777777" w:rsidR="00C520C5" w:rsidRPr="001A0B52" w:rsidRDefault="00C520C5" w:rsidP="00B37D73">
      <w:pPr>
        <w:pStyle w:val="12"/>
        <w:spacing w:line="276" w:lineRule="auto"/>
      </w:pPr>
      <w:r w:rsidRPr="001A0B52">
        <w:t xml:space="preserve">Не допускается строительство автомобильных дорог в первом поясе ЗСО источников подземного водоснабжения (СанПиН 2.1.4.1110-02 </w:t>
      </w:r>
      <w:r w:rsidR="009D6292">
        <w:t>«</w:t>
      </w:r>
      <w:r w:rsidRPr="001A0B52">
        <w:t>Зоны санитарной охраны источников водоснабжения и водопроводов питьевого назначения</w:t>
      </w:r>
      <w:r w:rsidR="009D6292">
        <w:t>»</w:t>
      </w:r>
      <w:r w:rsidRPr="001A0B52">
        <w:t>). Во втором поясе ЗСО необходимо выполнение мероприятий по санитарному благоустройству территории населенных пунктов и других объектов, в том числе автомобильных дорог (оборудование канализацией, устройство водонепроницаемых выгребов, организация отвода поверхностного стока и др.).</w:t>
      </w:r>
    </w:p>
    <w:p w14:paraId="190B2F3A" w14:textId="77777777" w:rsidR="00C520C5" w:rsidRPr="001A0B52" w:rsidRDefault="00C520C5" w:rsidP="00B37D73">
      <w:pPr>
        <w:keepNext/>
        <w:suppressAutoHyphens/>
        <w:spacing w:before="120" w:line="360" w:lineRule="auto"/>
        <w:jc w:val="center"/>
        <w:rPr>
          <w:i/>
        </w:rPr>
      </w:pPr>
      <w:r w:rsidRPr="001A0B52">
        <w:rPr>
          <w:i/>
        </w:rPr>
        <w:t>Стационарные пункты наблюдения за состоянием окружающей среды</w:t>
      </w:r>
    </w:p>
    <w:p w14:paraId="5D1F8136" w14:textId="77777777" w:rsidR="00C520C5" w:rsidRPr="001A0B52" w:rsidRDefault="00B37D73" w:rsidP="00B37D73">
      <w:pPr>
        <w:pStyle w:val="12"/>
        <w:spacing w:line="276" w:lineRule="auto"/>
      </w:pPr>
      <w:r>
        <w:t xml:space="preserve">Стационарные пункты наблюдений </w:t>
      </w:r>
      <w:r w:rsidR="00C520C5" w:rsidRPr="001A0B52">
        <w:t>за состоянием окружающей природной среды, её загрязнением – комплекс, включающий в себя земельный участок или часть акватории с установленными на них приборами и оборудованием, предназначенными для определения характеристик окружающей природной среды, её загрязнения.</w:t>
      </w:r>
    </w:p>
    <w:p w14:paraId="1CACD6DA" w14:textId="77777777" w:rsidR="00C520C5" w:rsidRPr="001A0B52" w:rsidRDefault="00C520C5" w:rsidP="00B37D73">
      <w:pPr>
        <w:pStyle w:val="12"/>
        <w:spacing w:line="276" w:lineRule="auto"/>
      </w:pPr>
      <w:r w:rsidRPr="001A0B52">
        <w:t xml:space="preserve">В соответствии с постановлением Совета министров СССР от 06.01.1983 № 19 </w:t>
      </w:r>
      <w:r w:rsidR="009D6292">
        <w:t>«</w:t>
      </w:r>
      <w:r w:rsidRPr="001A0B52">
        <w:t>Об усилении мер по обеспечению сохранности гидрометеорологических станций, осуществляющих наблюдение и контроль за состоянием природной среды</w:t>
      </w:r>
      <w:r w:rsidR="009D6292">
        <w:t>»</w:t>
      </w:r>
      <w:r w:rsidRPr="001A0B52">
        <w:t xml:space="preserve">, постановлением Правительства Российской Федерации от 27.08.1999 № 972 </w:t>
      </w:r>
      <w:r w:rsidR="009D6292">
        <w:t>«</w:t>
      </w:r>
      <w:r w:rsidRPr="001A0B52">
        <w:t>Об утверждении Положения о создании охранных зон стационарных пунктов наблюдений за состоянием окружающей природной среды, её загрязнением</w:t>
      </w:r>
      <w:r w:rsidR="009D6292">
        <w:t>»</w:t>
      </w:r>
      <w:r w:rsidRPr="001A0B52">
        <w:t>, вокруг гидрометеорологических станций любых видов устанавливаются охранные зоны в виде участка земли (водного пространства), ограниченного замкнутой линией, отстоящей от границ территории этих станций на 200 м во все стороны. Размеры и границы охранных зон стационарных пунктов наблюдений определяются в зависимости от рельефа местности и других условий.</w:t>
      </w:r>
    </w:p>
    <w:p w14:paraId="2DBB21B1" w14:textId="77777777" w:rsidR="00C520C5" w:rsidRPr="001A0B52" w:rsidRDefault="00C520C5" w:rsidP="00B37D73">
      <w:pPr>
        <w:pStyle w:val="12"/>
        <w:spacing w:line="276" w:lineRule="auto"/>
      </w:pPr>
      <w:r w:rsidRPr="001A0B52">
        <w:t xml:space="preserve">Предоставление (изъятие) земельных участков и частей акваторий под охранные зоны стационарных пунктов наблюдений производится в соответствии с земельным, водным и лесным законодательством Российской Федерации на основании схем размещения указанных пунктов, утвержденных Федеральной службой по гидрометеорологии и мониторингу окружающей среды, и по согласованию с органами исполнительной власти субъектов РФ. </w:t>
      </w:r>
    </w:p>
    <w:p w14:paraId="7F085B7D" w14:textId="77777777" w:rsidR="00C520C5" w:rsidRPr="001A0B52" w:rsidRDefault="00C520C5" w:rsidP="00B37D73">
      <w:pPr>
        <w:pStyle w:val="12"/>
        <w:spacing w:line="276" w:lineRule="auto"/>
      </w:pPr>
      <w:r w:rsidRPr="001A0B52">
        <w:t xml:space="preserve">В пределах охранных зон стационарных пунктов наблюдений устанавливаются ограничения на хозяйственную деятельность, которая может отразиться на достоверности информации о состоянии окружающей природной среды, ее загрязнении. Земельные участки (водные объекты), входящие в охранные зоны гидрометеорологических станций, не изымаются у землепользователей (водопользователей) и используются ими с соблюдением следующих требований (запрещается): </w:t>
      </w:r>
    </w:p>
    <w:p w14:paraId="7EAAC297" w14:textId="77777777" w:rsidR="00C520C5" w:rsidRPr="001A0B52" w:rsidRDefault="00C520C5" w:rsidP="002D57DF">
      <w:pPr>
        <w:pStyle w:val="12"/>
        <w:numPr>
          <w:ilvl w:val="0"/>
          <w:numId w:val="12"/>
        </w:numPr>
        <w:tabs>
          <w:tab w:val="left" w:pos="1134"/>
        </w:tabs>
        <w:suppressAutoHyphens/>
        <w:spacing w:line="276" w:lineRule="auto"/>
        <w:ind w:left="0" w:firstLine="720"/>
      </w:pPr>
      <w:r w:rsidRPr="001A0B52">
        <w:t>возводить любые здания и сооружения;</w:t>
      </w:r>
    </w:p>
    <w:p w14:paraId="77F8288B" w14:textId="77777777" w:rsidR="00C520C5" w:rsidRPr="001A0B52" w:rsidRDefault="00C520C5" w:rsidP="002D57DF">
      <w:pPr>
        <w:pStyle w:val="12"/>
        <w:numPr>
          <w:ilvl w:val="0"/>
          <w:numId w:val="12"/>
        </w:numPr>
        <w:tabs>
          <w:tab w:val="left" w:pos="1134"/>
        </w:tabs>
        <w:suppressAutoHyphens/>
        <w:spacing w:line="276" w:lineRule="auto"/>
        <w:ind w:left="0" w:firstLine="720"/>
      </w:pPr>
      <w:r w:rsidRPr="001A0B52">
        <w:t xml:space="preserve">сооружать оросительные и осушительные системы; </w:t>
      </w:r>
    </w:p>
    <w:p w14:paraId="063848EC" w14:textId="77777777" w:rsidR="00C520C5" w:rsidRPr="001A0B52" w:rsidRDefault="00C520C5" w:rsidP="002D57DF">
      <w:pPr>
        <w:pStyle w:val="12"/>
        <w:numPr>
          <w:ilvl w:val="0"/>
          <w:numId w:val="12"/>
        </w:numPr>
        <w:tabs>
          <w:tab w:val="left" w:pos="1134"/>
        </w:tabs>
        <w:suppressAutoHyphens/>
        <w:spacing w:line="276" w:lineRule="auto"/>
        <w:ind w:left="0" w:firstLine="720"/>
      </w:pPr>
      <w:r w:rsidRPr="001A0B52">
        <w:t xml:space="preserve">производить горные, строительные, монтажные, взрывные работы и планировку грунта; </w:t>
      </w:r>
    </w:p>
    <w:p w14:paraId="385232EB" w14:textId="77777777" w:rsidR="00C520C5" w:rsidRPr="001A0B52" w:rsidRDefault="00C520C5" w:rsidP="002D57DF">
      <w:pPr>
        <w:pStyle w:val="12"/>
        <w:numPr>
          <w:ilvl w:val="0"/>
          <w:numId w:val="12"/>
        </w:numPr>
        <w:tabs>
          <w:tab w:val="left" w:pos="1134"/>
        </w:tabs>
        <w:suppressAutoHyphens/>
        <w:spacing w:line="276" w:lineRule="auto"/>
        <w:ind w:left="0" w:firstLine="720"/>
      </w:pPr>
      <w:r w:rsidRPr="001A0B52">
        <w:t xml:space="preserve">высаживать деревья, складировать удобрения, устраивать свалки, выливать растворы кислот, солей, щелочей; </w:t>
      </w:r>
    </w:p>
    <w:p w14:paraId="44782927" w14:textId="77777777" w:rsidR="00C520C5" w:rsidRPr="001A0B52" w:rsidRDefault="00C520C5" w:rsidP="002D57DF">
      <w:pPr>
        <w:pStyle w:val="12"/>
        <w:numPr>
          <w:ilvl w:val="0"/>
          <w:numId w:val="12"/>
        </w:numPr>
        <w:tabs>
          <w:tab w:val="left" w:pos="1134"/>
        </w:tabs>
        <w:suppressAutoHyphens/>
        <w:spacing w:line="276" w:lineRule="auto"/>
        <w:ind w:left="0" w:firstLine="720"/>
      </w:pPr>
      <w:r w:rsidRPr="001A0B52">
        <w:t xml:space="preserve">устраивать стоянки автомобильного транспорта, тракторов и других видов машин и механизмов; </w:t>
      </w:r>
    </w:p>
    <w:p w14:paraId="50CF9775" w14:textId="77777777" w:rsidR="00C520C5" w:rsidRPr="001A0B52" w:rsidRDefault="00C520C5" w:rsidP="002D57DF">
      <w:pPr>
        <w:pStyle w:val="12"/>
        <w:numPr>
          <w:ilvl w:val="0"/>
          <w:numId w:val="12"/>
        </w:numPr>
        <w:tabs>
          <w:tab w:val="left" w:pos="1134"/>
        </w:tabs>
        <w:suppressAutoHyphens/>
        <w:spacing w:line="276" w:lineRule="auto"/>
        <w:ind w:left="0" w:firstLine="720"/>
      </w:pPr>
      <w:r w:rsidRPr="001A0B52">
        <w:t xml:space="preserve">сооружать причалы и пристани; </w:t>
      </w:r>
    </w:p>
    <w:p w14:paraId="46F2389F" w14:textId="77777777" w:rsidR="00C520C5" w:rsidRPr="001A0B52" w:rsidRDefault="00C520C5" w:rsidP="002D57DF">
      <w:pPr>
        <w:pStyle w:val="12"/>
        <w:numPr>
          <w:ilvl w:val="0"/>
          <w:numId w:val="12"/>
        </w:numPr>
        <w:tabs>
          <w:tab w:val="left" w:pos="1134"/>
        </w:tabs>
        <w:suppressAutoHyphens/>
        <w:spacing w:line="276" w:lineRule="auto"/>
        <w:ind w:left="0" w:firstLine="720"/>
      </w:pPr>
      <w:r w:rsidRPr="001A0B52">
        <w:t xml:space="preserve">перемещать и производить засыпку и поломку опознавательных и сигнальных знаков, контрольно-измерительных пунктов; </w:t>
      </w:r>
    </w:p>
    <w:p w14:paraId="557312CA" w14:textId="77777777" w:rsidR="00C520C5" w:rsidRPr="001A0B52" w:rsidRDefault="00C520C5" w:rsidP="002D57DF">
      <w:pPr>
        <w:pStyle w:val="12"/>
        <w:numPr>
          <w:ilvl w:val="0"/>
          <w:numId w:val="12"/>
        </w:numPr>
        <w:tabs>
          <w:tab w:val="left" w:pos="1134"/>
        </w:tabs>
        <w:suppressAutoHyphens/>
        <w:spacing w:line="276" w:lineRule="auto"/>
        <w:ind w:left="0" w:firstLine="720"/>
      </w:pPr>
      <w:r w:rsidRPr="001A0B52">
        <w:t xml:space="preserve">бросать якоря, проходить с отданными якорями, цепями, лотами, волокушами и тралами, производить дноуглубительные и землечерпательные работы; </w:t>
      </w:r>
    </w:p>
    <w:p w14:paraId="3AA49FDB" w14:textId="77777777" w:rsidR="00C520C5" w:rsidRPr="001A0B52" w:rsidRDefault="00C520C5" w:rsidP="002D57DF">
      <w:pPr>
        <w:pStyle w:val="12"/>
        <w:numPr>
          <w:ilvl w:val="0"/>
          <w:numId w:val="12"/>
        </w:numPr>
        <w:tabs>
          <w:tab w:val="left" w:pos="1134"/>
        </w:tabs>
        <w:suppressAutoHyphens/>
        <w:spacing w:line="276" w:lineRule="auto"/>
        <w:ind w:left="0" w:firstLine="720"/>
      </w:pPr>
      <w:r w:rsidRPr="001A0B52">
        <w:t xml:space="preserve">выделять рыбопромысловые участки, производить добычу рыбы, а также водных животных и растений (пункт 3 Постановления). </w:t>
      </w:r>
    </w:p>
    <w:p w14:paraId="5895718B" w14:textId="77777777" w:rsidR="00C520C5" w:rsidRPr="001A0B52" w:rsidRDefault="00C520C5" w:rsidP="00664CD2">
      <w:pPr>
        <w:pStyle w:val="12"/>
        <w:suppressAutoHyphens/>
      </w:pPr>
      <w:r w:rsidRPr="001A0B52">
        <w:t>Таким образом, в пределах охранных зон стационарных пунктов наблюдений устанавливаются ограничения на строительство автодорог, если оно отражается на достоверности информации о состоянии окружающей природной среды, её загрязнении.</w:t>
      </w:r>
    </w:p>
    <w:p w14:paraId="7831CB4B" w14:textId="77777777" w:rsidR="00C520C5" w:rsidRPr="001A0B52" w:rsidRDefault="00C520C5" w:rsidP="00B37D73">
      <w:pPr>
        <w:keepNext/>
        <w:suppressAutoHyphens/>
        <w:spacing w:before="120" w:line="360" w:lineRule="auto"/>
        <w:jc w:val="center"/>
        <w:rPr>
          <w:i/>
        </w:rPr>
      </w:pPr>
      <w:r w:rsidRPr="001A0B52">
        <w:rPr>
          <w:i/>
        </w:rPr>
        <w:t>Охотничьи угодья</w:t>
      </w:r>
    </w:p>
    <w:p w14:paraId="2950E85F" w14:textId="77777777" w:rsidR="00C520C5" w:rsidRPr="001A0B52" w:rsidRDefault="00C520C5" w:rsidP="00B37D73">
      <w:pPr>
        <w:pStyle w:val="12"/>
        <w:spacing w:line="276" w:lineRule="auto"/>
      </w:pPr>
      <w:r w:rsidRPr="001A0B52">
        <w:t>Планируемые в составе разрабатываемой Схемы мероприятия по развитию транспортного обслуживания области не должны оказывать негативного воздействия на охотничьи ресурсы и охотничьи угодья.</w:t>
      </w:r>
    </w:p>
    <w:p w14:paraId="1FEF3C30" w14:textId="77777777" w:rsidR="00C520C5" w:rsidRPr="001A0B52" w:rsidRDefault="00C520C5" w:rsidP="00B37D73">
      <w:pPr>
        <w:keepNext/>
        <w:suppressAutoHyphens/>
        <w:spacing w:before="120" w:line="360" w:lineRule="auto"/>
        <w:jc w:val="center"/>
        <w:rPr>
          <w:i/>
        </w:rPr>
      </w:pPr>
      <w:r w:rsidRPr="001A0B52">
        <w:rPr>
          <w:i/>
        </w:rPr>
        <w:t xml:space="preserve">Округа санитарной (горно-санитарной) охраны. </w:t>
      </w:r>
    </w:p>
    <w:p w14:paraId="37E4AF57" w14:textId="77777777" w:rsidR="00C520C5" w:rsidRDefault="00C520C5" w:rsidP="00B37D73">
      <w:pPr>
        <w:pStyle w:val="12"/>
        <w:spacing w:line="276" w:lineRule="auto"/>
      </w:pPr>
      <w:r w:rsidRPr="001A0B52">
        <w:t xml:space="preserve">В соответствии с Федеральным законом от 23.02.1995 № 26-ФЗ </w:t>
      </w:r>
      <w:r w:rsidR="009D6292">
        <w:t>«</w:t>
      </w:r>
      <w:r w:rsidRPr="001A0B52">
        <w:t>О природных лечебных ресурсах, лечебно-оздоровительных местностях и курортах</w:t>
      </w:r>
      <w:r w:rsidR="009D6292">
        <w:t>»</w:t>
      </w:r>
      <w:r w:rsidRPr="001A0B52">
        <w:t xml:space="preserve"> на территории первой зоны в составе округа горно-санитарной охраны запрещаются все виды хозяйственной деятельности, в том числе строительство автомобильных дорог. На территории второй зоны запрещаются размещение объектов и сооружений, в том числе автомобильных дорог, не связанных непосредственно с созданием и развитием сферы курортного лечения и отдыха. Также в пределах второй зоны запрещается проведение работ, в том числе строительства автомобильных дорог, загрязняющих окружающую среду, природные лечебные ресурсы и приводящих к их истощению. На территории третьей зоны вводятся ограничения на осуществление хозяйственной деятельности, в том числе строительство автомобильных дорог, сопровождающейся загрязнением окружающей среды, природных лечебных ресурсов и их истощением.</w:t>
      </w:r>
    </w:p>
    <w:p w14:paraId="5B277565" w14:textId="77777777" w:rsidR="00C520C5" w:rsidRDefault="00C520C5" w:rsidP="00664CD2">
      <w:pPr>
        <w:suppressAutoHyphens/>
      </w:pPr>
      <w:r>
        <w:br w:type="page"/>
      </w:r>
    </w:p>
    <w:p w14:paraId="13CF86E6" w14:textId="77777777" w:rsidR="00C520C5" w:rsidRDefault="00C520C5" w:rsidP="002D57DF">
      <w:pPr>
        <w:pStyle w:val="10"/>
        <w:pageBreakBefore w:val="0"/>
        <w:numPr>
          <w:ilvl w:val="0"/>
          <w:numId w:val="19"/>
        </w:numPr>
        <w:suppressAutoHyphens/>
        <w:ind w:left="1066" w:hanging="357"/>
      </w:pPr>
      <w:bookmarkStart w:id="121" w:name="_Toc41308964"/>
      <w:r w:rsidRPr="008C4D0E">
        <w:t>основные характеристики развития транспортных инфраструктур в московской области</w:t>
      </w:r>
      <w:bookmarkEnd w:id="121"/>
    </w:p>
    <w:p w14:paraId="1B76EBEA" w14:textId="77777777" w:rsidR="00C520C5" w:rsidRPr="00103022" w:rsidRDefault="00C520C5" w:rsidP="00B37D73">
      <w:pPr>
        <w:pStyle w:val="12"/>
        <w:spacing w:line="276" w:lineRule="auto"/>
      </w:pPr>
      <w:r>
        <w:t>С учетом всех внесенных корректировок в перечень мероприятий по развитию транспортной инфраструктуры Московской области основные характеристики по видам транспорта изменились</w:t>
      </w:r>
      <w:r w:rsidRPr="00103022">
        <w:t>.</w:t>
      </w:r>
      <w:r>
        <w:t xml:space="preserve"> Сравнительные основные характеристики по видам транспорта приведены в таблице 5.1. Развитие транспортной инфраструктуры на территории Московской области с учетом всех изменений и дополнений приведено </w:t>
      </w:r>
      <w:r w:rsidRPr="006F6FE4">
        <w:t>в графических материалах.</w:t>
      </w:r>
    </w:p>
    <w:p w14:paraId="3C4538FD" w14:textId="77777777" w:rsidR="00C520C5" w:rsidRDefault="00C520C5" w:rsidP="00664CD2">
      <w:pPr>
        <w:suppressAutoHyphens/>
        <w:jc w:val="right"/>
      </w:pPr>
      <w:r>
        <w:t>Таблица 5.1</w:t>
      </w:r>
    </w:p>
    <w:tbl>
      <w:tblPr>
        <w:tblW w:w="104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34"/>
        <w:gridCol w:w="4394"/>
        <w:gridCol w:w="2807"/>
        <w:gridCol w:w="2693"/>
      </w:tblGrid>
      <w:tr w:rsidR="00C520C5" w:rsidRPr="00FE714F" w14:paraId="61DE9DD5" w14:textId="77777777" w:rsidTr="00F11511">
        <w:trPr>
          <w:cantSplit/>
          <w:tblHeader/>
        </w:trPr>
        <w:tc>
          <w:tcPr>
            <w:tcW w:w="534" w:type="dxa"/>
            <w:vMerge w:val="restart"/>
            <w:shd w:val="clear" w:color="auto" w:fill="BFBFBF" w:themeFill="background1" w:themeFillShade="BF"/>
            <w:vAlign w:val="center"/>
          </w:tcPr>
          <w:p w14:paraId="46A8189A" w14:textId="77777777" w:rsidR="00C520C5" w:rsidRPr="00B94FF2" w:rsidRDefault="00C520C5" w:rsidP="0037403A">
            <w:pPr>
              <w:suppressAutoHyphens/>
              <w:ind w:right="-108"/>
              <w:jc w:val="center"/>
              <w:rPr>
                <w:b/>
              </w:rPr>
            </w:pPr>
            <w:r w:rsidRPr="00B94FF2">
              <w:rPr>
                <w:b/>
                <w:sz w:val="22"/>
                <w:szCs w:val="22"/>
              </w:rPr>
              <w:t>№ п/п</w:t>
            </w:r>
          </w:p>
        </w:tc>
        <w:tc>
          <w:tcPr>
            <w:tcW w:w="4394" w:type="dxa"/>
            <w:vMerge w:val="restart"/>
            <w:shd w:val="clear" w:color="auto" w:fill="BFBFBF" w:themeFill="background1" w:themeFillShade="BF"/>
            <w:vAlign w:val="center"/>
          </w:tcPr>
          <w:p w14:paraId="39C4ABDB" w14:textId="77777777" w:rsidR="00C520C5" w:rsidRPr="00B94FF2" w:rsidRDefault="00C520C5" w:rsidP="00664CD2">
            <w:pPr>
              <w:suppressAutoHyphens/>
              <w:jc w:val="center"/>
              <w:rPr>
                <w:b/>
              </w:rPr>
            </w:pPr>
            <w:r w:rsidRPr="00B94FF2">
              <w:rPr>
                <w:b/>
                <w:sz w:val="22"/>
                <w:szCs w:val="22"/>
              </w:rPr>
              <w:t>Наименование показателей</w:t>
            </w:r>
          </w:p>
        </w:tc>
        <w:tc>
          <w:tcPr>
            <w:tcW w:w="5500" w:type="dxa"/>
            <w:gridSpan w:val="2"/>
            <w:shd w:val="clear" w:color="auto" w:fill="BFBFBF" w:themeFill="background1" w:themeFillShade="BF"/>
          </w:tcPr>
          <w:p w14:paraId="4901B737" w14:textId="77777777" w:rsidR="00C520C5" w:rsidRPr="00B94FF2" w:rsidRDefault="00C520C5" w:rsidP="00664CD2">
            <w:pPr>
              <w:suppressAutoHyphens/>
              <w:jc w:val="center"/>
              <w:rPr>
                <w:b/>
              </w:rPr>
            </w:pPr>
            <w:r w:rsidRPr="00B94FF2">
              <w:rPr>
                <w:b/>
                <w:sz w:val="22"/>
                <w:szCs w:val="22"/>
              </w:rPr>
              <w:t xml:space="preserve">Срок рассмотрения </w:t>
            </w:r>
          </w:p>
        </w:tc>
      </w:tr>
      <w:tr w:rsidR="00C520C5" w:rsidRPr="00FE714F" w14:paraId="1BB3648A" w14:textId="77777777" w:rsidTr="00F11511">
        <w:trPr>
          <w:cantSplit/>
          <w:tblHeader/>
        </w:trPr>
        <w:tc>
          <w:tcPr>
            <w:tcW w:w="534" w:type="dxa"/>
            <w:vMerge/>
            <w:shd w:val="clear" w:color="auto" w:fill="BFBFBF" w:themeFill="background1" w:themeFillShade="BF"/>
            <w:vAlign w:val="center"/>
          </w:tcPr>
          <w:p w14:paraId="3459E0F3" w14:textId="77777777" w:rsidR="00C520C5" w:rsidRPr="00B94FF2" w:rsidRDefault="00C520C5" w:rsidP="0037403A">
            <w:pPr>
              <w:suppressAutoHyphens/>
              <w:ind w:right="-108"/>
              <w:jc w:val="center"/>
              <w:rPr>
                <w:b/>
              </w:rPr>
            </w:pPr>
          </w:p>
        </w:tc>
        <w:tc>
          <w:tcPr>
            <w:tcW w:w="4394" w:type="dxa"/>
            <w:vMerge/>
            <w:shd w:val="clear" w:color="auto" w:fill="BFBFBF" w:themeFill="background1" w:themeFillShade="BF"/>
            <w:vAlign w:val="center"/>
          </w:tcPr>
          <w:p w14:paraId="7717ABAE" w14:textId="77777777" w:rsidR="00C520C5" w:rsidRPr="00B94FF2" w:rsidRDefault="00C520C5" w:rsidP="00664CD2">
            <w:pPr>
              <w:suppressAutoHyphens/>
              <w:jc w:val="center"/>
              <w:rPr>
                <w:b/>
              </w:rPr>
            </w:pPr>
          </w:p>
        </w:tc>
        <w:tc>
          <w:tcPr>
            <w:tcW w:w="2807" w:type="dxa"/>
            <w:shd w:val="clear" w:color="auto" w:fill="BFBFBF" w:themeFill="background1" w:themeFillShade="BF"/>
          </w:tcPr>
          <w:p w14:paraId="62223782" w14:textId="77777777" w:rsidR="00C520C5" w:rsidRPr="00B94FF2" w:rsidRDefault="00C520C5" w:rsidP="00664CD2">
            <w:pPr>
              <w:suppressAutoHyphens/>
              <w:jc w:val="center"/>
              <w:rPr>
                <w:b/>
              </w:rPr>
            </w:pPr>
            <w:r w:rsidRPr="00B94FF2">
              <w:rPr>
                <w:b/>
                <w:sz w:val="22"/>
                <w:szCs w:val="22"/>
              </w:rPr>
              <w:t xml:space="preserve">2020 год </w:t>
            </w:r>
          </w:p>
        </w:tc>
        <w:tc>
          <w:tcPr>
            <w:tcW w:w="2693" w:type="dxa"/>
            <w:shd w:val="clear" w:color="auto" w:fill="BFBFBF" w:themeFill="background1" w:themeFillShade="BF"/>
          </w:tcPr>
          <w:p w14:paraId="55B85576" w14:textId="77777777" w:rsidR="00C520C5" w:rsidRPr="00B94FF2" w:rsidRDefault="00C520C5" w:rsidP="00664CD2">
            <w:pPr>
              <w:suppressAutoHyphens/>
              <w:jc w:val="center"/>
              <w:rPr>
                <w:b/>
              </w:rPr>
            </w:pPr>
            <w:r w:rsidRPr="00B94FF2">
              <w:rPr>
                <w:b/>
                <w:sz w:val="22"/>
                <w:szCs w:val="22"/>
              </w:rPr>
              <w:t>2035 год</w:t>
            </w:r>
          </w:p>
        </w:tc>
      </w:tr>
      <w:tr w:rsidR="00EE21D1" w:rsidRPr="00FE714F" w14:paraId="43E11625" w14:textId="77777777" w:rsidTr="00EE21D1">
        <w:tc>
          <w:tcPr>
            <w:tcW w:w="534" w:type="dxa"/>
            <w:vAlign w:val="center"/>
          </w:tcPr>
          <w:p w14:paraId="4C24BF59" w14:textId="77777777" w:rsidR="00EE21D1" w:rsidRPr="00B94FF2" w:rsidRDefault="00EE21D1" w:rsidP="0037403A">
            <w:pPr>
              <w:suppressAutoHyphens/>
              <w:jc w:val="center"/>
            </w:pPr>
          </w:p>
        </w:tc>
        <w:tc>
          <w:tcPr>
            <w:tcW w:w="9894" w:type="dxa"/>
            <w:gridSpan w:val="3"/>
          </w:tcPr>
          <w:p w14:paraId="38CDA288" w14:textId="77777777" w:rsidR="00EE21D1" w:rsidRPr="00B94FF2" w:rsidRDefault="00EE21D1" w:rsidP="00664CD2">
            <w:pPr>
              <w:suppressAutoHyphens/>
              <w:jc w:val="center"/>
              <w:rPr>
                <w:b/>
              </w:rPr>
            </w:pPr>
            <w:r w:rsidRPr="00B94FF2">
              <w:rPr>
                <w:b/>
                <w:sz w:val="22"/>
                <w:szCs w:val="22"/>
              </w:rPr>
              <w:t>Автомобильные дороги</w:t>
            </w:r>
          </w:p>
        </w:tc>
      </w:tr>
      <w:tr w:rsidR="00C520C5" w:rsidRPr="00FE714F" w14:paraId="54F40735" w14:textId="77777777" w:rsidTr="00F11511">
        <w:tc>
          <w:tcPr>
            <w:tcW w:w="534" w:type="dxa"/>
            <w:vAlign w:val="center"/>
          </w:tcPr>
          <w:p w14:paraId="2D1B6202" w14:textId="77777777" w:rsidR="00C520C5" w:rsidRPr="00B94FF2" w:rsidRDefault="00C520C5" w:rsidP="0037403A">
            <w:pPr>
              <w:suppressAutoHyphens/>
              <w:jc w:val="center"/>
            </w:pPr>
            <w:r w:rsidRPr="00B94FF2">
              <w:rPr>
                <w:sz w:val="22"/>
                <w:szCs w:val="22"/>
              </w:rPr>
              <w:t>1</w:t>
            </w:r>
          </w:p>
        </w:tc>
        <w:tc>
          <w:tcPr>
            <w:tcW w:w="4394" w:type="dxa"/>
            <w:vAlign w:val="center"/>
          </w:tcPr>
          <w:p w14:paraId="0E8BB508" w14:textId="77777777" w:rsidR="00C520C5" w:rsidRPr="00B94FF2" w:rsidRDefault="00C520C5" w:rsidP="00664CD2">
            <w:pPr>
              <w:suppressAutoHyphens/>
            </w:pPr>
            <w:r w:rsidRPr="00B94FF2">
              <w:rPr>
                <w:sz w:val="22"/>
                <w:szCs w:val="22"/>
              </w:rPr>
              <w:t>Автомобильные дороги</w:t>
            </w:r>
          </w:p>
        </w:tc>
        <w:tc>
          <w:tcPr>
            <w:tcW w:w="2807" w:type="dxa"/>
            <w:vAlign w:val="center"/>
          </w:tcPr>
          <w:p w14:paraId="20ACA044" w14:textId="77777777" w:rsidR="00C520C5" w:rsidRPr="00B94FF2" w:rsidRDefault="00C520C5" w:rsidP="00664CD2">
            <w:pPr>
              <w:suppressAutoHyphens/>
              <w:jc w:val="center"/>
            </w:pPr>
          </w:p>
        </w:tc>
        <w:tc>
          <w:tcPr>
            <w:tcW w:w="2693" w:type="dxa"/>
          </w:tcPr>
          <w:p w14:paraId="198D1890" w14:textId="77777777" w:rsidR="00C520C5" w:rsidRPr="00B94FF2" w:rsidRDefault="00C520C5" w:rsidP="00664CD2">
            <w:pPr>
              <w:suppressAutoHyphens/>
              <w:jc w:val="center"/>
            </w:pPr>
          </w:p>
        </w:tc>
      </w:tr>
      <w:tr w:rsidR="00C520C5" w:rsidRPr="00FE714F" w14:paraId="57EFFAC0" w14:textId="77777777" w:rsidTr="00F11511">
        <w:tc>
          <w:tcPr>
            <w:tcW w:w="534" w:type="dxa"/>
            <w:vAlign w:val="center"/>
          </w:tcPr>
          <w:p w14:paraId="30C54D41" w14:textId="77777777" w:rsidR="00C520C5" w:rsidRPr="00B94FF2" w:rsidRDefault="00C520C5" w:rsidP="0037403A">
            <w:pPr>
              <w:suppressAutoHyphens/>
              <w:jc w:val="center"/>
            </w:pPr>
            <w:r w:rsidRPr="00B94FF2">
              <w:rPr>
                <w:sz w:val="22"/>
                <w:szCs w:val="22"/>
              </w:rPr>
              <w:t>1.1</w:t>
            </w:r>
          </w:p>
        </w:tc>
        <w:tc>
          <w:tcPr>
            <w:tcW w:w="4394" w:type="dxa"/>
            <w:vAlign w:val="center"/>
          </w:tcPr>
          <w:p w14:paraId="1C3177A7" w14:textId="77777777" w:rsidR="00C520C5" w:rsidRPr="00B94FF2" w:rsidRDefault="00C520C5" w:rsidP="00664CD2">
            <w:pPr>
              <w:suppressAutoHyphens/>
            </w:pPr>
            <w:r w:rsidRPr="00B94FF2">
              <w:rPr>
                <w:sz w:val="22"/>
                <w:szCs w:val="22"/>
              </w:rPr>
              <w:t>Протяженность автомобильных дорог, км</w:t>
            </w:r>
          </w:p>
        </w:tc>
        <w:tc>
          <w:tcPr>
            <w:tcW w:w="2807" w:type="dxa"/>
            <w:vAlign w:val="center"/>
          </w:tcPr>
          <w:p w14:paraId="30C80E9F" w14:textId="77777777" w:rsidR="00C520C5" w:rsidRPr="00F11511" w:rsidRDefault="00C520C5" w:rsidP="00F11511">
            <w:pPr>
              <w:suppressAutoHyphens/>
              <w:jc w:val="center"/>
            </w:pPr>
            <w:r w:rsidRPr="00F11511">
              <w:rPr>
                <w:sz w:val="22"/>
                <w:szCs w:val="22"/>
              </w:rPr>
              <w:t>16</w:t>
            </w:r>
            <w:r w:rsidR="004E2CF9" w:rsidRPr="00F11511">
              <w:rPr>
                <w:sz w:val="22"/>
                <w:szCs w:val="22"/>
              </w:rPr>
              <w:t>684</w:t>
            </w:r>
          </w:p>
        </w:tc>
        <w:tc>
          <w:tcPr>
            <w:tcW w:w="2693" w:type="dxa"/>
            <w:vAlign w:val="center"/>
          </w:tcPr>
          <w:p w14:paraId="05E5B225" w14:textId="77777777" w:rsidR="00C520C5" w:rsidRPr="00F11511" w:rsidRDefault="004E2CF9" w:rsidP="00F11511">
            <w:pPr>
              <w:suppressAutoHyphens/>
              <w:jc w:val="center"/>
            </w:pPr>
            <w:r w:rsidRPr="00F11511">
              <w:t>19200</w:t>
            </w:r>
          </w:p>
        </w:tc>
      </w:tr>
      <w:tr w:rsidR="00C520C5" w:rsidRPr="00FE714F" w14:paraId="3F4F5E4C" w14:textId="77777777" w:rsidTr="00F11511">
        <w:tc>
          <w:tcPr>
            <w:tcW w:w="534" w:type="dxa"/>
            <w:vAlign w:val="center"/>
          </w:tcPr>
          <w:p w14:paraId="2C737244" w14:textId="77777777" w:rsidR="00C520C5" w:rsidRPr="00B94FF2" w:rsidRDefault="00C520C5" w:rsidP="0037403A">
            <w:pPr>
              <w:suppressAutoHyphens/>
              <w:jc w:val="center"/>
            </w:pPr>
          </w:p>
        </w:tc>
        <w:tc>
          <w:tcPr>
            <w:tcW w:w="4394" w:type="dxa"/>
            <w:vAlign w:val="center"/>
          </w:tcPr>
          <w:p w14:paraId="63F35E5D" w14:textId="77777777" w:rsidR="00C520C5" w:rsidRPr="00B94FF2" w:rsidRDefault="00C520C5" w:rsidP="00664CD2">
            <w:pPr>
              <w:suppressAutoHyphens/>
            </w:pPr>
            <w:r w:rsidRPr="00B94FF2">
              <w:rPr>
                <w:sz w:val="22"/>
                <w:szCs w:val="22"/>
              </w:rPr>
              <w:t>– федерального значения, в т.ч.</w:t>
            </w:r>
          </w:p>
        </w:tc>
        <w:tc>
          <w:tcPr>
            <w:tcW w:w="2807" w:type="dxa"/>
            <w:vAlign w:val="center"/>
          </w:tcPr>
          <w:p w14:paraId="0A77F074" w14:textId="77777777" w:rsidR="00C520C5" w:rsidRPr="00F11511" w:rsidRDefault="001C7DCF" w:rsidP="00F11511">
            <w:pPr>
              <w:suppressAutoHyphens/>
              <w:jc w:val="center"/>
              <w:rPr>
                <w:lang w:val="en-US"/>
              </w:rPr>
            </w:pPr>
            <w:r w:rsidRPr="00F11511">
              <w:rPr>
                <w:sz w:val="22"/>
                <w:szCs w:val="22"/>
              </w:rPr>
              <w:t>2284</w:t>
            </w:r>
          </w:p>
        </w:tc>
        <w:tc>
          <w:tcPr>
            <w:tcW w:w="2693" w:type="dxa"/>
            <w:vAlign w:val="center"/>
          </w:tcPr>
          <w:p w14:paraId="36503D60" w14:textId="77777777" w:rsidR="00C520C5" w:rsidRPr="00F11511" w:rsidRDefault="004E2CF9" w:rsidP="00F11511">
            <w:pPr>
              <w:suppressAutoHyphens/>
              <w:jc w:val="center"/>
            </w:pPr>
            <w:r w:rsidRPr="00F11511">
              <w:rPr>
                <w:sz w:val="22"/>
                <w:szCs w:val="22"/>
              </w:rPr>
              <w:t>3104</w:t>
            </w:r>
          </w:p>
        </w:tc>
      </w:tr>
      <w:tr w:rsidR="00C520C5" w:rsidRPr="00FE714F" w14:paraId="6268838E" w14:textId="77777777" w:rsidTr="00F11511">
        <w:tc>
          <w:tcPr>
            <w:tcW w:w="534" w:type="dxa"/>
            <w:vAlign w:val="center"/>
          </w:tcPr>
          <w:p w14:paraId="62E15BF4" w14:textId="77777777" w:rsidR="00C520C5" w:rsidRPr="00B94FF2" w:rsidRDefault="00C520C5" w:rsidP="0037403A">
            <w:pPr>
              <w:suppressAutoHyphens/>
              <w:jc w:val="center"/>
            </w:pPr>
          </w:p>
        </w:tc>
        <w:tc>
          <w:tcPr>
            <w:tcW w:w="4394" w:type="dxa"/>
            <w:vAlign w:val="center"/>
          </w:tcPr>
          <w:p w14:paraId="7A919161" w14:textId="77777777" w:rsidR="00C520C5" w:rsidRPr="00B94FF2" w:rsidRDefault="00C520C5" w:rsidP="00664CD2">
            <w:pPr>
              <w:suppressAutoHyphens/>
            </w:pPr>
            <w:r w:rsidRPr="00B94FF2">
              <w:rPr>
                <w:sz w:val="22"/>
                <w:szCs w:val="22"/>
              </w:rPr>
              <w:t>– регионального значения, в т.ч.</w:t>
            </w:r>
          </w:p>
        </w:tc>
        <w:tc>
          <w:tcPr>
            <w:tcW w:w="2807" w:type="dxa"/>
            <w:vAlign w:val="center"/>
          </w:tcPr>
          <w:p w14:paraId="3D832C1A" w14:textId="77777777" w:rsidR="00C520C5" w:rsidRPr="00F11511" w:rsidRDefault="00C520C5" w:rsidP="00F11511">
            <w:pPr>
              <w:suppressAutoHyphens/>
              <w:jc w:val="center"/>
            </w:pPr>
            <w:r w:rsidRPr="00F11511">
              <w:rPr>
                <w:sz w:val="22"/>
                <w:szCs w:val="22"/>
              </w:rPr>
              <w:t>14400</w:t>
            </w:r>
          </w:p>
        </w:tc>
        <w:tc>
          <w:tcPr>
            <w:tcW w:w="2693" w:type="dxa"/>
            <w:vAlign w:val="center"/>
          </w:tcPr>
          <w:p w14:paraId="6C3FB0A4" w14:textId="77777777" w:rsidR="00C520C5" w:rsidRPr="00F11511" w:rsidRDefault="004E2CF9" w:rsidP="00F11511">
            <w:pPr>
              <w:suppressAutoHyphens/>
              <w:jc w:val="center"/>
            </w:pPr>
            <w:r w:rsidRPr="00F11511">
              <w:t>16096</w:t>
            </w:r>
          </w:p>
        </w:tc>
      </w:tr>
      <w:tr w:rsidR="00C520C5" w:rsidRPr="00FE714F" w14:paraId="39A20C71" w14:textId="77777777" w:rsidTr="00F11511">
        <w:tc>
          <w:tcPr>
            <w:tcW w:w="534" w:type="dxa"/>
            <w:vAlign w:val="center"/>
          </w:tcPr>
          <w:p w14:paraId="5E8BC1B7" w14:textId="77777777" w:rsidR="00C520C5" w:rsidRPr="00B94FF2" w:rsidRDefault="00C520C5" w:rsidP="0037403A">
            <w:pPr>
              <w:suppressAutoHyphens/>
              <w:jc w:val="center"/>
            </w:pPr>
            <w:r w:rsidRPr="00B94FF2">
              <w:rPr>
                <w:sz w:val="22"/>
                <w:szCs w:val="22"/>
              </w:rPr>
              <w:t>1.2</w:t>
            </w:r>
          </w:p>
        </w:tc>
        <w:tc>
          <w:tcPr>
            <w:tcW w:w="4394" w:type="dxa"/>
            <w:vAlign w:val="center"/>
          </w:tcPr>
          <w:p w14:paraId="32936F3C" w14:textId="77777777" w:rsidR="00C520C5" w:rsidRPr="00B94FF2" w:rsidRDefault="00C520C5" w:rsidP="00664CD2">
            <w:pPr>
              <w:suppressAutoHyphens/>
              <w:rPr>
                <w:vertAlign w:val="superscript"/>
              </w:rPr>
            </w:pPr>
            <w:r w:rsidRPr="00B94FF2">
              <w:rPr>
                <w:sz w:val="22"/>
                <w:szCs w:val="22"/>
              </w:rPr>
              <w:t>Плотность, км/км</w:t>
            </w:r>
            <w:r w:rsidRPr="00B94FF2">
              <w:rPr>
                <w:sz w:val="22"/>
                <w:szCs w:val="22"/>
                <w:vertAlign w:val="superscript"/>
              </w:rPr>
              <w:t>2</w:t>
            </w:r>
          </w:p>
        </w:tc>
        <w:tc>
          <w:tcPr>
            <w:tcW w:w="2807" w:type="dxa"/>
            <w:vAlign w:val="center"/>
          </w:tcPr>
          <w:p w14:paraId="5D1F1DE6" w14:textId="77777777" w:rsidR="00C520C5" w:rsidRPr="00F11511" w:rsidRDefault="00C520C5" w:rsidP="00F11511">
            <w:pPr>
              <w:suppressAutoHyphens/>
              <w:jc w:val="center"/>
            </w:pPr>
            <w:r w:rsidRPr="00F11511">
              <w:rPr>
                <w:sz w:val="22"/>
                <w:szCs w:val="22"/>
                <w:lang w:val="en-US"/>
              </w:rPr>
              <w:t>0</w:t>
            </w:r>
            <w:r w:rsidRPr="00F11511">
              <w:rPr>
                <w:sz w:val="22"/>
                <w:szCs w:val="22"/>
              </w:rPr>
              <w:t>,</w:t>
            </w:r>
            <w:r w:rsidRPr="00F11511">
              <w:rPr>
                <w:sz w:val="22"/>
                <w:szCs w:val="22"/>
                <w:lang w:val="en-US"/>
              </w:rPr>
              <w:t>3</w:t>
            </w:r>
            <w:r w:rsidR="004E2CF9" w:rsidRPr="00F11511">
              <w:rPr>
                <w:sz w:val="22"/>
                <w:szCs w:val="22"/>
              </w:rPr>
              <w:t>8</w:t>
            </w:r>
          </w:p>
        </w:tc>
        <w:tc>
          <w:tcPr>
            <w:tcW w:w="2693" w:type="dxa"/>
            <w:vAlign w:val="center"/>
          </w:tcPr>
          <w:p w14:paraId="0DCAD6E0" w14:textId="77777777" w:rsidR="00C520C5" w:rsidRPr="00F11511" w:rsidRDefault="00C520C5" w:rsidP="00F11511">
            <w:pPr>
              <w:suppressAutoHyphens/>
              <w:jc w:val="center"/>
            </w:pPr>
            <w:r w:rsidRPr="00F11511">
              <w:rPr>
                <w:sz w:val="22"/>
                <w:szCs w:val="22"/>
              </w:rPr>
              <w:t>0,4</w:t>
            </w:r>
            <w:r w:rsidR="00F11511" w:rsidRPr="00F11511">
              <w:rPr>
                <w:sz w:val="22"/>
                <w:szCs w:val="22"/>
              </w:rPr>
              <w:t>4</w:t>
            </w:r>
          </w:p>
        </w:tc>
      </w:tr>
      <w:tr w:rsidR="00C520C5" w:rsidRPr="00FE714F" w14:paraId="2FBE24DA" w14:textId="77777777" w:rsidTr="00F11511">
        <w:tc>
          <w:tcPr>
            <w:tcW w:w="534" w:type="dxa"/>
            <w:vAlign w:val="center"/>
          </w:tcPr>
          <w:p w14:paraId="18C42651" w14:textId="77777777" w:rsidR="00C520C5" w:rsidRPr="00B94FF2" w:rsidRDefault="00C520C5" w:rsidP="0037403A">
            <w:pPr>
              <w:suppressAutoHyphens/>
              <w:jc w:val="center"/>
            </w:pPr>
            <w:r w:rsidRPr="00B94FF2">
              <w:rPr>
                <w:sz w:val="22"/>
                <w:szCs w:val="22"/>
              </w:rPr>
              <w:t>1.3</w:t>
            </w:r>
          </w:p>
        </w:tc>
        <w:tc>
          <w:tcPr>
            <w:tcW w:w="4394" w:type="dxa"/>
            <w:vAlign w:val="center"/>
          </w:tcPr>
          <w:p w14:paraId="37FEAE0B" w14:textId="77777777" w:rsidR="00C520C5" w:rsidRPr="00B94FF2" w:rsidRDefault="00C520C5" w:rsidP="00664CD2">
            <w:pPr>
              <w:suppressAutoHyphens/>
            </w:pPr>
            <w:r w:rsidRPr="00B94FF2">
              <w:rPr>
                <w:sz w:val="22"/>
                <w:szCs w:val="22"/>
              </w:rPr>
              <w:t>Транспортные развязки, шт.</w:t>
            </w:r>
          </w:p>
        </w:tc>
        <w:tc>
          <w:tcPr>
            <w:tcW w:w="2807" w:type="dxa"/>
          </w:tcPr>
          <w:p w14:paraId="4067B3D0" w14:textId="77777777" w:rsidR="00C520C5" w:rsidRPr="00B94FF2" w:rsidRDefault="00C520C5" w:rsidP="00664CD2">
            <w:pPr>
              <w:suppressAutoHyphens/>
              <w:jc w:val="center"/>
            </w:pPr>
          </w:p>
        </w:tc>
        <w:tc>
          <w:tcPr>
            <w:tcW w:w="2693" w:type="dxa"/>
          </w:tcPr>
          <w:p w14:paraId="656A07E7" w14:textId="77777777" w:rsidR="00C520C5" w:rsidRPr="00B94FF2" w:rsidRDefault="00C520C5" w:rsidP="00664CD2">
            <w:pPr>
              <w:suppressAutoHyphens/>
              <w:jc w:val="center"/>
            </w:pPr>
          </w:p>
        </w:tc>
      </w:tr>
      <w:tr w:rsidR="00C520C5" w:rsidRPr="00FE714F" w14:paraId="69EAC4FB" w14:textId="77777777" w:rsidTr="00F11511">
        <w:tc>
          <w:tcPr>
            <w:tcW w:w="534" w:type="dxa"/>
            <w:vAlign w:val="center"/>
          </w:tcPr>
          <w:p w14:paraId="2C98834F" w14:textId="77777777" w:rsidR="00C520C5" w:rsidRPr="00B94FF2" w:rsidRDefault="00C520C5" w:rsidP="0037403A">
            <w:pPr>
              <w:suppressAutoHyphens/>
              <w:jc w:val="center"/>
            </w:pPr>
          </w:p>
        </w:tc>
        <w:tc>
          <w:tcPr>
            <w:tcW w:w="4394" w:type="dxa"/>
            <w:vAlign w:val="center"/>
          </w:tcPr>
          <w:p w14:paraId="71F22571" w14:textId="77777777" w:rsidR="00C520C5" w:rsidRPr="00B94FF2" w:rsidRDefault="00C520C5" w:rsidP="00664CD2">
            <w:pPr>
              <w:suppressAutoHyphens/>
            </w:pPr>
            <w:r w:rsidRPr="00B94FF2">
              <w:rPr>
                <w:sz w:val="22"/>
                <w:szCs w:val="22"/>
              </w:rPr>
              <w:t>– федерального значения</w:t>
            </w:r>
          </w:p>
        </w:tc>
        <w:tc>
          <w:tcPr>
            <w:tcW w:w="2807" w:type="dxa"/>
          </w:tcPr>
          <w:p w14:paraId="719365A5" w14:textId="77777777" w:rsidR="00C520C5" w:rsidRPr="00F11511" w:rsidRDefault="00C520C5" w:rsidP="00F11511">
            <w:pPr>
              <w:suppressAutoHyphens/>
              <w:jc w:val="center"/>
            </w:pPr>
            <w:r w:rsidRPr="00B94FF2">
              <w:rPr>
                <w:sz w:val="22"/>
                <w:szCs w:val="22"/>
                <w:lang w:val="en-US"/>
              </w:rPr>
              <w:t>1</w:t>
            </w:r>
            <w:r w:rsidR="00F11511">
              <w:rPr>
                <w:sz w:val="22"/>
                <w:szCs w:val="22"/>
              </w:rPr>
              <w:t>17</w:t>
            </w:r>
          </w:p>
        </w:tc>
        <w:tc>
          <w:tcPr>
            <w:tcW w:w="2693" w:type="dxa"/>
          </w:tcPr>
          <w:p w14:paraId="3EAF660D" w14:textId="77777777" w:rsidR="00C520C5" w:rsidRPr="00F11511" w:rsidRDefault="00C520C5" w:rsidP="00664CD2">
            <w:pPr>
              <w:suppressAutoHyphens/>
              <w:jc w:val="center"/>
            </w:pPr>
            <w:r w:rsidRPr="00F11511">
              <w:rPr>
                <w:sz w:val="22"/>
                <w:szCs w:val="22"/>
              </w:rPr>
              <w:t>19</w:t>
            </w:r>
            <w:r w:rsidR="00F11511" w:rsidRPr="00F11511">
              <w:rPr>
                <w:sz w:val="22"/>
                <w:szCs w:val="22"/>
              </w:rPr>
              <w:t>6</w:t>
            </w:r>
          </w:p>
        </w:tc>
      </w:tr>
      <w:tr w:rsidR="00C520C5" w:rsidRPr="00FE714F" w14:paraId="7D653126" w14:textId="77777777" w:rsidTr="00F11511">
        <w:tc>
          <w:tcPr>
            <w:tcW w:w="534" w:type="dxa"/>
            <w:vAlign w:val="center"/>
          </w:tcPr>
          <w:p w14:paraId="6E93BD3A" w14:textId="77777777" w:rsidR="00C520C5" w:rsidRPr="00B94FF2" w:rsidRDefault="00C520C5" w:rsidP="0037403A">
            <w:pPr>
              <w:suppressAutoHyphens/>
              <w:jc w:val="center"/>
            </w:pPr>
          </w:p>
        </w:tc>
        <w:tc>
          <w:tcPr>
            <w:tcW w:w="4394" w:type="dxa"/>
            <w:vAlign w:val="center"/>
          </w:tcPr>
          <w:p w14:paraId="34CF576D" w14:textId="77777777" w:rsidR="00C520C5" w:rsidRPr="00B94FF2" w:rsidRDefault="00C520C5" w:rsidP="00664CD2">
            <w:pPr>
              <w:suppressAutoHyphens/>
            </w:pPr>
            <w:r w:rsidRPr="00B94FF2">
              <w:rPr>
                <w:sz w:val="22"/>
                <w:szCs w:val="22"/>
              </w:rPr>
              <w:t>– регионального значения</w:t>
            </w:r>
          </w:p>
        </w:tc>
        <w:tc>
          <w:tcPr>
            <w:tcW w:w="2807" w:type="dxa"/>
          </w:tcPr>
          <w:p w14:paraId="1159C618" w14:textId="77777777" w:rsidR="00C520C5" w:rsidRPr="00F11511" w:rsidRDefault="00F11511" w:rsidP="00664CD2">
            <w:pPr>
              <w:suppressAutoHyphens/>
              <w:jc w:val="center"/>
            </w:pPr>
            <w:r>
              <w:rPr>
                <w:sz w:val="22"/>
                <w:szCs w:val="22"/>
              </w:rPr>
              <w:t>20</w:t>
            </w:r>
          </w:p>
        </w:tc>
        <w:tc>
          <w:tcPr>
            <w:tcW w:w="2693" w:type="dxa"/>
          </w:tcPr>
          <w:p w14:paraId="3C1143DC" w14:textId="77777777" w:rsidR="00C520C5" w:rsidRPr="00F11511" w:rsidRDefault="00C520C5" w:rsidP="00664CD2">
            <w:pPr>
              <w:suppressAutoHyphens/>
              <w:jc w:val="center"/>
            </w:pPr>
            <w:r w:rsidRPr="00F11511">
              <w:rPr>
                <w:sz w:val="22"/>
                <w:szCs w:val="22"/>
              </w:rPr>
              <w:t>178</w:t>
            </w:r>
          </w:p>
        </w:tc>
      </w:tr>
      <w:tr w:rsidR="00EE21D1" w:rsidRPr="00FE714F" w14:paraId="7F2135DB" w14:textId="77777777" w:rsidTr="00EE21D1">
        <w:tc>
          <w:tcPr>
            <w:tcW w:w="534" w:type="dxa"/>
            <w:vAlign w:val="center"/>
          </w:tcPr>
          <w:p w14:paraId="2E1B8407" w14:textId="77777777" w:rsidR="00EE21D1" w:rsidRPr="00B94FF2" w:rsidRDefault="00EE21D1" w:rsidP="0037403A">
            <w:pPr>
              <w:suppressAutoHyphens/>
              <w:jc w:val="center"/>
            </w:pPr>
          </w:p>
        </w:tc>
        <w:tc>
          <w:tcPr>
            <w:tcW w:w="9894" w:type="dxa"/>
            <w:gridSpan w:val="3"/>
          </w:tcPr>
          <w:p w14:paraId="70A4D8E1" w14:textId="77777777" w:rsidR="00EE21D1" w:rsidRPr="00B94FF2" w:rsidRDefault="00EE21D1" w:rsidP="00664CD2">
            <w:pPr>
              <w:suppressAutoHyphens/>
              <w:jc w:val="center"/>
              <w:rPr>
                <w:b/>
              </w:rPr>
            </w:pPr>
            <w:r w:rsidRPr="00B94FF2">
              <w:rPr>
                <w:b/>
                <w:sz w:val="22"/>
                <w:szCs w:val="22"/>
              </w:rPr>
              <w:t>Железнодорожный транспорт</w:t>
            </w:r>
          </w:p>
        </w:tc>
      </w:tr>
      <w:tr w:rsidR="00C520C5" w:rsidRPr="00FE714F" w14:paraId="1D34F7BF" w14:textId="77777777" w:rsidTr="00F11511">
        <w:tc>
          <w:tcPr>
            <w:tcW w:w="534" w:type="dxa"/>
            <w:vAlign w:val="center"/>
          </w:tcPr>
          <w:p w14:paraId="381C1828" w14:textId="77777777" w:rsidR="00C520C5" w:rsidRPr="00B94FF2" w:rsidRDefault="00C520C5" w:rsidP="0037403A">
            <w:pPr>
              <w:suppressAutoHyphens/>
              <w:jc w:val="center"/>
            </w:pPr>
            <w:r w:rsidRPr="00B94FF2">
              <w:rPr>
                <w:sz w:val="22"/>
                <w:szCs w:val="22"/>
              </w:rPr>
              <w:t>1</w:t>
            </w:r>
          </w:p>
        </w:tc>
        <w:tc>
          <w:tcPr>
            <w:tcW w:w="4394" w:type="dxa"/>
            <w:vAlign w:val="center"/>
          </w:tcPr>
          <w:p w14:paraId="28D78B47" w14:textId="77777777" w:rsidR="00C520C5" w:rsidRPr="00B94FF2" w:rsidRDefault="00C520C5" w:rsidP="00664CD2">
            <w:pPr>
              <w:suppressAutoHyphens/>
            </w:pPr>
            <w:r w:rsidRPr="00B94FF2">
              <w:rPr>
                <w:sz w:val="22"/>
                <w:szCs w:val="22"/>
              </w:rPr>
              <w:t>Протяженность магистральных линий, км</w:t>
            </w:r>
          </w:p>
        </w:tc>
        <w:tc>
          <w:tcPr>
            <w:tcW w:w="2807" w:type="dxa"/>
            <w:vAlign w:val="center"/>
          </w:tcPr>
          <w:p w14:paraId="7006E6FA" w14:textId="77777777" w:rsidR="00C520C5" w:rsidRPr="00B94FF2" w:rsidRDefault="001C7DCF" w:rsidP="001C7DCF">
            <w:pPr>
              <w:suppressAutoHyphens/>
              <w:jc w:val="center"/>
            </w:pPr>
            <w:r>
              <w:rPr>
                <w:sz w:val="22"/>
                <w:szCs w:val="22"/>
              </w:rPr>
              <w:t>-</w:t>
            </w:r>
          </w:p>
        </w:tc>
        <w:tc>
          <w:tcPr>
            <w:tcW w:w="2693" w:type="dxa"/>
            <w:vAlign w:val="center"/>
          </w:tcPr>
          <w:p w14:paraId="53D7E9E6" w14:textId="77777777" w:rsidR="00C520C5" w:rsidRPr="00B94FF2" w:rsidRDefault="001C7DCF" w:rsidP="001C7DCF">
            <w:pPr>
              <w:suppressAutoHyphens/>
              <w:jc w:val="center"/>
            </w:pPr>
            <w:r>
              <w:rPr>
                <w:sz w:val="22"/>
                <w:szCs w:val="22"/>
              </w:rPr>
              <w:t>+60</w:t>
            </w:r>
          </w:p>
        </w:tc>
      </w:tr>
      <w:tr w:rsidR="00C520C5" w:rsidRPr="00FE714F" w14:paraId="0132B092" w14:textId="77777777" w:rsidTr="00F11511">
        <w:tc>
          <w:tcPr>
            <w:tcW w:w="534" w:type="dxa"/>
            <w:vAlign w:val="center"/>
          </w:tcPr>
          <w:p w14:paraId="1411100A" w14:textId="77777777" w:rsidR="00C520C5" w:rsidRPr="00B94FF2" w:rsidRDefault="00C520C5" w:rsidP="0037403A">
            <w:pPr>
              <w:suppressAutoHyphens/>
              <w:jc w:val="center"/>
            </w:pPr>
            <w:r w:rsidRPr="00B94FF2">
              <w:rPr>
                <w:sz w:val="22"/>
                <w:szCs w:val="22"/>
              </w:rPr>
              <w:t>2</w:t>
            </w:r>
          </w:p>
        </w:tc>
        <w:tc>
          <w:tcPr>
            <w:tcW w:w="4394" w:type="dxa"/>
            <w:vAlign w:val="center"/>
          </w:tcPr>
          <w:p w14:paraId="6DA10534" w14:textId="77777777" w:rsidR="00C520C5" w:rsidRPr="00B94FF2" w:rsidRDefault="00C520C5" w:rsidP="00664CD2">
            <w:pPr>
              <w:suppressAutoHyphens/>
            </w:pPr>
            <w:r w:rsidRPr="00B94FF2">
              <w:rPr>
                <w:sz w:val="22"/>
                <w:szCs w:val="22"/>
              </w:rPr>
              <w:t>Протяженность ВСМ, км</w:t>
            </w:r>
          </w:p>
        </w:tc>
        <w:tc>
          <w:tcPr>
            <w:tcW w:w="2807" w:type="dxa"/>
          </w:tcPr>
          <w:p w14:paraId="55519739" w14:textId="77777777" w:rsidR="00C520C5" w:rsidRPr="00B94FF2" w:rsidRDefault="00C520C5" w:rsidP="00664CD2">
            <w:pPr>
              <w:suppressAutoHyphens/>
              <w:jc w:val="center"/>
            </w:pPr>
            <w:r w:rsidRPr="00B94FF2">
              <w:rPr>
                <w:sz w:val="22"/>
                <w:szCs w:val="22"/>
              </w:rPr>
              <w:t>-</w:t>
            </w:r>
          </w:p>
        </w:tc>
        <w:tc>
          <w:tcPr>
            <w:tcW w:w="2693" w:type="dxa"/>
            <w:vAlign w:val="center"/>
          </w:tcPr>
          <w:p w14:paraId="36233EF3" w14:textId="77777777" w:rsidR="00C520C5" w:rsidRPr="00B94FF2" w:rsidRDefault="001C7DCF" w:rsidP="0037403A">
            <w:pPr>
              <w:suppressAutoHyphens/>
              <w:jc w:val="center"/>
            </w:pPr>
            <w:r>
              <w:rPr>
                <w:sz w:val="22"/>
                <w:szCs w:val="22"/>
              </w:rPr>
              <w:t>410</w:t>
            </w:r>
          </w:p>
        </w:tc>
      </w:tr>
      <w:tr w:rsidR="00EE21D1" w:rsidRPr="00FE714F" w14:paraId="2425D48C" w14:textId="77777777" w:rsidTr="00EE21D1">
        <w:tc>
          <w:tcPr>
            <w:tcW w:w="534" w:type="dxa"/>
            <w:vAlign w:val="center"/>
          </w:tcPr>
          <w:p w14:paraId="10AC7EAC" w14:textId="77777777" w:rsidR="00EE21D1" w:rsidRPr="00B94FF2" w:rsidRDefault="00EE21D1" w:rsidP="0037403A">
            <w:pPr>
              <w:suppressAutoHyphens/>
              <w:jc w:val="center"/>
            </w:pPr>
          </w:p>
        </w:tc>
        <w:tc>
          <w:tcPr>
            <w:tcW w:w="9894" w:type="dxa"/>
            <w:gridSpan w:val="3"/>
          </w:tcPr>
          <w:p w14:paraId="448457B7" w14:textId="77777777" w:rsidR="00EE21D1" w:rsidRPr="00B94FF2" w:rsidRDefault="00EE21D1" w:rsidP="00664CD2">
            <w:pPr>
              <w:suppressAutoHyphens/>
              <w:jc w:val="center"/>
              <w:rPr>
                <w:b/>
              </w:rPr>
            </w:pPr>
            <w:r w:rsidRPr="00B94FF2">
              <w:rPr>
                <w:b/>
                <w:sz w:val="22"/>
                <w:szCs w:val="22"/>
              </w:rPr>
              <w:t>Рельсовый скоростной пассажирский транспорт</w:t>
            </w:r>
          </w:p>
        </w:tc>
      </w:tr>
      <w:tr w:rsidR="00C520C5" w:rsidRPr="00FE714F" w14:paraId="68D6A221" w14:textId="77777777" w:rsidTr="00F11511">
        <w:tc>
          <w:tcPr>
            <w:tcW w:w="534" w:type="dxa"/>
            <w:vAlign w:val="center"/>
          </w:tcPr>
          <w:p w14:paraId="5A57BE8C" w14:textId="77777777" w:rsidR="00C520C5" w:rsidRPr="00B94FF2" w:rsidRDefault="00C520C5" w:rsidP="0037403A">
            <w:pPr>
              <w:suppressAutoHyphens/>
              <w:jc w:val="center"/>
            </w:pPr>
          </w:p>
        </w:tc>
        <w:tc>
          <w:tcPr>
            <w:tcW w:w="4394" w:type="dxa"/>
          </w:tcPr>
          <w:p w14:paraId="7335E9D5" w14:textId="77777777" w:rsidR="00C520C5" w:rsidRPr="0037403A" w:rsidRDefault="00C520C5" w:rsidP="00664CD2">
            <w:pPr>
              <w:suppressAutoHyphens/>
            </w:pPr>
            <w:r w:rsidRPr="0037403A">
              <w:rPr>
                <w:sz w:val="22"/>
                <w:szCs w:val="22"/>
              </w:rPr>
              <w:t>Протяженность ЛРТ, км</w:t>
            </w:r>
          </w:p>
        </w:tc>
        <w:tc>
          <w:tcPr>
            <w:tcW w:w="2807" w:type="dxa"/>
            <w:vAlign w:val="center"/>
          </w:tcPr>
          <w:p w14:paraId="76587C93" w14:textId="77777777" w:rsidR="00C520C5" w:rsidRPr="0037403A" w:rsidRDefault="00C520C5" w:rsidP="0037403A">
            <w:pPr>
              <w:suppressAutoHyphens/>
              <w:jc w:val="center"/>
            </w:pPr>
            <w:r w:rsidRPr="0037403A">
              <w:rPr>
                <w:sz w:val="22"/>
                <w:szCs w:val="22"/>
              </w:rPr>
              <w:t>-</w:t>
            </w:r>
          </w:p>
        </w:tc>
        <w:tc>
          <w:tcPr>
            <w:tcW w:w="2693" w:type="dxa"/>
            <w:vAlign w:val="center"/>
          </w:tcPr>
          <w:p w14:paraId="3BAFF855" w14:textId="77777777" w:rsidR="00C520C5" w:rsidRPr="0037403A" w:rsidRDefault="00C520C5" w:rsidP="0037403A">
            <w:pPr>
              <w:suppressAutoHyphens/>
              <w:jc w:val="center"/>
            </w:pPr>
            <w:r w:rsidRPr="0037403A">
              <w:rPr>
                <w:sz w:val="22"/>
                <w:szCs w:val="22"/>
              </w:rPr>
              <w:t>353,</w:t>
            </w:r>
            <w:r w:rsidR="0037403A" w:rsidRPr="0037403A">
              <w:rPr>
                <w:sz w:val="22"/>
                <w:szCs w:val="22"/>
              </w:rPr>
              <w:t>1</w:t>
            </w:r>
          </w:p>
        </w:tc>
      </w:tr>
      <w:tr w:rsidR="00C520C5" w:rsidRPr="00FE714F" w14:paraId="0A5EED12" w14:textId="77777777" w:rsidTr="00F11511">
        <w:tc>
          <w:tcPr>
            <w:tcW w:w="534" w:type="dxa"/>
            <w:vAlign w:val="center"/>
          </w:tcPr>
          <w:p w14:paraId="0D16B03F" w14:textId="77777777" w:rsidR="00C520C5" w:rsidRPr="00B94FF2" w:rsidRDefault="00C520C5" w:rsidP="0037403A">
            <w:pPr>
              <w:suppressAutoHyphens/>
              <w:jc w:val="center"/>
            </w:pPr>
          </w:p>
        </w:tc>
        <w:tc>
          <w:tcPr>
            <w:tcW w:w="4394" w:type="dxa"/>
          </w:tcPr>
          <w:p w14:paraId="3A7415B6" w14:textId="77777777" w:rsidR="00C520C5" w:rsidRPr="0037403A" w:rsidRDefault="00C520C5" w:rsidP="00664CD2">
            <w:pPr>
              <w:suppressAutoHyphens/>
            </w:pPr>
            <w:r w:rsidRPr="0037403A">
              <w:rPr>
                <w:sz w:val="22"/>
                <w:szCs w:val="22"/>
              </w:rPr>
              <w:t>Депо и ремонтные базы, штт</w:t>
            </w:r>
          </w:p>
        </w:tc>
        <w:tc>
          <w:tcPr>
            <w:tcW w:w="2807" w:type="dxa"/>
            <w:vAlign w:val="center"/>
          </w:tcPr>
          <w:p w14:paraId="1271C322" w14:textId="77777777" w:rsidR="00C520C5" w:rsidRPr="0037403A" w:rsidRDefault="00C520C5" w:rsidP="0037403A">
            <w:pPr>
              <w:suppressAutoHyphens/>
              <w:jc w:val="center"/>
            </w:pPr>
            <w:r w:rsidRPr="0037403A">
              <w:rPr>
                <w:sz w:val="22"/>
                <w:szCs w:val="22"/>
              </w:rPr>
              <w:t>-</w:t>
            </w:r>
          </w:p>
        </w:tc>
        <w:tc>
          <w:tcPr>
            <w:tcW w:w="2693" w:type="dxa"/>
            <w:vAlign w:val="center"/>
          </w:tcPr>
          <w:p w14:paraId="3157A4ED" w14:textId="77777777" w:rsidR="00C520C5" w:rsidRPr="0037403A" w:rsidRDefault="00C520C5" w:rsidP="0037403A">
            <w:pPr>
              <w:suppressAutoHyphens/>
              <w:jc w:val="center"/>
            </w:pPr>
            <w:r w:rsidRPr="0037403A">
              <w:rPr>
                <w:sz w:val="22"/>
                <w:szCs w:val="22"/>
              </w:rPr>
              <w:t>12</w:t>
            </w:r>
          </w:p>
        </w:tc>
      </w:tr>
      <w:tr w:rsidR="00EE21D1" w:rsidRPr="00FE714F" w14:paraId="097B181D" w14:textId="77777777" w:rsidTr="00EE21D1">
        <w:tc>
          <w:tcPr>
            <w:tcW w:w="534" w:type="dxa"/>
            <w:vAlign w:val="center"/>
          </w:tcPr>
          <w:p w14:paraId="76B97E43" w14:textId="77777777" w:rsidR="00EE21D1" w:rsidRPr="00B94FF2" w:rsidRDefault="00EE21D1" w:rsidP="0037403A">
            <w:pPr>
              <w:suppressAutoHyphens/>
              <w:jc w:val="center"/>
            </w:pPr>
          </w:p>
        </w:tc>
        <w:tc>
          <w:tcPr>
            <w:tcW w:w="9894" w:type="dxa"/>
            <w:gridSpan w:val="3"/>
          </w:tcPr>
          <w:p w14:paraId="452DCF6B" w14:textId="77777777" w:rsidR="00EE21D1" w:rsidRPr="00B94FF2" w:rsidRDefault="00EE21D1" w:rsidP="00664CD2">
            <w:pPr>
              <w:suppressAutoHyphens/>
              <w:jc w:val="center"/>
              <w:rPr>
                <w:b/>
              </w:rPr>
            </w:pPr>
            <w:r w:rsidRPr="00B94FF2">
              <w:rPr>
                <w:b/>
                <w:sz w:val="22"/>
                <w:szCs w:val="22"/>
              </w:rPr>
              <w:t>Транспортно-пересадочные узлы</w:t>
            </w:r>
          </w:p>
        </w:tc>
      </w:tr>
      <w:tr w:rsidR="00C520C5" w:rsidRPr="00FE714F" w14:paraId="0CBD1382" w14:textId="77777777" w:rsidTr="00F11511">
        <w:tc>
          <w:tcPr>
            <w:tcW w:w="534" w:type="dxa"/>
            <w:shd w:val="clear" w:color="auto" w:fill="auto"/>
            <w:vAlign w:val="center"/>
          </w:tcPr>
          <w:p w14:paraId="5258B4A6" w14:textId="77777777" w:rsidR="00C520C5" w:rsidRPr="00B94FF2" w:rsidRDefault="00C520C5" w:rsidP="0037403A">
            <w:pPr>
              <w:suppressAutoHyphens/>
              <w:jc w:val="center"/>
            </w:pPr>
            <w:r w:rsidRPr="00B94FF2">
              <w:rPr>
                <w:sz w:val="22"/>
                <w:szCs w:val="22"/>
              </w:rPr>
              <w:t>1</w:t>
            </w:r>
          </w:p>
        </w:tc>
        <w:tc>
          <w:tcPr>
            <w:tcW w:w="4394" w:type="dxa"/>
            <w:shd w:val="clear" w:color="auto" w:fill="auto"/>
            <w:vAlign w:val="center"/>
          </w:tcPr>
          <w:p w14:paraId="30173346" w14:textId="77777777" w:rsidR="00C520C5" w:rsidRPr="00B94FF2" w:rsidRDefault="00C520C5" w:rsidP="00664CD2">
            <w:pPr>
              <w:suppressAutoHyphens/>
            </w:pPr>
            <w:r w:rsidRPr="00B94FF2">
              <w:rPr>
                <w:sz w:val="22"/>
                <w:szCs w:val="22"/>
              </w:rPr>
              <w:t>ТПУ на основе железнодорожных станций, шт.</w:t>
            </w:r>
          </w:p>
        </w:tc>
        <w:tc>
          <w:tcPr>
            <w:tcW w:w="2807" w:type="dxa"/>
            <w:shd w:val="clear" w:color="auto" w:fill="auto"/>
            <w:vAlign w:val="center"/>
          </w:tcPr>
          <w:p w14:paraId="0516DEA6" w14:textId="77777777" w:rsidR="00C520C5" w:rsidRPr="00B94FF2" w:rsidRDefault="00C520C5" w:rsidP="0037403A">
            <w:pPr>
              <w:suppressAutoHyphens/>
              <w:jc w:val="center"/>
            </w:pPr>
            <w:r w:rsidRPr="00B94FF2">
              <w:rPr>
                <w:sz w:val="22"/>
                <w:szCs w:val="22"/>
              </w:rPr>
              <w:t>-</w:t>
            </w:r>
          </w:p>
        </w:tc>
        <w:tc>
          <w:tcPr>
            <w:tcW w:w="2693" w:type="dxa"/>
            <w:shd w:val="clear" w:color="auto" w:fill="auto"/>
            <w:vAlign w:val="center"/>
          </w:tcPr>
          <w:p w14:paraId="59682E17" w14:textId="77777777" w:rsidR="00C520C5" w:rsidRPr="00B94FF2" w:rsidRDefault="00C520C5" w:rsidP="0037403A">
            <w:pPr>
              <w:suppressAutoHyphens/>
              <w:jc w:val="center"/>
            </w:pPr>
            <w:r w:rsidRPr="00B94FF2">
              <w:rPr>
                <w:sz w:val="22"/>
                <w:szCs w:val="22"/>
              </w:rPr>
              <w:t>1</w:t>
            </w:r>
            <w:r w:rsidR="0037403A">
              <w:rPr>
                <w:sz w:val="22"/>
                <w:szCs w:val="22"/>
              </w:rPr>
              <w:t>18</w:t>
            </w:r>
          </w:p>
        </w:tc>
      </w:tr>
      <w:tr w:rsidR="00C520C5" w:rsidRPr="00FE714F" w14:paraId="7A38F48D" w14:textId="77777777" w:rsidTr="00F11511">
        <w:tc>
          <w:tcPr>
            <w:tcW w:w="534" w:type="dxa"/>
            <w:shd w:val="clear" w:color="auto" w:fill="auto"/>
            <w:vAlign w:val="center"/>
          </w:tcPr>
          <w:p w14:paraId="4CA20BF6" w14:textId="77777777" w:rsidR="00C520C5" w:rsidRPr="00B94FF2" w:rsidRDefault="00C520C5" w:rsidP="0037403A">
            <w:pPr>
              <w:suppressAutoHyphens/>
              <w:jc w:val="center"/>
            </w:pPr>
            <w:r w:rsidRPr="00B94FF2">
              <w:rPr>
                <w:sz w:val="22"/>
                <w:szCs w:val="22"/>
              </w:rPr>
              <w:t>2</w:t>
            </w:r>
          </w:p>
        </w:tc>
        <w:tc>
          <w:tcPr>
            <w:tcW w:w="4394" w:type="dxa"/>
            <w:shd w:val="clear" w:color="auto" w:fill="auto"/>
            <w:vAlign w:val="center"/>
          </w:tcPr>
          <w:p w14:paraId="7FB1BCDF" w14:textId="77777777" w:rsidR="00C520C5" w:rsidRPr="00B94FF2" w:rsidRDefault="00C520C5" w:rsidP="0037403A">
            <w:pPr>
              <w:suppressAutoHyphens/>
            </w:pPr>
            <w:r w:rsidRPr="00B94FF2">
              <w:rPr>
                <w:sz w:val="22"/>
                <w:szCs w:val="22"/>
              </w:rPr>
              <w:t>ТПУ на основе ВСМ</w:t>
            </w:r>
            <w:r w:rsidR="0037403A">
              <w:rPr>
                <w:sz w:val="22"/>
                <w:szCs w:val="22"/>
              </w:rPr>
              <w:t>,</w:t>
            </w:r>
            <w:r w:rsidRPr="00B94FF2">
              <w:rPr>
                <w:sz w:val="22"/>
                <w:szCs w:val="22"/>
              </w:rPr>
              <w:t xml:space="preserve"> ЛРТ</w:t>
            </w:r>
            <w:r w:rsidR="0037403A">
              <w:rPr>
                <w:sz w:val="22"/>
                <w:szCs w:val="22"/>
              </w:rPr>
              <w:t xml:space="preserve"> и линий метрополитена</w:t>
            </w:r>
            <w:r w:rsidRPr="00B94FF2">
              <w:rPr>
                <w:sz w:val="22"/>
                <w:szCs w:val="22"/>
              </w:rPr>
              <w:t>, шт.</w:t>
            </w:r>
          </w:p>
        </w:tc>
        <w:tc>
          <w:tcPr>
            <w:tcW w:w="2807" w:type="dxa"/>
            <w:shd w:val="clear" w:color="auto" w:fill="auto"/>
            <w:vAlign w:val="center"/>
          </w:tcPr>
          <w:p w14:paraId="60A7B56A" w14:textId="77777777" w:rsidR="00C520C5" w:rsidRPr="00B94FF2" w:rsidRDefault="00C520C5" w:rsidP="0037403A">
            <w:pPr>
              <w:suppressAutoHyphens/>
              <w:jc w:val="center"/>
            </w:pPr>
            <w:r w:rsidRPr="00B94FF2">
              <w:rPr>
                <w:sz w:val="22"/>
                <w:szCs w:val="22"/>
              </w:rPr>
              <w:t>-</w:t>
            </w:r>
          </w:p>
        </w:tc>
        <w:tc>
          <w:tcPr>
            <w:tcW w:w="2693" w:type="dxa"/>
            <w:shd w:val="clear" w:color="auto" w:fill="auto"/>
            <w:vAlign w:val="center"/>
          </w:tcPr>
          <w:p w14:paraId="1CE78DD5" w14:textId="77777777" w:rsidR="00C520C5" w:rsidRPr="00B94FF2" w:rsidRDefault="00C520C5" w:rsidP="0037403A">
            <w:pPr>
              <w:suppressAutoHyphens/>
              <w:jc w:val="center"/>
            </w:pPr>
            <w:r w:rsidRPr="00B94FF2">
              <w:rPr>
                <w:sz w:val="22"/>
                <w:szCs w:val="22"/>
              </w:rPr>
              <w:t>18</w:t>
            </w:r>
          </w:p>
        </w:tc>
      </w:tr>
      <w:tr w:rsidR="00EE21D1" w:rsidRPr="00FE714F" w14:paraId="3E9C687C" w14:textId="77777777" w:rsidTr="00EE21D1">
        <w:tc>
          <w:tcPr>
            <w:tcW w:w="534" w:type="dxa"/>
            <w:shd w:val="clear" w:color="auto" w:fill="auto"/>
            <w:vAlign w:val="center"/>
          </w:tcPr>
          <w:p w14:paraId="760AACB2" w14:textId="77777777" w:rsidR="00EE21D1" w:rsidRPr="00B94FF2" w:rsidRDefault="00EE21D1" w:rsidP="0037403A">
            <w:pPr>
              <w:suppressAutoHyphens/>
              <w:jc w:val="center"/>
            </w:pPr>
          </w:p>
        </w:tc>
        <w:tc>
          <w:tcPr>
            <w:tcW w:w="9894" w:type="dxa"/>
            <w:gridSpan w:val="3"/>
            <w:shd w:val="clear" w:color="auto" w:fill="auto"/>
          </w:tcPr>
          <w:p w14:paraId="12902306" w14:textId="77777777" w:rsidR="00EE21D1" w:rsidRPr="00B94FF2" w:rsidRDefault="00EE21D1" w:rsidP="00664CD2">
            <w:pPr>
              <w:suppressAutoHyphens/>
              <w:jc w:val="center"/>
              <w:rPr>
                <w:b/>
              </w:rPr>
            </w:pPr>
            <w:r w:rsidRPr="00B94FF2">
              <w:rPr>
                <w:b/>
                <w:sz w:val="22"/>
                <w:szCs w:val="22"/>
              </w:rPr>
              <w:t>Логистические комплексы</w:t>
            </w:r>
            <w:r>
              <w:rPr>
                <w:b/>
                <w:sz w:val="22"/>
                <w:szCs w:val="22"/>
              </w:rPr>
              <w:t xml:space="preserve"> и индустриальные парки</w:t>
            </w:r>
          </w:p>
        </w:tc>
      </w:tr>
      <w:tr w:rsidR="00C520C5" w:rsidRPr="00FE714F" w14:paraId="08851CCA" w14:textId="77777777" w:rsidTr="00F11511">
        <w:tc>
          <w:tcPr>
            <w:tcW w:w="534" w:type="dxa"/>
            <w:vAlign w:val="center"/>
          </w:tcPr>
          <w:p w14:paraId="11612595" w14:textId="77777777" w:rsidR="00C520C5" w:rsidRPr="00B94FF2" w:rsidRDefault="00C520C5" w:rsidP="0037403A">
            <w:pPr>
              <w:suppressAutoHyphens/>
              <w:jc w:val="center"/>
            </w:pPr>
            <w:r w:rsidRPr="00B94FF2">
              <w:rPr>
                <w:sz w:val="22"/>
                <w:szCs w:val="22"/>
              </w:rPr>
              <w:t>1</w:t>
            </w:r>
          </w:p>
        </w:tc>
        <w:tc>
          <w:tcPr>
            <w:tcW w:w="4394" w:type="dxa"/>
          </w:tcPr>
          <w:p w14:paraId="56EB7203" w14:textId="77777777" w:rsidR="00C520C5" w:rsidRPr="00B94FF2" w:rsidRDefault="00C520C5" w:rsidP="00664CD2">
            <w:pPr>
              <w:suppressAutoHyphens/>
            </w:pPr>
            <w:r w:rsidRPr="00B94FF2">
              <w:rPr>
                <w:sz w:val="22"/>
                <w:szCs w:val="22"/>
              </w:rPr>
              <w:t>Мультимодальные и трансформационные логистические центры, шт.</w:t>
            </w:r>
          </w:p>
        </w:tc>
        <w:tc>
          <w:tcPr>
            <w:tcW w:w="2807" w:type="dxa"/>
          </w:tcPr>
          <w:p w14:paraId="2181AF5D" w14:textId="77777777" w:rsidR="00C520C5" w:rsidRPr="00B94FF2" w:rsidRDefault="0037403A" w:rsidP="00664CD2">
            <w:pPr>
              <w:suppressAutoHyphens/>
              <w:jc w:val="center"/>
            </w:pPr>
            <w:r>
              <w:rPr>
                <w:sz w:val="22"/>
                <w:szCs w:val="22"/>
              </w:rPr>
              <w:t>13</w:t>
            </w:r>
          </w:p>
        </w:tc>
        <w:tc>
          <w:tcPr>
            <w:tcW w:w="2693" w:type="dxa"/>
          </w:tcPr>
          <w:p w14:paraId="07314733" w14:textId="77777777" w:rsidR="00C520C5" w:rsidRPr="00B94FF2" w:rsidRDefault="0037403A" w:rsidP="00664CD2">
            <w:pPr>
              <w:suppressAutoHyphens/>
              <w:jc w:val="center"/>
            </w:pPr>
            <w:r>
              <w:rPr>
                <w:sz w:val="22"/>
                <w:szCs w:val="22"/>
              </w:rPr>
              <w:t>46</w:t>
            </w:r>
          </w:p>
        </w:tc>
      </w:tr>
      <w:tr w:rsidR="00CC5A9F" w:rsidRPr="00FE714F" w14:paraId="5834B1F0" w14:textId="77777777" w:rsidTr="00115591">
        <w:tc>
          <w:tcPr>
            <w:tcW w:w="534" w:type="dxa"/>
            <w:vAlign w:val="center"/>
          </w:tcPr>
          <w:p w14:paraId="75AE19C4" w14:textId="77777777" w:rsidR="00CC5A9F" w:rsidRPr="00B94FF2" w:rsidRDefault="00CC5A9F" w:rsidP="0037403A">
            <w:pPr>
              <w:suppressAutoHyphens/>
              <w:jc w:val="center"/>
            </w:pPr>
          </w:p>
        </w:tc>
        <w:tc>
          <w:tcPr>
            <w:tcW w:w="9894" w:type="dxa"/>
            <w:gridSpan w:val="3"/>
          </w:tcPr>
          <w:p w14:paraId="331F70BC" w14:textId="77777777" w:rsidR="00CC5A9F" w:rsidRPr="00B94FF2" w:rsidRDefault="00CC5A9F" w:rsidP="00664CD2">
            <w:pPr>
              <w:suppressAutoHyphens/>
              <w:jc w:val="center"/>
              <w:rPr>
                <w:b/>
              </w:rPr>
            </w:pPr>
            <w:r w:rsidRPr="00B94FF2">
              <w:rPr>
                <w:b/>
                <w:sz w:val="22"/>
                <w:szCs w:val="22"/>
              </w:rPr>
              <w:t>Водный транспорт</w:t>
            </w:r>
          </w:p>
        </w:tc>
      </w:tr>
      <w:tr w:rsidR="00C520C5" w:rsidRPr="00FE714F" w14:paraId="029EEE69" w14:textId="77777777" w:rsidTr="00F11511">
        <w:tc>
          <w:tcPr>
            <w:tcW w:w="534" w:type="dxa"/>
            <w:vAlign w:val="center"/>
          </w:tcPr>
          <w:p w14:paraId="789B35A0" w14:textId="77777777" w:rsidR="00C520C5" w:rsidRPr="00B94FF2" w:rsidRDefault="00C520C5" w:rsidP="0037403A">
            <w:pPr>
              <w:suppressAutoHyphens/>
              <w:jc w:val="center"/>
            </w:pPr>
          </w:p>
        </w:tc>
        <w:tc>
          <w:tcPr>
            <w:tcW w:w="4394" w:type="dxa"/>
          </w:tcPr>
          <w:p w14:paraId="75653B79" w14:textId="77777777" w:rsidR="00C520C5" w:rsidRPr="00B94FF2" w:rsidRDefault="00C520C5" w:rsidP="00664CD2">
            <w:pPr>
              <w:suppressAutoHyphens/>
            </w:pPr>
            <w:r w:rsidRPr="00B94FF2">
              <w:rPr>
                <w:sz w:val="22"/>
                <w:szCs w:val="22"/>
              </w:rPr>
              <w:t>Причалы и паромы. шт.</w:t>
            </w:r>
          </w:p>
        </w:tc>
        <w:tc>
          <w:tcPr>
            <w:tcW w:w="2807" w:type="dxa"/>
          </w:tcPr>
          <w:p w14:paraId="47A79701" w14:textId="77777777" w:rsidR="00C520C5" w:rsidRPr="00B94FF2" w:rsidRDefault="00C520C5" w:rsidP="00664CD2">
            <w:pPr>
              <w:suppressAutoHyphens/>
              <w:jc w:val="center"/>
            </w:pPr>
            <w:r w:rsidRPr="00B94FF2">
              <w:rPr>
                <w:sz w:val="22"/>
                <w:szCs w:val="22"/>
              </w:rPr>
              <w:t>31</w:t>
            </w:r>
          </w:p>
        </w:tc>
        <w:tc>
          <w:tcPr>
            <w:tcW w:w="2693" w:type="dxa"/>
          </w:tcPr>
          <w:p w14:paraId="0358D98F" w14:textId="77777777" w:rsidR="00C520C5" w:rsidRPr="00B94FF2" w:rsidRDefault="00C520C5" w:rsidP="00664CD2">
            <w:pPr>
              <w:suppressAutoHyphens/>
              <w:jc w:val="center"/>
            </w:pPr>
            <w:r w:rsidRPr="00B94FF2">
              <w:rPr>
                <w:sz w:val="22"/>
                <w:szCs w:val="22"/>
              </w:rPr>
              <w:t>31</w:t>
            </w:r>
          </w:p>
        </w:tc>
      </w:tr>
      <w:tr w:rsidR="00C520C5" w:rsidRPr="00FE714F" w14:paraId="2E47295C" w14:textId="77777777" w:rsidTr="00F11511">
        <w:tc>
          <w:tcPr>
            <w:tcW w:w="534" w:type="dxa"/>
            <w:vAlign w:val="center"/>
          </w:tcPr>
          <w:p w14:paraId="262CF31C" w14:textId="77777777" w:rsidR="00C520C5" w:rsidRPr="00B94FF2" w:rsidRDefault="00C520C5" w:rsidP="0037403A">
            <w:pPr>
              <w:suppressAutoHyphens/>
              <w:jc w:val="center"/>
            </w:pPr>
          </w:p>
        </w:tc>
        <w:tc>
          <w:tcPr>
            <w:tcW w:w="4394" w:type="dxa"/>
          </w:tcPr>
          <w:p w14:paraId="25773F29" w14:textId="77777777" w:rsidR="00C520C5" w:rsidRPr="00B94FF2" w:rsidRDefault="00C520C5" w:rsidP="00664CD2">
            <w:pPr>
              <w:suppressAutoHyphens/>
            </w:pPr>
            <w:r w:rsidRPr="00B94FF2">
              <w:rPr>
                <w:sz w:val="22"/>
                <w:szCs w:val="22"/>
              </w:rPr>
              <w:t>Порты, шт</w:t>
            </w:r>
          </w:p>
        </w:tc>
        <w:tc>
          <w:tcPr>
            <w:tcW w:w="2807" w:type="dxa"/>
          </w:tcPr>
          <w:p w14:paraId="6ABEC509" w14:textId="77777777" w:rsidR="00C520C5" w:rsidRPr="00B94FF2" w:rsidRDefault="00C520C5" w:rsidP="00664CD2">
            <w:pPr>
              <w:suppressAutoHyphens/>
              <w:jc w:val="center"/>
            </w:pPr>
            <w:r w:rsidRPr="00B94FF2">
              <w:rPr>
                <w:sz w:val="22"/>
                <w:szCs w:val="22"/>
              </w:rPr>
              <w:t>2</w:t>
            </w:r>
          </w:p>
        </w:tc>
        <w:tc>
          <w:tcPr>
            <w:tcW w:w="2693" w:type="dxa"/>
          </w:tcPr>
          <w:p w14:paraId="3399CC80" w14:textId="77777777" w:rsidR="00C520C5" w:rsidRPr="00B94FF2" w:rsidRDefault="00C520C5" w:rsidP="00664CD2">
            <w:pPr>
              <w:suppressAutoHyphens/>
              <w:jc w:val="center"/>
            </w:pPr>
            <w:r w:rsidRPr="00B94FF2">
              <w:rPr>
                <w:sz w:val="22"/>
                <w:szCs w:val="22"/>
              </w:rPr>
              <w:t>3</w:t>
            </w:r>
          </w:p>
        </w:tc>
      </w:tr>
      <w:tr w:rsidR="00C520C5" w:rsidRPr="00FE714F" w14:paraId="36A2E6E3" w14:textId="77777777" w:rsidTr="00F11511">
        <w:tc>
          <w:tcPr>
            <w:tcW w:w="534" w:type="dxa"/>
            <w:vAlign w:val="center"/>
          </w:tcPr>
          <w:p w14:paraId="7B0A869C" w14:textId="77777777" w:rsidR="00C520C5" w:rsidRPr="00B94FF2" w:rsidRDefault="00C520C5" w:rsidP="0037403A">
            <w:pPr>
              <w:suppressAutoHyphens/>
              <w:jc w:val="center"/>
            </w:pPr>
          </w:p>
        </w:tc>
        <w:tc>
          <w:tcPr>
            <w:tcW w:w="9894" w:type="dxa"/>
            <w:gridSpan w:val="3"/>
          </w:tcPr>
          <w:p w14:paraId="5DDB06DB" w14:textId="77777777" w:rsidR="00C520C5" w:rsidRPr="00B94FF2" w:rsidRDefault="00C520C5" w:rsidP="00664CD2">
            <w:pPr>
              <w:suppressAutoHyphens/>
              <w:jc w:val="center"/>
            </w:pPr>
            <w:r w:rsidRPr="00B94FF2">
              <w:rPr>
                <w:b/>
                <w:sz w:val="22"/>
                <w:szCs w:val="22"/>
              </w:rPr>
              <w:t>Воздушный транспорт</w:t>
            </w:r>
          </w:p>
        </w:tc>
      </w:tr>
      <w:tr w:rsidR="00C520C5" w:rsidRPr="00FE714F" w14:paraId="1B012B99" w14:textId="77777777" w:rsidTr="00F11511">
        <w:tc>
          <w:tcPr>
            <w:tcW w:w="534" w:type="dxa"/>
            <w:shd w:val="clear" w:color="auto" w:fill="auto"/>
            <w:vAlign w:val="center"/>
          </w:tcPr>
          <w:p w14:paraId="22805873" w14:textId="77777777" w:rsidR="00C520C5" w:rsidRPr="00B94FF2" w:rsidRDefault="00C520C5" w:rsidP="0037403A">
            <w:pPr>
              <w:suppressAutoHyphens/>
              <w:jc w:val="center"/>
            </w:pPr>
          </w:p>
        </w:tc>
        <w:tc>
          <w:tcPr>
            <w:tcW w:w="4394" w:type="dxa"/>
            <w:shd w:val="clear" w:color="auto" w:fill="auto"/>
          </w:tcPr>
          <w:p w14:paraId="30CE0048" w14:textId="77777777" w:rsidR="00C520C5" w:rsidRPr="00B94FF2" w:rsidRDefault="00C520C5" w:rsidP="00664CD2">
            <w:pPr>
              <w:suppressAutoHyphens/>
            </w:pPr>
            <w:r w:rsidRPr="00B94FF2">
              <w:rPr>
                <w:sz w:val="22"/>
                <w:szCs w:val="22"/>
              </w:rPr>
              <w:t>Международные аэропорты, шт</w:t>
            </w:r>
          </w:p>
        </w:tc>
        <w:tc>
          <w:tcPr>
            <w:tcW w:w="2807" w:type="dxa"/>
            <w:shd w:val="clear" w:color="auto" w:fill="auto"/>
          </w:tcPr>
          <w:p w14:paraId="69ED8F17" w14:textId="77777777" w:rsidR="00C520C5" w:rsidRPr="00B94FF2" w:rsidRDefault="00C520C5" w:rsidP="00664CD2">
            <w:pPr>
              <w:suppressAutoHyphens/>
              <w:jc w:val="center"/>
            </w:pPr>
            <w:r w:rsidRPr="00B94FF2">
              <w:rPr>
                <w:sz w:val="22"/>
                <w:szCs w:val="22"/>
              </w:rPr>
              <w:t>3</w:t>
            </w:r>
          </w:p>
        </w:tc>
        <w:tc>
          <w:tcPr>
            <w:tcW w:w="2693" w:type="dxa"/>
            <w:shd w:val="clear" w:color="auto" w:fill="auto"/>
          </w:tcPr>
          <w:p w14:paraId="59974364" w14:textId="77777777" w:rsidR="00C520C5" w:rsidRPr="00B94FF2" w:rsidRDefault="00C520C5" w:rsidP="00664CD2">
            <w:pPr>
              <w:suppressAutoHyphens/>
              <w:jc w:val="center"/>
            </w:pPr>
            <w:r w:rsidRPr="00B94FF2">
              <w:rPr>
                <w:sz w:val="22"/>
                <w:szCs w:val="22"/>
              </w:rPr>
              <w:t>3</w:t>
            </w:r>
          </w:p>
        </w:tc>
      </w:tr>
      <w:tr w:rsidR="00C520C5" w:rsidRPr="00FE714F" w14:paraId="6874DCC7" w14:textId="77777777" w:rsidTr="0074610B">
        <w:tc>
          <w:tcPr>
            <w:tcW w:w="534" w:type="dxa"/>
            <w:shd w:val="clear" w:color="auto" w:fill="auto"/>
            <w:vAlign w:val="center"/>
          </w:tcPr>
          <w:p w14:paraId="16F23F03" w14:textId="77777777" w:rsidR="00C520C5" w:rsidRPr="00B94FF2" w:rsidRDefault="00C520C5" w:rsidP="0037403A">
            <w:pPr>
              <w:suppressAutoHyphens/>
              <w:jc w:val="center"/>
            </w:pPr>
          </w:p>
        </w:tc>
        <w:tc>
          <w:tcPr>
            <w:tcW w:w="4394" w:type="dxa"/>
            <w:shd w:val="clear" w:color="auto" w:fill="auto"/>
          </w:tcPr>
          <w:p w14:paraId="666812EE" w14:textId="77777777" w:rsidR="00C520C5" w:rsidRPr="00B94FF2" w:rsidRDefault="00C520C5" w:rsidP="00664CD2">
            <w:pPr>
              <w:suppressAutoHyphens/>
            </w:pPr>
            <w:r w:rsidRPr="00B94FF2">
              <w:rPr>
                <w:sz w:val="22"/>
                <w:szCs w:val="22"/>
              </w:rPr>
              <w:t>Аэродромы, шт.</w:t>
            </w:r>
          </w:p>
        </w:tc>
        <w:tc>
          <w:tcPr>
            <w:tcW w:w="2807" w:type="dxa"/>
            <w:shd w:val="clear" w:color="auto" w:fill="auto"/>
          </w:tcPr>
          <w:p w14:paraId="41AB212F" w14:textId="77777777" w:rsidR="00C520C5" w:rsidRPr="00B94FF2" w:rsidRDefault="0074610B" w:rsidP="00664CD2">
            <w:pPr>
              <w:suppressAutoHyphens/>
              <w:jc w:val="center"/>
            </w:pPr>
            <w:r>
              <w:rPr>
                <w:sz w:val="22"/>
                <w:szCs w:val="22"/>
              </w:rPr>
              <w:t>6</w:t>
            </w:r>
          </w:p>
        </w:tc>
        <w:tc>
          <w:tcPr>
            <w:tcW w:w="2693" w:type="dxa"/>
            <w:shd w:val="clear" w:color="auto" w:fill="auto"/>
          </w:tcPr>
          <w:p w14:paraId="5D24D10E" w14:textId="77777777" w:rsidR="00C520C5" w:rsidRPr="00B94FF2" w:rsidRDefault="0074610B" w:rsidP="009538FE">
            <w:pPr>
              <w:suppressAutoHyphens/>
              <w:jc w:val="center"/>
            </w:pPr>
            <w:r>
              <w:rPr>
                <w:sz w:val="22"/>
                <w:szCs w:val="22"/>
              </w:rPr>
              <w:t>6</w:t>
            </w:r>
          </w:p>
        </w:tc>
      </w:tr>
      <w:tr w:rsidR="00CE7D12" w:rsidRPr="00FE714F" w14:paraId="65505558" w14:textId="77777777" w:rsidTr="00F11511">
        <w:tc>
          <w:tcPr>
            <w:tcW w:w="534" w:type="dxa"/>
            <w:shd w:val="clear" w:color="auto" w:fill="auto"/>
            <w:vAlign w:val="center"/>
          </w:tcPr>
          <w:p w14:paraId="66469E33" w14:textId="77777777" w:rsidR="00CE7D12" w:rsidRPr="00B94FF2" w:rsidRDefault="00CE7D12" w:rsidP="0037403A">
            <w:pPr>
              <w:suppressAutoHyphens/>
              <w:jc w:val="center"/>
            </w:pPr>
          </w:p>
        </w:tc>
        <w:tc>
          <w:tcPr>
            <w:tcW w:w="4394" w:type="dxa"/>
            <w:shd w:val="clear" w:color="auto" w:fill="auto"/>
          </w:tcPr>
          <w:p w14:paraId="3E2FF78C" w14:textId="77777777" w:rsidR="00CE7D12" w:rsidRPr="00B94FF2" w:rsidRDefault="00CE7D12" w:rsidP="00664CD2">
            <w:pPr>
              <w:suppressAutoHyphens/>
            </w:pPr>
            <w:r>
              <w:rPr>
                <w:sz w:val="22"/>
                <w:szCs w:val="22"/>
              </w:rPr>
              <w:t>Вертодромы, шт.</w:t>
            </w:r>
          </w:p>
        </w:tc>
        <w:tc>
          <w:tcPr>
            <w:tcW w:w="2807" w:type="dxa"/>
            <w:shd w:val="clear" w:color="auto" w:fill="auto"/>
          </w:tcPr>
          <w:p w14:paraId="51389AB6" w14:textId="77777777" w:rsidR="00CE7D12" w:rsidRPr="00B94FF2" w:rsidRDefault="00DE5AA1" w:rsidP="00664CD2">
            <w:pPr>
              <w:suppressAutoHyphens/>
              <w:jc w:val="center"/>
            </w:pPr>
            <w:r>
              <w:rPr>
                <w:sz w:val="22"/>
                <w:szCs w:val="22"/>
              </w:rPr>
              <w:t>156</w:t>
            </w:r>
          </w:p>
        </w:tc>
        <w:tc>
          <w:tcPr>
            <w:tcW w:w="2693" w:type="dxa"/>
            <w:shd w:val="clear" w:color="auto" w:fill="auto"/>
          </w:tcPr>
          <w:p w14:paraId="039424B1" w14:textId="77777777" w:rsidR="00CE7D12" w:rsidRPr="00B94FF2" w:rsidRDefault="00DE5AA1" w:rsidP="00664CD2">
            <w:pPr>
              <w:suppressAutoHyphens/>
              <w:jc w:val="center"/>
            </w:pPr>
            <w:r>
              <w:rPr>
                <w:sz w:val="22"/>
                <w:szCs w:val="22"/>
              </w:rPr>
              <w:t>156</w:t>
            </w:r>
          </w:p>
        </w:tc>
      </w:tr>
      <w:tr w:rsidR="00C520C5" w:rsidRPr="00FE714F" w14:paraId="49A2DCF7" w14:textId="77777777" w:rsidTr="00F11511">
        <w:tc>
          <w:tcPr>
            <w:tcW w:w="534" w:type="dxa"/>
            <w:shd w:val="clear" w:color="auto" w:fill="auto"/>
            <w:vAlign w:val="center"/>
          </w:tcPr>
          <w:p w14:paraId="55E6EFE7" w14:textId="77777777" w:rsidR="00C520C5" w:rsidRPr="00B94FF2" w:rsidRDefault="00C520C5" w:rsidP="0037403A">
            <w:pPr>
              <w:suppressAutoHyphens/>
              <w:jc w:val="center"/>
            </w:pPr>
          </w:p>
        </w:tc>
        <w:tc>
          <w:tcPr>
            <w:tcW w:w="9894" w:type="dxa"/>
            <w:gridSpan w:val="3"/>
            <w:shd w:val="clear" w:color="auto" w:fill="auto"/>
          </w:tcPr>
          <w:p w14:paraId="178E5014" w14:textId="77777777" w:rsidR="00C520C5" w:rsidRPr="00B94FF2" w:rsidRDefault="00C520C5" w:rsidP="00664CD2">
            <w:pPr>
              <w:suppressAutoHyphens/>
              <w:jc w:val="center"/>
            </w:pPr>
            <w:r w:rsidRPr="00B94FF2">
              <w:rPr>
                <w:b/>
                <w:sz w:val="22"/>
                <w:szCs w:val="22"/>
              </w:rPr>
              <w:t>Объекты дорожного сервиса</w:t>
            </w:r>
          </w:p>
        </w:tc>
      </w:tr>
      <w:tr w:rsidR="00C520C5" w:rsidRPr="00FE714F" w14:paraId="27014029" w14:textId="77777777" w:rsidTr="00F11511">
        <w:tc>
          <w:tcPr>
            <w:tcW w:w="534" w:type="dxa"/>
            <w:shd w:val="clear" w:color="auto" w:fill="auto"/>
            <w:vAlign w:val="center"/>
          </w:tcPr>
          <w:p w14:paraId="0803D76F" w14:textId="77777777" w:rsidR="00C520C5" w:rsidRPr="00B94FF2" w:rsidRDefault="00C520C5" w:rsidP="0037403A">
            <w:pPr>
              <w:suppressAutoHyphens/>
              <w:jc w:val="center"/>
            </w:pPr>
          </w:p>
        </w:tc>
        <w:tc>
          <w:tcPr>
            <w:tcW w:w="4394" w:type="dxa"/>
            <w:shd w:val="clear" w:color="auto" w:fill="auto"/>
          </w:tcPr>
          <w:p w14:paraId="166C7FCA" w14:textId="77777777" w:rsidR="00C520C5" w:rsidRPr="00B94FF2" w:rsidRDefault="00C520C5" w:rsidP="00664CD2">
            <w:pPr>
              <w:suppressAutoHyphens/>
            </w:pPr>
            <w:r w:rsidRPr="00B94FF2">
              <w:rPr>
                <w:sz w:val="22"/>
                <w:szCs w:val="22"/>
              </w:rPr>
              <w:t>Автозаправочные станции, шт.</w:t>
            </w:r>
          </w:p>
        </w:tc>
        <w:tc>
          <w:tcPr>
            <w:tcW w:w="2807" w:type="dxa"/>
            <w:shd w:val="clear" w:color="auto" w:fill="auto"/>
          </w:tcPr>
          <w:p w14:paraId="5B6F2047" w14:textId="77777777" w:rsidR="00C520C5" w:rsidRPr="00B94FF2" w:rsidRDefault="005E6EC0" w:rsidP="00664CD2">
            <w:pPr>
              <w:suppressAutoHyphens/>
              <w:jc w:val="center"/>
            </w:pPr>
            <w:r w:rsidRPr="005E6EC0">
              <w:t>-</w:t>
            </w:r>
            <w:r w:rsidRPr="005E6EC0">
              <w:rPr>
                <w:rStyle w:val="aa"/>
              </w:rPr>
              <w:footnoteReference w:id="44"/>
            </w:r>
          </w:p>
        </w:tc>
        <w:tc>
          <w:tcPr>
            <w:tcW w:w="2693" w:type="dxa"/>
            <w:shd w:val="clear" w:color="auto" w:fill="auto"/>
          </w:tcPr>
          <w:p w14:paraId="513630F6" w14:textId="77777777" w:rsidR="00C520C5" w:rsidRPr="00B94FF2" w:rsidRDefault="00CE7D12" w:rsidP="00664CD2">
            <w:pPr>
              <w:suppressAutoHyphens/>
              <w:jc w:val="center"/>
            </w:pPr>
            <w:r>
              <w:t>+608</w:t>
            </w:r>
            <w:r w:rsidR="00C520C5" w:rsidRPr="00B94FF2">
              <w:rPr>
                <w:rStyle w:val="aa"/>
                <w:sz w:val="22"/>
                <w:szCs w:val="22"/>
              </w:rPr>
              <w:footnoteReference w:id="45"/>
            </w:r>
          </w:p>
        </w:tc>
      </w:tr>
      <w:tr w:rsidR="00C520C5" w:rsidRPr="00FE714F" w14:paraId="76D008B2" w14:textId="77777777" w:rsidTr="00F11511">
        <w:tc>
          <w:tcPr>
            <w:tcW w:w="534" w:type="dxa"/>
            <w:shd w:val="clear" w:color="auto" w:fill="auto"/>
            <w:vAlign w:val="center"/>
          </w:tcPr>
          <w:p w14:paraId="760722DB" w14:textId="77777777" w:rsidR="00C520C5" w:rsidRPr="00CE7D12" w:rsidRDefault="00C520C5" w:rsidP="0037403A">
            <w:pPr>
              <w:suppressAutoHyphens/>
              <w:jc w:val="center"/>
            </w:pPr>
          </w:p>
        </w:tc>
        <w:tc>
          <w:tcPr>
            <w:tcW w:w="4394" w:type="dxa"/>
            <w:shd w:val="clear" w:color="auto" w:fill="auto"/>
          </w:tcPr>
          <w:p w14:paraId="0AD13415" w14:textId="77777777" w:rsidR="00C520C5" w:rsidRPr="00CE7D12" w:rsidRDefault="00C520C5" w:rsidP="00664CD2">
            <w:pPr>
              <w:suppressAutoHyphens/>
            </w:pPr>
            <w:r w:rsidRPr="00CE7D12">
              <w:rPr>
                <w:sz w:val="22"/>
                <w:szCs w:val="22"/>
              </w:rPr>
              <w:t>Стоянки большегрузного транспорта, шт.</w:t>
            </w:r>
          </w:p>
        </w:tc>
        <w:tc>
          <w:tcPr>
            <w:tcW w:w="2807" w:type="dxa"/>
            <w:shd w:val="clear" w:color="auto" w:fill="auto"/>
          </w:tcPr>
          <w:p w14:paraId="16C7BB4F" w14:textId="77777777" w:rsidR="00C520C5" w:rsidRPr="00CE7D12" w:rsidRDefault="00C520C5" w:rsidP="00664CD2">
            <w:pPr>
              <w:suppressAutoHyphens/>
              <w:jc w:val="center"/>
            </w:pPr>
            <w:r w:rsidRPr="00CE7D12">
              <w:rPr>
                <w:sz w:val="22"/>
                <w:szCs w:val="22"/>
              </w:rPr>
              <w:t>213</w:t>
            </w:r>
          </w:p>
        </w:tc>
        <w:tc>
          <w:tcPr>
            <w:tcW w:w="2693" w:type="dxa"/>
            <w:shd w:val="clear" w:color="auto" w:fill="auto"/>
          </w:tcPr>
          <w:p w14:paraId="07698997" w14:textId="77777777" w:rsidR="00C520C5" w:rsidRPr="00CE7D12" w:rsidRDefault="00CE7D12" w:rsidP="00664CD2">
            <w:pPr>
              <w:suppressAutoHyphens/>
              <w:jc w:val="center"/>
            </w:pPr>
            <w:r w:rsidRPr="00CE7D12">
              <w:t>63</w:t>
            </w:r>
            <w:r w:rsidR="00C520C5" w:rsidRPr="00CE7D12">
              <w:rPr>
                <w:rStyle w:val="aa"/>
                <w:sz w:val="22"/>
                <w:szCs w:val="22"/>
              </w:rPr>
              <w:footnoteReference w:id="46"/>
            </w:r>
          </w:p>
        </w:tc>
      </w:tr>
    </w:tbl>
    <w:p w14:paraId="25EA8043" w14:textId="77777777" w:rsidR="00C520C5" w:rsidRDefault="00C520C5" w:rsidP="00664CD2">
      <w:pPr>
        <w:pStyle w:val="12"/>
        <w:suppressAutoHyphens/>
      </w:pPr>
    </w:p>
    <w:p w14:paraId="30475DE3" w14:textId="77777777" w:rsidR="00C520C5" w:rsidRDefault="00C520C5" w:rsidP="00664CD2">
      <w:pPr>
        <w:pStyle w:val="12"/>
        <w:suppressAutoHyphens/>
      </w:pPr>
    </w:p>
    <w:p w14:paraId="3CE9953F" w14:textId="77777777" w:rsidR="00C520C5" w:rsidRDefault="00C520C5" w:rsidP="00664CD2">
      <w:pPr>
        <w:pStyle w:val="12"/>
        <w:suppressAutoHyphens/>
      </w:pPr>
    </w:p>
    <w:p w14:paraId="680F6C2C" w14:textId="77777777" w:rsidR="00C520C5" w:rsidRDefault="00C520C5" w:rsidP="00664CD2">
      <w:pPr>
        <w:pStyle w:val="12"/>
        <w:suppressAutoHyphens/>
      </w:pPr>
    </w:p>
    <w:p w14:paraId="32B5CF78" w14:textId="77777777" w:rsidR="00C520C5" w:rsidRDefault="00C520C5" w:rsidP="00664CD2">
      <w:pPr>
        <w:pStyle w:val="12"/>
        <w:suppressAutoHyphens/>
      </w:pPr>
    </w:p>
    <w:p w14:paraId="03E4EF43" w14:textId="77777777" w:rsidR="00C520C5" w:rsidRDefault="00C520C5" w:rsidP="00664CD2">
      <w:pPr>
        <w:pStyle w:val="12"/>
        <w:suppressAutoHyphens/>
      </w:pPr>
    </w:p>
    <w:p w14:paraId="00BB8774" w14:textId="77777777" w:rsidR="00C520C5" w:rsidRDefault="00C520C5" w:rsidP="00664CD2">
      <w:pPr>
        <w:pStyle w:val="12"/>
        <w:suppressAutoHyphens/>
      </w:pPr>
    </w:p>
    <w:p w14:paraId="354823C4" w14:textId="77777777" w:rsidR="00C520C5" w:rsidRDefault="00C520C5" w:rsidP="00664CD2">
      <w:pPr>
        <w:pStyle w:val="12"/>
        <w:suppressAutoHyphens/>
      </w:pPr>
    </w:p>
    <w:p w14:paraId="2B90D9A4" w14:textId="77777777" w:rsidR="00C520C5" w:rsidRDefault="00C520C5" w:rsidP="00664CD2">
      <w:pPr>
        <w:pStyle w:val="12"/>
        <w:suppressAutoHyphens/>
      </w:pPr>
    </w:p>
    <w:p w14:paraId="6EFA39D6" w14:textId="77777777" w:rsidR="00C520C5" w:rsidRDefault="00C520C5" w:rsidP="00664CD2">
      <w:pPr>
        <w:pStyle w:val="12"/>
        <w:suppressAutoHyphens/>
      </w:pPr>
    </w:p>
    <w:p w14:paraId="1089B35B" w14:textId="77777777" w:rsidR="00C520C5" w:rsidRDefault="00C520C5" w:rsidP="00664CD2">
      <w:pPr>
        <w:pStyle w:val="12"/>
        <w:suppressAutoHyphens/>
      </w:pPr>
    </w:p>
    <w:p w14:paraId="0DB25572" w14:textId="77777777" w:rsidR="00C520C5" w:rsidRDefault="00C520C5" w:rsidP="00664CD2">
      <w:pPr>
        <w:pStyle w:val="12"/>
        <w:suppressAutoHyphens/>
      </w:pPr>
    </w:p>
    <w:p w14:paraId="0D84B069" w14:textId="77777777" w:rsidR="00C520C5" w:rsidRPr="00311104" w:rsidRDefault="00C520C5" w:rsidP="002D57DF">
      <w:pPr>
        <w:pStyle w:val="10"/>
        <w:keepNext w:val="0"/>
        <w:pageBreakBefore w:val="0"/>
        <w:widowControl w:val="0"/>
        <w:numPr>
          <w:ilvl w:val="0"/>
          <w:numId w:val="19"/>
        </w:numPr>
        <w:suppressAutoHyphens/>
        <w:ind w:left="1066" w:hanging="357"/>
        <w:jc w:val="center"/>
      </w:pPr>
      <w:bookmarkStart w:id="122" w:name="_Toc41308965"/>
      <w:r>
        <w:t>приложения</w:t>
      </w:r>
      <w:bookmarkEnd w:id="122"/>
    </w:p>
    <w:sectPr w:rsidR="00C520C5" w:rsidRPr="00311104" w:rsidSect="00EE7B79">
      <w:headerReference w:type="default" r:id="rId59"/>
      <w:footerReference w:type="default" r:id="rId60"/>
      <w:pgSz w:w="11906" w:h="16838"/>
      <w:pgMar w:top="1021" w:right="851" w:bottom="1021" w:left="130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30A5D13" w14:textId="77777777" w:rsidR="00F14E7F" w:rsidRDefault="00F14E7F" w:rsidP="00116F4E">
      <w:r>
        <w:separator/>
      </w:r>
    </w:p>
  </w:endnote>
  <w:endnote w:type="continuationSeparator" w:id="0">
    <w:p w14:paraId="734E2016" w14:textId="77777777" w:rsidR="00F14E7F" w:rsidRDefault="00F14E7F" w:rsidP="00116F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wis721 LtEx BT">
    <w:panose1 w:val="020B0505020202020204"/>
    <w:charset w:val="00"/>
    <w:family w:val="swiss"/>
    <w:pitch w:val="variable"/>
    <w:sig w:usb0="00000087" w:usb1="00000000" w:usb2="00000000" w:usb3="00000000" w:csb0="0000001B"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PMingLiU">
    <w:altName w:val="新細明體"/>
    <w:panose1 w:val="02020500000000000000"/>
    <w:charset w:val="88"/>
    <w:family w:val="roman"/>
    <w:pitch w:val="variable"/>
    <w:sig w:usb0="A00002FF" w:usb1="28CFFCFA" w:usb2="00000016" w:usb3="00000000" w:csb0="0010000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6FF" w:usb1="420024FF" w:usb2="02000000" w:usb3="00000000" w:csb0="0000019F" w:csb1="00000000"/>
  </w:font>
  <w:font w:name="TimesET">
    <w:altName w:val="Calibri"/>
    <w:panose1 w:val="00000000000000000000"/>
    <w:charset w:val="CC"/>
    <w:family w:val="auto"/>
    <w:notTrueType/>
    <w:pitch w:val="default"/>
    <w:sig w:usb0="00000201" w:usb1="00000000" w:usb2="00000000" w:usb3="00000000" w:csb0="00000004" w:csb1="00000000"/>
  </w:font>
  <w:font w:name="Arial Narrow">
    <w:panose1 w:val="020B0606020202030204"/>
    <w:charset w:val="CC"/>
    <w:family w:val="swiss"/>
    <w:pitch w:val="variable"/>
    <w:sig w:usb0="00000287" w:usb1="000008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5AC5FEA" w14:textId="77777777" w:rsidR="00F14E7F" w:rsidRDefault="00F72B4B" w:rsidP="00670D75">
    <w:pPr>
      <w:ind w:left="-993"/>
    </w:pPr>
    <w:r>
      <w:pict w14:anchorId="19A99656">
        <v:rect id="_x0000_i1026" style="width:0;height:1.5pt" o:hralign="center" o:hrstd="t" o:hr="t" fillcolor="#a0a0a0" stroked="f"/>
      </w:pict>
    </w:r>
  </w:p>
  <w:p w14:paraId="20E88633" w14:textId="77777777" w:rsidR="00F14E7F" w:rsidRPr="009D2ECA" w:rsidRDefault="00F14E7F" w:rsidP="00670D75">
    <w:pPr>
      <w:ind w:left="-1418"/>
      <w:jc w:val="right"/>
      <w:rPr>
        <w:sz w:val="20"/>
        <w:szCs w:val="20"/>
      </w:rPr>
    </w:pPr>
    <w:r w:rsidRPr="009D2ECA">
      <w:rPr>
        <w:sz w:val="20"/>
        <w:szCs w:val="20"/>
      </w:rPr>
      <w:fldChar w:fldCharType="begin"/>
    </w:r>
    <w:r w:rsidRPr="009D2ECA">
      <w:rPr>
        <w:sz w:val="20"/>
        <w:szCs w:val="20"/>
      </w:rPr>
      <w:instrText xml:space="preserve"> PAGE   \* MERGEFORMAT </w:instrText>
    </w:r>
    <w:r w:rsidRPr="009D2ECA">
      <w:rPr>
        <w:sz w:val="20"/>
        <w:szCs w:val="20"/>
      </w:rPr>
      <w:fldChar w:fldCharType="separate"/>
    </w:r>
    <w:r w:rsidR="00E603A9">
      <w:rPr>
        <w:noProof/>
        <w:sz w:val="20"/>
        <w:szCs w:val="20"/>
      </w:rPr>
      <w:t>155</w:t>
    </w:r>
    <w:r w:rsidRPr="009D2ECA">
      <w:rPr>
        <w:noProof/>
        <w:sz w:val="20"/>
        <w:szCs w:val="2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244E78" w14:textId="77777777" w:rsidR="00F14E7F" w:rsidRDefault="00F72B4B" w:rsidP="00670D75">
    <w:pPr>
      <w:ind w:left="-993"/>
    </w:pPr>
    <w:r>
      <w:pict w14:anchorId="0714E08F">
        <v:rect id="_x0000_i1028" style="width:0;height:1.5pt" o:hralign="center" o:hrstd="t" o:hr="t" fillcolor="#a0a0a0" stroked="f"/>
      </w:pict>
    </w:r>
  </w:p>
  <w:p w14:paraId="30E3492E" w14:textId="77777777" w:rsidR="00F14E7F" w:rsidRPr="009D2ECA" w:rsidRDefault="00F14E7F" w:rsidP="00670D75">
    <w:pPr>
      <w:ind w:left="-1418"/>
      <w:jc w:val="right"/>
      <w:rPr>
        <w:sz w:val="20"/>
        <w:szCs w:val="20"/>
      </w:rPr>
    </w:pPr>
    <w:r w:rsidRPr="009D2ECA">
      <w:rPr>
        <w:sz w:val="20"/>
        <w:szCs w:val="20"/>
      </w:rPr>
      <w:fldChar w:fldCharType="begin"/>
    </w:r>
    <w:r w:rsidRPr="009D2ECA">
      <w:rPr>
        <w:sz w:val="20"/>
        <w:szCs w:val="20"/>
      </w:rPr>
      <w:instrText xml:space="preserve"> PAGE   \* MERGEFORMAT </w:instrText>
    </w:r>
    <w:r w:rsidRPr="009D2ECA">
      <w:rPr>
        <w:sz w:val="20"/>
        <w:szCs w:val="20"/>
      </w:rPr>
      <w:fldChar w:fldCharType="separate"/>
    </w:r>
    <w:r w:rsidR="00E603A9">
      <w:rPr>
        <w:noProof/>
        <w:sz w:val="20"/>
        <w:szCs w:val="20"/>
      </w:rPr>
      <w:t>175</w:t>
    </w:r>
    <w:r w:rsidRPr="009D2ECA">
      <w:rPr>
        <w:noProof/>
        <w:sz w:val="20"/>
        <w:szCs w:val="20"/>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i/>
        <w:sz w:val="20"/>
        <w:szCs w:val="20"/>
      </w:rPr>
      <w:id w:val="85702161"/>
      <w:docPartObj>
        <w:docPartGallery w:val="Page Numbers (Bottom of Page)"/>
        <w:docPartUnique/>
      </w:docPartObj>
    </w:sdtPr>
    <w:sdtEndPr>
      <w:rPr>
        <w:i w:val="0"/>
      </w:rPr>
    </w:sdtEndPr>
    <w:sdtContent>
      <w:p w14:paraId="69257367" w14:textId="77777777" w:rsidR="00F14E7F" w:rsidRPr="00FA72EE" w:rsidRDefault="00F72B4B" w:rsidP="00B460EF">
        <w:pPr>
          <w:pStyle w:val="af0"/>
          <w:jc w:val="right"/>
          <w:rPr>
            <w:rFonts w:ascii="Times New Roman" w:hAnsi="Times New Roman"/>
            <w:i/>
            <w:sz w:val="20"/>
            <w:szCs w:val="20"/>
          </w:rPr>
        </w:pPr>
        <w:r>
          <w:rPr>
            <w:rFonts w:ascii="Times New Roman" w:hAnsi="Times New Roman"/>
            <w:i/>
            <w:sz w:val="20"/>
            <w:szCs w:val="20"/>
          </w:rPr>
          <w:pict w14:anchorId="46F7798F">
            <v:rect id="_x0000_i1029" style="width:0;height:1.5pt" o:hralign="center" o:hrstd="t" o:hr="t" fillcolor="#a0a0a0" stroked="f"/>
          </w:pict>
        </w:r>
      </w:p>
      <w:p w14:paraId="5CC92922" w14:textId="77777777" w:rsidR="00F14E7F" w:rsidRPr="00FA72EE" w:rsidRDefault="00F14E7F" w:rsidP="00B460EF">
        <w:pPr>
          <w:pStyle w:val="af0"/>
          <w:jc w:val="right"/>
          <w:rPr>
            <w:rStyle w:val="1f6"/>
          </w:rPr>
        </w:pPr>
        <w:r w:rsidRPr="00FA72EE">
          <w:rPr>
            <w:rFonts w:ascii="Times New Roman" w:hAnsi="Times New Roman"/>
            <w:sz w:val="20"/>
            <w:szCs w:val="20"/>
          </w:rPr>
          <w:fldChar w:fldCharType="begin"/>
        </w:r>
        <w:r w:rsidRPr="00FA72EE">
          <w:rPr>
            <w:rFonts w:ascii="Times New Roman" w:hAnsi="Times New Roman"/>
            <w:sz w:val="20"/>
            <w:szCs w:val="20"/>
          </w:rPr>
          <w:instrText>PAGE   \* MERGEFORMAT</w:instrText>
        </w:r>
        <w:r w:rsidRPr="00FA72EE">
          <w:rPr>
            <w:rFonts w:ascii="Times New Roman" w:hAnsi="Times New Roman"/>
            <w:sz w:val="20"/>
            <w:szCs w:val="20"/>
          </w:rPr>
          <w:fldChar w:fldCharType="separate"/>
        </w:r>
        <w:r w:rsidR="00E603A9">
          <w:rPr>
            <w:rFonts w:ascii="Times New Roman" w:hAnsi="Times New Roman"/>
            <w:noProof/>
            <w:sz w:val="20"/>
            <w:szCs w:val="20"/>
          </w:rPr>
          <w:t>179</w:t>
        </w:r>
        <w:r w:rsidRPr="00FA72EE">
          <w:rPr>
            <w:rFonts w:ascii="Times New Roman" w:hAnsi="Times New Roman"/>
            <w:sz w:val="20"/>
            <w:szCs w:val="20"/>
          </w:rPr>
          <w:fldChar w:fldCharType="end"/>
        </w:r>
      </w:p>
    </w:sdtContent>
  </w:sdt>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1DE805B" w14:textId="77777777" w:rsidR="00F14E7F" w:rsidRPr="00FA72EE" w:rsidRDefault="00F72B4B" w:rsidP="00B460EF">
    <w:pPr>
      <w:pStyle w:val="af0"/>
      <w:jc w:val="right"/>
      <w:rPr>
        <w:rFonts w:ascii="Times New Roman" w:hAnsi="Times New Roman"/>
        <w:i/>
        <w:sz w:val="20"/>
        <w:szCs w:val="20"/>
      </w:rPr>
    </w:pPr>
    <w:r>
      <w:rPr>
        <w:rFonts w:ascii="Times New Roman" w:hAnsi="Times New Roman"/>
        <w:i/>
        <w:sz w:val="20"/>
        <w:szCs w:val="20"/>
      </w:rPr>
      <w:pict w14:anchorId="1EFF31DA">
        <v:rect id="_x0000_i1030" style="width:0;height:1.5pt" o:hralign="center" o:hrstd="t" o:hr="t" fillcolor="#a0a0a0" stroked="f"/>
      </w:pict>
    </w:r>
  </w:p>
  <w:p w14:paraId="0FEF0A77" w14:textId="77777777" w:rsidR="00F14E7F" w:rsidRPr="00FA72EE" w:rsidRDefault="00F14E7F" w:rsidP="00B460EF">
    <w:pPr>
      <w:pStyle w:val="af0"/>
      <w:jc w:val="right"/>
      <w:rPr>
        <w:rStyle w:val="1f6"/>
      </w:rPr>
    </w:pPr>
    <w:r w:rsidRPr="00FA72EE">
      <w:rPr>
        <w:rFonts w:ascii="Times New Roman" w:hAnsi="Times New Roman"/>
        <w:sz w:val="20"/>
        <w:szCs w:val="20"/>
      </w:rPr>
      <w:fldChar w:fldCharType="begin"/>
    </w:r>
    <w:r w:rsidRPr="00FA72EE">
      <w:rPr>
        <w:rFonts w:ascii="Times New Roman" w:hAnsi="Times New Roman"/>
        <w:sz w:val="20"/>
        <w:szCs w:val="20"/>
      </w:rPr>
      <w:instrText>PAGE   \* MERGEFORMAT</w:instrText>
    </w:r>
    <w:r w:rsidRPr="00FA72EE">
      <w:rPr>
        <w:rFonts w:ascii="Times New Roman" w:hAnsi="Times New Roman"/>
        <w:sz w:val="20"/>
        <w:szCs w:val="20"/>
      </w:rPr>
      <w:fldChar w:fldCharType="separate"/>
    </w:r>
    <w:r w:rsidR="00E603A9">
      <w:rPr>
        <w:rFonts w:ascii="Times New Roman" w:hAnsi="Times New Roman"/>
        <w:noProof/>
        <w:sz w:val="20"/>
        <w:szCs w:val="20"/>
      </w:rPr>
      <w:t>189</w:t>
    </w:r>
    <w:r w:rsidRPr="00FA72EE">
      <w:rPr>
        <w:rFonts w:ascii="Times New Roman" w:hAnsi="Times New Roman"/>
        <w:sz w:val="20"/>
        <w:szCs w:val="2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24699F4" w14:textId="77777777" w:rsidR="00F14E7F" w:rsidRDefault="00F14E7F" w:rsidP="00116F4E">
      <w:r>
        <w:separator/>
      </w:r>
    </w:p>
  </w:footnote>
  <w:footnote w:type="continuationSeparator" w:id="0">
    <w:p w14:paraId="0D6EEEAF" w14:textId="77777777" w:rsidR="00F14E7F" w:rsidRDefault="00F14E7F" w:rsidP="00116F4E">
      <w:r>
        <w:continuationSeparator/>
      </w:r>
    </w:p>
  </w:footnote>
  <w:footnote w:id="1">
    <w:p w14:paraId="3F2835F0" w14:textId="77777777" w:rsidR="00F14E7F" w:rsidRDefault="00F14E7F" w:rsidP="00E624E1">
      <w:pPr>
        <w:pStyle w:val="a8"/>
      </w:pPr>
      <w:r>
        <w:rPr>
          <w:rStyle w:val="aa"/>
        </w:rPr>
        <w:footnoteRef/>
      </w:r>
      <w:r>
        <w:t xml:space="preserve"> Информация об аэродромах уточняется</w:t>
      </w:r>
    </w:p>
  </w:footnote>
  <w:footnote w:id="2">
    <w:p w14:paraId="04AA0571" w14:textId="77777777" w:rsidR="00F14E7F" w:rsidRDefault="00F14E7F" w:rsidP="00E624E1">
      <w:pPr>
        <w:pStyle w:val="a8"/>
      </w:pPr>
      <w:r>
        <w:rPr>
          <w:rStyle w:val="aa"/>
        </w:rPr>
        <w:footnoteRef/>
      </w:r>
      <w:r>
        <w:t xml:space="preserve"> Информация о посадочных площадках уточняется</w:t>
      </w:r>
    </w:p>
  </w:footnote>
  <w:footnote w:id="3">
    <w:p w14:paraId="099F7DF2" w14:textId="77777777" w:rsidR="00F14E7F" w:rsidRDefault="00F14E7F" w:rsidP="002D369E">
      <w:pPr>
        <w:pStyle w:val="a8"/>
      </w:pPr>
      <w:r>
        <w:rPr>
          <w:rStyle w:val="aa"/>
        </w:rPr>
        <w:footnoteRef/>
      </w:r>
      <w:r>
        <w:t xml:space="preserve"> Информация об аэродромах уточняется</w:t>
      </w:r>
    </w:p>
  </w:footnote>
  <w:footnote w:id="4">
    <w:p w14:paraId="46AF61BD" w14:textId="77777777" w:rsidR="00F14E7F" w:rsidRDefault="00F14E7F" w:rsidP="006454E0">
      <w:pPr>
        <w:pStyle w:val="a8"/>
        <w:jc w:val="both"/>
      </w:pPr>
      <w:r>
        <w:rPr>
          <w:rStyle w:val="aa"/>
        </w:rPr>
        <w:footnoteRef/>
      </w:r>
      <w:r>
        <w:t xml:space="preserve"> </w:t>
      </w:r>
      <w:r w:rsidRPr="00BE0AB5">
        <w:rPr>
          <w:szCs w:val="18"/>
        </w:rPr>
        <w:t xml:space="preserve">Данные по </w:t>
      </w:r>
      <w:r>
        <w:rPr>
          <w:szCs w:val="18"/>
        </w:rPr>
        <w:t>автомобильным дорогам</w:t>
      </w:r>
      <w:r w:rsidRPr="00BE0AB5">
        <w:rPr>
          <w:szCs w:val="18"/>
        </w:rPr>
        <w:t xml:space="preserve"> федерального значения в схеме территориального планирования </w:t>
      </w:r>
      <w:r>
        <w:rPr>
          <w:szCs w:val="18"/>
        </w:rPr>
        <w:br/>
      </w:r>
      <w:r w:rsidRPr="00BE0AB5">
        <w:rPr>
          <w:szCs w:val="18"/>
        </w:rPr>
        <w:t>транспортного обслуживания Московской области приведены в информационных целях и не явля</w:t>
      </w:r>
      <w:r>
        <w:rPr>
          <w:szCs w:val="18"/>
        </w:rPr>
        <w:t>ю</w:t>
      </w:r>
      <w:r w:rsidRPr="00BE0AB5">
        <w:rPr>
          <w:szCs w:val="18"/>
        </w:rPr>
        <w:t xml:space="preserve">тся </w:t>
      </w:r>
      <w:r>
        <w:rPr>
          <w:szCs w:val="18"/>
        </w:rPr>
        <w:br/>
      </w:r>
      <w:r w:rsidRPr="00BE0AB5">
        <w:rPr>
          <w:szCs w:val="18"/>
        </w:rPr>
        <w:t>предметом утвержде</w:t>
      </w:r>
      <w:r>
        <w:rPr>
          <w:szCs w:val="18"/>
        </w:rPr>
        <w:t>ния в данном документе.</w:t>
      </w:r>
    </w:p>
  </w:footnote>
  <w:footnote w:id="5">
    <w:p w14:paraId="51456BAC" w14:textId="77777777" w:rsidR="00F14E7F" w:rsidRDefault="00F14E7F" w:rsidP="007B126F">
      <w:pPr>
        <w:pStyle w:val="a8"/>
        <w:jc w:val="both"/>
      </w:pPr>
      <w:r w:rsidRPr="002573D1">
        <w:rPr>
          <w:rStyle w:val="aa"/>
        </w:rPr>
        <w:footnoteRef/>
      </w:r>
      <w:r w:rsidRPr="002573D1">
        <w:t xml:space="preserve"> В соответствии с Федеральным законом от 08.11.2007 № 257-ФЗ </w:t>
      </w:r>
      <w:r>
        <w:t>«</w:t>
      </w:r>
      <w:r w:rsidRPr="002573D1">
        <w:t>Об автомобильных дорогах и дорожной деятельности в Российской федерации и о внесении в отдельные законодательные акты Российской Федерации</w:t>
      </w:r>
      <w:r>
        <w:t>»</w:t>
      </w:r>
    </w:p>
  </w:footnote>
  <w:footnote w:id="6">
    <w:p w14:paraId="6F40816B" w14:textId="77777777" w:rsidR="00F14E7F" w:rsidRPr="008369CC" w:rsidRDefault="00F14E7F" w:rsidP="00296F6E">
      <w:pPr>
        <w:pStyle w:val="14"/>
        <w:spacing w:after="0" w:line="240" w:lineRule="auto"/>
        <w:ind w:left="0"/>
        <w:rPr>
          <w:sz w:val="20"/>
          <w:szCs w:val="20"/>
        </w:rPr>
      </w:pPr>
      <w:r>
        <w:rPr>
          <w:rStyle w:val="aa"/>
        </w:rPr>
        <w:footnoteRef/>
      </w:r>
      <w:r>
        <w:t xml:space="preserve"> </w:t>
      </w:r>
      <w:r w:rsidRPr="00356976">
        <w:rPr>
          <w:sz w:val="20"/>
          <w:szCs w:val="20"/>
        </w:rPr>
        <w:t>В соответствии с Постановление</w:t>
      </w:r>
      <w:r>
        <w:rPr>
          <w:sz w:val="20"/>
          <w:szCs w:val="20"/>
        </w:rPr>
        <w:t>м</w:t>
      </w:r>
      <w:r w:rsidRPr="00356976">
        <w:rPr>
          <w:sz w:val="20"/>
          <w:szCs w:val="20"/>
        </w:rPr>
        <w:t xml:space="preserve"> </w:t>
      </w:r>
      <w:r w:rsidRPr="008369CC">
        <w:rPr>
          <w:sz w:val="20"/>
          <w:szCs w:val="20"/>
        </w:rPr>
        <w:t xml:space="preserve">Правительства Российской Федерации от </w:t>
      </w:r>
      <w:r>
        <w:rPr>
          <w:sz w:val="20"/>
          <w:szCs w:val="20"/>
        </w:rPr>
        <w:t>20</w:t>
      </w:r>
      <w:r w:rsidRPr="008369CC">
        <w:rPr>
          <w:sz w:val="20"/>
          <w:szCs w:val="20"/>
        </w:rPr>
        <w:t>.12.20</w:t>
      </w:r>
      <w:r>
        <w:rPr>
          <w:sz w:val="20"/>
          <w:szCs w:val="20"/>
        </w:rPr>
        <w:t>17</w:t>
      </w:r>
      <w:r w:rsidRPr="008369CC">
        <w:rPr>
          <w:sz w:val="20"/>
          <w:szCs w:val="20"/>
        </w:rPr>
        <w:t xml:space="preserve"> № </w:t>
      </w:r>
      <w:r>
        <w:rPr>
          <w:sz w:val="20"/>
          <w:szCs w:val="20"/>
        </w:rPr>
        <w:t>1596</w:t>
      </w:r>
      <w:r w:rsidRPr="008369CC">
        <w:rPr>
          <w:sz w:val="20"/>
          <w:szCs w:val="20"/>
        </w:rPr>
        <w:t xml:space="preserve"> </w:t>
      </w:r>
      <w:r>
        <w:rPr>
          <w:sz w:val="20"/>
          <w:szCs w:val="20"/>
        </w:rPr>
        <w:t>«Об утверждении Государственной программы Российской Федерации «Развитие транспортной системы».</w:t>
      </w:r>
    </w:p>
    <w:p w14:paraId="18B1E135" w14:textId="77777777" w:rsidR="00F14E7F" w:rsidRDefault="00F14E7F" w:rsidP="00296F6E">
      <w:pPr>
        <w:pStyle w:val="14"/>
        <w:spacing w:after="0" w:line="240" w:lineRule="auto"/>
        <w:ind w:left="0"/>
      </w:pPr>
    </w:p>
  </w:footnote>
  <w:footnote w:id="7">
    <w:p w14:paraId="7B196120" w14:textId="77777777" w:rsidR="00F14E7F" w:rsidRDefault="00F14E7F" w:rsidP="00BA59F2">
      <w:pPr>
        <w:pStyle w:val="a8"/>
        <w:jc w:val="both"/>
      </w:pPr>
      <w:r w:rsidRPr="001805BC">
        <w:rPr>
          <w:rStyle w:val="aa"/>
          <w:szCs w:val="18"/>
        </w:rPr>
        <w:footnoteRef/>
      </w:r>
      <w:r w:rsidRPr="001805BC">
        <w:rPr>
          <w:szCs w:val="18"/>
        </w:rPr>
        <w:t xml:space="preserve"> Формы и инструменты содействия органами государственной власти Московской области реализации мероприятий по развитию инфраструктуры авиации общего назначения определяются нормами </w:t>
      </w:r>
      <w:r>
        <w:rPr>
          <w:szCs w:val="18"/>
        </w:rPr>
        <w:t>Ф</w:t>
      </w:r>
      <w:r w:rsidRPr="001805BC">
        <w:rPr>
          <w:szCs w:val="18"/>
        </w:rPr>
        <w:t xml:space="preserve">едерального закона № 184-ФЗ </w:t>
      </w:r>
      <w:r>
        <w:rPr>
          <w:szCs w:val="18"/>
        </w:rPr>
        <w:t>«</w:t>
      </w:r>
      <w:r w:rsidRPr="001805BC">
        <w:rPr>
          <w:szCs w:val="18"/>
        </w:rPr>
        <w:t>Об общих принципах организации закон</w:t>
      </w:r>
      <w:r>
        <w:rPr>
          <w:szCs w:val="18"/>
        </w:rPr>
        <w:t>о</w:t>
      </w:r>
      <w:r w:rsidRPr="001805BC">
        <w:rPr>
          <w:szCs w:val="18"/>
        </w:rPr>
        <w:t>дательных (представительных) и исполнительных органов государственной власти субъектов Российской Федерации</w:t>
      </w:r>
      <w:r>
        <w:rPr>
          <w:szCs w:val="18"/>
        </w:rPr>
        <w:t>»</w:t>
      </w:r>
      <w:r w:rsidRPr="001805BC">
        <w:rPr>
          <w:szCs w:val="18"/>
        </w:rPr>
        <w:t>.</w:t>
      </w:r>
    </w:p>
  </w:footnote>
  <w:footnote w:id="8">
    <w:p w14:paraId="17B015A5" w14:textId="77777777" w:rsidR="00F14E7F" w:rsidRDefault="00F14E7F" w:rsidP="00BA59F2">
      <w:pPr>
        <w:pStyle w:val="a8"/>
        <w:jc w:val="both"/>
      </w:pPr>
      <w:r w:rsidRPr="00066E2D">
        <w:rPr>
          <w:rStyle w:val="aa"/>
        </w:rPr>
        <w:footnoteRef/>
      </w:r>
      <w:r w:rsidRPr="00066E2D">
        <w:t xml:space="preserve"> Мероприятия по развитию объектов инфраструктуры водного транспорта федерального значения приводятся в положениях о территориальном планировании транспортного обслуживания Московской области в справочно-информационных целях и не являются предметом утверждения в данно</w:t>
      </w:r>
      <w:r>
        <w:t>м</w:t>
      </w:r>
      <w:r w:rsidRPr="00066E2D">
        <w:t xml:space="preserve"> </w:t>
      </w:r>
      <w:r>
        <w:t>документе</w:t>
      </w:r>
      <w:r w:rsidRPr="00066E2D">
        <w:t>.</w:t>
      </w:r>
    </w:p>
  </w:footnote>
  <w:footnote w:id="9">
    <w:p w14:paraId="593B08B9" w14:textId="77777777" w:rsidR="00F14E7F" w:rsidRDefault="00F14E7F" w:rsidP="000A77BA">
      <w:pPr>
        <w:pStyle w:val="a8"/>
      </w:pPr>
      <w:r>
        <w:rPr>
          <w:rStyle w:val="aa"/>
        </w:rPr>
        <w:footnoteRef/>
      </w:r>
      <w:r>
        <w:t xml:space="preserve"> </w:t>
      </w:r>
      <w:r w:rsidRPr="001F4645">
        <w:t xml:space="preserve">в соответствии с </w:t>
      </w:r>
      <w:r w:rsidRPr="001F4645">
        <w:rPr>
          <w:color w:val="000000"/>
          <w:shd w:val="clear" w:color="auto" w:fill="FFFFFF"/>
        </w:rPr>
        <w:t xml:space="preserve">Генеральной схемой развития сети железных дорог ОАО </w:t>
      </w:r>
      <w:r>
        <w:rPr>
          <w:color w:val="000000"/>
          <w:shd w:val="clear" w:color="auto" w:fill="FFFFFF"/>
        </w:rPr>
        <w:t>«</w:t>
      </w:r>
      <w:r w:rsidRPr="001F4645">
        <w:rPr>
          <w:color w:val="000000"/>
          <w:shd w:val="clear" w:color="auto" w:fill="FFFFFF"/>
        </w:rPr>
        <w:t>РЖД</w:t>
      </w:r>
      <w:r>
        <w:rPr>
          <w:color w:val="000000"/>
          <w:shd w:val="clear" w:color="auto" w:fill="FFFFFF"/>
        </w:rPr>
        <w:t>»</w:t>
      </w:r>
      <w:r w:rsidRPr="001F4645">
        <w:rPr>
          <w:color w:val="000000"/>
          <w:shd w:val="clear" w:color="auto" w:fill="FFFFFF"/>
        </w:rPr>
        <w:t xml:space="preserve"> на период до 2020 года</w:t>
      </w:r>
      <w:r w:rsidRPr="001F4645">
        <w:t xml:space="preserve"> в соответствии с Программой развития железнодорожной инфраструктуры Центрального транспортного узла с учетом организации перспективных диаметральных маршрутов на период 2019-2024 гг</w:t>
      </w:r>
    </w:p>
  </w:footnote>
  <w:footnote w:id="10">
    <w:p w14:paraId="48CA7A5F" w14:textId="77777777" w:rsidR="00F14E7F" w:rsidRDefault="00F14E7F" w:rsidP="00D41724">
      <w:pPr>
        <w:pStyle w:val="a8"/>
      </w:pPr>
      <w:r>
        <w:rPr>
          <w:rStyle w:val="aa"/>
        </w:rPr>
        <w:footnoteRef/>
      </w:r>
      <w:r>
        <w:t xml:space="preserve"> Перечень планируемых пешеходных переходов может изменяться в зависимости от градостроительной ситуации.</w:t>
      </w:r>
    </w:p>
  </w:footnote>
  <w:footnote w:id="11">
    <w:p w14:paraId="1AC56E33" w14:textId="77777777" w:rsidR="00F14E7F" w:rsidRDefault="00F14E7F" w:rsidP="001B04A6">
      <w:pPr>
        <w:pStyle w:val="a8"/>
      </w:pPr>
      <w:r>
        <w:rPr>
          <w:rStyle w:val="aa"/>
        </w:rPr>
        <w:footnoteRef/>
      </w:r>
      <w:r>
        <w:t xml:space="preserve"> Перечень объектов может быть изменен в зависимости от политической и экономической ситуации в стране</w:t>
      </w:r>
    </w:p>
  </w:footnote>
  <w:footnote w:id="12">
    <w:p w14:paraId="23214C48" w14:textId="77777777" w:rsidR="00F14E7F" w:rsidRDefault="00F14E7F" w:rsidP="00BA59F2">
      <w:pPr>
        <w:pStyle w:val="a8"/>
        <w:jc w:val="both"/>
      </w:pPr>
      <w:r>
        <w:rPr>
          <w:rStyle w:val="aa"/>
        </w:rPr>
        <w:footnoteRef/>
      </w:r>
      <w:r>
        <w:t xml:space="preserve"> Перечень и конфигурация планируемых транспортных развязок в разных уровнях может изменяться в зависимости от интенсивности движения автотранспорта по автомобильным дорогам и градостроительной ситуации.</w:t>
      </w:r>
    </w:p>
  </w:footnote>
  <w:footnote w:id="13">
    <w:p w14:paraId="4F783102" w14:textId="77777777" w:rsidR="00F14E7F" w:rsidRDefault="00F14E7F" w:rsidP="00BA59F2">
      <w:pPr>
        <w:pStyle w:val="a8"/>
      </w:pPr>
      <w:r>
        <w:rPr>
          <w:rStyle w:val="aa"/>
        </w:rPr>
        <w:footnoteRef/>
      </w:r>
      <w:r>
        <w:t xml:space="preserve"> С учетом ЦКАД</w:t>
      </w:r>
    </w:p>
  </w:footnote>
  <w:footnote w:id="14">
    <w:p w14:paraId="50FD052C" w14:textId="77777777" w:rsidR="00F14E7F" w:rsidRDefault="00F14E7F" w:rsidP="0013549D">
      <w:pPr>
        <w:pStyle w:val="a8"/>
      </w:pPr>
      <w:r w:rsidRPr="00D97ED5">
        <w:rPr>
          <w:rStyle w:val="aa"/>
        </w:rPr>
        <w:footnoteRef/>
      </w:r>
      <w:r w:rsidRPr="00D97ED5">
        <w:t xml:space="preserve"> Местоположение депо и ремонтных баз </w:t>
      </w:r>
      <w:r>
        <w:t xml:space="preserve">уточняется </w:t>
      </w:r>
      <w:r w:rsidRPr="00D97ED5">
        <w:t xml:space="preserve">в </w:t>
      </w:r>
      <w:r>
        <w:t>проекте планировки</w:t>
      </w:r>
      <w:r w:rsidRPr="00D97ED5">
        <w:t xml:space="preserve"> ЛРТ</w:t>
      </w:r>
      <w:r>
        <w:t xml:space="preserve"> </w:t>
      </w:r>
    </w:p>
  </w:footnote>
  <w:footnote w:id="15">
    <w:p w14:paraId="15BC54F5" w14:textId="77777777" w:rsidR="00F14E7F" w:rsidRDefault="00F14E7F" w:rsidP="00BA59F2">
      <w:pPr>
        <w:pStyle w:val="a8"/>
      </w:pPr>
      <w:r w:rsidRPr="0087169B">
        <w:rPr>
          <w:rStyle w:val="aa"/>
        </w:rPr>
        <w:footnoteRef/>
      </w:r>
      <w:r w:rsidRPr="0087169B">
        <w:t xml:space="preserve"> </w:t>
      </w:r>
      <w:r w:rsidRPr="0087169B">
        <w:rPr>
          <w:bCs/>
        </w:rPr>
        <w:t>Основополагающим принципом технологии работы транспортно-логистических комплексов и центров является организация электронного логистического сопровождения перемещения внутренних и внешнеторговых грузов от отправителя до выдачи груза владельцу</w:t>
      </w:r>
      <w:r>
        <w:rPr>
          <w:bCs/>
        </w:rPr>
        <w:t>.</w:t>
      </w:r>
    </w:p>
  </w:footnote>
  <w:footnote w:id="16">
    <w:p w14:paraId="75140B06" w14:textId="77777777" w:rsidR="00F14E7F" w:rsidRDefault="00F14E7F" w:rsidP="00BA59F2">
      <w:pPr>
        <w:pStyle w:val="a8"/>
      </w:pPr>
      <w:r>
        <w:rPr>
          <w:rStyle w:val="aa"/>
        </w:rPr>
        <w:footnoteRef/>
      </w:r>
      <w:r>
        <w:t xml:space="preserve"> Перечень приведен на основании постановления Правительства Московской области от 2</w:t>
      </w:r>
      <w:r w:rsidRPr="00596D5C">
        <w:t>5.</w:t>
      </w:r>
      <w:r>
        <w:t>1</w:t>
      </w:r>
      <w:r w:rsidRPr="00596D5C">
        <w:t>0.</w:t>
      </w:r>
      <w:r>
        <w:t>201</w:t>
      </w:r>
      <w:r w:rsidRPr="00596D5C">
        <w:t>6 №</w:t>
      </w:r>
      <w:r w:rsidRPr="000369B2">
        <w:t xml:space="preserve"> </w:t>
      </w:r>
      <w:r>
        <w:t>782</w:t>
      </w:r>
      <w:r w:rsidRPr="000369B2">
        <w:t>/</w:t>
      </w:r>
      <w:r>
        <w:t>39</w:t>
      </w:r>
      <w:r w:rsidRPr="000369B2">
        <w:t xml:space="preserve"> </w:t>
      </w:r>
      <w:r>
        <w:t>«Об утверждении государственной программы Московской области «Развтия и функционирования дорожного-транспортного комплекса» на 2017-2024 годы»</w:t>
      </w:r>
    </w:p>
  </w:footnote>
  <w:footnote w:id="17">
    <w:p w14:paraId="1CF7E516" w14:textId="77777777" w:rsidR="00F14E7F" w:rsidRDefault="00F14E7F" w:rsidP="00BA59F2">
      <w:pPr>
        <w:pStyle w:val="a8"/>
      </w:pPr>
      <w:r>
        <w:rPr>
          <w:rStyle w:val="aa"/>
        </w:rPr>
        <w:footnoteRef/>
      </w:r>
      <w:r>
        <w:t xml:space="preserve"> Состав объектов, входящих в ТПУ зависит от пассажиропотока и градостроительной ситуации.</w:t>
      </w:r>
    </w:p>
  </w:footnote>
  <w:footnote w:id="18">
    <w:p w14:paraId="6D1C32DD" w14:textId="77777777" w:rsidR="00F14E7F" w:rsidRDefault="00F14E7F" w:rsidP="00BA59F2">
      <w:pPr>
        <w:pStyle w:val="a8"/>
      </w:pPr>
      <w:r>
        <w:rPr>
          <w:rStyle w:val="aa"/>
        </w:rPr>
        <w:footnoteRef/>
      </w:r>
      <w:r>
        <w:t xml:space="preserve"> Количество машино-мест определяется исходя из потребности и пассажиропотока.</w:t>
      </w:r>
    </w:p>
  </w:footnote>
  <w:footnote w:id="19">
    <w:p w14:paraId="6DD83920" w14:textId="77777777" w:rsidR="00F14E7F" w:rsidRDefault="00F14E7F" w:rsidP="00BA59F2">
      <w:pPr>
        <w:pStyle w:val="a8"/>
      </w:pPr>
      <w:r w:rsidRPr="002573D1">
        <w:rPr>
          <w:rStyle w:val="aa"/>
        </w:rPr>
        <w:footnoteRef/>
      </w:r>
      <w:r w:rsidRPr="002573D1">
        <w:t xml:space="preserve"> В соответствии с Федеральным законом от 08.11.2007 № 257-ФЗ </w:t>
      </w:r>
      <w:r>
        <w:t>«</w:t>
      </w:r>
      <w:r w:rsidRPr="002573D1">
        <w:t>Об автомобильных дорогах и дорожной деятельности в Российской федерации и о внесении в отдельные законодательные акты Российской Федерации</w:t>
      </w:r>
      <w:r>
        <w:t>»</w:t>
      </w:r>
    </w:p>
  </w:footnote>
  <w:footnote w:id="20">
    <w:p w14:paraId="1B146FBF" w14:textId="77777777" w:rsidR="00F14E7F" w:rsidRDefault="00F14E7F" w:rsidP="005D28CB">
      <w:pPr>
        <w:pStyle w:val="a8"/>
      </w:pPr>
      <w:r w:rsidRPr="002573D1">
        <w:rPr>
          <w:rStyle w:val="aa"/>
        </w:rPr>
        <w:footnoteRef/>
      </w:r>
      <w:r w:rsidRPr="002573D1">
        <w:t xml:space="preserve"> </w:t>
      </w:r>
      <w:r>
        <w:t xml:space="preserve">Перечень объектов ТЗК может изменяться при внесении изменений в постановление Правительства Московской области от 17.10.2017 №863/36 «Об утверждении государственной программы Московской области «Развитие инженерной инфраструктуры и энергоэффективности» на 2018-2024 годы и признании утратившими силу отдельных постановлений Правительства Московской области» </w:t>
      </w:r>
    </w:p>
  </w:footnote>
  <w:footnote w:id="21">
    <w:p w14:paraId="7A0FB43F" w14:textId="77777777" w:rsidR="00F14E7F" w:rsidRDefault="00F14E7F" w:rsidP="0029049C">
      <w:pPr>
        <w:pStyle w:val="a8"/>
        <w:jc w:val="both"/>
      </w:pPr>
      <w:r w:rsidRPr="0087169B">
        <w:rPr>
          <w:rStyle w:val="aa"/>
        </w:rPr>
        <w:footnoteRef/>
      </w:r>
      <w:r w:rsidRPr="0087169B">
        <w:t xml:space="preserve"> </w:t>
      </w:r>
      <w:r w:rsidRPr="00DF613B">
        <w:t xml:space="preserve">Планируемые зоны с особыми условиями использования территории, как зоны экологического воздействия </w:t>
      </w:r>
      <w:r>
        <w:br/>
      </w:r>
      <w:r w:rsidRPr="00DF613B">
        <w:t>на население и природную среду</w:t>
      </w:r>
      <w:r w:rsidRPr="0087169B">
        <w:t xml:space="preserve"> </w:t>
      </w:r>
      <w:r>
        <w:t xml:space="preserve">отображаются в документе территориального планирования после </w:t>
      </w:r>
      <w:r>
        <w:br/>
        <w:t xml:space="preserve">их утверждения </w:t>
      </w:r>
      <w:r w:rsidRPr="0087169B">
        <w:t>в порядке, установленном законод</w:t>
      </w:r>
      <w:r>
        <w:t xml:space="preserve">ательством Российской Федерации. </w:t>
      </w:r>
    </w:p>
    <w:p w14:paraId="4782C820" w14:textId="77777777" w:rsidR="00F14E7F" w:rsidRDefault="00F14E7F" w:rsidP="0029049C">
      <w:pPr>
        <w:pStyle w:val="a8"/>
        <w:jc w:val="both"/>
      </w:pPr>
      <w:r>
        <w:t>Приаэродромные территории отображены в информационных целях в соответствии с Федеральными правилами использования воздушного пространства Российской Федерации.</w:t>
      </w:r>
    </w:p>
  </w:footnote>
  <w:footnote w:id="22">
    <w:p w14:paraId="7F445B8C" w14:textId="77777777" w:rsidR="00F14E7F" w:rsidRDefault="00F14E7F">
      <w:pPr>
        <w:pStyle w:val="a8"/>
      </w:pPr>
      <w:r>
        <w:rPr>
          <w:rStyle w:val="aa"/>
        </w:rPr>
        <w:footnoteRef/>
      </w:r>
      <w:r>
        <w:t xml:space="preserve"> С – строительство, Р – реконструкция.</w:t>
      </w:r>
    </w:p>
  </w:footnote>
  <w:footnote w:id="23">
    <w:p w14:paraId="7C790796" w14:textId="77777777" w:rsidR="00F14E7F" w:rsidRDefault="00F14E7F">
      <w:pPr>
        <w:pStyle w:val="a8"/>
      </w:pPr>
      <w:r>
        <w:rPr>
          <w:rStyle w:val="aa"/>
        </w:rPr>
        <w:footnoteRef/>
      </w:r>
      <w:r>
        <w:t xml:space="preserve"> Ф – объект федерального значения, Р – объект регионального значения, объекты федерального значения приведены </w:t>
      </w:r>
      <w:r w:rsidRPr="00BE0AB5">
        <w:rPr>
          <w:szCs w:val="18"/>
        </w:rPr>
        <w:t>в информ</w:t>
      </w:r>
      <w:r>
        <w:rPr>
          <w:szCs w:val="18"/>
        </w:rPr>
        <w:t>ационных целях.</w:t>
      </w:r>
    </w:p>
  </w:footnote>
  <w:footnote w:id="24">
    <w:p w14:paraId="4A24FDE7" w14:textId="77777777" w:rsidR="00F14E7F" w:rsidRDefault="00F14E7F" w:rsidP="00AC0763">
      <w:pPr>
        <w:pStyle w:val="a8"/>
      </w:pPr>
      <w:r>
        <w:rPr>
          <w:rStyle w:val="aa"/>
        </w:rPr>
        <w:footnoteRef/>
      </w:r>
      <w:r>
        <w:t xml:space="preserve"> Магистральные железные дороги и ВСМ являются объектами федерального значения и приведены </w:t>
      </w:r>
      <w:r w:rsidRPr="00BE0AB5">
        <w:rPr>
          <w:szCs w:val="18"/>
        </w:rPr>
        <w:t>в информ</w:t>
      </w:r>
      <w:r>
        <w:rPr>
          <w:szCs w:val="18"/>
        </w:rPr>
        <w:t>ационных целях.</w:t>
      </w:r>
    </w:p>
  </w:footnote>
  <w:footnote w:id="25">
    <w:p w14:paraId="082D5CDD" w14:textId="77777777" w:rsidR="00F14E7F" w:rsidRDefault="00F14E7F">
      <w:pPr>
        <w:pStyle w:val="a8"/>
      </w:pPr>
      <w:r>
        <w:rPr>
          <w:rStyle w:val="aa"/>
        </w:rPr>
        <w:footnoteRef/>
      </w:r>
      <w:r>
        <w:t xml:space="preserve"> С – строительство, Р – реконструкция.</w:t>
      </w:r>
    </w:p>
  </w:footnote>
  <w:footnote w:id="26">
    <w:p w14:paraId="4F504ADF" w14:textId="77777777" w:rsidR="00F14E7F" w:rsidRDefault="00F14E7F" w:rsidP="00066B5A">
      <w:pPr>
        <w:pStyle w:val="a8"/>
      </w:pPr>
      <w:r>
        <w:rPr>
          <w:rStyle w:val="aa"/>
        </w:rPr>
        <w:footnoteRef/>
      </w:r>
      <w:r>
        <w:t xml:space="preserve"> Ф – объект федерального значения, Р – объект регионального значения</w:t>
      </w:r>
    </w:p>
  </w:footnote>
  <w:footnote w:id="27">
    <w:p w14:paraId="56553CE1" w14:textId="77777777" w:rsidR="00F14E7F" w:rsidRDefault="00F14E7F" w:rsidP="00A005BE">
      <w:pPr>
        <w:pStyle w:val="a8"/>
      </w:pPr>
      <w:r>
        <w:rPr>
          <w:rStyle w:val="aa"/>
        </w:rPr>
        <w:footnoteRef/>
      </w:r>
      <w:r>
        <w:t xml:space="preserve"> Ф – объект федерального значения, Р – объект регионального значения, объекты федерального значения приведены </w:t>
      </w:r>
      <w:r w:rsidRPr="00BE0AB5">
        <w:rPr>
          <w:szCs w:val="18"/>
        </w:rPr>
        <w:t>в информ</w:t>
      </w:r>
      <w:r>
        <w:rPr>
          <w:szCs w:val="18"/>
        </w:rPr>
        <w:t>ационных целях.</w:t>
      </w:r>
    </w:p>
  </w:footnote>
  <w:footnote w:id="28">
    <w:p w14:paraId="1F0D64D9" w14:textId="77777777" w:rsidR="00F14E7F" w:rsidRDefault="00F14E7F" w:rsidP="00A005BE">
      <w:pPr>
        <w:pStyle w:val="a8"/>
      </w:pPr>
      <w:r>
        <w:rPr>
          <w:rStyle w:val="aa"/>
        </w:rPr>
        <w:footnoteRef/>
      </w:r>
      <w:r>
        <w:t xml:space="preserve"> С – строительство, Р – реконструкция.</w:t>
      </w:r>
    </w:p>
  </w:footnote>
  <w:footnote w:id="29">
    <w:p w14:paraId="5FE29BE4" w14:textId="77777777" w:rsidR="00F14E7F" w:rsidRDefault="00F14E7F" w:rsidP="00A005BE">
      <w:pPr>
        <w:pStyle w:val="a8"/>
      </w:pPr>
      <w:r>
        <w:rPr>
          <w:rStyle w:val="aa"/>
        </w:rPr>
        <w:footnoteRef/>
      </w:r>
      <w:r>
        <w:t xml:space="preserve"> Здесь и далее оранжевым цветом выделены автомобильные дороги федерального значения </w:t>
      </w:r>
    </w:p>
  </w:footnote>
  <w:footnote w:id="30">
    <w:p w14:paraId="13836979" w14:textId="77777777" w:rsidR="00F14E7F" w:rsidRDefault="00F14E7F" w:rsidP="00F716C0">
      <w:pPr>
        <w:pStyle w:val="a8"/>
      </w:pPr>
      <w:r>
        <w:rPr>
          <w:rStyle w:val="aa"/>
        </w:rPr>
        <w:footnoteRef/>
      </w:r>
      <w:r>
        <w:t xml:space="preserve"> С – новое строительство, Р – реконструкция.</w:t>
      </w:r>
    </w:p>
  </w:footnote>
  <w:footnote w:id="31">
    <w:p w14:paraId="33721329" w14:textId="77777777" w:rsidR="00F14E7F" w:rsidRDefault="00F14E7F" w:rsidP="00F716C0">
      <w:pPr>
        <w:pStyle w:val="a8"/>
      </w:pPr>
      <w:r>
        <w:rPr>
          <w:rStyle w:val="aa"/>
        </w:rPr>
        <w:footnoteRef/>
      </w:r>
      <w:r>
        <w:t xml:space="preserve"> Ф – объект федерального значения, Р – объект регионального значения, объекты федерального значения приведены </w:t>
      </w:r>
      <w:r w:rsidRPr="00BE0AB5">
        <w:rPr>
          <w:szCs w:val="18"/>
        </w:rPr>
        <w:t>в информ</w:t>
      </w:r>
      <w:r>
        <w:rPr>
          <w:szCs w:val="18"/>
        </w:rPr>
        <w:t>ационных целях.</w:t>
      </w:r>
    </w:p>
  </w:footnote>
  <w:footnote w:id="32">
    <w:p w14:paraId="3A55DB52" w14:textId="77777777" w:rsidR="00F14E7F" w:rsidRPr="004729B8" w:rsidRDefault="00F14E7F" w:rsidP="00F716C0">
      <w:pPr>
        <w:pStyle w:val="62"/>
        <w:shd w:val="clear" w:color="auto" w:fill="auto"/>
        <w:spacing w:line="240" w:lineRule="auto"/>
        <w:ind w:firstLine="0"/>
        <w:rPr>
          <w:sz w:val="20"/>
          <w:szCs w:val="20"/>
        </w:rPr>
      </w:pPr>
      <w:r>
        <w:rPr>
          <w:rStyle w:val="aa"/>
        </w:rPr>
        <w:footnoteRef/>
      </w:r>
      <w:r>
        <w:t xml:space="preserve"> </w:t>
      </w:r>
      <w:r>
        <w:rPr>
          <w:sz w:val="20"/>
          <w:szCs w:val="20"/>
        </w:rPr>
        <w:t>П</w:t>
      </w:r>
      <w:r w:rsidRPr="004729B8">
        <w:rPr>
          <w:sz w:val="20"/>
          <w:szCs w:val="20"/>
        </w:rPr>
        <w:t>роект постановления</w:t>
      </w:r>
      <w:r>
        <w:rPr>
          <w:sz w:val="20"/>
          <w:szCs w:val="20"/>
        </w:rPr>
        <w:t xml:space="preserve"> </w:t>
      </w:r>
      <w:r w:rsidRPr="004729B8">
        <w:rPr>
          <w:sz w:val="20"/>
          <w:szCs w:val="20"/>
        </w:rPr>
        <w:t xml:space="preserve">Правительства Российской Федерации </w:t>
      </w:r>
      <w:r>
        <w:rPr>
          <w:sz w:val="20"/>
          <w:szCs w:val="20"/>
        </w:rPr>
        <w:t>«</w:t>
      </w:r>
      <w:r w:rsidRPr="004729B8">
        <w:rPr>
          <w:sz w:val="20"/>
          <w:szCs w:val="20"/>
        </w:rPr>
        <w:t>О расширении национального парка</w:t>
      </w:r>
      <w:r>
        <w:rPr>
          <w:sz w:val="20"/>
          <w:szCs w:val="20"/>
        </w:rPr>
        <w:t xml:space="preserve"> «</w:t>
      </w:r>
      <w:r w:rsidRPr="004729B8">
        <w:rPr>
          <w:sz w:val="20"/>
          <w:szCs w:val="20"/>
        </w:rPr>
        <w:t>Лосины</w:t>
      </w:r>
      <w:r>
        <w:rPr>
          <w:sz w:val="20"/>
          <w:szCs w:val="20"/>
        </w:rPr>
        <w:t>й</w:t>
      </w:r>
      <w:r w:rsidRPr="004729B8">
        <w:rPr>
          <w:sz w:val="20"/>
          <w:szCs w:val="20"/>
        </w:rPr>
        <w:t xml:space="preserve"> остров</w:t>
      </w:r>
      <w:r>
        <w:rPr>
          <w:sz w:val="20"/>
          <w:szCs w:val="20"/>
        </w:rPr>
        <w:t>» (письмо Министерства природных ресурсов и экологии Российской Федерации от 21.03.2019 № 04-15-46/6500).</w:t>
      </w:r>
    </w:p>
  </w:footnote>
  <w:footnote w:id="33">
    <w:p w14:paraId="0ACBA0F3" w14:textId="77777777" w:rsidR="00F14E7F" w:rsidRDefault="00F14E7F" w:rsidP="007F577D">
      <w:pPr>
        <w:pStyle w:val="a8"/>
      </w:pPr>
      <w:r>
        <w:rPr>
          <w:rStyle w:val="aa"/>
        </w:rPr>
        <w:footnoteRef/>
      </w:r>
      <w:r>
        <w:t xml:space="preserve"> С – новое строительство, Р – реконструкция</w:t>
      </w:r>
    </w:p>
  </w:footnote>
  <w:footnote w:id="34">
    <w:p w14:paraId="40EA3AAE" w14:textId="77777777" w:rsidR="00F14E7F" w:rsidRDefault="00F14E7F" w:rsidP="007F577D">
      <w:pPr>
        <w:pStyle w:val="a8"/>
      </w:pPr>
      <w:r>
        <w:rPr>
          <w:rStyle w:val="aa"/>
        </w:rPr>
        <w:footnoteRef/>
      </w:r>
      <w:r>
        <w:t xml:space="preserve"> Ф – объект федерального значения, Р – объект регионального значения, объекты федерального значения приведены </w:t>
      </w:r>
      <w:r w:rsidRPr="00BE0AB5">
        <w:rPr>
          <w:szCs w:val="18"/>
        </w:rPr>
        <w:t>в информ</w:t>
      </w:r>
      <w:r>
        <w:rPr>
          <w:szCs w:val="18"/>
        </w:rPr>
        <w:t>ационных целях.</w:t>
      </w:r>
    </w:p>
  </w:footnote>
  <w:footnote w:id="35">
    <w:p w14:paraId="74DA0C16" w14:textId="77777777" w:rsidR="00F14E7F" w:rsidRDefault="00F14E7F" w:rsidP="007C311C">
      <w:pPr>
        <w:pStyle w:val="a8"/>
      </w:pPr>
      <w:r>
        <w:rPr>
          <w:rStyle w:val="aa"/>
        </w:rPr>
        <w:footnoteRef/>
      </w:r>
      <w:r>
        <w:t xml:space="preserve"> С – новое строительство, Р – реконструкция</w:t>
      </w:r>
    </w:p>
  </w:footnote>
  <w:footnote w:id="36">
    <w:p w14:paraId="6C0E90E4" w14:textId="77777777" w:rsidR="00F14E7F" w:rsidRDefault="00F14E7F" w:rsidP="007F577D">
      <w:pPr>
        <w:pStyle w:val="a8"/>
      </w:pPr>
      <w:r>
        <w:rPr>
          <w:rStyle w:val="aa"/>
        </w:rPr>
        <w:footnoteRef/>
      </w:r>
      <w:r>
        <w:t xml:space="preserve"> Ф – объект федерального значения, Р – объект регионального значения, объекты федерального значения приведены </w:t>
      </w:r>
      <w:r w:rsidRPr="00BE0AB5">
        <w:rPr>
          <w:szCs w:val="18"/>
        </w:rPr>
        <w:t>в информ</w:t>
      </w:r>
      <w:r>
        <w:rPr>
          <w:szCs w:val="18"/>
        </w:rPr>
        <w:t>ационных целях.</w:t>
      </w:r>
    </w:p>
  </w:footnote>
  <w:footnote w:id="37">
    <w:p w14:paraId="05D9600F" w14:textId="77777777" w:rsidR="00F14E7F" w:rsidRPr="00746760" w:rsidRDefault="00F14E7F" w:rsidP="00670D75">
      <w:pPr>
        <w:pStyle w:val="a8"/>
        <w:jc w:val="both"/>
      </w:pPr>
      <w:r>
        <w:rPr>
          <w:rStyle w:val="aa"/>
        </w:rPr>
        <w:footnoteRef/>
      </w:r>
      <w:r>
        <w:t xml:space="preserve"> </w:t>
      </w:r>
      <w:r w:rsidRPr="00746760">
        <w:t xml:space="preserve">Постановление СНК РСФСР от 04.09.1940 № 696 </w:t>
      </w:r>
      <w:r>
        <w:t>«</w:t>
      </w:r>
      <w:r w:rsidRPr="00746760">
        <w:t>О санитарной охране канала Москва-Волга, как источника водоснабжения г. Москвы</w:t>
      </w:r>
      <w:r>
        <w:t>»</w:t>
      </w:r>
      <w:r w:rsidRPr="00746760">
        <w:t>;</w:t>
      </w:r>
    </w:p>
    <w:p w14:paraId="7F46E235" w14:textId="77777777" w:rsidR="00F14E7F" w:rsidRPr="00746760" w:rsidRDefault="00F14E7F" w:rsidP="00670D75">
      <w:pPr>
        <w:pStyle w:val="a8"/>
        <w:jc w:val="both"/>
      </w:pPr>
      <w:r w:rsidRPr="00746760">
        <w:t xml:space="preserve">Постановление СНК РСФСР от 23.05.1941 № 355. </w:t>
      </w:r>
      <w:r>
        <w:t>«</w:t>
      </w:r>
      <w:r w:rsidRPr="00746760">
        <w:t>О санитарной охране Московского водопровода и источников его водоснабжения</w:t>
      </w:r>
      <w:r>
        <w:t>»</w:t>
      </w:r>
      <w:r w:rsidRPr="00746760">
        <w:t>;</w:t>
      </w:r>
    </w:p>
    <w:p w14:paraId="5D610563" w14:textId="77777777" w:rsidR="00F14E7F" w:rsidRPr="00746760" w:rsidRDefault="00F14E7F" w:rsidP="00670D75">
      <w:pPr>
        <w:pStyle w:val="a8"/>
        <w:jc w:val="both"/>
      </w:pPr>
      <w:r w:rsidRPr="00746760">
        <w:t xml:space="preserve">Решение исполнительных комитетов Московского городского и Московского областного Советов народных депутатов от 17.04.1980 № 500-1143 </w:t>
      </w:r>
      <w:r>
        <w:t>«</w:t>
      </w:r>
      <w:r w:rsidRPr="00746760">
        <w:t>Об утверждении Проекта установления красных линий границ зон санитарной охраны источников водоснаб-жения г. Москвы в границах Лесопаркового защитного пояса г. Москвы</w:t>
      </w:r>
      <w:r>
        <w:t>»</w:t>
      </w:r>
    </w:p>
  </w:footnote>
  <w:footnote w:id="38">
    <w:p w14:paraId="6E1883CC" w14:textId="77777777" w:rsidR="00F14E7F" w:rsidRDefault="00F14E7F" w:rsidP="00670D75">
      <w:pPr>
        <w:pStyle w:val="a8"/>
        <w:jc w:val="both"/>
      </w:pPr>
      <w:r>
        <w:rPr>
          <w:rStyle w:val="aa"/>
        </w:rPr>
        <w:footnoteRef/>
      </w:r>
      <w:r>
        <w:t xml:space="preserve"> </w:t>
      </w:r>
      <w:r w:rsidRPr="0022630A">
        <w:t>Перечень дейстующих лицензий на пользование недрами в целях геологического изучения, разведки и добычи общераспространенных полезных ископаемых на территории Московской области по состоянию на 01.03.2020 (</w:t>
      </w:r>
      <w:hyperlink r:id="rId1" w:history="1">
        <w:r w:rsidRPr="0022630A">
          <w:rPr>
            <w:rStyle w:val="af7"/>
          </w:rPr>
          <w:t>https://mep.mosreg.ru/dokumenty/napravleniya-deyatelnosti/nedropolzovanie/nedropolzovanie</w:t>
        </w:r>
      </w:hyperlink>
      <w:r w:rsidRPr="0022630A">
        <w:t>)</w:t>
      </w:r>
    </w:p>
  </w:footnote>
  <w:footnote w:id="39">
    <w:p w14:paraId="3D852B56" w14:textId="77777777" w:rsidR="00F14E7F" w:rsidRDefault="00F14E7F" w:rsidP="00552872">
      <w:pPr>
        <w:pStyle w:val="a8"/>
      </w:pPr>
      <w:r>
        <w:rPr>
          <w:rStyle w:val="aa"/>
        </w:rPr>
        <w:footnoteRef/>
      </w:r>
      <w:r>
        <w:t xml:space="preserve"> С – новое строительство, Р – реконструкция</w:t>
      </w:r>
    </w:p>
  </w:footnote>
  <w:footnote w:id="40">
    <w:p w14:paraId="38DC5065" w14:textId="77777777" w:rsidR="00F14E7F" w:rsidRDefault="00F14E7F" w:rsidP="00EA05DD">
      <w:pPr>
        <w:pStyle w:val="a8"/>
      </w:pPr>
      <w:r>
        <w:rPr>
          <w:rStyle w:val="aa"/>
        </w:rPr>
        <w:footnoteRef/>
      </w:r>
      <w:r>
        <w:t xml:space="preserve"> С – новое строительство, Р – реконструкция</w:t>
      </w:r>
    </w:p>
  </w:footnote>
  <w:footnote w:id="41">
    <w:p w14:paraId="7704F779" w14:textId="77777777" w:rsidR="00F14E7F" w:rsidRDefault="00F14E7F" w:rsidP="00670D75">
      <w:pPr>
        <w:pStyle w:val="a8"/>
      </w:pPr>
      <w:r>
        <w:rPr>
          <w:rStyle w:val="aa"/>
        </w:rPr>
        <w:footnoteRef/>
      </w:r>
      <w:r>
        <w:t xml:space="preserve"> По данным Федерального государственного бюджетного учреждения «Центральное управление по гидрометеорологии и мониторингу окружающей среды» (ФГБУ «Центральное УГМС») в Московской области расположено 12 реперных станций (письмо от 19.11.2018 № 4808)</w:t>
      </w:r>
    </w:p>
  </w:footnote>
  <w:footnote w:id="42">
    <w:p w14:paraId="1496D36C" w14:textId="77777777" w:rsidR="00F14E7F" w:rsidRDefault="00F14E7F" w:rsidP="00670D75">
      <w:pPr>
        <w:pStyle w:val="a8"/>
      </w:pPr>
      <w:r>
        <w:rPr>
          <w:rStyle w:val="aa"/>
        </w:rPr>
        <w:footnoteRef/>
      </w:r>
      <w:r>
        <w:t xml:space="preserve"> С – новое строительство, Р – реконструкция</w:t>
      </w:r>
    </w:p>
  </w:footnote>
  <w:footnote w:id="43">
    <w:p w14:paraId="79399073" w14:textId="77777777" w:rsidR="00F14E7F" w:rsidRDefault="00F14E7F" w:rsidP="00F96294">
      <w:pPr>
        <w:pStyle w:val="a8"/>
      </w:pPr>
      <w:r>
        <w:rPr>
          <w:rStyle w:val="aa"/>
        </w:rPr>
        <w:footnoteRef/>
      </w:r>
      <w:r>
        <w:t xml:space="preserve"> Ф – объект федерального значения, Р – объект регионального значения, объекты федерального значения приведены </w:t>
      </w:r>
      <w:r w:rsidRPr="00BE0AB5">
        <w:rPr>
          <w:szCs w:val="18"/>
        </w:rPr>
        <w:t>в информ</w:t>
      </w:r>
      <w:r>
        <w:rPr>
          <w:szCs w:val="18"/>
        </w:rPr>
        <w:t>ационных целях.</w:t>
      </w:r>
    </w:p>
  </w:footnote>
  <w:footnote w:id="44">
    <w:p w14:paraId="30679127" w14:textId="77777777" w:rsidR="00F14E7F" w:rsidRDefault="00F14E7F" w:rsidP="005E6EC0">
      <w:pPr>
        <w:pStyle w:val="a8"/>
      </w:pPr>
      <w:r>
        <w:rPr>
          <w:rStyle w:val="aa"/>
        </w:rPr>
        <w:footnoteRef/>
      </w:r>
      <w:r>
        <w:t xml:space="preserve"> </w:t>
      </w:r>
      <w:r w:rsidRPr="005E6EC0">
        <w:t xml:space="preserve">Официальные данные по количеству </w:t>
      </w:r>
      <w:r>
        <w:t xml:space="preserve">существующих </w:t>
      </w:r>
      <w:r w:rsidRPr="005E6EC0">
        <w:t>автозаправочных станций отсутствуют</w:t>
      </w:r>
      <w:r>
        <w:t>;</w:t>
      </w:r>
    </w:p>
  </w:footnote>
  <w:footnote w:id="45">
    <w:p w14:paraId="103844EF" w14:textId="77777777" w:rsidR="00F14E7F" w:rsidRDefault="00F14E7F">
      <w:pPr>
        <w:pStyle w:val="a8"/>
      </w:pPr>
      <w:r>
        <w:rPr>
          <w:rStyle w:val="aa"/>
        </w:rPr>
        <w:footnoteRef/>
      </w:r>
      <w:r>
        <w:t xml:space="preserve"> Количество автозаправочных станций может быть дополнено при размещении их вдоль планируемых автомобильных дорог;</w:t>
      </w:r>
    </w:p>
  </w:footnote>
  <w:footnote w:id="46">
    <w:p w14:paraId="59B94E67" w14:textId="77777777" w:rsidR="00F14E7F" w:rsidRDefault="00F14E7F">
      <w:pPr>
        <w:pStyle w:val="a8"/>
      </w:pPr>
      <w:r>
        <w:rPr>
          <w:rStyle w:val="aa"/>
        </w:rPr>
        <w:footnoteRef/>
      </w:r>
      <w:r>
        <w:t>Количество стоянок большегрузного транспорта может быть дополнено при размещении их вдоль планируемых автомобильных дорог.</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A11E88" w14:textId="77777777" w:rsidR="00F14E7F" w:rsidRDefault="00F14E7F" w:rsidP="00670D75">
    <w:pPr>
      <w:pStyle w:val="ae"/>
      <w:tabs>
        <w:tab w:val="clear" w:pos="4677"/>
        <w:tab w:val="clear" w:pos="9355"/>
      </w:tabs>
      <w:jc w:val="center"/>
      <w:rPr>
        <w:rFonts w:ascii="Times New Roman" w:hAnsi="Times New Roman"/>
        <w:i/>
        <w:sz w:val="18"/>
        <w:szCs w:val="18"/>
      </w:rPr>
    </w:pPr>
    <w:r>
      <w:rPr>
        <w:rFonts w:ascii="Times New Roman" w:hAnsi="Times New Roman"/>
        <w:i/>
        <w:sz w:val="18"/>
        <w:szCs w:val="18"/>
      </w:rPr>
      <w:t>Проект</w:t>
    </w:r>
    <w:r w:rsidRPr="005A7686">
      <w:rPr>
        <w:rFonts w:ascii="Times New Roman" w:hAnsi="Times New Roman"/>
        <w:i/>
        <w:sz w:val="18"/>
        <w:szCs w:val="18"/>
      </w:rPr>
      <w:t xml:space="preserve"> Схем</w:t>
    </w:r>
    <w:r>
      <w:rPr>
        <w:rFonts w:ascii="Times New Roman" w:hAnsi="Times New Roman"/>
        <w:i/>
        <w:sz w:val="18"/>
        <w:szCs w:val="18"/>
      </w:rPr>
      <w:t>ы</w:t>
    </w:r>
    <w:r w:rsidRPr="005A7686">
      <w:rPr>
        <w:rFonts w:ascii="Times New Roman" w:hAnsi="Times New Roman"/>
        <w:i/>
        <w:sz w:val="18"/>
        <w:szCs w:val="18"/>
      </w:rPr>
      <w:t xml:space="preserve"> территориального планирования транспортного обслуживания Московской области</w:t>
    </w:r>
  </w:p>
  <w:p w14:paraId="131D39C0" w14:textId="77777777" w:rsidR="00F14E7F" w:rsidRPr="008818F1" w:rsidRDefault="00F14E7F" w:rsidP="00670D75">
    <w:pPr>
      <w:pStyle w:val="ae"/>
      <w:tabs>
        <w:tab w:val="clear" w:pos="4677"/>
        <w:tab w:val="clear" w:pos="9355"/>
      </w:tabs>
      <w:jc w:val="center"/>
      <w:rPr>
        <w:rFonts w:ascii="Times New Roman" w:hAnsi="Times New Roman"/>
        <w:i/>
        <w:sz w:val="18"/>
        <w:szCs w:val="18"/>
      </w:rPr>
    </w:pPr>
  </w:p>
  <w:p w14:paraId="633D356B" w14:textId="77777777" w:rsidR="00F14E7F" w:rsidRPr="005A7686" w:rsidRDefault="00F72B4B" w:rsidP="00670D75">
    <w:pPr>
      <w:pStyle w:val="ae"/>
      <w:tabs>
        <w:tab w:val="clear" w:pos="4677"/>
        <w:tab w:val="clear" w:pos="9355"/>
      </w:tabs>
      <w:jc w:val="center"/>
      <w:rPr>
        <w:lang w:val="en-US"/>
      </w:rPr>
    </w:pPr>
    <w:r>
      <w:rPr>
        <w:rFonts w:ascii="Times New Roman" w:eastAsia="Times New Roman" w:hAnsi="Times New Roman"/>
        <w:i/>
        <w:sz w:val="24"/>
        <w:szCs w:val="20"/>
      </w:rPr>
      <w:pict w14:anchorId="69F290CA">
        <v:rect id="_x0000_i1025" style="width:0;height:1.5pt" o:hralign="center" o:hrstd="t" o:hr="t" fillcolor="#aca899" stroked="f"/>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6B76FB7" w14:textId="77777777" w:rsidR="00F14E7F" w:rsidRDefault="00F14E7F" w:rsidP="00670D75">
    <w:pPr>
      <w:pStyle w:val="ae"/>
      <w:tabs>
        <w:tab w:val="clear" w:pos="4677"/>
        <w:tab w:val="clear" w:pos="9355"/>
      </w:tabs>
      <w:jc w:val="center"/>
      <w:rPr>
        <w:rFonts w:ascii="Times New Roman" w:hAnsi="Times New Roman"/>
        <w:i/>
        <w:sz w:val="18"/>
        <w:szCs w:val="18"/>
      </w:rPr>
    </w:pPr>
    <w:r>
      <w:rPr>
        <w:rFonts w:ascii="Times New Roman" w:hAnsi="Times New Roman"/>
        <w:i/>
        <w:sz w:val="18"/>
        <w:szCs w:val="18"/>
      </w:rPr>
      <w:t>Проект</w:t>
    </w:r>
    <w:r w:rsidRPr="005A7686">
      <w:rPr>
        <w:rFonts w:ascii="Times New Roman" w:hAnsi="Times New Roman"/>
        <w:i/>
        <w:sz w:val="18"/>
        <w:szCs w:val="18"/>
      </w:rPr>
      <w:t xml:space="preserve"> Схем</w:t>
    </w:r>
    <w:r>
      <w:rPr>
        <w:rFonts w:ascii="Times New Roman" w:hAnsi="Times New Roman"/>
        <w:i/>
        <w:sz w:val="18"/>
        <w:szCs w:val="18"/>
      </w:rPr>
      <w:t>ы</w:t>
    </w:r>
    <w:r w:rsidRPr="005A7686">
      <w:rPr>
        <w:rFonts w:ascii="Times New Roman" w:hAnsi="Times New Roman"/>
        <w:i/>
        <w:sz w:val="18"/>
        <w:szCs w:val="18"/>
      </w:rPr>
      <w:t xml:space="preserve"> территориального планирования транспортного обслуживания Московской области</w:t>
    </w:r>
  </w:p>
  <w:p w14:paraId="7645BABC" w14:textId="77777777" w:rsidR="00F14E7F" w:rsidRPr="008818F1" w:rsidRDefault="00F14E7F" w:rsidP="00670D75">
    <w:pPr>
      <w:pStyle w:val="ae"/>
      <w:tabs>
        <w:tab w:val="clear" w:pos="4677"/>
        <w:tab w:val="clear" w:pos="9355"/>
      </w:tabs>
      <w:jc w:val="center"/>
      <w:rPr>
        <w:rFonts w:ascii="Times New Roman" w:hAnsi="Times New Roman"/>
        <w:i/>
        <w:sz w:val="18"/>
        <w:szCs w:val="18"/>
      </w:rPr>
    </w:pPr>
  </w:p>
  <w:p w14:paraId="6C19B6DB" w14:textId="77777777" w:rsidR="00F14E7F" w:rsidRPr="005A7686" w:rsidRDefault="00F72B4B" w:rsidP="00670D75">
    <w:pPr>
      <w:pStyle w:val="ae"/>
      <w:tabs>
        <w:tab w:val="clear" w:pos="4677"/>
        <w:tab w:val="clear" w:pos="9355"/>
      </w:tabs>
      <w:jc w:val="center"/>
      <w:rPr>
        <w:lang w:val="en-US"/>
      </w:rPr>
    </w:pPr>
    <w:r>
      <w:rPr>
        <w:rFonts w:ascii="Times New Roman" w:eastAsia="Times New Roman" w:hAnsi="Times New Roman"/>
        <w:i/>
        <w:sz w:val="24"/>
        <w:szCs w:val="20"/>
      </w:rPr>
      <w:pict w14:anchorId="19F92BE0">
        <v:rect id="_x0000_i1027" style="width:0;height:1.5pt" o:hralign="center" o:hrstd="t" o:hr="t" fillcolor="#aca899" stroked="f"/>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545D0A0" w14:textId="77777777" w:rsidR="00F14E7F" w:rsidRDefault="00F14E7F" w:rsidP="00C21895">
    <w:pPr>
      <w:pStyle w:val="ae"/>
      <w:jc w:val="center"/>
      <w:rPr>
        <w:rFonts w:ascii="Times New Roman" w:hAnsi="Times New Roman"/>
        <w:i/>
        <w:sz w:val="18"/>
        <w:szCs w:val="18"/>
      </w:rPr>
    </w:pPr>
    <w:r w:rsidRPr="005A7686">
      <w:rPr>
        <w:rFonts w:ascii="Times New Roman" w:hAnsi="Times New Roman"/>
        <w:i/>
        <w:sz w:val="18"/>
        <w:szCs w:val="18"/>
      </w:rPr>
      <w:t>Схем</w:t>
    </w:r>
    <w:r>
      <w:rPr>
        <w:rFonts w:ascii="Times New Roman" w:hAnsi="Times New Roman"/>
        <w:i/>
        <w:sz w:val="18"/>
        <w:szCs w:val="18"/>
      </w:rPr>
      <w:t xml:space="preserve">а </w:t>
    </w:r>
    <w:r w:rsidRPr="005A7686">
      <w:rPr>
        <w:rFonts w:ascii="Times New Roman" w:hAnsi="Times New Roman"/>
        <w:i/>
        <w:sz w:val="18"/>
        <w:szCs w:val="18"/>
      </w:rPr>
      <w:t>территориального планирования транспортного обслуживания Московской области</w:t>
    </w:r>
  </w:p>
  <w:p w14:paraId="62612D44" w14:textId="77777777" w:rsidR="00F14E7F" w:rsidRDefault="00F14E7F" w:rsidP="00C21895">
    <w:pPr>
      <w:pStyle w:val="ae"/>
      <w:jc w:val="center"/>
    </w:pPr>
    <w:r>
      <w:rPr>
        <w:rFonts w:ascii="Times New Roman" w:hAnsi="Times New Roman"/>
        <w:i/>
        <w:sz w:val="18"/>
        <w:szCs w:val="18"/>
      </w:rPr>
      <w:t>____________________________________________________________________________________________________________</w:t>
    </w:r>
  </w:p>
  <w:p w14:paraId="45126ACF" w14:textId="77777777" w:rsidR="00F14E7F" w:rsidRPr="00FA72EE" w:rsidRDefault="00F14E7F" w:rsidP="00B460EF">
    <w:pPr>
      <w:pStyle w:val="ae"/>
      <w:jc w:val="center"/>
      <w:rPr>
        <w:rFonts w:ascii="Times New Roman" w:hAnsi="Times New Roman"/>
        <w:i/>
        <w:sz w:val="16"/>
        <w:szCs w:val="16"/>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425E66" w14:textId="77777777" w:rsidR="00F14E7F" w:rsidRDefault="00F14E7F" w:rsidP="00C21895">
    <w:pPr>
      <w:pStyle w:val="ae"/>
      <w:jc w:val="center"/>
      <w:rPr>
        <w:rFonts w:ascii="Times New Roman" w:hAnsi="Times New Roman"/>
        <w:i/>
        <w:sz w:val="18"/>
        <w:szCs w:val="18"/>
      </w:rPr>
    </w:pPr>
    <w:r w:rsidRPr="005A7686">
      <w:rPr>
        <w:rFonts w:ascii="Times New Roman" w:hAnsi="Times New Roman"/>
        <w:i/>
        <w:sz w:val="18"/>
        <w:szCs w:val="18"/>
      </w:rPr>
      <w:t>Схем</w:t>
    </w:r>
    <w:r>
      <w:rPr>
        <w:rFonts w:ascii="Times New Roman" w:hAnsi="Times New Roman"/>
        <w:i/>
        <w:sz w:val="18"/>
        <w:szCs w:val="18"/>
      </w:rPr>
      <w:t xml:space="preserve">а </w:t>
    </w:r>
    <w:r w:rsidRPr="005A7686">
      <w:rPr>
        <w:rFonts w:ascii="Times New Roman" w:hAnsi="Times New Roman"/>
        <w:i/>
        <w:sz w:val="18"/>
        <w:szCs w:val="18"/>
      </w:rPr>
      <w:t>территориального планирования транспортного обслуживания Московской области</w:t>
    </w:r>
  </w:p>
  <w:p w14:paraId="002C2036" w14:textId="77777777" w:rsidR="00F14E7F" w:rsidRDefault="00F14E7F" w:rsidP="00C21895">
    <w:pPr>
      <w:pStyle w:val="ae"/>
      <w:jc w:val="center"/>
    </w:pPr>
    <w:r>
      <w:rPr>
        <w:rFonts w:ascii="Times New Roman" w:hAnsi="Times New Roman"/>
        <w:i/>
        <w:sz w:val="18"/>
        <w:szCs w:val="18"/>
      </w:rPr>
      <w:t>____________________________________________________________________________________________________________</w:t>
    </w:r>
  </w:p>
  <w:p w14:paraId="37DC7117" w14:textId="77777777" w:rsidR="00F14E7F" w:rsidRPr="00FA72EE" w:rsidRDefault="00F14E7F" w:rsidP="00B460EF">
    <w:pPr>
      <w:pStyle w:val="ae"/>
      <w:jc w:val="center"/>
      <w:rPr>
        <w:rFonts w:ascii="Times New Roman" w:hAnsi="Times New Roman"/>
        <w:i/>
        <w:sz w:val="16"/>
        <w:szCs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166E5F"/>
    <w:multiLevelType w:val="multilevel"/>
    <w:tmpl w:val="1CD0BB5A"/>
    <w:lvl w:ilvl="0">
      <w:start w:val="1"/>
      <w:numFmt w:val="decimal"/>
      <w:lvlText w:val="%1."/>
      <w:lvlJc w:val="left"/>
      <w:pPr>
        <w:ind w:left="1080" w:hanging="360"/>
      </w:pPr>
      <w:rPr>
        <w:rFonts w:hint="default"/>
        <w:color w:val="auto"/>
      </w:rPr>
    </w:lvl>
    <w:lvl w:ilvl="1">
      <w:start w:val="1"/>
      <w:numFmt w:val="decimal"/>
      <w:isLgl/>
      <w:lvlText w:val="%1.%2."/>
      <w:lvlJc w:val="left"/>
      <w:pPr>
        <w:ind w:left="1080" w:hanging="36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440" w:hanging="720"/>
      </w:pPr>
      <w:rPr>
        <w:rFonts w:cs="Times New Roman" w:hint="default"/>
      </w:rPr>
    </w:lvl>
    <w:lvl w:ilvl="4">
      <w:start w:val="1"/>
      <w:numFmt w:val="decimal"/>
      <w:isLgl/>
      <w:lvlText w:val="%1.%2.%3.%4.%5."/>
      <w:lvlJc w:val="left"/>
      <w:pPr>
        <w:ind w:left="1800" w:hanging="1080"/>
      </w:pPr>
      <w:rPr>
        <w:rFonts w:cs="Times New Roman" w:hint="default"/>
      </w:rPr>
    </w:lvl>
    <w:lvl w:ilvl="5">
      <w:start w:val="1"/>
      <w:numFmt w:val="decimal"/>
      <w:isLgl/>
      <w:lvlText w:val="%1.%2.%3.%4.%5.%6."/>
      <w:lvlJc w:val="left"/>
      <w:pPr>
        <w:ind w:left="1800" w:hanging="1080"/>
      </w:pPr>
      <w:rPr>
        <w:rFonts w:cs="Times New Roman" w:hint="default"/>
      </w:rPr>
    </w:lvl>
    <w:lvl w:ilvl="6">
      <w:start w:val="1"/>
      <w:numFmt w:val="decimal"/>
      <w:isLgl/>
      <w:lvlText w:val="%1.%2.%3.%4.%5.%6.%7."/>
      <w:lvlJc w:val="left"/>
      <w:pPr>
        <w:ind w:left="2160" w:hanging="1440"/>
      </w:pPr>
      <w:rPr>
        <w:rFonts w:cs="Times New Roman" w:hint="default"/>
      </w:rPr>
    </w:lvl>
    <w:lvl w:ilvl="7">
      <w:start w:val="1"/>
      <w:numFmt w:val="decimal"/>
      <w:isLgl/>
      <w:lvlText w:val="%1.%2.%3.%4.%5.%6.%7.%8."/>
      <w:lvlJc w:val="left"/>
      <w:pPr>
        <w:ind w:left="2160" w:hanging="1440"/>
      </w:pPr>
      <w:rPr>
        <w:rFonts w:cs="Times New Roman" w:hint="default"/>
      </w:rPr>
    </w:lvl>
    <w:lvl w:ilvl="8">
      <w:start w:val="1"/>
      <w:numFmt w:val="decimal"/>
      <w:isLgl/>
      <w:lvlText w:val="%1.%2.%3.%4.%5.%6.%7.%8.%9."/>
      <w:lvlJc w:val="left"/>
      <w:pPr>
        <w:ind w:left="2520" w:hanging="1800"/>
      </w:pPr>
      <w:rPr>
        <w:rFonts w:cs="Times New Roman" w:hint="default"/>
      </w:rPr>
    </w:lvl>
  </w:abstractNum>
  <w:abstractNum w:abstractNumId="1" w15:restartNumberingAfterBreak="0">
    <w:nsid w:val="041839DB"/>
    <w:multiLevelType w:val="multilevel"/>
    <w:tmpl w:val="6D68C906"/>
    <w:lvl w:ilvl="0">
      <w:start w:val="1"/>
      <w:numFmt w:val="decimal"/>
      <w:lvlText w:val="%1."/>
      <w:lvlJc w:val="left"/>
      <w:pPr>
        <w:ind w:left="1080" w:hanging="360"/>
      </w:pPr>
      <w:rPr>
        <w:rFonts w:cs="Times New Roman" w:hint="default"/>
        <w:color w:val="auto"/>
      </w:rPr>
    </w:lvl>
    <w:lvl w:ilvl="1">
      <w:start w:val="1"/>
      <w:numFmt w:val="decimal"/>
      <w:isLgl/>
      <w:lvlText w:val="%1.%2."/>
      <w:lvlJc w:val="left"/>
      <w:pPr>
        <w:ind w:left="1080" w:hanging="36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440" w:hanging="720"/>
      </w:pPr>
      <w:rPr>
        <w:rFonts w:cs="Times New Roman" w:hint="default"/>
      </w:rPr>
    </w:lvl>
    <w:lvl w:ilvl="4">
      <w:start w:val="1"/>
      <w:numFmt w:val="decimal"/>
      <w:isLgl/>
      <w:lvlText w:val="%1.%2.%3.%4.%5."/>
      <w:lvlJc w:val="left"/>
      <w:pPr>
        <w:ind w:left="1800" w:hanging="1080"/>
      </w:pPr>
      <w:rPr>
        <w:rFonts w:cs="Times New Roman" w:hint="default"/>
      </w:rPr>
    </w:lvl>
    <w:lvl w:ilvl="5">
      <w:start w:val="1"/>
      <w:numFmt w:val="decimal"/>
      <w:isLgl/>
      <w:lvlText w:val="%1.%2.%3.%4.%5.%6."/>
      <w:lvlJc w:val="left"/>
      <w:pPr>
        <w:ind w:left="1800" w:hanging="1080"/>
      </w:pPr>
      <w:rPr>
        <w:rFonts w:cs="Times New Roman" w:hint="default"/>
      </w:rPr>
    </w:lvl>
    <w:lvl w:ilvl="6">
      <w:start w:val="1"/>
      <w:numFmt w:val="decimal"/>
      <w:isLgl/>
      <w:lvlText w:val="%1.%2.%3.%4.%5.%6.%7."/>
      <w:lvlJc w:val="left"/>
      <w:pPr>
        <w:ind w:left="2160" w:hanging="1440"/>
      </w:pPr>
      <w:rPr>
        <w:rFonts w:cs="Times New Roman" w:hint="default"/>
      </w:rPr>
    </w:lvl>
    <w:lvl w:ilvl="7">
      <w:start w:val="1"/>
      <w:numFmt w:val="decimal"/>
      <w:isLgl/>
      <w:lvlText w:val="%1.%2.%3.%4.%5.%6.%7.%8."/>
      <w:lvlJc w:val="left"/>
      <w:pPr>
        <w:ind w:left="2160" w:hanging="1440"/>
      </w:pPr>
      <w:rPr>
        <w:rFonts w:cs="Times New Roman" w:hint="default"/>
      </w:rPr>
    </w:lvl>
    <w:lvl w:ilvl="8">
      <w:start w:val="1"/>
      <w:numFmt w:val="decimal"/>
      <w:isLgl/>
      <w:lvlText w:val="%1.%2.%3.%4.%5.%6.%7.%8.%9."/>
      <w:lvlJc w:val="left"/>
      <w:pPr>
        <w:ind w:left="2520" w:hanging="1800"/>
      </w:pPr>
      <w:rPr>
        <w:rFonts w:cs="Times New Roman" w:hint="default"/>
      </w:rPr>
    </w:lvl>
  </w:abstractNum>
  <w:abstractNum w:abstractNumId="2" w15:restartNumberingAfterBreak="0">
    <w:nsid w:val="08F54CB8"/>
    <w:multiLevelType w:val="multilevel"/>
    <w:tmpl w:val="D00E61B6"/>
    <w:lvl w:ilvl="0">
      <w:start w:val="1"/>
      <w:numFmt w:val="bullet"/>
      <w:lvlText w:val=""/>
      <w:lvlJc w:val="left"/>
      <w:pPr>
        <w:ind w:left="1080" w:hanging="360"/>
      </w:pPr>
      <w:rPr>
        <w:rFonts w:ascii="Symbol" w:hAnsi="Symbol" w:hint="default"/>
        <w:color w:val="auto"/>
      </w:rPr>
    </w:lvl>
    <w:lvl w:ilvl="1">
      <w:start w:val="1"/>
      <w:numFmt w:val="decimal"/>
      <w:isLgl/>
      <w:lvlText w:val="%1.%2."/>
      <w:lvlJc w:val="left"/>
      <w:pPr>
        <w:ind w:left="1080" w:hanging="360"/>
      </w:pPr>
      <w:rPr>
        <w:rFonts w:cs="Times New Roman" w:hint="default"/>
      </w:rPr>
    </w:lvl>
    <w:lvl w:ilvl="2">
      <w:start w:val="1"/>
      <w:numFmt w:val="decimal"/>
      <w:isLgl/>
      <w:lvlText w:val="%1.%2.%3."/>
      <w:lvlJc w:val="left"/>
      <w:pPr>
        <w:ind w:left="1440" w:hanging="720"/>
      </w:pPr>
      <w:rPr>
        <w:rFonts w:cs="Times New Roman" w:hint="default"/>
      </w:rPr>
    </w:lvl>
    <w:lvl w:ilvl="3">
      <w:start w:val="1"/>
      <w:numFmt w:val="decimal"/>
      <w:isLgl/>
      <w:lvlText w:val="%1.%2.%3.%4."/>
      <w:lvlJc w:val="left"/>
      <w:pPr>
        <w:ind w:left="1440" w:hanging="720"/>
      </w:pPr>
      <w:rPr>
        <w:rFonts w:cs="Times New Roman" w:hint="default"/>
      </w:rPr>
    </w:lvl>
    <w:lvl w:ilvl="4">
      <w:start w:val="1"/>
      <w:numFmt w:val="decimal"/>
      <w:isLgl/>
      <w:lvlText w:val="%1.%2.%3.%4.%5."/>
      <w:lvlJc w:val="left"/>
      <w:pPr>
        <w:ind w:left="1800" w:hanging="1080"/>
      </w:pPr>
      <w:rPr>
        <w:rFonts w:cs="Times New Roman" w:hint="default"/>
      </w:rPr>
    </w:lvl>
    <w:lvl w:ilvl="5">
      <w:start w:val="1"/>
      <w:numFmt w:val="decimal"/>
      <w:isLgl/>
      <w:lvlText w:val="%1.%2.%3.%4.%5.%6."/>
      <w:lvlJc w:val="left"/>
      <w:pPr>
        <w:ind w:left="1800" w:hanging="1080"/>
      </w:pPr>
      <w:rPr>
        <w:rFonts w:cs="Times New Roman" w:hint="default"/>
      </w:rPr>
    </w:lvl>
    <w:lvl w:ilvl="6">
      <w:start w:val="1"/>
      <w:numFmt w:val="decimal"/>
      <w:isLgl/>
      <w:lvlText w:val="%1.%2.%3.%4.%5.%6.%7."/>
      <w:lvlJc w:val="left"/>
      <w:pPr>
        <w:ind w:left="2160" w:hanging="1440"/>
      </w:pPr>
      <w:rPr>
        <w:rFonts w:cs="Times New Roman" w:hint="default"/>
      </w:rPr>
    </w:lvl>
    <w:lvl w:ilvl="7">
      <w:start w:val="1"/>
      <w:numFmt w:val="decimal"/>
      <w:isLgl/>
      <w:lvlText w:val="%1.%2.%3.%4.%5.%6.%7.%8."/>
      <w:lvlJc w:val="left"/>
      <w:pPr>
        <w:ind w:left="2160" w:hanging="1440"/>
      </w:pPr>
      <w:rPr>
        <w:rFonts w:cs="Times New Roman" w:hint="default"/>
      </w:rPr>
    </w:lvl>
    <w:lvl w:ilvl="8">
      <w:start w:val="1"/>
      <w:numFmt w:val="decimal"/>
      <w:isLgl/>
      <w:lvlText w:val="%1.%2.%3.%4.%5.%6.%7.%8.%9."/>
      <w:lvlJc w:val="left"/>
      <w:pPr>
        <w:ind w:left="2520" w:hanging="1800"/>
      </w:pPr>
      <w:rPr>
        <w:rFonts w:cs="Times New Roman" w:hint="default"/>
      </w:rPr>
    </w:lvl>
  </w:abstractNum>
  <w:abstractNum w:abstractNumId="3" w15:restartNumberingAfterBreak="0">
    <w:nsid w:val="0A54763B"/>
    <w:multiLevelType w:val="hybridMultilevel"/>
    <w:tmpl w:val="45621CDE"/>
    <w:lvl w:ilvl="0" w:tplc="D3CA77D4">
      <w:start w:val="1"/>
      <w:numFmt w:val="decimal"/>
      <w:lvlText w:val="%1."/>
      <w:lvlJc w:val="left"/>
      <w:pPr>
        <w:ind w:left="1069" w:hanging="360"/>
      </w:pPr>
      <w:rPr>
        <w:rFonts w:cs="Times New Roman" w:hint="default"/>
        <w:b/>
      </w:rPr>
    </w:lvl>
    <w:lvl w:ilvl="1" w:tplc="04190019" w:tentative="1">
      <w:start w:val="1"/>
      <w:numFmt w:val="lowerLetter"/>
      <w:lvlText w:val="%2."/>
      <w:lvlJc w:val="left"/>
      <w:pPr>
        <w:ind w:left="1789" w:hanging="360"/>
      </w:pPr>
      <w:rPr>
        <w:rFonts w:cs="Times New Roman"/>
      </w:rPr>
    </w:lvl>
    <w:lvl w:ilvl="2" w:tplc="0419001B" w:tentative="1">
      <w:start w:val="1"/>
      <w:numFmt w:val="lowerRoman"/>
      <w:lvlText w:val="%3."/>
      <w:lvlJc w:val="right"/>
      <w:pPr>
        <w:ind w:left="2509" w:hanging="180"/>
      </w:pPr>
      <w:rPr>
        <w:rFonts w:cs="Times New Roman"/>
      </w:rPr>
    </w:lvl>
    <w:lvl w:ilvl="3" w:tplc="0419000F" w:tentative="1">
      <w:start w:val="1"/>
      <w:numFmt w:val="decimal"/>
      <w:lvlText w:val="%4."/>
      <w:lvlJc w:val="left"/>
      <w:pPr>
        <w:ind w:left="3229" w:hanging="360"/>
      </w:pPr>
      <w:rPr>
        <w:rFonts w:cs="Times New Roman"/>
      </w:rPr>
    </w:lvl>
    <w:lvl w:ilvl="4" w:tplc="04190019" w:tentative="1">
      <w:start w:val="1"/>
      <w:numFmt w:val="lowerLetter"/>
      <w:lvlText w:val="%5."/>
      <w:lvlJc w:val="left"/>
      <w:pPr>
        <w:ind w:left="3949" w:hanging="360"/>
      </w:pPr>
      <w:rPr>
        <w:rFonts w:cs="Times New Roman"/>
      </w:rPr>
    </w:lvl>
    <w:lvl w:ilvl="5" w:tplc="0419001B" w:tentative="1">
      <w:start w:val="1"/>
      <w:numFmt w:val="lowerRoman"/>
      <w:lvlText w:val="%6."/>
      <w:lvlJc w:val="right"/>
      <w:pPr>
        <w:ind w:left="4669" w:hanging="180"/>
      </w:pPr>
      <w:rPr>
        <w:rFonts w:cs="Times New Roman"/>
      </w:rPr>
    </w:lvl>
    <w:lvl w:ilvl="6" w:tplc="0419000F" w:tentative="1">
      <w:start w:val="1"/>
      <w:numFmt w:val="decimal"/>
      <w:lvlText w:val="%7."/>
      <w:lvlJc w:val="left"/>
      <w:pPr>
        <w:ind w:left="5389" w:hanging="360"/>
      </w:pPr>
      <w:rPr>
        <w:rFonts w:cs="Times New Roman"/>
      </w:rPr>
    </w:lvl>
    <w:lvl w:ilvl="7" w:tplc="04190019" w:tentative="1">
      <w:start w:val="1"/>
      <w:numFmt w:val="lowerLetter"/>
      <w:lvlText w:val="%8."/>
      <w:lvlJc w:val="left"/>
      <w:pPr>
        <w:ind w:left="6109" w:hanging="360"/>
      </w:pPr>
      <w:rPr>
        <w:rFonts w:cs="Times New Roman"/>
      </w:rPr>
    </w:lvl>
    <w:lvl w:ilvl="8" w:tplc="0419001B" w:tentative="1">
      <w:start w:val="1"/>
      <w:numFmt w:val="lowerRoman"/>
      <w:lvlText w:val="%9."/>
      <w:lvlJc w:val="right"/>
      <w:pPr>
        <w:ind w:left="6829" w:hanging="180"/>
      </w:pPr>
      <w:rPr>
        <w:rFonts w:cs="Times New Roman"/>
      </w:rPr>
    </w:lvl>
  </w:abstractNum>
  <w:abstractNum w:abstractNumId="4" w15:restartNumberingAfterBreak="0">
    <w:nsid w:val="11DA0221"/>
    <w:multiLevelType w:val="hybridMultilevel"/>
    <w:tmpl w:val="BED47232"/>
    <w:lvl w:ilvl="0" w:tplc="0419000F">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15:restartNumberingAfterBreak="0">
    <w:nsid w:val="17B124A2"/>
    <w:multiLevelType w:val="hybridMultilevel"/>
    <w:tmpl w:val="29AAD890"/>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15:restartNumberingAfterBreak="0">
    <w:nsid w:val="1B937B74"/>
    <w:multiLevelType w:val="hybridMultilevel"/>
    <w:tmpl w:val="67800CF6"/>
    <w:lvl w:ilvl="0" w:tplc="9684E972">
      <w:start w:val="1"/>
      <w:numFmt w:val="decimal"/>
      <w:lvlText w:val="%1."/>
      <w:lvlJc w:val="left"/>
      <w:pPr>
        <w:ind w:left="1482" w:hanging="915"/>
      </w:pPr>
      <w:rPr>
        <w:rFonts w:cs="Times New Roman"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7" w15:restartNumberingAfterBreak="0">
    <w:nsid w:val="1FC50C67"/>
    <w:multiLevelType w:val="multilevel"/>
    <w:tmpl w:val="5F9EA79A"/>
    <w:styleLink w:val="123"/>
    <w:lvl w:ilvl="0">
      <w:start w:val="1"/>
      <w:numFmt w:val="decimal"/>
      <w:pStyle w:val="1"/>
      <w:lvlText w:val="%1."/>
      <w:lvlJc w:val="left"/>
      <w:pPr>
        <w:ind w:left="1531" w:hanging="822"/>
      </w:pPr>
      <w:rPr>
        <w:rFonts w:cs="Times New Roman"/>
        <w:sz w:val="24"/>
      </w:rPr>
    </w:lvl>
    <w:lvl w:ilvl="1">
      <w:start w:val="1"/>
      <w:numFmt w:val="lowerLetter"/>
      <w:lvlText w:val="%2."/>
      <w:lvlJc w:val="left"/>
      <w:pPr>
        <w:ind w:left="1789" w:hanging="360"/>
      </w:pPr>
      <w:rPr>
        <w:rFonts w:cs="Times New Roman"/>
      </w:rPr>
    </w:lvl>
    <w:lvl w:ilvl="2">
      <w:start w:val="1"/>
      <w:numFmt w:val="lowerRoman"/>
      <w:lvlText w:val="%3."/>
      <w:lvlJc w:val="right"/>
      <w:pPr>
        <w:ind w:left="2509" w:hanging="180"/>
      </w:pPr>
      <w:rPr>
        <w:rFonts w:cs="Times New Roman"/>
      </w:rPr>
    </w:lvl>
    <w:lvl w:ilvl="3">
      <w:start w:val="1"/>
      <w:numFmt w:val="decimal"/>
      <w:lvlText w:val="%4."/>
      <w:lvlJc w:val="left"/>
      <w:pPr>
        <w:ind w:left="3229" w:hanging="360"/>
      </w:pPr>
      <w:rPr>
        <w:rFonts w:cs="Times New Roman"/>
      </w:rPr>
    </w:lvl>
    <w:lvl w:ilvl="4">
      <w:start w:val="1"/>
      <w:numFmt w:val="lowerLetter"/>
      <w:lvlText w:val="%5."/>
      <w:lvlJc w:val="left"/>
      <w:pPr>
        <w:ind w:left="3949" w:hanging="360"/>
      </w:pPr>
      <w:rPr>
        <w:rFonts w:cs="Times New Roman"/>
      </w:rPr>
    </w:lvl>
    <w:lvl w:ilvl="5">
      <w:start w:val="1"/>
      <w:numFmt w:val="lowerRoman"/>
      <w:lvlText w:val="%6."/>
      <w:lvlJc w:val="right"/>
      <w:pPr>
        <w:ind w:left="4669" w:hanging="180"/>
      </w:pPr>
      <w:rPr>
        <w:rFonts w:cs="Times New Roman"/>
      </w:rPr>
    </w:lvl>
    <w:lvl w:ilvl="6">
      <w:start w:val="1"/>
      <w:numFmt w:val="decimal"/>
      <w:lvlText w:val="%7."/>
      <w:lvlJc w:val="left"/>
      <w:pPr>
        <w:ind w:left="5389" w:hanging="360"/>
      </w:pPr>
      <w:rPr>
        <w:rFonts w:cs="Times New Roman"/>
      </w:rPr>
    </w:lvl>
    <w:lvl w:ilvl="7">
      <w:start w:val="1"/>
      <w:numFmt w:val="lowerLetter"/>
      <w:lvlText w:val="%8."/>
      <w:lvlJc w:val="left"/>
      <w:pPr>
        <w:ind w:left="6109" w:hanging="360"/>
      </w:pPr>
      <w:rPr>
        <w:rFonts w:cs="Times New Roman"/>
      </w:rPr>
    </w:lvl>
    <w:lvl w:ilvl="8">
      <w:start w:val="1"/>
      <w:numFmt w:val="lowerRoman"/>
      <w:lvlText w:val="%9."/>
      <w:lvlJc w:val="right"/>
      <w:pPr>
        <w:ind w:left="6829" w:hanging="180"/>
      </w:pPr>
      <w:rPr>
        <w:rFonts w:cs="Times New Roman"/>
      </w:rPr>
    </w:lvl>
  </w:abstractNum>
  <w:abstractNum w:abstractNumId="8" w15:restartNumberingAfterBreak="0">
    <w:nsid w:val="203D7534"/>
    <w:multiLevelType w:val="hybridMultilevel"/>
    <w:tmpl w:val="3AB81926"/>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9" w15:restartNumberingAfterBreak="0">
    <w:nsid w:val="206572C3"/>
    <w:multiLevelType w:val="hybridMultilevel"/>
    <w:tmpl w:val="1AF453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21E913F7"/>
    <w:multiLevelType w:val="hybridMultilevel"/>
    <w:tmpl w:val="2304B0BA"/>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247317BE"/>
    <w:multiLevelType w:val="hybridMultilevel"/>
    <w:tmpl w:val="F6C0AB92"/>
    <w:lvl w:ilvl="0" w:tplc="3DF6746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4C6070E"/>
    <w:multiLevelType w:val="hybridMultilevel"/>
    <w:tmpl w:val="CEBA43BA"/>
    <w:lvl w:ilvl="0" w:tplc="0419000F">
      <w:start w:val="1"/>
      <w:numFmt w:val="decimal"/>
      <w:lvlText w:val="%1."/>
      <w:lvlJc w:val="left"/>
      <w:pPr>
        <w:ind w:left="1482" w:hanging="915"/>
      </w:pPr>
      <w:rPr>
        <w:rFonts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13" w15:restartNumberingAfterBreak="0">
    <w:nsid w:val="2E844476"/>
    <w:multiLevelType w:val="hybridMultilevel"/>
    <w:tmpl w:val="3A2AE10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2ECF7632"/>
    <w:multiLevelType w:val="multilevel"/>
    <w:tmpl w:val="5F9EA79A"/>
    <w:styleLink w:val="a"/>
    <w:lvl w:ilvl="0">
      <w:start w:val="1"/>
      <w:numFmt w:val="decimal"/>
      <w:lvlText w:val="%1."/>
      <w:lvlJc w:val="left"/>
      <w:pPr>
        <w:ind w:left="1531" w:hanging="822"/>
      </w:pPr>
      <w:rPr>
        <w:rFonts w:cs="Times New Roman"/>
        <w:sz w:val="24"/>
      </w:rPr>
    </w:lvl>
    <w:lvl w:ilvl="1">
      <w:start w:val="1"/>
      <w:numFmt w:val="lowerLetter"/>
      <w:lvlText w:val="%2."/>
      <w:lvlJc w:val="left"/>
      <w:pPr>
        <w:ind w:left="1789" w:hanging="360"/>
      </w:pPr>
      <w:rPr>
        <w:rFonts w:cs="Times New Roman"/>
      </w:rPr>
    </w:lvl>
    <w:lvl w:ilvl="2">
      <w:start w:val="1"/>
      <w:numFmt w:val="lowerRoman"/>
      <w:lvlText w:val="%3."/>
      <w:lvlJc w:val="right"/>
      <w:pPr>
        <w:ind w:left="2509" w:hanging="180"/>
      </w:pPr>
      <w:rPr>
        <w:rFonts w:cs="Times New Roman"/>
      </w:rPr>
    </w:lvl>
    <w:lvl w:ilvl="3">
      <w:start w:val="1"/>
      <w:numFmt w:val="decimal"/>
      <w:lvlText w:val="%4."/>
      <w:lvlJc w:val="left"/>
      <w:pPr>
        <w:ind w:left="3229" w:hanging="360"/>
      </w:pPr>
      <w:rPr>
        <w:rFonts w:cs="Times New Roman"/>
      </w:rPr>
    </w:lvl>
    <w:lvl w:ilvl="4">
      <w:start w:val="1"/>
      <w:numFmt w:val="lowerLetter"/>
      <w:lvlText w:val="%5."/>
      <w:lvlJc w:val="left"/>
      <w:pPr>
        <w:ind w:left="3949" w:hanging="360"/>
      </w:pPr>
      <w:rPr>
        <w:rFonts w:cs="Times New Roman"/>
      </w:rPr>
    </w:lvl>
    <w:lvl w:ilvl="5">
      <w:start w:val="1"/>
      <w:numFmt w:val="lowerRoman"/>
      <w:lvlText w:val="%6."/>
      <w:lvlJc w:val="right"/>
      <w:pPr>
        <w:ind w:left="4669" w:hanging="180"/>
      </w:pPr>
      <w:rPr>
        <w:rFonts w:cs="Times New Roman"/>
      </w:rPr>
    </w:lvl>
    <w:lvl w:ilvl="6">
      <w:start w:val="1"/>
      <w:numFmt w:val="decimal"/>
      <w:lvlText w:val="%7."/>
      <w:lvlJc w:val="left"/>
      <w:pPr>
        <w:ind w:left="5389" w:hanging="360"/>
      </w:pPr>
      <w:rPr>
        <w:rFonts w:cs="Times New Roman"/>
      </w:rPr>
    </w:lvl>
    <w:lvl w:ilvl="7">
      <w:start w:val="1"/>
      <w:numFmt w:val="lowerLetter"/>
      <w:lvlText w:val="%8."/>
      <w:lvlJc w:val="left"/>
      <w:pPr>
        <w:ind w:left="6109" w:hanging="360"/>
      </w:pPr>
      <w:rPr>
        <w:rFonts w:cs="Times New Roman"/>
      </w:rPr>
    </w:lvl>
    <w:lvl w:ilvl="8">
      <w:start w:val="1"/>
      <w:numFmt w:val="lowerRoman"/>
      <w:lvlText w:val="%9."/>
      <w:lvlJc w:val="right"/>
      <w:pPr>
        <w:ind w:left="6829" w:hanging="180"/>
      </w:pPr>
      <w:rPr>
        <w:rFonts w:cs="Times New Roman"/>
      </w:rPr>
    </w:lvl>
  </w:abstractNum>
  <w:abstractNum w:abstractNumId="15" w15:restartNumberingAfterBreak="0">
    <w:nsid w:val="33CE3412"/>
    <w:multiLevelType w:val="hybridMultilevel"/>
    <w:tmpl w:val="AA142B40"/>
    <w:lvl w:ilvl="0" w:tplc="0419000F">
      <w:start w:val="1"/>
      <w:numFmt w:val="decimal"/>
      <w:lvlText w:val="%1."/>
      <w:lvlJc w:val="left"/>
      <w:pPr>
        <w:ind w:left="502"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35400909"/>
    <w:multiLevelType w:val="hybridMultilevel"/>
    <w:tmpl w:val="275A0E28"/>
    <w:lvl w:ilvl="0" w:tplc="0419000F">
      <w:start w:val="1"/>
      <w:numFmt w:val="decimal"/>
      <w:lvlText w:val="%1."/>
      <w:lvlJc w:val="left"/>
      <w:pPr>
        <w:ind w:left="1429" w:hanging="360"/>
      </w:pPr>
      <w:rPr>
        <w:rFonts w:cs="Times New Roman" w:hint="default"/>
        <w:color w:val="auto"/>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37770528"/>
    <w:multiLevelType w:val="hybridMultilevel"/>
    <w:tmpl w:val="1D2EC090"/>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8" w15:restartNumberingAfterBreak="0">
    <w:nsid w:val="393E3035"/>
    <w:multiLevelType w:val="multilevel"/>
    <w:tmpl w:val="B66E4AD4"/>
    <w:lvl w:ilvl="0">
      <w:start w:val="4"/>
      <w:numFmt w:val="decimal"/>
      <w:lvlText w:val="%1."/>
      <w:lvlJc w:val="left"/>
      <w:pPr>
        <w:ind w:left="360" w:hanging="360"/>
      </w:pPr>
      <w:rPr>
        <w:rFonts w:cs="Times New Roman" w:hint="default"/>
      </w:rPr>
    </w:lvl>
    <w:lvl w:ilvl="1">
      <w:start w:val="1"/>
      <w:numFmt w:val="decimal"/>
      <w:lvlText w:val="%1.%2."/>
      <w:lvlJc w:val="left"/>
      <w:pPr>
        <w:ind w:left="1112" w:hanging="360"/>
      </w:pPr>
      <w:rPr>
        <w:rFonts w:cs="Times New Roman" w:hint="default"/>
      </w:rPr>
    </w:lvl>
    <w:lvl w:ilvl="2">
      <w:start w:val="1"/>
      <w:numFmt w:val="decimal"/>
      <w:lvlText w:val="%1.%2.%3."/>
      <w:lvlJc w:val="left"/>
      <w:pPr>
        <w:ind w:left="2224" w:hanging="720"/>
      </w:pPr>
      <w:rPr>
        <w:rFonts w:cs="Times New Roman" w:hint="default"/>
      </w:rPr>
    </w:lvl>
    <w:lvl w:ilvl="3">
      <w:start w:val="1"/>
      <w:numFmt w:val="decimal"/>
      <w:lvlText w:val="%1.%2.%3.%4."/>
      <w:lvlJc w:val="left"/>
      <w:pPr>
        <w:ind w:left="2976" w:hanging="720"/>
      </w:pPr>
      <w:rPr>
        <w:rFonts w:cs="Times New Roman" w:hint="default"/>
      </w:rPr>
    </w:lvl>
    <w:lvl w:ilvl="4">
      <w:start w:val="1"/>
      <w:numFmt w:val="decimal"/>
      <w:lvlText w:val="%1.%2.%3.%4.%5."/>
      <w:lvlJc w:val="left"/>
      <w:pPr>
        <w:ind w:left="4088" w:hanging="1080"/>
      </w:pPr>
      <w:rPr>
        <w:rFonts w:cs="Times New Roman" w:hint="default"/>
      </w:rPr>
    </w:lvl>
    <w:lvl w:ilvl="5">
      <w:start w:val="1"/>
      <w:numFmt w:val="decimal"/>
      <w:lvlText w:val="%1.%2.%3.%4.%5.%6."/>
      <w:lvlJc w:val="left"/>
      <w:pPr>
        <w:ind w:left="4840" w:hanging="1080"/>
      </w:pPr>
      <w:rPr>
        <w:rFonts w:cs="Times New Roman" w:hint="default"/>
      </w:rPr>
    </w:lvl>
    <w:lvl w:ilvl="6">
      <w:start w:val="1"/>
      <w:numFmt w:val="decimal"/>
      <w:lvlText w:val="%1.%2.%3.%4.%5.%6.%7."/>
      <w:lvlJc w:val="left"/>
      <w:pPr>
        <w:ind w:left="5952" w:hanging="1440"/>
      </w:pPr>
      <w:rPr>
        <w:rFonts w:cs="Times New Roman" w:hint="default"/>
      </w:rPr>
    </w:lvl>
    <w:lvl w:ilvl="7">
      <w:start w:val="1"/>
      <w:numFmt w:val="decimal"/>
      <w:lvlText w:val="%1.%2.%3.%4.%5.%6.%7.%8."/>
      <w:lvlJc w:val="left"/>
      <w:pPr>
        <w:ind w:left="6704" w:hanging="1440"/>
      </w:pPr>
      <w:rPr>
        <w:rFonts w:cs="Times New Roman" w:hint="default"/>
      </w:rPr>
    </w:lvl>
    <w:lvl w:ilvl="8">
      <w:start w:val="1"/>
      <w:numFmt w:val="decimal"/>
      <w:lvlText w:val="%1.%2.%3.%4.%5.%6.%7.%8.%9."/>
      <w:lvlJc w:val="left"/>
      <w:pPr>
        <w:ind w:left="7816" w:hanging="1800"/>
      </w:pPr>
      <w:rPr>
        <w:rFonts w:cs="Times New Roman" w:hint="default"/>
      </w:rPr>
    </w:lvl>
  </w:abstractNum>
  <w:abstractNum w:abstractNumId="19" w15:restartNumberingAfterBreak="0">
    <w:nsid w:val="44466B7B"/>
    <w:multiLevelType w:val="hybridMultilevel"/>
    <w:tmpl w:val="1CA43AC2"/>
    <w:lvl w:ilvl="0" w:tplc="D1125FD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0" w15:restartNumberingAfterBreak="0">
    <w:nsid w:val="48B874B8"/>
    <w:multiLevelType w:val="hybridMultilevel"/>
    <w:tmpl w:val="1E1EB0A0"/>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AC81CAE"/>
    <w:multiLevelType w:val="hybridMultilevel"/>
    <w:tmpl w:val="0C080936"/>
    <w:lvl w:ilvl="0" w:tplc="0419000F">
      <w:start w:val="1"/>
      <w:numFmt w:val="decimal"/>
      <w:lvlText w:val="%1."/>
      <w:lvlJc w:val="left"/>
      <w:pPr>
        <w:ind w:left="257" w:hanging="360"/>
      </w:pPr>
    </w:lvl>
    <w:lvl w:ilvl="1" w:tplc="04190019" w:tentative="1">
      <w:start w:val="1"/>
      <w:numFmt w:val="lowerLetter"/>
      <w:lvlText w:val="%2."/>
      <w:lvlJc w:val="left"/>
      <w:pPr>
        <w:ind w:left="977" w:hanging="360"/>
      </w:pPr>
    </w:lvl>
    <w:lvl w:ilvl="2" w:tplc="0419001B" w:tentative="1">
      <w:start w:val="1"/>
      <w:numFmt w:val="lowerRoman"/>
      <w:lvlText w:val="%3."/>
      <w:lvlJc w:val="right"/>
      <w:pPr>
        <w:ind w:left="1697" w:hanging="180"/>
      </w:pPr>
    </w:lvl>
    <w:lvl w:ilvl="3" w:tplc="0419000F" w:tentative="1">
      <w:start w:val="1"/>
      <w:numFmt w:val="decimal"/>
      <w:lvlText w:val="%4."/>
      <w:lvlJc w:val="left"/>
      <w:pPr>
        <w:ind w:left="2417" w:hanging="360"/>
      </w:pPr>
    </w:lvl>
    <w:lvl w:ilvl="4" w:tplc="04190019" w:tentative="1">
      <w:start w:val="1"/>
      <w:numFmt w:val="lowerLetter"/>
      <w:lvlText w:val="%5."/>
      <w:lvlJc w:val="left"/>
      <w:pPr>
        <w:ind w:left="3137" w:hanging="360"/>
      </w:pPr>
    </w:lvl>
    <w:lvl w:ilvl="5" w:tplc="0419001B" w:tentative="1">
      <w:start w:val="1"/>
      <w:numFmt w:val="lowerRoman"/>
      <w:lvlText w:val="%6."/>
      <w:lvlJc w:val="right"/>
      <w:pPr>
        <w:ind w:left="3857" w:hanging="180"/>
      </w:pPr>
    </w:lvl>
    <w:lvl w:ilvl="6" w:tplc="0419000F" w:tentative="1">
      <w:start w:val="1"/>
      <w:numFmt w:val="decimal"/>
      <w:lvlText w:val="%7."/>
      <w:lvlJc w:val="left"/>
      <w:pPr>
        <w:ind w:left="4577" w:hanging="360"/>
      </w:pPr>
    </w:lvl>
    <w:lvl w:ilvl="7" w:tplc="04190019" w:tentative="1">
      <w:start w:val="1"/>
      <w:numFmt w:val="lowerLetter"/>
      <w:lvlText w:val="%8."/>
      <w:lvlJc w:val="left"/>
      <w:pPr>
        <w:ind w:left="5297" w:hanging="360"/>
      </w:pPr>
    </w:lvl>
    <w:lvl w:ilvl="8" w:tplc="0419001B" w:tentative="1">
      <w:start w:val="1"/>
      <w:numFmt w:val="lowerRoman"/>
      <w:lvlText w:val="%9."/>
      <w:lvlJc w:val="right"/>
      <w:pPr>
        <w:ind w:left="6017" w:hanging="180"/>
      </w:pPr>
    </w:lvl>
  </w:abstractNum>
  <w:abstractNum w:abstractNumId="22" w15:restartNumberingAfterBreak="0">
    <w:nsid w:val="4B9A1139"/>
    <w:multiLevelType w:val="hybridMultilevel"/>
    <w:tmpl w:val="CF62708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3" w15:restartNumberingAfterBreak="0">
    <w:nsid w:val="4BF42646"/>
    <w:multiLevelType w:val="hybridMultilevel"/>
    <w:tmpl w:val="E3E44A44"/>
    <w:lvl w:ilvl="0" w:tplc="5EDC9014">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4" w15:restartNumberingAfterBreak="0">
    <w:nsid w:val="515A2390"/>
    <w:multiLevelType w:val="hybridMultilevel"/>
    <w:tmpl w:val="1AF453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5" w15:restartNumberingAfterBreak="0">
    <w:nsid w:val="56361FAF"/>
    <w:multiLevelType w:val="hybridMultilevel"/>
    <w:tmpl w:val="6EC60662"/>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6" w15:restartNumberingAfterBreak="0">
    <w:nsid w:val="5D4E47F6"/>
    <w:multiLevelType w:val="hybridMultilevel"/>
    <w:tmpl w:val="F432D1F8"/>
    <w:lvl w:ilvl="0" w:tplc="2402BF98">
      <w:numFmt w:val="bullet"/>
      <w:lvlText w:val="-"/>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620A5FEC"/>
    <w:multiLevelType w:val="multilevel"/>
    <w:tmpl w:val="9A20265A"/>
    <w:lvl w:ilvl="0">
      <w:start w:val="1"/>
      <w:numFmt w:val="decimal"/>
      <w:pStyle w:val="10"/>
      <w:lvlText w:val="%1."/>
      <w:lvlJc w:val="left"/>
      <w:pPr>
        <w:ind w:left="1069" w:hanging="360"/>
      </w:pPr>
      <w:rPr>
        <w:rFonts w:cs="Times New Roman" w:hint="default"/>
        <w:b/>
        <w:i w:val="0"/>
        <w:sz w:val="24"/>
      </w:rPr>
    </w:lvl>
    <w:lvl w:ilvl="1">
      <w:start w:val="1"/>
      <w:numFmt w:val="decimal"/>
      <w:pStyle w:val="2"/>
      <w:lvlText w:val="%1.%2."/>
      <w:lvlJc w:val="left"/>
      <w:pPr>
        <w:tabs>
          <w:tab w:val="num" w:pos="1844"/>
        </w:tabs>
        <w:ind w:left="1702" w:hanging="567"/>
      </w:pPr>
      <w:rPr>
        <w:rFonts w:cs="Times New Roman" w:hint="default"/>
      </w:rPr>
    </w:lvl>
    <w:lvl w:ilvl="2">
      <w:start w:val="1"/>
      <w:numFmt w:val="decimal"/>
      <w:pStyle w:val="3"/>
      <w:lvlText w:val="%1.%2.%3."/>
      <w:lvlJc w:val="left"/>
      <w:pPr>
        <w:tabs>
          <w:tab w:val="num" w:pos="822"/>
        </w:tabs>
        <w:ind w:left="425" w:hanging="425"/>
      </w:pPr>
      <w:rPr>
        <w:rFonts w:cs="Times New Roman" w:hint="default"/>
        <w:spacing w:val="0"/>
      </w:rPr>
    </w:lvl>
    <w:lvl w:ilvl="3">
      <w:start w:val="1"/>
      <w:numFmt w:val="decimal"/>
      <w:lvlText w:val="%1.%2.%3.%4."/>
      <w:lvlJc w:val="left"/>
      <w:pPr>
        <w:tabs>
          <w:tab w:val="num" w:pos="1418"/>
        </w:tabs>
        <w:ind w:left="1560" w:hanging="851"/>
      </w:pPr>
      <w:rPr>
        <w:rFonts w:cs="Times New Roman" w:hint="default"/>
      </w:rPr>
    </w:lvl>
    <w:lvl w:ilvl="4">
      <w:start w:val="1"/>
      <w:numFmt w:val="decimal"/>
      <w:lvlText w:val="%1.%2.%3.%4.%5"/>
      <w:lvlJc w:val="left"/>
      <w:pPr>
        <w:tabs>
          <w:tab w:val="num" w:pos="709"/>
        </w:tabs>
        <w:ind w:left="1134" w:hanging="425"/>
      </w:pPr>
      <w:rPr>
        <w:rFonts w:cs="Times New Roman" w:hint="default"/>
      </w:rPr>
    </w:lvl>
    <w:lvl w:ilvl="5">
      <w:start w:val="1"/>
      <w:numFmt w:val="decimal"/>
      <w:lvlText w:val="%1.%2.%3.%4.%5.%6"/>
      <w:lvlJc w:val="left"/>
      <w:pPr>
        <w:tabs>
          <w:tab w:val="num" w:pos="709"/>
        </w:tabs>
        <w:ind w:left="1134" w:hanging="425"/>
      </w:pPr>
      <w:rPr>
        <w:rFonts w:cs="Times New Roman" w:hint="default"/>
      </w:rPr>
    </w:lvl>
    <w:lvl w:ilvl="6">
      <w:start w:val="1"/>
      <w:numFmt w:val="decimal"/>
      <w:lvlText w:val="%1.%2.%3.%4.%5.%6.%7"/>
      <w:lvlJc w:val="left"/>
      <w:pPr>
        <w:tabs>
          <w:tab w:val="num" w:pos="709"/>
        </w:tabs>
        <w:ind w:left="1134" w:hanging="425"/>
      </w:pPr>
      <w:rPr>
        <w:rFonts w:cs="Times New Roman" w:hint="default"/>
      </w:rPr>
    </w:lvl>
    <w:lvl w:ilvl="7">
      <w:start w:val="1"/>
      <w:numFmt w:val="decimal"/>
      <w:lvlText w:val="%1.%2.%3.%4.%5.%6.%7.%8"/>
      <w:lvlJc w:val="left"/>
      <w:pPr>
        <w:tabs>
          <w:tab w:val="num" w:pos="709"/>
        </w:tabs>
        <w:ind w:left="1134" w:hanging="425"/>
      </w:pPr>
      <w:rPr>
        <w:rFonts w:cs="Times New Roman" w:hint="default"/>
      </w:rPr>
    </w:lvl>
    <w:lvl w:ilvl="8">
      <w:start w:val="1"/>
      <w:numFmt w:val="decimal"/>
      <w:lvlText w:val="%1.%2.%3.%4.%5.%6.%7.%8.%9"/>
      <w:lvlJc w:val="left"/>
      <w:pPr>
        <w:tabs>
          <w:tab w:val="num" w:pos="709"/>
        </w:tabs>
        <w:ind w:left="1134" w:hanging="425"/>
      </w:pPr>
      <w:rPr>
        <w:rFonts w:cs="Times New Roman" w:hint="default"/>
      </w:rPr>
    </w:lvl>
  </w:abstractNum>
  <w:abstractNum w:abstractNumId="28" w15:restartNumberingAfterBreak="0">
    <w:nsid w:val="688C1197"/>
    <w:multiLevelType w:val="hybridMultilevel"/>
    <w:tmpl w:val="E2FEE668"/>
    <w:lvl w:ilvl="0" w:tplc="0419000F">
      <w:start w:val="1"/>
      <w:numFmt w:val="bullet"/>
      <w:pStyle w:val="20"/>
      <w:lvlText w:val=""/>
      <w:lvlJc w:val="left"/>
      <w:pPr>
        <w:ind w:left="927" w:hanging="360"/>
      </w:pPr>
      <w:rPr>
        <w:rFonts w:ascii="Symbol" w:eastAsia="Times New Roman" w:hAnsi="Symbol" w:hint="default"/>
      </w:rPr>
    </w:lvl>
    <w:lvl w:ilvl="1" w:tplc="04190019" w:tentative="1">
      <w:start w:val="1"/>
      <w:numFmt w:val="bullet"/>
      <w:lvlText w:val="o"/>
      <w:lvlJc w:val="left"/>
      <w:pPr>
        <w:ind w:left="1647" w:hanging="360"/>
      </w:pPr>
      <w:rPr>
        <w:rFonts w:ascii="Courier New" w:hAnsi="Courier New" w:hint="default"/>
      </w:rPr>
    </w:lvl>
    <w:lvl w:ilvl="2" w:tplc="0419001B" w:tentative="1">
      <w:start w:val="1"/>
      <w:numFmt w:val="bullet"/>
      <w:pStyle w:val="3TimesNewRoman12"/>
      <w:lvlText w:val=""/>
      <w:lvlJc w:val="left"/>
      <w:pPr>
        <w:ind w:left="2367" w:hanging="360"/>
      </w:pPr>
      <w:rPr>
        <w:rFonts w:ascii="Wingdings" w:hAnsi="Wingdings" w:hint="default"/>
      </w:rPr>
    </w:lvl>
    <w:lvl w:ilvl="3" w:tplc="0419000F" w:tentative="1">
      <w:start w:val="1"/>
      <w:numFmt w:val="bullet"/>
      <w:lvlText w:val=""/>
      <w:lvlJc w:val="left"/>
      <w:pPr>
        <w:ind w:left="3087" w:hanging="360"/>
      </w:pPr>
      <w:rPr>
        <w:rFonts w:ascii="Symbol" w:hAnsi="Symbol" w:hint="default"/>
      </w:rPr>
    </w:lvl>
    <w:lvl w:ilvl="4" w:tplc="04190019" w:tentative="1">
      <w:start w:val="1"/>
      <w:numFmt w:val="bullet"/>
      <w:lvlText w:val="o"/>
      <w:lvlJc w:val="left"/>
      <w:pPr>
        <w:ind w:left="3807" w:hanging="360"/>
      </w:pPr>
      <w:rPr>
        <w:rFonts w:ascii="Courier New" w:hAnsi="Courier New" w:hint="default"/>
      </w:rPr>
    </w:lvl>
    <w:lvl w:ilvl="5" w:tplc="0419001B" w:tentative="1">
      <w:start w:val="1"/>
      <w:numFmt w:val="bullet"/>
      <w:lvlText w:val=""/>
      <w:lvlJc w:val="left"/>
      <w:pPr>
        <w:ind w:left="4527" w:hanging="360"/>
      </w:pPr>
      <w:rPr>
        <w:rFonts w:ascii="Wingdings" w:hAnsi="Wingdings" w:hint="default"/>
      </w:rPr>
    </w:lvl>
    <w:lvl w:ilvl="6" w:tplc="0419000F" w:tentative="1">
      <w:start w:val="1"/>
      <w:numFmt w:val="bullet"/>
      <w:lvlText w:val=""/>
      <w:lvlJc w:val="left"/>
      <w:pPr>
        <w:ind w:left="5247" w:hanging="360"/>
      </w:pPr>
      <w:rPr>
        <w:rFonts w:ascii="Symbol" w:hAnsi="Symbol" w:hint="default"/>
      </w:rPr>
    </w:lvl>
    <w:lvl w:ilvl="7" w:tplc="04190019" w:tentative="1">
      <w:start w:val="1"/>
      <w:numFmt w:val="bullet"/>
      <w:lvlText w:val="o"/>
      <w:lvlJc w:val="left"/>
      <w:pPr>
        <w:ind w:left="5967" w:hanging="360"/>
      </w:pPr>
      <w:rPr>
        <w:rFonts w:ascii="Courier New" w:hAnsi="Courier New" w:hint="default"/>
      </w:rPr>
    </w:lvl>
    <w:lvl w:ilvl="8" w:tplc="0419001B" w:tentative="1">
      <w:start w:val="1"/>
      <w:numFmt w:val="bullet"/>
      <w:lvlText w:val=""/>
      <w:lvlJc w:val="left"/>
      <w:pPr>
        <w:ind w:left="6687" w:hanging="360"/>
      </w:pPr>
      <w:rPr>
        <w:rFonts w:ascii="Wingdings" w:hAnsi="Wingdings" w:hint="default"/>
      </w:rPr>
    </w:lvl>
  </w:abstractNum>
  <w:abstractNum w:abstractNumId="29" w15:restartNumberingAfterBreak="0">
    <w:nsid w:val="6A8B1660"/>
    <w:multiLevelType w:val="hybridMultilevel"/>
    <w:tmpl w:val="3BFEFA1E"/>
    <w:lvl w:ilvl="0" w:tplc="0419000F">
      <w:start w:val="1"/>
      <w:numFmt w:val="decimal"/>
      <w:lvlText w:val="%1."/>
      <w:lvlJc w:val="left"/>
      <w:pPr>
        <w:ind w:left="1482" w:hanging="915"/>
      </w:pPr>
      <w:rPr>
        <w:rFonts w:hint="default"/>
      </w:rPr>
    </w:lvl>
    <w:lvl w:ilvl="1" w:tplc="04190019" w:tentative="1">
      <w:start w:val="1"/>
      <w:numFmt w:val="lowerLetter"/>
      <w:lvlText w:val="%2."/>
      <w:lvlJc w:val="left"/>
      <w:pPr>
        <w:ind w:left="1647" w:hanging="360"/>
      </w:pPr>
      <w:rPr>
        <w:rFonts w:cs="Times New Roman"/>
      </w:rPr>
    </w:lvl>
    <w:lvl w:ilvl="2" w:tplc="0419001B" w:tentative="1">
      <w:start w:val="1"/>
      <w:numFmt w:val="lowerRoman"/>
      <w:lvlText w:val="%3."/>
      <w:lvlJc w:val="right"/>
      <w:pPr>
        <w:ind w:left="2367" w:hanging="180"/>
      </w:pPr>
      <w:rPr>
        <w:rFonts w:cs="Times New Roman"/>
      </w:rPr>
    </w:lvl>
    <w:lvl w:ilvl="3" w:tplc="0419000F" w:tentative="1">
      <w:start w:val="1"/>
      <w:numFmt w:val="decimal"/>
      <w:lvlText w:val="%4."/>
      <w:lvlJc w:val="left"/>
      <w:pPr>
        <w:ind w:left="3087" w:hanging="360"/>
      </w:pPr>
      <w:rPr>
        <w:rFonts w:cs="Times New Roman"/>
      </w:rPr>
    </w:lvl>
    <w:lvl w:ilvl="4" w:tplc="04190019" w:tentative="1">
      <w:start w:val="1"/>
      <w:numFmt w:val="lowerLetter"/>
      <w:lvlText w:val="%5."/>
      <w:lvlJc w:val="left"/>
      <w:pPr>
        <w:ind w:left="3807" w:hanging="360"/>
      </w:pPr>
      <w:rPr>
        <w:rFonts w:cs="Times New Roman"/>
      </w:rPr>
    </w:lvl>
    <w:lvl w:ilvl="5" w:tplc="0419001B" w:tentative="1">
      <w:start w:val="1"/>
      <w:numFmt w:val="lowerRoman"/>
      <w:lvlText w:val="%6."/>
      <w:lvlJc w:val="right"/>
      <w:pPr>
        <w:ind w:left="4527" w:hanging="180"/>
      </w:pPr>
      <w:rPr>
        <w:rFonts w:cs="Times New Roman"/>
      </w:rPr>
    </w:lvl>
    <w:lvl w:ilvl="6" w:tplc="0419000F" w:tentative="1">
      <w:start w:val="1"/>
      <w:numFmt w:val="decimal"/>
      <w:lvlText w:val="%7."/>
      <w:lvlJc w:val="left"/>
      <w:pPr>
        <w:ind w:left="5247" w:hanging="360"/>
      </w:pPr>
      <w:rPr>
        <w:rFonts w:cs="Times New Roman"/>
      </w:rPr>
    </w:lvl>
    <w:lvl w:ilvl="7" w:tplc="04190019" w:tentative="1">
      <w:start w:val="1"/>
      <w:numFmt w:val="lowerLetter"/>
      <w:lvlText w:val="%8."/>
      <w:lvlJc w:val="left"/>
      <w:pPr>
        <w:ind w:left="5967" w:hanging="360"/>
      </w:pPr>
      <w:rPr>
        <w:rFonts w:cs="Times New Roman"/>
      </w:rPr>
    </w:lvl>
    <w:lvl w:ilvl="8" w:tplc="0419001B" w:tentative="1">
      <w:start w:val="1"/>
      <w:numFmt w:val="lowerRoman"/>
      <w:lvlText w:val="%9."/>
      <w:lvlJc w:val="right"/>
      <w:pPr>
        <w:ind w:left="6687" w:hanging="180"/>
      </w:pPr>
      <w:rPr>
        <w:rFonts w:cs="Times New Roman"/>
      </w:rPr>
    </w:lvl>
  </w:abstractNum>
  <w:abstractNum w:abstractNumId="30" w15:restartNumberingAfterBreak="0">
    <w:nsid w:val="6B5903DD"/>
    <w:multiLevelType w:val="hybridMultilevel"/>
    <w:tmpl w:val="C17C6380"/>
    <w:lvl w:ilvl="0" w:tplc="191A78CC">
      <w:start w:val="1"/>
      <w:numFmt w:val="bullet"/>
      <w:lvlText w:val="-"/>
      <w:lvlJc w:val="left"/>
      <w:pPr>
        <w:ind w:left="1429" w:hanging="360"/>
      </w:pPr>
      <w:rPr>
        <w:rFonts w:ascii="Swis721 LtEx BT" w:hAnsi="Swis721 LtEx BT" w:hint="default"/>
      </w:rPr>
    </w:lvl>
    <w:lvl w:ilvl="1" w:tplc="04190001">
      <w:start w:val="1"/>
      <w:numFmt w:val="bullet"/>
      <w:lvlText w:val=""/>
      <w:lvlJc w:val="left"/>
      <w:pPr>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1" w15:restartNumberingAfterBreak="0">
    <w:nsid w:val="6C1702BB"/>
    <w:multiLevelType w:val="hybridMultilevel"/>
    <w:tmpl w:val="DBDC026E"/>
    <w:lvl w:ilvl="0" w:tplc="461AC726">
      <w:start w:val="1"/>
      <w:numFmt w:val="bullet"/>
      <w:lvlText w:val=""/>
      <w:lvlJc w:val="left"/>
      <w:pPr>
        <w:tabs>
          <w:tab w:val="num" w:pos="927"/>
        </w:tabs>
        <w:ind w:left="927" w:hanging="360"/>
      </w:pPr>
      <w:rPr>
        <w:rFonts w:ascii="Symbol" w:hAnsi="Symbol" w:hint="default"/>
      </w:rPr>
    </w:lvl>
    <w:lvl w:ilvl="1" w:tplc="04190003" w:tentative="1">
      <w:start w:val="1"/>
      <w:numFmt w:val="bullet"/>
      <w:lvlText w:val="o"/>
      <w:lvlJc w:val="left"/>
      <w:pPr>
        <w:tabs>
          <w:tab w:val="num" w:pos="927"/>
        </w:tabs>
        <w:ind w:left="927" w:hanging="360"/>
      </w:pPr>
      <w:rPr>
        <w:rFonts w:ascii="Courier New" w:hAnsi="Courier New" w:hint="default"/>
      </w:rPr>
    </w:lvl>
    <w:lvl w:ilvl="2" w:tplc="04190005" w:tentative="1">
      <w:start w:val="1"/>
      <w:numFmt w:val="bullet"/>
      <w:lvlText w:val=""/>
      <w:lvlJc w:val="left"/>
      <w:pPr>
        <w:tabs>
          <w:tab w:val="num" w:pos="1647"/>
        </w:tabs>
        <w:ind w:left="1647" w:hanging="360"/>
      </w:pPr>
      <w:rPr>
        <w:rFonts w:ascii="Wingdings" w:hAnsi="Wingdings" w:hint="default"/>
      </w:rPr>
    </w:lvl>
    <w:lvl w:ilvl="3" w:tplc="04190001" w:tentative="1">
      <w:start w:val="1"/>
      <w:numFmt w:val="bullet"/>
      <w:lvlText w:val=""/>
      <w:lvlJc w:val="left"/>
      <w:pPr>
        <w:tabs>
          <w:tab w:val="num" w:pos="2367"/>
        </w:tabs>
        <w:ind w:left="2367" w:hanging="360"/>
      </w:pPr>
      <w:rPr>
        <w:rFonts w:ascii="Symbol" w:hAnsi="Symbol" w:hint="default"/>
      </w:rPr>
    </w:lvl>
    <w:lvl w:ilvl="4" w:tplc="04190003" w:tentative="1">
      <w:start w:val="1"/>
      <w:numFmt w:val="bullet"/>
      <w:lvlText w:val="o"/>
      <w:lvlJc w:val="left"/>
      <w:pPr>
        <w:tabs>
          <w:tab w:val="num" w:pos="3087"/>
        </w:tabs>
        <w:ind w:left="3087" w:hanging="360"/>
      </w:pPr>
      <w:rPr>
        <w:rFonts w:ascii="Courier New" w:hAnsi="Courier New" w:hint="default"/>
      </w:rPr>
    </w:lvl>
    <w:lvl w:ilvl="5" w:tplc="04190005" w:tentative="1">
      <w:start w:val="1"/>
      <w:numFmt w:val="bullet"/>
      <w:lvlText w:val=""/>
      <w:lvlJc w:val="left"/>
      <w:pPr>
        <w:tabs>
          <w:tab w:val="num" w:pos="3807"/>
        </w:tabs>
        <w:ind w:left="3807" w:hanging="360"/>
      </w:pPr>
      <w:rPr>
        <w:rFonts w:ascii="Wingdings" w:hAnsi="Wingdings" w:hint="default"/>
      </w:rPr>
    </w:lvl>
    <w:lvl w:ilvl="6" w:tplc="04190001" w:tentative="1">
      <w:start w:val="1"/>
      <w:numFmt w:val="bullet"/>
      <w:lvlText w:val=""/>
      <w:lvlJc w:val="left"/>
      <w:pPr>
        <w:tabs>
          <w:tab w:val="num" w:pos="4527"/>
        </w:tabs>
        <w:ind w:left="4527" w:hanging="360"/>
      </w:pPr>
      <w:rPr>
        <w:rFonts w:ascii="Symbol" w:hAnsi="Symbol" w:hint="default"/>
      </w:rPr>
    </w:lvl>
    <w:lvl w:ilvl="7" w:tplc="04190003" w:tentative="1">
      <w:start w:val="1"/>
      <w:numFmt w:val="bullet"/>
      <w:lvlText w:val="o"/>
      <w:lvlJc w:val="left"/>
      <w:pPr>
        <w:tabs>
          <w:tab w:val="num" w:pos="5247"/>
        </w:tabs>
        <w:ind w:left="5247" w:hanging="360"/>
      </w:pPr>
      <w:rPr>
        <w:rFonts w:ascii="Courier New" w:hAnsi="Courier New" w:hint="default"/>
      </w:rPr>
    </w:lvl>
    <w:lvl w:ilvl="8" w:tplc="04190005" w:tentative="1">
      <w:start w:val="1"/>
      <w:numFmt w:val="bullet"/>
      <w:lvlText w:val=""/>
      <w:lvlJc w:val="left"/>
      <w:pPr>
        <w:tabs>
          <w:tab w:val="num" w:pos="5967"/>
        </w:tabs>
        <w:ind w:left="5967" w:hanging="360"/>
      </w:pPr>
      <w:rPr>
        <w:rFonts w:ascii="Wingdings" w:hAnsi="Wingdings" w:hint="default"/>
      </w:rPr>
    </w:lvl>
  </w:abstractNum>
  <w:abstractNum w:abstractNumId="32" w15:restartNumberingAfterBreak="0">
    <w:nsid w:val="6EC37AFA"/>
    <w:multiLevelType w:val="multilevel"/>
    <w:tmpl w:val="4D2C12A0"/>
    <w:lvl w:ilvl="0">
      <w:start w:val="1"/>
      <w:numFmt w:val="decimal"/>
      <w:lvlText w:val="%1"/>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cs="Times New Roman"/>
      </w:rPr>
    </w:lvl>
    <w:lvl w:ilvl="3">
      <w:start w:val="1"/>
      <w:numFmt w:val="decimal"/>
      <w:pStyle w:val="4"/>
      <w:lvlText w:val="%1.%2.%3.%4"/>
      <w:lvlJc w:val="left"/>
      <w:pPr>
        <w:ind w:left="864" w:hanging="864"/>
      </w:pPr>
      <w:rPr>
        <w:rFonts w:cs="Times New Roman"/>
      </w:rPr>
    </w:lvl>
    <w:lvl w:ilvl="4">
      <w:start w:val="1"/>
      <w:numFmt w:val="decimal"/>
      <w:pStyle w:val="5"/>
      <w:lvlText w:val="%1.%2.%3.%4.%5"/>
      <w:lvlJc w:val="left"/>
      <w:pPr>
        <w:ind w:left="1008" w:hanging="1008"/>
      </w:pPr>
      <w:rPr>
        <w:rFonts w:cs="Times New Roman"/>
      </w:rPr>
    </w:lvl>
    <w:lvl w:ilvl="5">
      <w:start w:val="1"/>
      <w:numFmt w:val="decimal"/>
      <w:lvlText w:val="%1.%2.%3.%4.%5.%6"/>
      <w:lvlJc w:val="left"/>
      <w:pPr>
        <w:ind w:left="1152" w:hanging="1152"/>
      </w:pPr>
      <w:rPr>
        <w:rFonts w:cs="Times New Roman"/>
      </w:rPr>
    </w:lvl>
    <w:lvl w:ilvl="6">
      <w:start w:val="1"/>
      <w:numFmt w:val="decimal"/>
      <w:pStyle w:val="7"/>
      <w:lvlText w:val="%1.%2.%3.%4.%5.%6.%7"/>
      <w:lvlJc w:val="left"/>
      <w:pPr>
        <w:ind w:left="1296" w:hanging="1296"/>
      </w:pPr>
      <w:rPr>
        <w:rFonts w:cs="Times New Roman"/>
      </w:rPr>
    </w:lvl>
    <w:lvl w:ilvl="7">
      <w:start w:val="1"/>
      <w:numFmt w:val="decimal"/>
      <w:pStyle w:val="8"/>
      <w:lvlText w:val="%1.%2.%3.%4.%5.%6.%7.%8"/>
      <w:lvlJc w:val="left"/>
      <w:pPr>
        <w:ind w:left="1440" w:hanging="1440"/>
      </w:pPr>
      <w:rPr>
        <w:rFonts w:cs="Times New Roman"/>
      </w:rPr>
    </w:lvl>
    <w:lvl w:ilvl="8">
      <w:start w:val="1"/>
      <w:numFmt w:val="decimal"/>
      <w:pStyle w:val="9"/>
      <w:lvlText w:val="%1.%2.%3.%4.%5.%6.%7.%8.%9"/>
      <w:lvlJc w:val="left"/>
      <w:pPr>
        <w:ind w:left="1584" w:hanging="1584"/>
      </w:pPr>
      <w:rPr>
        <w:rFonts w:cs="Times New Roman"/>
      </w:rPr>
    </w:lvl>
  </w:abstractNum>
  <w:abstractNum w:abstractNumId="33" w15:restartNumberingAfterBreak="0">
    <w:nsid w:val="73D91AF7"/>
    <w:multiLevelType w:val="hybridMultilevel"/>
    <w:tmpl w:val="39640E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74D134C4"/>
    <w:multiLevelType w:val="hybridMultilevel"/>
    <w:tmpl w:val="FB8A865E"/>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15:restartNumberingAfterBreak="0">
    <w:nsid w:val="74E838CD"/>
    <w:multiLevelType w:val="multilevel"/>
    <w:tmpl w:val="A120CEEA"/>
    <w:lvl w:ilvl="0">
      <w:start w:val="1"/>
      <w:numFmt w:val="decimal"/>
      <w:lvlText w:val="%1."/>
      <w:lvlJc w:val="left"/>
      <w:pPr>
        <w:tabs>
          <w:tab w:val="num" w:pos="1134"/>
        </w:tabs>
        <w:ind w:left="1134" w:hanging="425"/>
      </w:pPr>
      <w:rPr>
        <w:rFonts w:ascii="Times New Roman" w:hAnsi="Times New Roman" w:cs="Times New Roman" w:hint="default"/>
        <w:b w:val="0"/>
        <w:i w:val="0"/>
        <w:sz w:val="24"/>
      </w:rPr>
    </w:lvl>
    <w:lvl w:ilvl="1">
      <w:start w:val="2"/>
      <w:numFmt w:val="decimal"/>
      <w:isLgl/>
      <w:lvlText w:val="%1.%2."/>
      <w:lvlJc w:val="left"/>
      <w:pPr>
        <w:ind w:left="1472" w:hanging="360"/>
      </w:pPr>
      <w:rPr>
        <w:rFonts w:cs="Times New Roman" w:hint="default"/>
      </w:rPr>
    </w:lvl>
    <w:lvl w:ilvl="2">
      <w:start w:val="1"/>
      <w:numFmt w:val="decimal"/>
      <w:isLgl/>
      <w:lvlText w:val="%1.%2.%3."/>
      <w:lvlJc w:val="left"/>
      <w:pPr>
        <w:ind w:left="2235" w:hanging="720"/>
      </w:pPr>
      <w:rPr>
        <w:rFonts w:cs="Times New Roman" w:hint="default"/>
      </w:rPr>
    </w:lvl>
    <w:lvl w:ilvl="3">
      <w:start w:val="1"/>
      <w:numFmt w:val="decimal"/>
      <w:isLgl/>
      <w:lvlText w:val="%1.%2.%3.%4."/>
      <w:lvlJc w:val="left"/>
      <w:pPr>
        <w:ind w:left="2638" w:hanging="720"/>
      </w:pPr>
      <w:rPr>
        <w:rFonts w:cs="Times New Roman" w:hint="default"/>
      </w:rPr>
    </w:lvl>
    <w:lvl w:ilvl="4">
      <w:start w:val="1"/>
      <w:numFmt w:val="decimal"/>
      <w:isLgl/>
      <w:lvlText w:val="%1.%2.%3.%4.%5."/>
      <w:lvlJc w:val="left"/>
      <w:pPr>
        <w:ind w:left="3401" w:hanging="1080"/>
      </w:pPr>
      <w:rPr>
        <w:rFonts w:cs="Times New Roman" w:hint="default"/>
      </w:rPr>
    </w:lvl>
    <w:lvl w:ilvl="5">
      <w:start w:val="1"/>
      <w:numFmt w:val="decimal"/>
      <w:isLgl/>
      <w:lvlText w:val="%1.%2.%3.%4.%5.%6."/>
      <w:lvlJc w:val="left"/>
      <w:pPr>
        <w:ind w:left="3804" w:hanging="1080"/>
      </w:pPr>
      <w:rPr>
        <w:rFonts w:cs="Times New Roman" w:hint="default"/>
      </w:rPr>
    </w:lvl>
    <w:lvl w:ilvl="6">
      <w:start w:val="1"/>
      <w:numFmt w:val="decimal"/>
      <w:isLgl/>
      <w:lvlText w:val="%1.%2.%3.%4.%5.%6.%7."/>
      <w:lvlJc w:val="left"/>
      <w:pPr>
        <w:ind w:left="4567" w:hanging="1440"/>
      </w:pPr>
      <w:rPr>
        <w:rFonts w:cs="Times New Roman" w:hint="default"/>
      </w:rPr>
    </w:lvl>
    <w:lvl w:ilvl="7">
      <w:start w:val="1"/>
      <w:numFmt w:val="decimal"/>
      <w:isLgl/>
      <w:lvlText w:val="%1.%2.%3.%4.%5.%6.%7.%8."/>
      <w:lvlJc w:val="left"/>
      <w:pPr>
        <w:ind w:left="4970" w:hanging="1440"/>
      </w:pPr>
      <w:rPr>
        <w:rFonts w:cs="Times New Roman" w:hint="default"/>
      </w:rPr>
    </w:lvl>
    <w:lvl w:ilvl="8">
      <w:start w:val="1"/>
      <w:numFmt w:val="decimal"/>
      <w:isLgl/>
      <w:lvlText w:val="%1.%2.%3.%4.%5.%6.%7.%8.%9."/>
      <w:lvlJc w:val="left"/>
      <w:pPr>
        <w:ind w:left="5733" w:hanging="1800"/>
      </w:pPr>
      <w:rPr>
        <w:rFonts w:cs="Times New Roman" w:hint="default"/>
      </w:rPr>
    </w:lvl>
  </w:abstractNum>
  <w:abstractNum w:abstractNumId="36" w15:restartNumberingAfterBreak="0">
    <w:nsid w:val="74FB07B5"/>
    <w:multiLevelType w:val="hybridMultilevel"/>
    <w:tmpl w:val="D0421A9E"/>
    <w:lvl w:ilvl="0" w:tplc="04190001">
      <w:start w:val="1"/>
      <w:numFmt w:val="bullet"/>
      <w:lvlText w:val=""/>
      <w:lvlJc w:val="left"/>
      <w:pPr>
        <w:ind w:left="1320" w:hanging="360"/>
      </w:pPr>
      <w:rPr>
        <w:rFonts w:ascii="Symbol" w:hAnsi="Symbol" w:hint="default"/>
        <w:color w:val="auto"/>
      </w:rPr>
    </w:lvl>
    <w:lvl w:ilvl="1" w:tplc="04190003" w:tentative="1">
      <w:start w:val="1"/>
      <w:numFmt w:val="bullet"/>
      <w:lvlText w:val="o"/>
      <w:lvlJc w:val="left"/>
      <w:pPr>
        <w:ind w:left="2040" w:hanging="360"/>
      </w:pPr>
      <w:rPr>
        <w:rFonts w:ascii="Courier New" w:hAnsi="Courier New" w:hint="default"/>
      </w:rPr>
    </w:lvl>
    <w:lvl w:ilvl="2" w:tplc="04190005" w:tentative="1">
      <w:start w:val="1"/>
      <w:numFmt w:val="bullet"/>
      <w:lvlText w:val=""/>
      <w:lvlJc w:val="left"/>
      <w:pPr>
        <w:ind w:left="2760" w:hanging="360"/>
      </w:pPr>
      <w:rPr>
        <w:rFonts w:ascii="Wingdings" w:hAnsi="Wingdings" w:hint="default"/>
      </w:rPr>
    </w:lvl>
    <w:lvl w:ilvl="3" w:tplc="04190001" w:tentative="1">
      <w:start w:val="1"/>
      <w:numFmt w:val="bullet"/>
      <w:lvlText w:val=""/>
      <w:lvlJc w:val="left"/>
      <w:pPr>
        <w:ind w:left="3480" w:hanging="360"/>
      </w:pPr>
      <w:rPr>
        <w:rFonts w:ascii="Symbol" w:hAnsi="Symbol" w:hint="default"/>
      </w:rPr>
    </w:lvl>
    <w:lvl w:ilvl="4" w:tplc="04190003" w:tentative="1">
      <w:start w:val="1"/>
      <w:numFmt w:val="bullet"/>
      <w:lvlText w:val="o"/>
      <w:lvlJc w:val="left"/>
      <w:pPr>
        <w:ind w:left="4200" w:hanging="360"/>
      </w:pPr>
      <w:rPr>
        <w:rFonts w:ascii="Courier New" w:hAnsi="Courier New" w:hint="default"/>
      </w:rPr>
    </w:lvl>
    <w:lvl w:ilvl="5" w:tplc="04190005" w:tentative="1">
      <w:start w:val="1"/>
      <w:numFmt w:val="bullet"/>
      <w:lvlText w:val=""/>
      <w:lvlJc w:val="left"/>
      <w:pPr>
        <w:ind w:left="4920" w:hanging="360"/>
      </w:pPr>
      <w:rPr>
        <w:rFonts w:ascii="Wingdings" w:hAnsi="Wingdings" w:hint="default"/>
      </w:rPr>
    </w:lvl>
    <w:lvl w:ilvl="6" w:tplc="04190001" w:tentative="1">
      <w:start w:val="1"/>
      <w:numFmt w:val="bullet"/>
      <w:lvlText w:val=""/>
      <w:lvlJc w:val="left"/>
      <w:pPr>
        <w:ind w:left="5640" w:hanging="360"/>
      </w:pPr>
      <w:rPr>
        <w:rFonts w:ascii="Symbol" w:hAnsi="Symbol" w:hint="default"/>
      </w:rPr>
    </w:lvl>
    <w:lvl w:ilvl="7" w:tplc="04190003" w:tentative="1">
      <w:start w:val="1"/>
      <w:numFmt w:val="bullet"/>
      <w:lvlText w:val="o"/>
      <w:lvlJc w:val="left"/>
      <w:pPr>
        <w:ind w:left="6360" w:hanging="360"/>
      </w:pPr>
      <w:rPr>
        <w:rFonts w:ascii="Courier New" w:hAnsi="Courier New" w:hint="default"/>
      </w:rPr>
    </w:lvl>
    <w:lvl w:ilvl="8" w:tplc="04190005" w:tentative="1">
      <w:start w:val="1"/>
      <w:numFmt w:val="bullet"/>
      <w:lvlText w:val=""/>
      <w:lvlJc w:val="left"/>
      <w:pPr>
        <w:ind w:left="7080" w:hanging="360"/>
      </w:pPr>
      <w:rPr>
        <w:rFonts w:ascii="Wingdings" w:hAnsi="Wingdings" w:hint="default"/>
      </w:rPr>
    </w:lvl>
  </w:abstractNum>
  <w:abstractNum w:abstractNumId="37" w15:restartNumberingAfterBreak="0">
    <w:nsid w:val="7DA871CA"/>
    <w:multiLevelType w:val="hybridMultilevel"/>
    <w:tmpl w:val="53FEA8E6"/>
    <w:lvl w:ilvl="0" w:tplc="3DF674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27"/>
  </w:num>
  <w:num w:numId="2">
    <w:abstractNumId w:val="28"/>
  </w:num>
  <w:num w:numId="3">
    <w:abstractNumId w:val="7"/>
  </w:num>
  <w:num w:numId="4">
    <w:abstractNumId w:val="14"/>
  </w:num>
  <w:num w:numId="5">
    <w:abstractNumId w:val="32"/>
  </w:num>
  <w:num w:numId="6">
    <w:abstractNumId w:val="11"/>
  </w:num>
  <w:num w:numId="7">
    <w:abstractNumId w:val="17"/>
  </w:num>
  <w:num w:numId="8">
    <w:abstractNumId w:val="5"/>
  </w:num>
  <w:num w:numId="9">
    <w:abstractNumId w:val="10"/>
  </w:num>
  <w:num w:numId="10">
    <w:abstractNumId w:val="16"/>
  </w:num>
  <w:num w:numId="11">
    <w:abstractNumId w:val="30"/>
  </w:num>
  <w:num w:numId="12">
    <w:abstractNumId w:val="2"/>
  </w:num>
  <w:num w:numId="13">
    <w:abstractNumId w:val="6"/>
  </w:num>
  <w:num w:numId="14">
    <w:abstractNumId w:val="34"/>
  </w:num>
  <w:num w:numId="15">
    <w:abstractNumId w:val="25"/>
  </w:num>
  <w:num w:numId="16">
    <w:abstractNumId w:val="37"/>
  </w:num>
  <w:num w:numId="17">
    <w:abstractNumId w:val="31"/>
  </w:num>
  <w:num w:numId="18">
    <w:abstractNumId w:val="36"/>
  </w:num>
  <w:num w:numId="19">
    <w:abstractNumId w:val="18"/>
  </w:num>
  <w:num w:numId="20">
    <w:abstractNumId w:val="35"/>
    <w:lvlOverride w:ilvl="0">
      <w:startOverride w:val="1"/>
    </w:lvlOverride>
  </w:num>
  <w:num w:numId="21">
    <w:abstractNumId w:val="3"/>
  </w:num>
  <w:num w:numId="22">
    <w:abstractNumId w:val="19"/>
  </w:num>
  <w:num w:numId="23">
    <w:abstractNumId w:val="4"/>
  </w:num>
  <w:num w:numId="24">
    <w:abstractNumId w:val="33"/>
  </w:num>
  <w:num w:numId="25">
    <w:abstractNumId w:val="23"/>
  </w:num>
  <w:num w:numId="26">
    <w:abstractNumId w:val="13"/>
  </w:num>
  <w:num w:numId="27">
    <w:abstractNumId w:val="1"/>
  </w:num>
  <w:num w:numId="28">
    <w:abstractNumId w:val="12"/>
  </w:num>
  <w:num w:numId="29">
    <w:abstractNumId w:val="29"/>
  </w:num>
  <w:num w:numId="30">
    <w:abstractNumId w:val="26"/>
  </w:num>
  <w:num w:numId="31">
    <w:abstractNumId w:val="24"/>
  </w:num>
  <w:num w:numId="32">
    <w:abstractNumId w:val="9"/>
  </w:num>
  <w:num w:numId="33">
    <w:abstractNumId w:val="15"/>
  </w:num>
  <w:num w:numId="34">
    <w:abstractNumId w:val="20"/>
  </w:num>
  <w:num w:numId="35">
    <w:abstractNumId w:val="21"/>
  </w:num>
  <w:num w:numId="36">
    <w:abstractNumId w:val="8"/>
  </w:num>
  <w:num w:numId="37">
    <w:abstractNumId w:val="22"/>
  </w:num>
  <w:num w:numId="38">
    <w:abstractNumId w:val="0"/>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defaultTabStop w:val="708"/>
  <w:autoHyphenation/>
  <w:hyphenationZone w:val="357"/>
  <w:doNotHyphenateCaps/>
  <w:drawingGridHorizontalSpacing w:val="120"/>
  <w:displayHorizontalDrawingGridEvery w:val="2"/>
  <w:characterSpacingControl w:val="doNotCompress"/>
  <w:hdrShapeDefaults>
    <o:shapedefaults v:ext="edit" spidmax="47111"/>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112092"/>
    <w:rsid w:val="00002E1A"/>
    <w:rsid w:val="00002FF0"/>
    <w:rsid w:val="0000303C"/>
    <w:rsid w:val="00003852"/>
    <w:rsid w:val="00003926"/>
    <w:rsid w:val="000050ED"/>
    <w:rsid w:val="00005FD1"/>
    <w:rsid w:val="000067CD"/>
    <w:rsid w:val="00007A75"/>
    <w:rsid w:val="00007CE3"/>
    <w:rsid w:val="00010B45"/>
    <w:rsid w:val="00010E8C"/>
    <w:rsid w:val="00011E8B"/>
    <w:rsid w:val="00012FF7"/>
    <w:rsid w:val="000131D2"/>
    <w:rsid w:val="0001395C"/>
    <w:rsid w:val="00014137"/>
    <w:rsid w:val="00014236"/>
    <w:rsid w:val="00014D22"/>
    <w:rsid w:val="000150B0"/>
    <w:rsid w:val="000154B3"/>
    <w:rsid w:val="0001568A"/>
    <w:rsid w:val="000156AE"/>
    <w:rsid w:val="0002000C"/>
    <w:rsid w:val="0002013E"/>
    <w:rsid w:val="000201B0"/>
    <w:rsid w:val="00020A7D"/>
    <w:rsid w:val="00020AC6"/>
    <w:rsid w:val="00022465"/>
    <w:rsid w:val="00022C3C"/>
    <w:rsid w:val="00023206"/>
    <w:rsid w:val="00023D69"/>
    <w:rsid w:val="00023EB4"/>
    <w:rsid w:val="000240E2"/>
    <w:rsid w:val="00026A46"/>
    <w:rsid w:val="00027D9B"/>
    <w:rsid w:val="00027DD0"/>
    <w:rsid w:val="00030C1E"/>
    <w:rsid w:val="000314AD"/>
    <w:rsid w:val="00032972"/>
    <w:rsid w:val="00033192"/>
    <w:rsid w:val="000343E0"/>
    <w:rsid w:val="00035126"/>
    <w:rsid w:val="00035A23"/>
    <w:rsid w:val="00035AFF"/>
    <w:rsid w:val="00035E15"/>
    <w:rsid w:val="00036076"/>
    <w:rsid w:val="000369B2"/>
    <w:rsid w:val="00036E67"/>
    <w:rsid w:val="00036EA5"/>
    <w:rsid w:val="00040A57"/>
    <w:rsid w:val="00040D91"/>
    <w:rsid w:val="0004116E"/>
    <w:rsid w:val="000425D4"/>
    <w:rsid w:val="0004295A"/>
    <w:rsid w:val="000433A6"/>
    <w:rsid w:val="0004443D"/>
    <w:rsid w:val="0004459B"/>
    <w:rsid w:val="00047E03"/>
    <w:rsid w:val="00050952"/>
    <w:rsid w:val="00050B50"/>
    <w:rsid w:val="00051778"/>
    <w:rsid w:val="00052F80"/>
    <w:rsid w:val="000534AF"/>
    <w:rsid w:val="00057903"/>
    <w:rsid w:val="0006052D"/>
    <w:rsid w:val="0006432C"/>
    <w:rsid w:val="000654F7"/>
    <w:rsid w:val="00065A68"/>
    <w:rsid w:val="00065EE1"/>
    <w:rsid w:val="00066B5A"/>
    <w:rsid w:val="00066DA5"/>
    <w:rsid w:val="00066E2D"/>
    <w:rsid w:val="00066E3C"/>
    <w:rsid w:val="0006742E"/>
    <w:rsid w:val="00073945"/>
    <w:rsid w:val="00073C16"/>
    <w:rsid w:val="00074080"/>
    <w:rsid w:val="000748AF"/>
    <w:rsid w:val="000755A9"/>
    <w:rsid w:val="00075F0A"/>
    <w:rsid w:val="00077F47"/>
    <w:rsid w:val="00080677"/>
    <w:rsid w:val="00081E80"/>
    <w:rsid w:val="00082CF2"/>
    <w:rsid w:val="00083E1D"/>
    <w:rsid w:val="00084A25"/>
    <w:rsid w:val="000866DD"/>
    <w:rsid w:val="00086FC3"/>
    <w:rsid w:val="000903FA"/>
    <w:rsid w:val="0009243E"/>
    <w:rsid w:val="00092794"/>
    <w:rsid w:val="0009402D"/>
    <w:rsid w:val="000948A4"/>
    <w:rsid w:val="00094DD0"/>
    <w:rsid w:val="00095561"/>
    <w:rsid w:val="000968EA"/>
    <w:rsid w:val="00096D0D"/>
    <w:rsid w:val="000A0D4C"/>
    <w:rsid w:val="000A2002"/>
    <w:rsid w:val="000A20DD"/>
    <w:rsid w:val="000A5171"/>
    <w:rsid w:val="000A5476"/>
    <w:rsid w:val="000A5641"/>
    <w:rsid w:val="000A63F1"/>
    <w:rsid w:val="000A6997"/>
    <w:rsid w:val="000A77BA"/>
    <w:rsid w:val="000B168A"/>
    <w:rsid w:val="000B1820"/>
    <w:rsid w:val="000B1843"/>
    <w:rsid w:val="000B207C"/>
    <w:rsid w:val="000B30DB"/>
    <w:rsid w:val="000B3A2E"/>
    <w:rsid w:val="000B4D96"/>
    <w:rsid w:val="000C3865"/>
    <w:rsid w:val="000C3F70"/>
    <w:rsid w:val="000C5513"/>
    <w:rsid w:val="000C6467"/>
    <w:rsid w:val="000C7BA8"/>
    <w:rsid w:val="000D0041"/>
    <w:rsid w:val="000D08AB"/>
    <w:rsid w:val="000D1BB8"/>
    <w:rsid w:val="000D3471"/>
    <w:rsid w:val="000D37FF"/>
    <w:rsid w:val="000D55CE"/>
    <w:rsid w:val="000D7FBD"/>
    <w:rsid w:val="000E636C"/>
    <w:rsid w:val="000E779A"/>
    <w:rsid w:val="000F1BC4"/>
    <w:rsid w:val="000F20FD"/>
    <w:rsid w:val="000F3791"/>
    <w:rsid w:val="000F42D2"/>
    <w:rsid w:val="000F49FF"/>
    <w:rsid w:val="000F5985"/>
    <w:rsid w:val="000F6581"/>
    <w:rsid w:val="000F67A3"/>
    <w:rsid w:val="000F683A"/>
    <w:rsid w:val="00100BC2"/>
    <w:rsid w:val="00101245"/>
    <w:rsid w:val="00101EAC"/>
    <w:rsid w:val="00103022"/>
    <w:rsid w:val="00103D7E"/>
    <w:rsid w:val="00105411"/>
    <w:rsid w:val="0010648B"/>
    <w:rsid w:val="001100A0"/>
    <w:rsid w:val="00110628"/>
    <w:rsid w:val="00112092"/>
    <w:rsid w:val="00114268"/>
    <w:rsid w:val="00115591"/>
    <w:rsid w:val="001158BB"/>
    <w:rsid w:val="0011639D"/>
    <w:rsid w:val="00116F4E"/>
    <w:rsid w:val="00121566"/>
    <w:rsid w:val="00121E25"/>
    <w:rsid w:val="00123174"/>
    <w:rsid w:val="001231FD"/>
    <w:rsid w:val="00123D1D"/>
    <w:rsid w:val="00124A60"/>
    <w:rsid w:val="001258B5"/>
    <w:rsid w:val="0012658D"/>
    <w:rsid w:val="00127703"/>
    <w:rsid w:val="00127E94"/>
    <w:rsid w:val="00127FF6"/>
    <w:rsid w:val="00130347"/>
    <w:rsid w:val="001308D7"/>
    <w:rsid w:val="00133FDB"/>
    <w:rsid w:val="001340E6"/>
    <w:rsid w:val="0013549D"/>
    <w:rsid w:val="00136477"/>
    <w:rsid w:val="00136E3E"/>
    <w:rsid w:val="00140B1E"/>
    <w:rsid w:val="00140B89"/>
    <w:rsid w:val="001414B8"/>
    <w:rsid w:val="0014168C"/>
    <w:rsid w:val="00141C7C"/>
    <w:rsid w:val="00142651"/>
    <w:rsid w:val="00143B44"/>
    <w:rsid w:val="00144BA8"/>
    <w:rsid w:val="00145C99"/>
    <w:rsid w:val="00145E22"/>
    <w:rsid w:val="00146F76"/>
    <w:rsid w:val="0015430F"/>
    <w:rsid w:val="00154B41"/>
    <w:rsid w:val="001552FC"/>
    <w:rsid w:val="0015573D"/>
    <w:rsid w:val="0015721A"/>
    <w:rsid w:val="00161394"/>
    <w:rsid w:val="001633BB"/>
    <w:rsid w:val="00166032"/>
    <w:rsid w:val="00166E30"/>
    <w:rsid w:val="00167824"/>
    <w:rsid w:val="0017350B"/>
    <w:rsid w:val="00173D8E"/>
    <w:rsid w:val="00174F71"/>
    <w:rsid w:val="001758B9"/>
    <w:rsid w:val="00176ACD"/>
    <w:rsid w:val="001777F5"/>
    <w:rsid w:val="00177FC7"/>
    <w:rsid w:val="001805BC"/>
    <w:rsid w:val="00180BA1"/>
    <w:rsid w:val="0018498D"/>
    <w:rsid w:val="00185084"/>
    <w:rsid w:val="00185089"/>
    <w:rsid w:val="001914FB"/>
    <w:rsid w:val="001928EC"/>
    <w:rsid w:val="00192CDD"/>
    <w:rsid w:val="00192D29"/>
    <w:rsid w:val="0019393D"/>
    <w:rsid w:val="00193F31"/>
    <w:rsid w:val="00195C75"/>
    <w:rsid w:val="00196939"/>
    <w:rsid w:val="00197050"/>
    <w:rsid w:val="00197A86"/>
    <w:rsid w:val="00197B63"/>
    <w:rsid w:val="001A01EE"/>
    <w:rsid w:val="001A04E2"/>
    <w:rsid w:val="001A0B52"/>
    <w:rsid w:val="001A1783"/>
    <w:rsid w:val="001A2661"/>
    <w:rsid w:val="001A335A"/>
    <w:rsid w:val="001A4E38"/>
    <w:rsid w:val="001A6B26"/>
    <w:rsid w:val="001A7990"/>
    <w:rsid w:val="001A7BA2"/>
    <w:rsid w:val="001B04A6"/>
    <w:rsid w:val="001B0A91"/>
    <w:rsid w:val="001B175E"/>
    <w:rsid w:val="001B31D8"/>
    <w:rsid w:val="001B36D3"/>
    <w:rsid w:val="001B5391"/>
    <w:rsid w:val="001B59E4"/>
    <w:rsid w:val="001B5F6F"/>
    <w:rsid w:val="001B673E"/>
    <w:rsid w:val="001B736B"/>
    <w:rsid w:val="001C03E6"/>
    <w:rsid w:val="001C0DA7"/>
    <w:rsid w:val="001C2D7B"/>
    <w:rsid w:val="001C3A47"/>
    <w:rsid w:val="001C43ED"/>
    <w:rsid w:val="001C7CF3"/>
    <w:rsid w:val="001C7DCF"/>
    <w:rsid w:val="001D118E"/>
    <w:rsid w:val="001D11DE"/>
    <w:rsid w:val="001D1DC9"/>
    <w:rsid w:val="001D378F"/>
    <w:rsid w:val="001D48C3"/>
    <w:rsid w:val="001D51F9"/>
    <w:rsid w:val="001D61D2"/>
    <w:rsid w:val="001D69CE"/>
    <w:rsid w:val="001D73CB"/>
    <w:rsid w:val="001E248E"/>
    <w:rsid w:val="001E2F84"/>
    <w:rsid w:val="001E4F24"/>
    <w:rsid w:val="001E5697"/>
    <w:rsid w:val="001E597C"/>
    <w:rsid w:val="001E5A5C"/>
    <w:rsid w:val="001F0D67"/>
    <w:rsid w:val="001F12EF"/>
    <w:rsid w:val="001F16C4"/>
    <w:rsid w:val="001F251E"/>
    <w:rsid w:val="001F25F4"/>
    <w:rsid w:val="001F3D4C"/>
    <w:rsid w:val="001F4645"/>
    <w:rsid w:val="001F4765"/>
    <w:rsid w:val="001F4DD4"/>
    <w:rsid w:val="001F6BA6"/>
    <w:rsid w:val="001F7225"/>
    <w:rsid w:val="00200E76"/>
    <w:rsid w:val="00201B61"/>
    <w:rsid w:val="00203E5E"/>
    <w:rsid w:val="00204D5F"/>
    <w:rsid w:val="00204F1E"/>
    <w:rsid w:val="00204F86"/>
    <w:rsid w:val="00205381"/>
    <w:rsid w:val="002057A8"/>
    <w:rsid w:val="00205FD8"/>
    <w:rsid w:val="002061B5"/>
    <w:rsid w:val="0020643E"/>
    <w:rsid w:val="002104B1"/>
    <w:rsid w:val="002110E0"/>
    <w:rsid w:val="002119A0"/>
    <w:rsid w:val="00211D9B"/>
    <w:rsid w:val="00213663"/>
    <w:rsid w:val="002146D8"/>
    <w:rsid w:val="00216FD2"/>
    <w:rsid w:val="002203F1"/>
    <w:rsid w:val="00221883"/>
    <w:rsid w:val="00222A18"/>
    <w:rsid w:val="00224993"/>
    <w:rsid w:val="00224BC2"/>
    <w:rsid w:val="002251B0"/>
    <w:rsid w:val="002256E9"/>
    <w:rsid w:val="0022589C"/>
    <w:rsid w:val="00226179"/>
    <w:rsid w:val="0022630A"/>
    <w:rsid w:val="002264D0"/>
    <w:rsid w:val="00227291"/>
    <w:rsid w:val="002276B5"/>
    <w:rsid w:val="00227ADC"/>
    <w:rsid w:val="0023031B"/>
    <w:rsid w:val="00232B10"/>
    <w:rsid w:val="00232BE3"/>
    <w:rsid w:val="00232E61"/>
    <w:rsid w:val="00233BED"/>
    <w:rsid w:val="00235141"/>
    <w:rsid w:val="00236A6B"/>
    <w:rsid w:val="00236CBE"/>
    <w:rsid w:val="002379E5"/>
    <w:rsid w:val="00242906"/>
    <w:rsid w:val="0024381C"/>
    <w:rsid w:val="00244EA9"/>
    <w:rsid w:val="00245D28"/>
    <w:rsid w:val="00247ABF"/>
    <w:rsid w:val="002527E7"/>
    <w:rsid w:val="00253131"/>
    <w:rsid w:val="00253403"/>
    <w:rsid w:val="0025523F"/>
    <w:rsid w:val="00255E4F"/>
    <w:rsid w:val="0025626F"/>
    <w:rsid w:val="002573D1"/>
    <w:rsid w:val="002603D9"/>
    <w:rsid w:val="00264346"/>
    <w:rsid w:val="002652FA"/>
    <w:rsid w:val="00267374"/>
    <w:rsid w:val="0027056F"/>
    <w:rsid w:val="002714CD"/>
    <w:rsid w:val="00273515"/>
    <w:rsid w:val="002738EE"/>
    <w:rsid w:val="00274217"/>
    <w:rsid w:val="00274C81"/>
    <w:rsid w:val="0027556E"/>
    <w:rsid w:val="002758EC"/>
    <w:rsid w:val="00277F8F"/>
    <w:rsid w:val="00280668"/>
    <w:rsid w:val="002806EA"/>
    <w:rsid w:val="0028072F"/>
    <w:rsid w:val="00282B1D"/>
    <w:rsid w:val="002854F5"/>
    <w:rsid w:val="00286806"/>
    <w:rsid w:val="0029049C"/>
    <w:rsid w:val="00292339"/>
    <w:rsid w:val="0029418E"/>
    <w:rsid w:val="002949DE"/>
    <w:rsid w:val="00294D73"/>
    <w:rsid w:val="00296F6E"/>
    <w:rsid w:val="00297515"/>
    <w:rsid w:val="00297DA0"/>
    <w:rsid w:val="002A09CC"/>
    <w:rsid w:val="002A172A"/>
    <w:rsid w:val="002A302E"/>
    <w:rsid w:val="002A4573"/>
    <w:rsid w:val="002A6CE8"/>
    <w:rsid w:val="002B19D5"/>
    <w:rsid w:val="002B3204"/>
    <w:rsid w:val="002B335F"/>
    <w:rsid w:val="002B4542"/>
    <w:rsid w:val="002B7238"/>
    <w:rsid w:val="002B753F"/>
    <w:rsid w:val="002C036C"/>
    <w:rsid w:val="002C0A99"/>
    <w:rsid w:val="002C0F37"/>
    <w:rsid w:val="002C1399"/>
    <w:rsid w:val="002C4947"/>
    <w:rsid w:val="002C51ED"/>
    <w:rsid w:val="002C7D67"/>
    <w:rsid w:val="002D0441"/>
    <w:rsid w:val="002D369E"/>
    <w:rsid w:val="002D4BBB"/>
    <w:rsid w:val="002D57DF"/>
    <w:rsid w:val="002D718C"/>
    <w:rsid w:val="002E0217"/>
    <w:rsid w:val="002E0A13"/>
    <w:rsid w:val="002E15DC"/>
    <w:rsid w:val="002E2768"/>
    <w:rsid w:val="002E27C5"/>
    <w:rsid w:val="002E3420"/>
    <w:rsid w:val="002E3610"/>
    <w:rsid w:val="002E4920"/>
    <w:rsid w:val="002E5C3E"/>
    <w:rsid w:val="002E7896"/>
    <w:rsid w:val="002E7B99"/>
    <w:rsid w:val="002F0F74"/>
    <w:rsid w:val="002F1EA9"/>
    <w:rsid w:val="002F3A60"/>
    <w:rsid w:val="002F3AA0"/>
    <w:rsid w:val="002F4FAA"/>
    <w:rsid w:val="002F5DBE"/>
    <w:rsid w:val="002F744C"/>
    <w:rsid w:val="00302ECB"/>
    <w:rsid w:val="003036A9"/>
    <w:rsid w:val="003036CE"/>
    <w:rsid w:val="00303811"/>
    <w:rsid w:val="003043BF"/>
    <w:rsid w:val="003066C0"/>
    <w:rsid w:val="00306BAF"/>
    <w:rsid w:val="00311104"/>
    <w:rsid w:val="003114C2"/>
    <w:rsid w:val="0031199B"/>
    <w:rsid w:val="003124EC"/>
    <w:rsid w:val="003130EE"/>
    <w:rsid w:val="0031311E"/>
    <w:rsid w:val="00313656"/>
    <w:rsid w:val="00314999"/>
    <w:rsid w:val="00315374"/>
    <w:rsid w:val="0031552E"/>
    <w:rsid w:val="003158FF"/>
    <w:rsid w:val="00315CEE"/>
    <w:rsid w:val="00316C56"/>
    <w:rsid w:val="00317801"/>
    <w:rsid w:val="00320D0E"/>
    <w:rsid w:val="00325118"/>
    <w:rsid w:val="00325325"/>
    <w:rsid w:val="00325CAF"/>
    <w:rsid w:val="00327C51"/>
    <w:rsid w:val="00333BC9"/>
    <w:rsid w:val="00334DDC"/>
    <w:rsid w:val="0033508F"/>
    <w:rsid w:val="00335677"/>
    <w:rsid w:val="00335880"/>
    <w:rsid w:val="00335A63"/>
    <w:rsid w:val="00335E8B"/>
    <w:rsid w:val="0033664F"/>
    <w:rsid w:val="00337106"/>
    <w:rsid w:val="003371C6"/>
    <w:rsid w:val="00337BD0"/>
    <w:rsid w:val="003423A3"/>
    <w:rsid w:val="003432A0"/>
    <w:rsid w:val="0034379F"/>
    <w:rsid w:val="00343B4C"/>
    <w:rsid w:val="00345852"/>
    <w:rsid w:val="00345C26"/>
    <w:rsid w:val="00346C66"/>
    <w:rsid w:val="00346DA8"/>
    <w:rsid w:val="00347A33"/>
    <w:rsid w:val="0035318F"/>
    <w:rsid w:val="0035333B"/>
    <w:rsid w:val="0035369E"/>
    <w:rsid w:val="003542CF"/>
    <w:rsid w:val="00356976"/>
    <w:rsid w:val="00356F2E"/>
    <w:rsid w:val="00362A6C"/>
    <w:rsid w:val="0036340F"/>
    <w:rsid w:val="003647E7"/>
    <w:rsid w:val="00364A93"/>
    <w:rsid w:val="00367283"/>
    <w:rsid w:val="003679AE"/>
    <w:rsid w:val="00370EC3"/>
    <w:rsid w:val="00370F71"/>
    <w:rsid w:val="00371134"/>
    <w:rsid w:val="00373FA5"/>
    <w:rsid w:val="0037403A"/>
    <w:rsid w:val="00374B12"/>
    <w:rsid w:val="00374D03"/>
    <w:rsid w:val="00376EAC"/>
    <w:rsid w:val="003771FF"/>
    <w:rsid w:val="00377F46"/>
    <w:rsid w:val="00382132"/>
    <w:rsid w:val="0038219D"/>
    <w:rsid w:val="00382DEC"/>
    <w:rsid w:val="00384A34"/>
    <w:rsid w:val="00385FA4"/>
    <w:rsid w:val="00387B74"/>
    <w:rsid w:val="00387C52"/>
    <w:rsid w:val="00390AE6"/>
    <w:rsid w:val="00391873"/>
    <w:rsid w:val="00392DD1"/>
    <w:rsid w:val="00392E18"/>
    <w:rsid w:val="00394253"/>
    <w:rsid w:val="003947E2"/>
    <w:rsid w:val="00396427"/>
    <w:rsid w:val="003968DC"/>
    <w:rsid w:val="00397103"/>
    <w:rsid w:val="00397D6D"/>
    <w:rsid w:val="003A06EA"/>
    <w:rsid w:val="003A3560"/>
    <w:rsid w:val="003A37F3"/>
    <w:rsid w:val="003A5BF7"/>
    <w:rsid w:val="003A61C0"/>
    <w:rsid w:val="003B12F9"/>
    <w:rsid w:val="003B385F"/>
    <w:rsid w:val="003B6FFA"/>
    <w:rsid w:val="003B78A9"/>
    <w:rsid w:val="003C126C"/>
    <w:rsid w:val="003C43BD"/>
    <w:rsid w:val="003C757D"/>
    <w:rsid w:val="003D075D"/>
    <w:rsid w:val="003D0F45"/>
    <w:rsid w:val="003D0FB3"/>
    <w:rsid w:val="003D3CCA"/>
    <w:rsid w:val="003D4FDA"/>
    <w:rsid w:val="003E2A7F"/>
    <w:rsid w:val="003E4F1E"/>
    <w:rsid w:val="003E5341"/>
    <w:rsid w:val="003E59CC"/>
    <w:rsid w:val="003E5A97"/>
    <w:rsid w:val="003E5F7E"/>
    <w:rsid w:val="003E6993"/>
    <w:rsid w:val="003E6C09"/>
    <w:rsid w:val="003E76B2"/>
    <w:rsid w:val="003E7903"/>
    <w:rsid w:val="003F304C"/>
    <w:rsid w:val="003F3E35"/>
    <w:rsid w:val="003F405F"/>
    <w:rsid w:val="003F5CEE"/>
    <w:rsid w:val="003F6144"/>
    <w:rsid w:val="003F77A9"/>
    <w:rsid w:val="00400A99"/>
    <w:rsid w:val="00402A73"/>
    <w:rsid w:val="00405CA9"/>
    <w:rsid w:val="00406D22"/>
    <w:rsid w:val="004071B7"/>
    <w:rsid w:val="00407BC6"/>
    <w:rsid w:val="00410837"/>
    <w:rsid w:val="004119F0"/>
    <w:rsid w:val="0041201B"/>
    <w:rsid w:val="00413BC4"/>
    <w:rsid w:val="0041480C"/>
    <w:rsid w:val="00414CE3"/>
    <w:rsid w:val="00415DA6"/>
    <w:rsid w:val="004248AA"/>
    <w:rsid w:val="004252B3"/>
    <w:rsid w:val="004252D0"/>
    <w:rsid w:val="004271E1"/>
    <w:rsid w:val="004305EF"/>
    <w:rsid w:val="0043164B"/>
    <w:rsid w:val="00432715"/>
    <w:rsid w:val="00432FB3"/>
    <w:rsid w:val="004334D4"/>
    <w:rsid w:val="00434A95"/>
    <w:rsid w:val="00435726"/>
    <w:rsid w:val="00435DAE"/>
    <w:rsid w:val="0043745A"/>
    <w:rsid w:val="00440FA4"/>
    <w:rsid w:val="00441373"/>
    <w:rsid w:val="00443B5A"/>
    <w:rsid w:val="0044460D"/>
    <w:rsid w:val="0044598A"/>
    <w:rsid w:val="004473E6"/>
    <w:rsid w:val="00451CDB"/>
    <w:rsid w:val="004527DD"/>
    <w:rsid w:val="00452937"/>
    <w:rsid w:val="00452BA3"/>
    <w:rsid w:val="00452E53"/>
    <w:rsid w:val="00452ECA"/>
    <w:rsid w:val="004530A6"/>
    <w:rsid w:val="00453C63"/>
    <w:rsid w:val="004563D5"/>
    <w:rsid w:val="00460780"/>
    <w:rsid w:val="00461A7B"/>
    <w:rsid w:val="00463172"/>
    <w:rsid w:val="0046493C"/>
    <w:rsid w:val="00466D25"/>
    <w:rsid w:val="00467A40"/>
    <w:rsid w:val="004711B2"/>
    <w:rsid w:val="0047428E"/>
    <w:rsid w:val="00474575"/>
    <w:rsid w:val="00474593"/>
    <w:rsid w:val="00474AD1"/>
    <w:rsid w:val="00475147"/>
    <w:rsid w:val="004752FE"/>
    <w:rsid w:val="0047565C"/>
    <w:rsid w:val="00476F3A"/>
    <w:rsid w:val="00477346"/>
    <w:rsid w:val="004779E3"/>
    <w:rsid w:val="00481276"/>
    <w:rsid w:val="00481641"/>
    <w:rsid w:val="00482CED"/>
    <w:rsid w:val="0048430F"/>
    <w:rsid w:val="00484EC3"/>
    <w:rsid w:val="00485718"/>
    <w:rsid w:val="004859E8"/>
    <w:rsid w:val="00485BAF"/>
    <w:rsid w:val="00485C38"/>
    <w:rsid w:val="004910D4"/>
    <w:rsid w:val="004917E5"/>
    <w:rsid w:val="00492B43"/>
    <w:rsid w:val="00493154"/>
    <w:rsid w:val="00494599"/>
    <w:rsid w:val="00496A7B"/>
    <w:rsid w:val="004978F4"/>
    <w:rsid w:val="00497B18"/>
    <w:rsid w:val="00497F67"/>
    <w:rsid w:val="004A46F9"/>
    <w:rsid w:val="004A48E9"/>
    <w:rsid w:val="004A63D5"/>
    <w:rsid w:val="004A68A1"/>
    <w:rsid w:val="004B0267"/>
    <w:rsid w:val="004B05FF"/>
    <w:rsid w:val="004B171D"/>
    <w:rsid w:val="004B2826"/>
    <w:rsid w:val="004B2E85"/>
    <w:rsid w:val="004B5183"/>
    <w:rsid w:val="004B5324"/>
    <w:rsid w:val="004B554B"/>
    <w:rsid w:val="004B5EF0"/>
    <w:rsid w:val="004B62D9"/>
    <w:rsid w:val="004B69E6"/>
    <w:rsid w:val="004B6F0B"/>
    <w:rsid w:val="004B7AD4"/>
    <w:rsid w:val="004C22A9"/>
    <w:rsid w:val="004C31FA"/>
    <w:rsid w:val="004C564E"/>
    <w:rsid w:val="004C614B"/>
    <w:rsid w:val="004C690E"/>
    <w:rsid w:val="004C6F7B"/>
    <w:rsid w:val="004C789C"/>
    <w:rsid w:val="004D1180"/>
    <w:rsid w:val="004D1A81"/>
    <w:rsid w:val="004D3C04"/>
    <w:rsid w:val="004D6C4F"/>
    <w:rsid w:val="004E0CB1"/>
    <w:rsid w:val="004E1F48"/>
    <w:rsid w:val="004E249A"/>
    <w:rsid w:val="004E2CF9"/>
    <w:rsid w:val="004E2D0E"/>
    <w:rsid w:val="004E3645"/>
    <w:rsid w:val="004E3CC1"/>
    <w:rsid w:val="004E3FE9"/>
    <w:rsid w:val="004E40F2"/>
    <w:rsid w:val="004E4617"/>
    <w:rsid w:val="004E4772"/>
    <w:rsid w:val="004E5988"/>
    <w:rsid w:val="004F1DC6"/>
    <w:rsid w:val="004F2926"/>
    <w:rsid w:val="004F2B89"/>
    <w:rsid w:val="004F3A13"/>
    <w:rsid w:val="004F4E1C"/>
    <w:rsid w:val="004F55B7"/>
    <w:rsid w:val="004F6D55"/>
    <w:rsid w:val="004F70C6"/>
    <w:rsid w:val="004F7CD2"/>
    <w:rsid w:val="004F7E93"/>
    <w:rsid w:val="00501AC2"/>
    <w:rsid w:val="005026B1"/>
    <w:rsid w:val="00502C33"/>
    <w:rsid w:val="00503729"/>
    <w:rsid w:val="005037B0"/>
    <w:rsid w:val="0050412B"/>
    <w:rsid w:val="00505946"/>
    <w:rsid w:val="0050726A"/>
    <w:rsid w:val="005074CE"/>
    <w:rsid w:val="005130E2"/>
    <w:rsid w:val="00513333"/>
    <w:rsid w:val="00513EA5"/>
    <w:rsid w:val="00516240"/>
    <w:rsid w:val="005208DE"/>
    <w:rsid w:val="0052167D"/>
    <w:rsid w:val="00521BAD"/>
    <w:rsid w:val="0052598F"/>
    <w:rsid w:val="00527B47"/>
    <w:rsid w:val="00530FEF"/>
    <w:rsid w:val="00531393"/>
    <w:rsid w:val="00533B26"/>
    <w:rsid w:val="00540ACA"/>
    <w:rsid w:val="00540EA5"/>
    <w:rsid w:val="00541478"/>
    <w:rsid w:val="005414AA"/>
    <w:rsid w:val="005419AE"/>
    <w:rsid w:val="0054209B"/>
    <w:rsid w:val="00544AD5"/>
    <w:rsid w:val="00544B78"/>
    <w:rsid w:val="005508DE"/>
    <w:rsid w:val="00551D96"/>
    <w:rsid w:val="00552872"/>
    <w:rsid w:val="00555FE2"/>
    <w:rsid w:val="00556657"/>
    <w:rsid w:val="005567E7"/>
    <w:rsid w:val="0056143A"/>
    <w:rsid w:val="00561D28"/>
    <w:rsid w:val="00562ABB"/>
    <w:rsid w:val="00563137"/>
    <w:rsid w:val="005631E8"/>
    <w:rsid w:val="005633F7"/>
    <w:rsid w:val="0056523C"/>
    <w:rsid w:val="0056748A"/>
    <w:rsid w:val="0056749B"/>
    <w:rsid w:val="00570E91"/>
    <w:rsid w:val="005712C1"/>
    <w:rsid w:val="0057133D"/>
    <w:rsid w:val="0057466F"/>
    <w:rsid w:val="00580544"/>
    <w:rsid w:val="0058077B"/>
    <w:rsid w:val="00580A61"/>
    <w:rsid w:val="00580E9B"/>
    <w:rsid w:val="00580F45"/>
    <w:rsid w:val="005831FE"/>
    <w:rsid w:val="0058331D"/>
    <w:rsid w:val="00583D4E"/>
    <w:rsid w:val="00583F6E"/>
    <w:rsid w:val="00592949"/>
    <w:rsid w:val="00593969"/>
    <w:rsid w:val="0059587D"/>
    <w:rsid w:val="00596D5C"/>
    <w:rsid w:val="00596D78"/>
    <w:rsid w:val="00597D72"/>
    <w:rsid w:val="005A044B"/>
    <w:rsid w:val="005A1D81"/>
    <w:rsid w:val="005A2622"/>
    <w:rsid w:val="005A3D78"/>
    <w:rsid w:val="005A416F"/>
    <w:rsid w:val="005A7686"/>
    <w:rsid w:val="005B0C7F"/>
    <w:rsid w:val="005B1CFC"/>
    <w:rsid w:val="005B2387"/>
    <w:rsid w:val="005B4ED9"/>
    <w:rsid w:val="005B6976"/>
    <w:rsid w:val="005B7B34"/>
    <w:rsid w:val="005C298C"/>
    <w:rsid w:val="005C2A26"/>
    <w:rsid w:val="005C3048"/>
    <w:rsid w:val="005C55BE"/>
    <w:rsid w:val="005C5D5D"/>
    <w:rsid w:val="005D11E1"/>
    <w:rsid w:val="005D188F"/>
    <w:rsid w:val="005D28CB"/>
    <w:rsid w:val="005D2EC5"/>
    <w:rsid w:val="005D3C03"/>
    <w:rsid w:val="005D4AB5"/>
    <w:rsid w:val="005D6FDE"/>
    <w:rsid w:val="005E2556"/>
    <w:rsid w:val="005E256B"/>
    <w:rsid w:val="005E440B"/>
    <w:rsid w:val="005E591B"/>
    <w:rsid w:val="005E62C9"/>
    <w:rsid w:val="005E6EC0"/>
    <w:rsid w:val="005E70BA"/>
    <w:rsid w:val="005F34CC"/>
    <w:rsid w:val="005F4479"/>
    <w:rsid w:val="005F4775"/>
    <w:rsid w:val="005F5879"/>
    <w:rsid w:val="005F5D96"/>
    <w:rsid w:val="005F681B"/>
    <w:rsid w:val="005F726C"/>
    <w:rsid w:val="005F73FC"/>
    <w:rsid w:val="00600A11"/>
    <w:rsid w:val="00600FA3"/>
    <w:rsid w:val="00601080"/>
    <w:rsid w:val="0060204E"/>
    <w:rsid w:val="00602226"/>
    <w:rsid w:val="00604D93"/>
    <w:rsid w:val="006105B7"/>
    <w:rsid w:val="00610CC5"/>
    <w:rsid w:val="00613E13"/>
    <w:rsid w:val="00614185"/>
    <w:rsid w:val="006162FA"/>
    <w:rsid w:val="00616EFB"/>
    <w:rsid w:val="0062024C"/>
    <w:rsid w:val="00622C21"/>
    <w:rsid w:val="0062399A"/>
    <w:rsid w:val="00624515"/>
    <w:rsid w:val="0062593D"/>
    <w:rsid w:val="00627BB6"/>
    <w:rsid w:val="0063078E"/>
    <w:rsid w:val="006315B3"/>
    <w:rsid w:val="00634F89"/>
    <w:rsid w:val="00636A9B"/>
    <w:rsid w:val="00640581"/>
    <w:rsid w:val="006405AD"/>
    <w:rsid w:val="00643577"/>
    <w:rsid w:val="00644B0E"/>
    <w:rsid w:val="00644DE9"/>
    <w:rsid w:val="00644E2F"/>
    <w:rsid w:val="006454E0"/>
    <w:rsid w:val="00645D1F"/>
    <w:rsid w:val="006469D7"/>
    <w:rsid w:val="00646C96"/>
    <w:rsid w:val="00647623"/>
    <w:rsid w:val="006478A7"/>
    <w:rsid w:val="00650168"/>
    <w:rsid w:val="00650CEE"/>
    <w:rsid w:val="00651D0B"/>
    <w:rsid w:val="00652258"/>
    <w:rsid w:val="006532C8"/>
    <w:rsid w:val="00654F2F"/>
    <w:rsid w:val="00655003"/>
    <w:rsid w:val="006552EE"/>
    <w:rsid w:val="00655338"/>
    <w:rsid w:val="006554B4"/>
    <w:rsid w:val="0065654C"/>
    <w:rsid w:val="00656F6C"/>
    <w:rsid w:val="006619BA"/>
    <w:rsid w:val="00661D6B"/>
    <w:rsid w:val="006625FD"/>
    <w:rsid w:val="006625FE"/>
    <w:rsid w:val="00662BE0"/>
    <w:rsid w:val="00662F5D"/>
    <w:rsid w:val="006636CF"/>
    <w:rsid w:val="00664CD2"/>
    <w:rsid w:val="00664CDC"/>
    <w:rsid w:val="0066696D"/>
    <w:rsid w:val="006672FD"/>
    <w:rsid w:val="006706AA"/>
    <w:rsid w:val="00670B85"/>
    <w:rsid w:val="00670D75"/>
    <w:rsid w:val="00670EF8"/>
    <w:rsid w:val="00671008"/>
    <w:rsid w:val="00672B02"/>
    <w:rsid w:val="00672D4A"/>
    <w:rsid w:val="00675AAC"/>
    <w:rsid w:val="006763F6"/>
    <w:rsid w:val="00676C3C"/>
    <w:rsid w:val="00682372"/>
    <w:rsid w:val="006848F4"/>
    <w:rsid w:val="006858C1"/>
    <w:rsid w:val="006858E3"/>
    <w:rsid w:val="00686B2A"/>
    <w:rsid w:val="00687A90"/>
    <w:rsid w:val="00691265"/>
    <w:rsid w:val="006918E2"/>
    <w:rsid w:val="00692545"/>
    <w:rsid w:val="00692E9B"/>
    <w:rsid w:val="00694B5C"/>
    <w:rsid w:val="00694F84"/>
    <w:rsid w:val="006955CE"/>
    <w:rsid w:val="006A0CFB"/>
    <w:rsid w:val="006A14E4"/>
    <w:rsid w:val="006A2305"/>
    <w:rsid w:val="006A28A5"/>
    <w:rsid w:val="006A28F9"/>
    <w:rsid w:val="006A4D2E"/>
    <w:rsid w:val="006A5182"/>
    <w:rsid w:val="006A5C18"/>
    <w:rsid w:val="006A6AF6"/>
    <w:rsid w:val="006A704E"/>
    <w:rsid w:val="006B11E8"/>
    <w:rsid w:val="006B25E7"/>
    <w:rsid w:val="006B3229"/>
    <w:rsid w:val="006B33F6"/>
    <w:rsid w:val="006B3D57"/>
    <w:rsid w:val="006B5441"/>
    <w:rsid w:val="006B6540"/>
    <w:rsid w:val="006B7E50"/>
    <w:rsid w:val="006C2BA4"/>
    <w:rsid w:val="006C339B"/>
    <w:rsid w:val="006C3F24"/>
    <w:rsid w:val="006C582C"/>
    <w:rsid w:val="006C6E3A"/>
    <w:rsid w:val="006C7570"/>
    <w:rsid w:val="006C7735"/>
    <w:rsid w:val="006C7B74"/>
    <w:rsid w:val="006C7F3A"/>
    <w:rsid w:val="006D0843"/>
    <w:rsid w:val="006D13AC"/>
    <w:rsid w:val="006D1919"/>
    <w:rsid w:val="006D2902"/>
    <w:rsid w:val="006D2EFE"/>
    <w:rsid w:val="006E0F01"/>
    <w:rsid w:val="006E2EAE"/>
    <w:rsid w:val="006E35C6"/>
    <w:rsid w:val="006E5F63"/>
    <w:rsid w:val="006E5F8B"/>
    <w:rsid w:val="006E63FF"/>
    <w:rsid w:val="006E6F78"/>
    <w:rsid w:val="006F3C49"/>
    <w:rsid w:val="006F3F6F"/>
    <w:rsid w:val="006F5B25"/>
    <w:rsid w:val="006F6875"/>
    <w:rsid w:val="006F6FE4"/>
    <w:rsid w:val="00703D74"/>
    <w:rsid w:val="00705926"/>
    <w:rsid w:val="007064C1"/>
    <w:rsid w:val="00712AE9"/>
    <w:rsid w:val="00713F8A"/>
    <w:rsid w:val="0071421D"/>
    <w:rsid w:val="00720912"/>
    <w:rsid w:val="00720AE9"/>
    <w:rsid w:val="0072131D"/>
    <w:rsid w:val="00723471"/>
    <w:rsid w:val="0072351D"/>
    <w:rsid w:val="00723994"/>
    <w:rsid w:val="00723F3A"/>
    <w:rsid w:val="00724E2A"/>
    <w:rsid w:val="007254DC"/>
    <w:rsid w:val="0072632B"/>
    <w:rsid w:val="007271D8"/>
    <w:rsid w:val="007275F1"/>
    <w:rsid w:val="00731CD0"/>
    <w:rsid w:val="00732786"/>
    <w:rsid w:val="00732BD3"/>
    <w:rsid w:val="00733EE4"/>
    <w:rsid w:val="00734372"/>
    <w:rsid w:val="00736D7B"/>
    <w:rsid w:val="00740046"/>
    <w:rsid w:val="00740529"/>
    <w:rsid w:val="00741D45"/>
    <w:rsid w:val="00742481"/>
    <w:rsid w:val="00743285"/>
    <w:rsid w:val="0074610B"/>
    <w:rsid w:val="0074618E"/>
    <w:rsid w:val="00747290"/>
    <w:rsid w:val="0074786B"/>
    <w:rsid w:val="0075038E"/>
    <w:rsid w:val="00750AB7"/>
    <w:rsid w:val="00751855"/>
    <w:rsid w:val="00752138"/>
    <w:rsid w:val="00752E10"/>
    <w:rsid w:val="00754D29"/>
    <w:rsid w:val="00756788"/>
    <w:rsid w:val="007605C7"/>
    <w:rsid w:val="00764E8C"/>
    <w:rsid w:val="00765347"/>
    <w:rsid w:val="00765D55"/>
    <w:rsid w:val="00766241"/>
    <w:rsid w:val="00766D66"/>
    <w:rsid w:val="00766D8E"/>
    <w:rsid w:val="00766FB2"/>
    <w:rsid w:val="00770794"/>
    <w:rsid w:val="00770C08"/>
    <w:rsid w:val="007710E1"/>
    <w:rsid w:val="00771DBD"/>
    <w:rsid w:val="00772E0E"/>
    <w:rsid w:val="007746D8"/>
    <w:rsid w:val="007762B8"/>
    <w:rsid w:val="00776CE5"/>
    <w:rsid w:val="00776FE1"/>
    <w:rsid w:val="00780C94"/>
    <w:rsid w:val="00781493"/>
    <w:rsid w:val="00781BAE"/>
    <w:rsid w:val="00787A7B"/>
    <w:rsid w:val="007902FE"/>
    <w:rsid w:val="007903B8"/>
    <w:rsid w:val="0079231D"/>
    <w:rsid w:val="00794CB3"/>
    <w:rsid w:val="007A0259"/>
    <w:rsid w:val="007A5C48"/>
    <w:rsid w:val="007A61E5"/>
    <w:rsid w:val="007A61ED"/>
    <w:rsid w:val="007A7101"/>
    <w:rsid w:val="007B036D"/>
    <w:rsid w:val="007B126F"/>
    <w:rsid w:val="007B2D73"/>
    <w:rsid w:val="007B3B17"/>
    <w:rsid w:val="007B3CD6"/>
    <w:rsid w:val="007B4213"/>
    <w:rsid w:val="007C111A"/>
    <w:rsid w:val="007C1E95"/>
    <w:rsid w:val="007C1EF8"/>
    <w:rsid w:val="007C21D0"/>
    <w:rsid w:val="007C2F21"/>
    <w:rsid w:val="007C311C"/>
    <w:rsid w:val="007C5CB5"/>
    <w:rsid w:val="007C623E"/>
    <w:rsid w:val="007C6CF3"/>
    <w:rsid w:val="007C7899"/>
    <w:rsid w:val="007D0AA6"/>
    <w:rsid w:val="007D0DA2"/>
    <w:rsid w:val="007D137D"/>
    <w:rsid w:val="007D1910"/>
    <w:rsid w:val="007D23FD"/>
    <w:rsid w:val="007D290B"/>
    <w:rsid w:val="007D2A51"/>
    <w:rsid w:val="007D5A1E"/>
    <w:rsid w:val="007D63E8"/>
    <w:rsid w:val="007D68FE"/>
    <w:rsid w:val="007D71F4"/>
    <w:rsid w:val="007D76A7"/>
    <w:rsid w:val="007E09CD"/>
    <w:rsid w:val="007E2530"/>
    <w:rsid w:val="007E2996"/>
    <w:rsid w:val="007E4806"/>
    <w:rsid w:val="007E51F4"/>
    <w:rsid w:val="007E574B"/>
    <w:rsid w:val="007E639A"/>
    <w:rsid w:val="007E6487"/>
    <w:rsid w:val="007E6EB1"/>
    <w:rsid w:val="007E7F2A"/>
    <w:rsid w:val="007F0806"/>
    <w:rsid w:val="007F0F41"/>
    <w:rsid w:val="007F1C79"/>
    <w:rsid w:val="007F1F38"/>
    <w:rsid w:val="007F2DFE"/>
    <w:rsid w:val="007F4FD3"/>
    <w:rsid w:val="007F577D"/>
    <w:rsid w:val="007F5C25"/>
    <w:rsid w:val="007F6365"/>
    <w:rsid w:val="007F6E64"/>
    <w:rsid w:val="00802957"/>
    <w:rsid w:val="00803385"/>
    <w:rsid w:val="00803420"/>
    <w:rsid w:val="00803453"/>
    <w:rsid w:val="008036C8"/>
    <w:rsid w:val="00804169"/>
    <w:rsid w:val="0080564E"/>
    <w:rsid w:val="00806823"/>
    <w:rsid w:val="008068DC"/>
    <w:rsid w:val="00807E40"/>
    <w:rsid w:val="0081080D"/>
    <w:rsid w:val="008133B6"/>
    <w:rsid w:val="0081348F"/>
    <w:rsid w:val="00813DE5"/>
    <w:rsid w:val="008142DD"/>
    <w:rsid w:val="008148F8"/>
    <w:rsid w:val="00816D5D"/>
    <w:rsid w:val="00817560"/>
    <w:rsid w:val="008203FC"/>
    <w:rsid w:val="00821678"/>
    <w:rsid w:val="00822CDF"/>
    <w:rsid w:val="008263EE"/>
    <w:rsid w:val="00826FB0"/>
    <w:rsid w:val="00827084"/>
    <w:rsid w:val="00827492"/>
    <w:rsid w:val="00827BE6"/>
    <w:rsid w:val="00827C53"/>
    <w:rsid w:val="008308B6"/>
    <w:rsid w:val="008357FA"/>
    <w:rsid w:val="00835F6E"/>
    <w:rsid w:val="0083631E"/>
    <w:rsid w:val="0083646E"/>
    <w:rsid w:val="008369CC"/>
    <w:rsid w:val="008406B4"/>
    <w:rsid w:val="00841F43"/>
    <w:rsid w:val="00844285"/>
    <w:rsid w:val="00844A64"/>
    <w:rsid w:val="00844B61"/>
    <w:rsid w:val="00845104"/>
    <w:rsid w:val="00846DD3"/>
    <w:rsid w:val="00847EB2"/>
    <w:rsid w:val="00850884"/>
    <w:rsid w:val="008509E0"/>
    <w:rsid w:val="00850D1C"/>
    <w:rsid w:val="0085235A"/>
    <w:rsid w:val="00852AAB"/>
    <w:rsid w:val="00853470"/>
    <w:rsid w:val="00853F84"/>
    <w:rsid w:val="00854EB4"/>
    <w:rsid w:val="008555F0"/>
    <w:rsid w:val="00855629"/>
    <w:rsid w:val="00855BC6"/>
    <w:rsid w:val="008560F0"/>
    <w:rsid w:val="008638DB"/>
    <w:rsid w:val="00864B4F"/>
    <w:rsid w:val="00865F1F"/>
    <w:rsid w:val="00867893"/>
    <w:rsid w:val="00867FB0"/>
    <w:rsid w:val="008700F5"/>
    <w:rsid w:val="00870E62"/>
    <w:rsid w:val="0087169B"/>
    <w:rsid w:val="00871813"/>
    <w:rsid w:val="0087239E"/>
    <w:rsid w:val="00873605"/>
    <w:rsid w:val="0087382B"/>
    <w:rsid w:val="00874093"/>
    <w:rsid w:val="008764FC"/>
    <w:rsid w:val="00877BA6"/>
    <w:rsid w:val="00877F67"/>
    <w:rsid w:val="008818F1"/>
    <w:rsid w:val="00882FB2"/>
    <w:rsid w:val="00882FC2"/>
    <w:rsid w:val="00883253"/>
    <w:rsid w:val="008840A4"/>
    <w:rsid w:val="00884990"/>
    <w:rsid w:val="008879F2"/>
    <w:rsid w:val="00887E70"/>
    <w:rsid w:val="0089075F"/>
    <w:rsid w:val="00890AA4"/>
    <w:rsid w:val="008918C8"/>
    <w:rsid w:val="00892C8B"/>
    <w:rsid w:val="00893647"/>
    <w:rsid w:val="00893F98"/>
    <w:rsid w:val="00894430"/>
    <w:rsid w:val="0089523D"/>
    <w:rsid w:val="0089682C"/>
    <w:rsid w:val="0089685D"/>
    <w:rsid w:val="00896F75"/>
    <w:rsid w:val="008A0443"/>
    <w:rsid w:val="008A232C"/>
    <w:rsid w:val="008A3AE0"/>
    <w:rsid w:val="008A4851"/>
    <w:rsid w:val="008A672C"/>
    <w:rsid w:val="008A7401"/>
    <w:rsid w:val="008B1185"/>
    <w:rsid w:val="008B18CE"/>
    <w:rsid w:val="008B1992"/>
    <w:rsid w:val="008B2254"/>
    <w:rsid w:val="008B324C"/>
    <w:rsid w:val="008B4863"/>
    <w:rsid w:val="008B586F"/>
    <w:rsid w:val="008B6763"/>
    <w:rsid w:val="008C270A"/>
    <w:rsid w:val="008C3396"/>
    <w:rsid w:val="008C49AF"/>
    <w:rsid w:val="008C4D0E"/>
    <w:rsid w:val="008C5F52"/>
    <w:rsid w:val="008C6E8D"/>
    <w:rsid w:val="008C7623"/>
    <w:rsid w:val="008C7FDD"/>
    <w:rsid w:val="008D231A"/>
    <w:rsid w:val="008D2A8D"/>
    <w:rsid w:val="008D3D6D"/>
    <w:rsid w:val="008D4322"/>
    <w:rsid w:val="008D5358"/>
    <w:rsid w:val="008D5B4E"/>
    <w:rsid w:val="008D7CE6"/>
    <w:rsid w:val="008D7E88"/>
    <w:rsid w:val="008E026B"/>
    <w:rsid w:val="008E028C"/>
    <w:rsid w:val="008E09A2"/>
    <w:rsid w:val="008E1C66"/>
    <w:rsid w:val="008E3F36"/>
    <w:rsid w:val="008E412F"/>
    <w:rsid w:val="008F1F62"/>
    <w:rsid w:val="008F2D21"/>
    <w:rsid w:val="008F4928"/>
    <w:rsid w:val="008F5C3C"/>
    <w:rsid w:val="008F7BBD"/>
    <w:rsid w:val="00900B6E"/>
    <w:rsid w:val="00900F26"/>
    <w:rsid w:val="00902110"/>
    <w:rsid w:val="00902CC5"/>
    <w:rsid w:val="009031EA"/>
    <w:rsid w:val="009034B5"/>
    <w:rsid w:val="00903D18"/>
    <w:rsid w:val="00904775"/>
    <w:rsid w:val="00904F87"/>
    <w:rsid w:val="00905342"/>
    <w:rsid w:val="009062F2"/>
    <w:rsid w:val="00906E94"/>
    <w:rsid w:val="00910062"/>
    <w:rsid w:val="00911693"/>
    <w:rsid w:val="009126EF"/>
    <w:rsid w:val="009133C5"/>
    <w:rsid w:val="00913C70"/>
    <w:rsid w:val="00914687"/>
    <w:rsid w:val="00914858"/>
    <w:rsid w:val="0092094D"/>
    <w:rsid w:val="00920FEB"/>
    <w:rsid w:val="00921113"/>
    <w:rsid w:val="00921172"/>
    <w:rsid w:val="0092299E"/>
    <w:rsid w:val="00925CE7"/>
    <w:rsid w:val="00927BF7"/>
    <w:rsid w:val="00930821"/>
    <w:rsid w:val="009310AE"/>
    <w:rsid w:val="009313C7"/>
    <w:rsid w:val="00932355"/>
    <w:rsid w:val="009327D2"/>
    <w:rsid w:val="00933991"/>
    <w:rsid w:val="009356AD"/>
    <w:rsid w:val="0093594B"/>
    <w:rsid w:val="00935E9E"/>
    <w:rsid w:val="00937D99"/>
    <w:rsid w:val="00940593"/>
    <w:rsid w:val="009405C8"/>
    <w:rsid w:val="00941EBF"/>
    <w:rsid w:val="00943F20"/>
    <w:rsid w:val="00944B6E"/>
    <w:rsid w:val="00945075"/>
    <w:rsid w:val="00945783"/>
    <w:rsid w:val="00946386"/>
    <w:rsid w:val="00946A7F"/>
    <w:rsid w:val="00946BE4"/>
    <w:rsid w:val="00950D3D"/>
    <w:rsid w:val="00950F21"/>
    <w:rsid w:val="00951BE7"/>
    <w:rsid w:val="009538FE"/>
    <w:rsid w:val="0095472C"/>
    <w:rsid w:val="00954B16"/>
    <w:rsid w:val="00954D2D"/>
    <w:rsid w:val="00957483"/>
    <w:rsid w:val="00960394"/>
    <w:rsid w:val="00960CD2"/>
    <w:rsid w:val="00961980"/>
    <w:rsid w:val="009622B6"/>
    <w:rsid w:val="00963BF5"/>
    <w:rsid w:val="009656B7"/>
    <w:rsid w:val="00965908"/>
    <w:rsid w:val="0096662D"/>
    <w:rsid w:val="00966B47"/>
    <w:rsid w:val="009703C4"/>
    <w:rsid w:val="00970F14"/>
    <w:rsid w:val="00975966"/>
    <w:rsid w:val="00976FE2"/>
    <w:rsid w:val="009818E4"/>
    <w:rsid w:val="00983D8A"/>
    <w:rsid w:val="00985ECD"/>
    <w:rsid w:val="00985FEC"/>
    <w:rsid w:val="00986E1C"/>
    <w:rsid w:val="009874DA"/>
    <w:rsid w:val="00987A79"/>
    <w:rsid w:val="009908EF"/>
    <w:rsid w:val="00992EDF"/>
    <w:rsid w:val="009930E7"/>
    <w:rsid w:val="0099364F"/>
    <w:rsid w:val="00993DD3"/>
    <w:rsid w:val="0099479B"/>
    <w:rsid w:val="00995030"/>
    <w:rsid w:val="00995A30"/>
    <w:rsid w:val="00995D95"/>
    <w:rsid w:val="00996A0F"/>
    <w:rsid w:val="009972AC"/>
    <w:rsid w:val="009A0547"/>
    <w:rsid w:val="009A0A26"/>
    <w:rsid w:val="009A2356"/>
    <w:rsid w:val="009A3B82"/>
    <w:rsid w:val="009A47BD"/>
    <w:rsid w:val="009A519E"/>
    <w:rsid w:val="009A57ED"/>
    <w:rsid w:val="009A5A3F"/>
    <w:rsid w:val="009A6E7B"/>
    <w:rsid w:val="009A77B5"/>
    <w:rsid w:val="009B025E"/>
    <w:rsid w:val="009B2C66"/>
    <w:rsid w:val="009B2D57"/>
    <w:rsid w:val="009B5515"/>
    <w:rsid w:val="009B65AC"/>
    <w:rsid w:val="009C02C5"/>
    <w:rsid w:val="009C4972"/>
    <w:rsid w:val="009C4B7C"/>
    <w:rsid w:val="009C6883"/>
    <w:rsid w:val="009C758A"/>
    <w:rsid w:val="009C7FB0"/>
    <w:rsid w:val="009D4F3F"/>
    <w:rsid w:val="009D6292"/>
    <w:rsid w:val="009E01F9"/>
    <w:rsid w:val="009E1334"/>
    <w:rsid w:val="009E3895"/>
    <w:rsid w:val="009E4331"/>
    <w:rsid w:val="009F02CD"/>
    <w:rsid w:val="009F135D"/>
    <w:rsid w:val="009F4122"/>
    <w:rsid w:val="009F5F10"/>
    <w:rsid w:val="009F6B3F"/>
    <w:rsid w:val="009F7053"/>
    <w:rsid w:val="009F7B4A"/>
    <w:rsid w:val="009F7B92"/>
    <w:rsid w:val="00A00549"/>
    <w:rsid w:val="00A005BE"/>
    <w:rsid w:val="00A00A48"/>
    <w:rsid w:val="00A019FB"/>
    <w:rsid w:val="00A0347B"/>
    <w:rsid w:val="00A05530"/>
    <w:rsid w:val="00A0557E"/>
    <w:rsid w:val="00A059ED"/>
    <w:rsid w:val="00A10F7F"/>
    <w:rsid w:val="00A110A9"/>
    <w:rsid w:val="00A118B6"/>
    <w:rsid w:val="00A145B1"/>
    <w:rsid w:val="00A15F6A"/>
    <w:rsid w:val="00A16E48"/>
    <w:rsid w:val="00A173D9"/>
    <w:rsid w:val="00A1768B"/>
    <w:rsid w:val="00A17C30"/>
    <w:rsid w:val="00A2153D"/>
    <w:rsid w:val="00A23690"/>
    <w:rsid w:val="00A253BC"/>
    <w:rsid w:val="00A27800"/>
    <w:rsid w:val="00A304D9"/>
    <w:rsid w:val="00A3074D"/>
    <w:rsid w:val="00A310A0"/>
    <w:rsid w:val="00A31442"/>
    <w:rsid w:val="00A335D4"/>
    <w:rsid w:val="00A3481B"/>
    <w:rsid w:val="00A35017"/>
    <w:rsid w:val="00A36798"/>
    <w:rsid w:val="00A37505"/>
    <w:rsid w:val="00A41E0D"/>
    <w:rsid w:val="00A42CCF"/>
    <w:rsid w:val="00A433D3"/>
    <w:rsid w:val="00A450AA"/>
    <w:rsid w:val="00A45C97"/>
    <w:rsid w:val="00A462EE"/>
    <w:rsid w:val="00A47380"/>
    <w:rsid w:val="00A50095"/>
    <w:rsid w:val="00A50321"/>
    <w:rsid w:val="00A50555"/>
    <w:rsid w:val="00A50599"/>
    <w:rsid w:val="00A518DB"/>
    <w:rsid w:val="00A53796"/>
    <w:rsid w:val="00A5489E"/>
    <w:rsid w:val="00A55165"/>
    <w:rsid w:val="00A561F0"/>
    <w:rsid w:val="00A5673F"/>
    <w:rsid w:val="00A57065"/>
    <w:rsid w:val="00A6208A"/>
    <w:rsid w:val="00A6430D"/>
    <w:rsid w:val="00A65267"/>
    <w:rsid w:val="00A661A1"/>
    <w:rsid w:val="00A6626C"/>
    <w:rsid w:val="00A6733B"/>
    <w:rsid w:val="00A67852"/>
    <w:rsid w:val="00A67F1D"/>
    <w:rsid w:val="00A70DB4"/>
    <w:rsid w:val="00A7229E"/>
    <w:rsid w:val="00A72ED3"/>
    <w:rsid w:val="00A74505"/>
    <w:rsid w:val="00A75146"/>
    <w:rsid w:val="00A766A7"/>
    <w:rsid w:val="00A76D99"/>
    <w:rsid w:val="00A77BA6"/>
    <w:rsid w:val="00A82308"/>
    <w:rsid w:val="00A82CA7"/>
    <w:rsid w:val="00A83835"/>
    <w:rsid w:val="00A84012"/>
    <w:rsid w:val="00A844C3"/>
    <w:rsid w:val="00A8463C"/>
    <w:rsid w:val="00A84BE8"/>
    <w:rsid w:val="00A87EB0"/>
    <w:rsid w:val="00A914EA"/>
    <w:rsid w:val="00A95FA5"/>
    <w:rsid w:val="00A96EAF"/>
    <w:rsid w:val="00AA0E8A"/>
    <w:rsid w:val="00AA20C9"/>
    <w:rsid w:val="00AA23DB"/>
    <w:rsid w:val="00AA2C22"/>
    <w:rsid w:val="00AA3EE4"/>
    <w:rsid w:val="00AA5A77"/>
    <w:rsid w:val="00AA707B"/>
    <w:rsid w:val="00AA77F2"/>
    <w:rsid w:val="00AB1199"/>
    <w:rsid w:val="00AB3CD9"/>
    <w:rsid w:val="00AB3DF4"/>
    <w:rsid w:val="00AB7250"/>
    <w:rsid w:val="00AC05F0"/>
    <w:rsid w:val="00AC0763"/>
    <w:rsid w:val="00AC2FF2"/>
    <w:rsid w:val="00AC410B"/>
    <w:rsid w:val="00AC4B41"/>
    <w:rsid w:val="00AC54FA"/>
    <w:rsid w:val="00AC5574"/>
    <w:rsid w:val="00AC69A9"/>
    <w:rsid w:val="00AC7561"/>
    <w:rsid w:val="00AC77C6"/>
    <w:rsid w:val="00AD05D4"/>
    <w:rsid w:val="00AD4801"/>
    <w:rsid w:val="00AD57D9"/>
    <w:rsid w:val="00AD5D8C"/>
    <w:rsid w:val="00AD6DA0"/>
    <w:rsid w:val="00AD77D2"/>
    <w:rsid w:val="00AD7881"/>
    <w:rsid w:val="00AD7983"/>
    <w:rsid w:val="00AD7E7C"/>
    <w:rsid w:val="00AE0D72"/>
    <w:rsid w:val="00AE13BD"/>
    <w:rsid w:val="00AE2395"/>
    <w:rsid w:val="00AE3801"/>
    <w:rsid w:val="00AE3B0A"/>
    <w:rsid w:val="00AE3B11"/>
    <w:rsid w:val="00AE4593"/>
    <w:rsid w:val="00AE5417"/>
    <w:rsid w:val="00AE5BA9"/>
    <w:rsid w:val="00AF26A5"/>
    <w:rsid w:val="00AF33FF"/>
    <w:rsid w:val="00AF408F"/>
    <w:rsid w:val="00AF43FA"/>
    <w:rsid w:val="00AF4B2B"/>
    <w:rsid w:val="00AF5231"/>
    <w:rsid w:val="00B000A1"/>
    <w:rsid w:val="00B00FB0"/>
    <w:rsid w:val="00B01094"/>
    <w:rsid w:val="00B01C53"/>
    <w:rsid w:val="00B01F44"/>
    <w:rsid w:val="00B030B3"/>
    <w:rsid w:val="00B04CC2"/>
    <w:rsid w:val="00B055F8"/>
    <w:rsid w:val="00B06390"/>
    <w:rsid w:val="00B076AF"/>
    <w:rsid w:val="00B14214"/>
    <w:rsid w:val="00B16C94"/>
    <w:rsid w:val="00B17457"/>
    <w:rsid w:val="00B21431"/>
    <w:rsid w:val="00B23233"/>
    <w:rsid w:val="00B23B7C"/>
    <w:rsid w:val="00B23CBD"/>
    <w:rsid w:val="00B25B0E"/>
    <w:rsid w:val="00B26F5F"/>
    <w:rsid w:val="00B276FF"/>
    <w:rsid w:val="00B300B8"/>
    <w:rsid w:val="00B3305E"/>
    <w:rsid w:val="00B33AEF"/>
    <w:rsid w:val="00B33DEF"/>
    <w:rsid w:val="00B3409B"/>
    <w:rsid w:val="00B345F5"/>
    <w:rsid w:val="00B352C2"/>
    <w:rsid w:val="00B3545C"/>
    <w:rsid w:val="00B35A05"/>
    <w:rsid w:val="00B362FD"/>
    <w:rsid w:val="00B36367"/>
    <w:rsid w:val="00B3663C"/>
    <w:rsid w:val="00B37161"/>
    <w:rsid w:val="00B37D73"/>
    <w:rsid w:val="00B4108A"/>
    <w:rsid w:val="00B41E0D"/>
    <w:rsid w:val="00B41FF1"/>
    <w:rsid w:val="00B42307"/>
    <w:rsid w:val="00B429D9"/>
    <w:rsid w:val="00B42A45"/>
    <w:rsid w:val="00B432F8"/>
    <w:rsid w:val="00B4542E"/>
    <w:rsid w:val="00B45753"/>
    <w:rsid w:val="00B460EF"/>
    <w:rsid w:val="00B501E1"/>
    <w:rsid w:val="00B509E9"/>
    <w:rsid w:val="00B5154E"/>
    <w:rsid w:val="00B51A2E"/>
    <w:rsid w:val="00B53042"/>
    <w:rsid w:val="00B53296"/>
    <w:rsid w:val="00B534E0"/>
    <w:rsid w:val="00B5399A"/>
    <w:rsid w:val="00B53BEF"/>
    <w:rsid w:val="00B55265"/>
    <w:rsid w:val="00B57727"/>
    <w:rsid w:val="00B60067"/>
    <w:rsid w:val="00B61639"/>
    <w:rsid w:val="00B62CFD"/>
    <w:rsid w:val="00B6522D"/>
    <w:rsid w:val="00B669A8"/>
    <w:rsid w:val="00B67A71"/>
    <w:rsid w:val="00B72F7E"/>
    <w:rsid w:val="00B73649"/>
    <w:rsid w:val="00B7396E"/>
    <w:rsid w:val="00B75C74"/>
    <w:rsid w:val="00B75CFA"/>
    <w:rsid w:val="00B75ED1"/>
    <w:rsid w:val="00B766CD"/>
    <w:rsid w:val="00B772B5"/>
    <w:rsid w:val="00B77A8B"/>
    <w:rsid w:val="00B80C9F"/>
    <w:rsid w:val="00B81A98"/>
    <w:rsid w:val="00B83CA8"/>
    <w:rsid w:val="00B83FEF"/>
    <w:rsid w:val="00B84B5B"/>
    <w:rsid w:val="00B874C9"/>
    <w:rsid w:val="00B9062E"/>
    <w:rsid w:val="00B92B84"/>
    <w:rsid w:val="00B949A4"/>
    <w:rsid w:val="00B94FF2"/>
    <w:rsid w:val="00B951D7"/>
    <w:rsid w:val="00B9733F"/>
    <w:rsid w:val="00BA02DA"/>
    <w:rsid w:val="00BA31A3"/>
    <w:rsid w:val="00BA3529"/>
    <w:rsid w:val="00BA3C59"/>
    <w:rsid w:val="00BA4474"/>
    <w:rsid w:val="00BA59F2"/>
    <w:rsid w:val="00BA664C"/>
    <w:rsid w:val="00BA7234"/>
    <w:rsid w:val="00BB0818"/>
    <w:rsid w:val="00BB1CFB"/>
    <w:rsid w:val="00BB2C97"/>
    <w:rsid w:val="00BB5BD3"/>
    <w:rsid w:val="00BB6E94"/>
    <w:rsid w:val="00BB76DB"/>
    <w:rsid w:val="00BB7A8B"/>
    <w:rsid w:val="00BB7FF9"/>
    <w:rsid w:val="00BC1475"/>
    <w:rsid w:val="00BC148A"/>
    <w:rsid w:val="00BC16F1"/>
    <w:rsid w:val="00BC23F5"/>
    <w:rsid w:val="00BC2593"/>
    <w:rsid w:val="00BC2876"/>
    <w:rsid w:val="00BC2C92"/>
    <w:rsid w:val="00BC334C"/>
    <w:rsid w:val="00BC56B2"/>
    <w:rsid w:val="00BC5C65"/>
    <w:rsid w:val="00BC5E36"/>
    <w:rsid w:val="00BC7325"/>
    <w:rsid w:val="00BC774D"/>
    <w:rsid w:val="00BD079D"/>
    <w:rsid w:val="00BD1775"/>
    <w:rsid w:val="00BD1E57"/>
    <w:rsid w:val="00BD3D56"/>
    <w:rsid w:val="00BD454D"/>
    <w:rsid w:val="00BD5920"/>
    <w:rsid w:val="00BD66CB"/>
    <w:rsid w:val="00BE0AB5"/>
    <w:rsid w:val="00BE19D6"/>
    <w:rsid w:val="00BE1F5D"/>
    <w:rsid w:val="00BE3C0B"/>
    <w:rsid w:val="00BE3F17"/>
    <w:rsid w:val="00BE40D3"/>
    <w:rsid w:val="00BE76C8"/>
    <w:rsid w:val="00BE78C1"/>
    <w:rsid w:val="00BF152B"/>
    <w:rsid w:val="00BF45CC"/>
    <w:rsid w:val="00BF4FC8"/>
    <w:rsid w:val="00BF5E70"/>
    <w:rsid w:val="00BF60D3"/>
    <w:rsid w:val="00BF73DB"/>
    <w:rsid w:val="00BF7ECA"/>
    <w:rsid w:val="00C00197"/>
    <w:rsid w:val="00C007EF"/>
    <w:rsid w:val="00C027F6"/>
    <w:rsid w:val="00C048C5"/>
    <w:rsid w:val="00C0596B"/>
    <w:rsid w:val="00C07D2D"/>
    <w:rsid w:val="00C07E02"/>
    <w:rsid w:val="00C11FCF"/>
    <w:rsid w:val="00C126F5"/>
    <w:rsid w:val="00C12CA5"/>
    <w:rsid w:val="00C13A0F"/>
    <w:rsid w:val="00C1433D"/>
    <w:rsid w:val="00C14A0E"/>
    <w:rsid w:val="00C152B3"/>
    <w:rsid w:val="00C1650B"/>
    <w:rsid w:val="00C16C7A"/>
    <w:rsid w:val="00C2032E"/>
    <w:rsid w:val="00C20478"/>
    <w:rsid w:val="00C20D14"/>
    <w:rsid w:val="00C20E39"/>
    <w:rsid w:val="00C21823"/>
    <w:rsid w:val="00C21895"/>
    <w:rsid w:val="00C2238A"/>
    <w:rsid w:val="00C239CE"/>
    <w:rsid w:val="00C23ACF"/>
    <w:rsid w:val="00C26B2E"/>
    <w:rsid w:val="00C2704F"/>
    <w:rsid w:val="00C274AF"/>
    <w:rsid w:val="00C344D5"/>
    <w:rsid w:val="00C351A1"/>
    <w:rsid w:val="00C36525"/>
    <w:rsid w:val="00C370C9"/>
    <w:rsid w:val="00C37FA5"/>
    <w:rsid w:val="00C401F2"/>
    <w:rsid w:val="00C40D2C"/>
    <w:rsid w:val="00C41D35"/>
    <w:rsid w:val="00C429CB"/>
    <w:rsid w:val="00C42A16"/>
    <w:rsid w:val="00C42C11"/>
    <w:rsid w:val="00C434AB"/>
    <w:rsid w:val="00C439A3"/>
    <w:rsid w:val="00C455CD"/>
    <w:rsid w:val="00C4662E"/>
    <w:rsid w:val="00C46760"/>
    <w:rsid w:val="00C520C5"/>
    <w:rsid w:val="00C522BB"/>
    <w:rsid w:val="00C530C6"/>
    <w:rsid w:val="00C5450B"/>
    <w:rsid w:val="00C54A7D"/>
    <w:rsid w:val="00C55D6F"/>
    <w:rsid w:val="00C55FF1"/>
    <w:rsid w:val="00C5713F"/>
    <w:rsid w:val="00C57ACC"/>
    <w:rsid w:val="00C57BDA"/>
    <w:rsid w:val="00C62A6A"/>
    <w:rsid w:val="00C6327C"/>
    <w:rsid w:val="00C64317"/>
    <w:rsid w:val="00C645B1"/>
    <w:rsid w:val="00C669DE"/>
    <w:rsid w:val="00C70D2C"/>
    <w:rsid w:val="00C70D4C"/>
    <w:rsid w:val="00C70F2D"/>
    <w:rsid w:val="00C72711"/>
    <w:rsid w:val="00C73593"/>
    <w:rsid w:val="00C75194"/>
    <w:rsid w:val="00C75C69"/>
    <w:rsid w:val="00C767FE"/>
    <w:rsid w:val="00C82788"/>
    <w:rsid w:val="00C82DD1"/>
    <w:rsid w:val="00C83A15"/>
    <w:rsid w:val="00C845DC"/>
    <w:rsid w:val="00C851B0"/>
    <w:rsid w:val="00C852B8"/>
    <w:rsid w:val="00C87802"/>
    <w:rsid w:val="00C87B2E"/>
    <w:rsid w:val="00C9140E"/>
    <w:rsid w:val="00C93D86"/>
    <w:rsid w:val="00C9420A"/>
    <w:rsid w:val="00C9530C"/>
    <w:rsid w:val="00C96D1B"/>
    <w:rsid w:val="00C96D26"/>
    <w:rsid w:val="00C97B21"/>
    <w:rsid w:val="00C97ED0"/>
    <w:rsid w:val="00CA2596"/>
    <w:rsid w:val="00CA311F"/>
    <w:rsid w:val="00CA620E"/>
    <w:rsid w:val="00CA624A"/>
    <w:rsid w:val="00CA72D2"/>
    <w:rsid w:val="00CB277D"/>
    <w:rsid w:val="00CB3789"/>
    <w:rsid w:val="00CB3A38"/>
    <w:rsid w:val="00CB5D79"/>
    <w:rsid w:val="00CB6393"/>
    <w:rsid w:val="00CB6999"/>
    <w:rsid w:val="00CB7A93"/>
    <w:rsid w:val="00CB7CB9"/>
    <w:rsid w:val="00CC02E3"/>
    <w:rsid w:val="00CC03F8"/>
    <w:rsid w:val="00CC0540"/>
    <w:rsid w:val="00CC093C"/>
    <w:rsid w:val="00CC284E"/>
    <w:rsid w:val="00CC2E76"/>
    <w:rsid w:val="00CC4AFF"/>
    <w:rsid w:val="00CC5A9F"/>
    <w:rsid w:val="00CC60A3"/>
    <w:rsid w:val="00CC7A6F"/>
    <w:rsid w:val="00CD1B3C"/>
    <w:rsid w:val="00CD2F48"/>
    <w:rsid w:val="00CD448A"/>
    <w:rsid w:val="00CD62E7"/>
    <w:rsid w:val="00CD7283"/>
    <w:rsid w:val="00CD7A23"/>
    <w:rsid w:val="00CE19AE"/>
    <w:rsid w:val="00CE1DBE"/>
    <w:rsid w:val="00CE49EC"/>
    <w:rsid w:val="00CE6296"/>
    <w:rsid w:val="00CE7D12"/>
    <w:rsid w:val="00CF0BB6"/>
    <w:rsid w:val="00CF2B5E"/>
    <w:rsid w:val="00CF43CF"/>
    <w:rsid w:val="00CF47D1"/>
    <w:rsid w:val="00CF5138"/>
    <w:rsid w:val="00CF5580"/>
    <w:rsid w:val="00CF5881"/>
    <w:rsid w:val="00CF7588"/>
    <w:rsid w:val="00CF76DE"/>
    <w:rsid w:val="00CF7FF3"/>
    <w:rsid w:val="00D02819"/>
    <w:rsid w:val="00D03950"/>
    <w:rsid w:val="00D03C88"/>
    <w:rsid w:val="00D040C3"/>
    <w:rsid w:val="00D0432C"/>
    <w:rsid w:val="00D04E00"/>
    <w:rsid w:val="00D05E68"/>
    <w:rsid w:val="00D06263"/>
    <w:rsid w:val="00D07E24"/>
    <w:rsid w:val="00D103C3"/>
    <w:rsid w:val="00D124C8"/>
    <w:rsid w:val="00D12581"/>
    <w:rsid w:val="00D20115"/>
    <w:rsid w:val="00D2185A"/>
    <w:rsid w:val="00D21B5A"/>
    <w:rsid w:val="00D21F6B"/>
    <w:rsid w:val="00D25A57"/>
    <w:rsid w:val="00D27719"/>
    <w:rsid w:val="00D27F43"/>
    <w:rsid w:val="00D31B35"/>
    <w:rsid w:val="00D31E4F"/>
    <w:rsid w:val="00D331FC"/>
    <w:rsid w:val="00D33997"/>
    <w:rsid w:val="00D35943"/>
    <w:rsid w:val="00D36D87"/>
    <w:rsid w:val="00D37699"/>
    <w:rsid w:val="00D40754"/>
    <w:rsid w:val="00D408FF"/>
    <w:rsid w:val="00D41724"/>
    <w:rsid w:val="00D423C2"/>
    <w:rsid w:val="00D459BC"/>
    <w:rsid w:val="00D50A26"/>
    <w:rsid w:val="00D5166A"/>
    <w:rsid w:val="00D51B59"/>
    <w:rsid w:val="00D51D3C"/>
    <w:rsid w:val="00D51E8D"/>
    <w:rsid w:val="00D5244A"/>
    <w:rsid w:val="00D52455"/>
    <w:rsid w:val="00D5609F"/>
    <w:rsid w:val="00D61BE3"/>
    <w:rsid w:val="00D62167"/>
    <w:rsid w:val="00D625CF"/>
    <w:rsid w:val="00D6428A"/>
    <w:rsid w:val="00D65AE9"/>
    <w:rsid w:val="00D6665A"/>
    <w:rsid w:val="00D66C08"/>
    <w:rsid w:val="00D73C82"/>
    <w:rsid w:val="00D74086"/>
    <w:rsid w:val="00D7466E"/>
    <w:rsid w:val="00D76DD1"/>
    <w:rsid w:val="00D7712C"/>
    <w:rsid w:val="00D80C50"/>
    <w:rsid w:val="00D81AA3"/>
    <w:rsid w:val="00D81F8A"/>
    <w:rsid w:val="00D82ACA"/>
    <w:rsid w:val="00D860C5"/>
    <w:rsid w:val="00D9175C"/>
    <w:rsid w:val="00D91DA7"/>
    <w:rsid w:val="00D92C7E"/>
    <w:rsid w:val="00D92D58"/>
    <w:rsid w:val="00D93A10"/>
    <w:rsid w:val="00D9495B"/>
    <w:rsid w:val="00D9601E"/>
    <w:rsid w:val="00D979C9"/>
    <w:rsid w:val="00D97E43"/>
    <w:rsid w:val="00D97ED5"/>
    <w:rsid w:val="00DA198F"/>
    <w:rsid w:val="00DA3AB6"/>
    <w:rsid w:val="00DA50F5"/>
    <w:rsid w:val="00DA69EC"/>
    <w:rsid w:val="00DA6F2B"/>
    <w:rsid w:val="00DA7234"/>
    <w:rsid w:val="00DB28F8"/>
    <w:rsid w:val="00DB2A8D"/>
    <w:rsid w:val="00DB3CE7"/>
    <w:rsid w:val="00DB4C51"/>
    <w:rsid w:val="00DB5103"/>
    <w:rsid w:val="00DB7012"/>
    <w:rsid w:val="00DC1C75"/>
    <w:rsid w:val="00DC289A"/>
    <w:rsid w:val="00DC2A8C"/>
    <w:rsid w:val="00DC32C4"/>
    <w:rsid w:val="00DC405A"/>
    <w:rsid w:val="00DC41B0"/>
    <w:rsid w:val="00DC4D4D"/>
    <w:rsid w:val="00DC5419"/>
    <w:rsid w:val="00DC6609"/>
    <w:rsid w:val="00DC6B3D"/>
    <w:rsid w:val="00DC7EBB"/>
    <w:rsid w:val="00DD0B1C"/>
    <w:rsid w:val="00DD0EF7"/>
    <w:rsid w:val="00DD250E"/>
    <w:rsid w:val="00DD299D"/>
    <w:rsid w:val="00DD2AC8"/>
    <w:rsid w:val="00DD4706"/>
    <w:rsid w:val="00DD502B"/>
    <w:rsid w:val="00DD5367"/>
    <w:rsid w:val="00DD5408"/>
    <w:rsid w:val="00DD5FF4"/>
    <w:rsid w:val="00DE0701"/>
    <w:rsid w:val="00DE1160"/>
    <w:rsid w:val="00DE4C42"/>
    <w:rsid w:val="00DE4E72"/>
    <w:rsid w:val="00DE5AA1"/>
    <w:rsid w:val="00DE5BE0"/>
    <w:rsid w:val="00DF0533"/>
    <w:rsid w:val="00DF390A"/>
    <w:rsid w:val="00DF5D6C"/>
    <w:rsid w:val="00DF613B"/>
    <w:rsid w:val="00DF697F"/>
    <w:rsid w:val="00DF7134"/>
    <w:rsid w:val="00DF7BFA"/>
    <w:rsid w:val="00DF7D3E"/>
    <w:rsid w:val="00E001A7"/>
    <w:rsid w:val="00E001CA"/>
    <w:rsid w:val="00E01A4E"/>
    <w:rsid w:val="00E03209"/>
    <w:rsid w:val="00E03FBE"/>
    <w:rsid w:val="00E05307"/>
    <w:rsid w:val="00E05FD4"/>
    <w:rsid w:val="00E06739"/>
    <w:rsid w:val="00E06745"/>
    <w:rsid w:val="00E0725C"/>
    <w:rsid w:val="00E07BB3"/>
    <w:rsid w:val="00E1059F"/>
    <w:rsid w:val="00E114DB"/>
    <w:rsid w:val="00E128B1"/>
    <w:rsid w:val="00E128E4"/>
    <w:rsid w:val="00E12D6B"/>
    <w:rsid w:val="00E13C4F"/>
    <w:rsid w:val="00E14F51"/>
    <w:rsid w:val="00E15519"/>
    <w:rsid w:val="00E164C8"/>
    <w:rsid w:val="00E16A46"/>
    <w:rsid w:val="00E17BD2"/>
    <w:rsid w:val="00E20B38"/>
    <w:rsid w:val="00E2495E"/>
    <w:rsid w:val="00E249CB"/>
    <w:rsid w:val="00E24F45"/>
    <w:rsid w:val="00E30FFD"/>
    <w:rsid w:val="00E31317"/>
    <w:rsid w:val="00E33B9B"/>
    <w:rsid w:val="00E3485D"/>
    <w:rsid w:val="00E34E48"/>
    <w:rsid w:val="00E3599A"/>
    <w:rsid w:val="00E35E77"/>
    <w:rsid w:val="00E414EC"/>
    <w:rsid w:val="00E420C0"/>
    <w:rsid w:val="00E43FF7"/>
    <w:rsid w:val="00E45042"/>
    <w:rsid w:val="00E4559B"/>
    <w:rsid w:val="00E459BC"/>
    <w:rsid w:val="00E460BE"/>
    <w:rsid w:val="00E46F1A"/>
    <w:rsid w:val="00E52584"/>
    <w:rsid w:val="00E528E0"/>
    <w:rsid w:val="00E53005"/>
    <w:rsid w:val="00E5315C"/>
    <w:rsid w:val="00E53A81"/>
    <w:rsid w:val="00E54367"/>
    <w:rsid w:val="00E5481E"/>
    <w:rsid w:val="00E54D2D"/>
    <w:rsid w:val="00E5684D"/>
    <w:rsid w:val="00E568D3"/>
    <w:rsid w:val="00E57DC9"/>
    <w:rsid w:val="00E603A9"/>
    <w:rsid w:val="00E60498"/>
    <w:rsid w:val="00E606A3"/>
    <w:rsid w:val="00E61BEE"/>
    <w:rsid w:val="00E624E1"/>
    <w:rsid w:val="00E64410"/>
    <w:rsid w:val="00E65015"/>
    <w:rsid w:val="00E65EA0"/>
    <w:rsid w:val="00E66667"/>
    <w:rsid w:val="00E67084"/>
    <w:rsid w:val="00E67315"/>
    <w:rsid w:val="00E7001B"/>
    <w:rsid w:val="00E71649"/>
    <w:rsid w:val="00E72F82"/>
    <w:rsid w:val="00E733FE"/>
    <w:rsid w:val="00E746D2"/>
    <w:rsid w:val="00E74877"/>
    <w:rsid w:val="00E750D5"/>
    <w:rsid w:val="00E75BCE"/>
    <w:rsid w:val="00E76EE5"/>
    <w:rsid w:val="00E811AF"/>
    <w:rsid w:val="00E81960"/>
    <w:rsid w:val="00E81DCD"/>
    <w:rsid w:val="00E84008"/>
    <w:rsid w:val="00E86A6C"/>
    <w:rsid w:val="00E901A1"/>
    <w:rsid w:val="00E919CF"/>
    <w:rsid w:val="00E91A86"/>
    <w:rsid w:val="00E91B58"/>
    <w:rsid w:val="00E91CE8"/>
    <w:rsid w:val="00E92A51"/>
    <w:rsid w:val="00E952DB"/>
    <w:rsid w:val="00E96067"/>
    <w:rsid w:val="00E96220"/>
    <w:rsid w:val="00E9718B"/>
    <w:rsid w:val="00EA05DD"/>
    <w:rsid w:val="00EA0717"/>
    <w:rsid w:val="00EA0C2D"/>
    <w:rsid w:val="00EA108B"/>
    <w:rsid w:val="00EA2EC3"/>
    <w:rsid w:val="00EA3345"/>
    <w:rsid w:val="00EA3DA8"/>
    <w:rsid w:val="00EA53CB"/>
    <w:rsid w:val="00EA6583"/>
    <w:rsid w:val="00EA69CD"/>
    <w:rsid w:val="00EB68D1"/>
    <w:rsid w:val="00EC088A"/>
    <w:rsid w:val="00EC2AAF"/>
    <w:rsid w:val="00EC37BE"/>
    <w:rsid w:val="00EC42C1"/>
    <w:rsid w:val="00EC4FBE"/>
    <w:rsid w:val="00EC5A24"/>
    <w:rsid w:val="00EC60A9"/>
    <w:rsid w:val="00EC67FF"/>
    <w:rsid w:val="00ED0050"/>
    <w:rsid w:val="00ED0290"/>
    <w:rsid w:val="00ED0687"/>
    <w:rsid w:val="00ED081D"/>
    <w:rsid w:val="00ED58EE"/>
    <w:rsid w:val="00EE21D1"/>
    <w:rsid w:val="00EE2B47"/>
    <w:rsid w:val="00EE41A5"/>
    <w:rsid w:val="00EE4B1B"/>
    <w:rsid w:val="00EE66FD"/>
    <w:rsid w:val="00EE7B79"/>
    <w:rsid w:val="00EE7F6A"/>
    <w:rsid w:val="00EF039B"/>
    <w:rsid w:val="00EF111C"/>
    <w:rsid w:val="00EF14EF"/>
    <w:rsid w:val="00EF15E0"/>
    <w:rsid w:val="00EF383D"/>
    <w:rsid w:val="00EF4666"/>
    <w:rsid w:val="00EF4A5B"/>
    <w:rsid w:val="00F00002"/>
    <w:rsid w:val="00F024B2"/>
    <w:rsid w:val="00F03735"/>
    <w:rsid w:val="00F044EF"/>
    <w:rsid w:val="00F05172"/>
    <w:rsid w:val="00F061E5"/>
    <w:rsid w:val="00F06C28"/>
    <w:rsid w:val="00F06C68"/>
    <w:rsid w:val="00F071D4"/>
    <w:rsid w:val="00F10505"/>
    <w:rsid w:val="00F11511"/>
    <w:rsid w:val="00F115D8"/>
    <w:rsid w:val="00F1217F"/>
    <w:rsid w:val="00F13B22"/>
    <w:rsid w:val="00F13B24"/>
    <w:rsid w:val="00F1478B"/>
    <w:rsid w:val="00F14D05"/>
    <w:rsid w:val="00F14E7F"/>
    <w:rsid w:val="00F1541C"/>
    <w:rsid w:val="00F15D53"/>
    <w:rsid w:val="00F1627F"/>
    <w:rsid w:val="00F168FB"/>
    <w:rsid w:val="00F20BEC"/>
    <w:rsid w:val="00F20FE6"/>
    <w:rsid w:val="00F22F39"/>
    <w:rsid w:val="00F24B53"/>
    <w:rsid w:val="00F253E8"/>
    <w:rsid w:val="00F2557F"/>
    <w:rsid w:val="00F27242"/>
    <w:rsid w:val="00F27845"/>
    <w:rsid w:val="00F308FC"/>
    <w:rsid w:val="00F327E2"/>
    <w:rsid w:val="00F32A45"/>
    <w:rsid w:val="00F35357"/>
    <w:rsid w:val="00F354E4"/>
    <w:rsid w:val="00F35CCC"/>
    <w:rsid w:val="00F35F40"/>
    <w:rsid w:val="00F40475"/>
    <w:rsid w:val="00F40520"/>
    <w:rsid w:val="00F40BC7"/>
    <w:rsid w:val="00F40F51"/>
    <w:rsid w:val="00F430B7"/>
    <w:rsid w:val="00F46696"/>
    <w:rsid w:val="00F46729"/>
    <w:rsid w:val="00F47016"/>
    <w:rsid w:val="00F4709B"/>
    <w:rsid w:val="00F47957"/>
    <w:rsid w:val="00F47F6C"/>
    <w:rsid w:val="00F51FED"/>
    <w:rsid w:val="00F51FEE"/>
    <w:rsid w:val="00F52F9A"/>
    <w:rsid w:val="00F53985"/>
    <w:rsid w:val="00F53A03"/>
    <w:rsid w:val="00F54A0F"/>
    <w:rsid w:val="00F55A4C"/>
    <w:rsid w:val="00F56250"/>
    <w:rsid w:val="00F56B9E"/>
    <w:rsid w:val="00F56C84"/>
    <w:rsid w:val="00F6032B"/>
    <w:rsid w:val="00F6174B"/>
    <w:rsid w:val="00F61E89"/>
    <w:rsid w:val="00F62DFF"/>
    <w:rsid w:val="00F63BBB"/>
    <w:rsid w:val="00F6404A"/>
    <w:rsid w:val="00F64EFD"/>
    <w:rsid w:val="00F65113"/>
    <w:rsid w:val="00F65304"/>
    <w:rsid w:val="00F661F4"/>
    <w:rsid w:val="00F666A0"/>
    <w:rsid w:val="00F67D7E"/>
    <w:rsid w:val="00F67E77"/>
    <w:rsid w:val="00F7129B"/>
    <w:rsid w:val="00F716C0"/>
    <w:rsid w:val="00F7244E"/>
    <w:rsid w:val="00F72B4B"/>
    <w:rsid w:val="00F72E48"/>
    <w:rsid w:val="00F73C35"/>
    <w:rsid w:val="00F75449"/>
    <w:rsid w:val="00F758D2"/>
    <w:rsid w:val="00F8219F"/>
    <w:rsid w:val="00F82A58"/>
    <w:rsid w:val="00F86614"/>
    <w:rsid w:val="00F87758"/>
    <w:rsid w:val="00F87BA7"/>
    <w:rsid w:val="00F87BA8"/>
    <w:rsid w:val="00F87CCA"/>
    <w:rsid w:val="00F90AD2"/>
    <w:rsid w:val="00F914EA"/>
    <w:rsid w:val="00F91CC0"/>
    <w:rsid w:val="00F928FF"/>
    <w:rsid w:val="00F92D78"/>
    <w:rsid w:val="00F93CCE"/>
    <w:rsid w:val="00F96294"/>
    <w:rsid w:val="00F96551"/>
    <w:rsid w:val="00F9660C"/>
    <w:rsid w:val="00F96EF0"/>
    <w:rsid w:val="00F97090"/>
    <w:rsid w:val="00F970C2"/>
    <w:rsid w:val="00F97D57"/>
    <w:rsid w:val="00FA1230"/>
    <w:rsid w:val="00FA20FB"/>
    <w:rsid w:val="00FA462F"/>
    <w:rsid w:val="00FA64A5"/>
    <w:rsid w:val="00FA72EE"/>
    <w:rsid w:val="00FA76F8"/>
    <w:rsid w:val="00FA7B45"/>
    <w:rsid w:val="00FB073B"/>
    <w:rsid w:val="00FB424F"/>
    <w:rsid w:val="00FB4C59"/>
    <w:rsid w:val="00FB5703"/>
    <w:rsid w:val="00FB5C90"/>
    <w:rsid w:val="00FB5E93"/>
    <w:rsid w:val="00FB795C"/>
    <w:rsid w:val="00FB7E2D"/>
    <w:rsid w:val="00FC1CED"/>
    <w:rsid w:val="00FC4096"/>
    <w:rsid w:val="00FC4CC1"/>
    <w:rsid w:val="00FC54CB"/>
    <w:rsid w:val="00FC7456"/>
    <w:rsid w:val="00FD1A68"/>
    <w:rsid w:val="00FD2B21"/>
    <w:rsid w:val="00FD36BE"/>
    <w:rsid w:val="00FD3B20"/>
    <w:rsid w:val="00FD4A59"/>
    <w:rsid w:val="00FD60B4"/>
    <w:rsid w:val="00FD6EB9"/>
    <w:rsid w:val="00FD7BF4"/>
    <w:rsid w:val="00FE07C8"/>
    <w:rsid w:val="00FE403E"/>
    <w:rsid w:val="00FE4B4B"/>
    <w:rsid w:val="00FE5FF5"/>
    <w:rsid w:val="00FE60A3"/>
    <w:rsid w:val="00FE714F"/>
    <w:rsid w:val="00FE7555"/>
    <w:rsid w:val="00FF349C"/>
    <w:rsid w:val="00FF423A"/>
    <w:rsid w:val="00FF4D63"/>
    <w:rsid w:val="00FF5EF1"/>
    <w:rsid w:val="00FF6409"/>
    <w:rsid w:val="00FF64CB"/>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47111"/>
    <o:shapelayout v:ext="edit">
      <o:idmap v:ext="edit" data="1"/>
    </o:shapelayout>
  </w:shapeDefaults>
  <w:decimalSymbol w:val=","/>
  <w:listSeparator w:val=";"/>
  <w14:docId w14:val="1F7EE111"/>
  <w15:docId w15:val="{EF37F9D6-4535-4B8A-A617-1000FED1C1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sz w:val="22"/>
        <w:szCs w:val="22"/>
        <w:lang w:val="ru-RU" w:eastAsia="ru-RU"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semiHidden="1" w:unhideWhenUsed="1" w:qFormat="1"/>
    <w:lsdException w:name="annotation text" w:semiHidden="1" w:unhideWhenUsed="1"/>
    <w:lsdException w:name="header" w:locked="1" w:semiHidden="1" w:uiPriority="0" w:unhideWhenUsed="1"/>
    <w:lsdException w:name="footer" w:semiHidden="1" w:unhideWhenUsed="1"/>
    <w:lsdException w:name="index heading" w:semiHidden="1" w:unhideWhenUsed="1"/>
    <w:lsdException w:name="caption" w:locked="1" w:semiHidden="1" w:uiPriority="0" w:unhideWhenUsed="1" w:qFormat="1"/>
    <w:lsdException w:name="table of figures" w:locked="1"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locked="1"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locked="1" w:semiHidden="1" w:uiPriority="0" w:unhideWhenUsed="1"/>
    <w:lsdException w:name="List Number" w:locked="1" w:uiPriority="0"/>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locked="1" w:semiHidden="1" w:unhideWhenUsed="1"/>
    <w:lsdException w:name="Body Text Indent" w:locked="1"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locked="1" w:semiHidden="1" w:unhideWhenUsed="1"/>
    <w:lsdException w:name="Body Text 3" w:locked="1" w:semiHidden="1" w:uiPriority="0" w:unhideWhenUsed="1"/>
    <w:lsdException w:name="Body Text Indent 2" w:locked="1"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20" w:qFormat="1"/>
    <w:lsdException w:name="Document Map" w:locked="1" w:semiHidden="1" w:unhideWhenUsed="1"/>
    <w:lsdException w:name="Plain Text" w:locked="1"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locked="1"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112092"/>
    <w:rPr>
      <w:rFonts w:ascii="Times New Roman" w:eastAsia="Times New Roman" w:hAnsi="Times New Roman"/>
      <w:sz w:val="24"/>
      <w:szCs w:val="24"/>
    </w:rPr>
  </w:style>
  <w:style w:type="paragraph" w:styleId="10">
    <w:name w:val="heading 1"/>
    <w:basedOn w:val="a0"/>
    <w:next w:val="a0"/>
    <w:link w:val="11"/>
    <w:qFormat/>
    <w:rsid w:val="00DD5FF4"/>
    <w:pPr>
      <w:keepNext/>
      <w:pageBreakBefore/>
      <w:numPr>
        <w:numId w:val="1"/>
      </w:numPr>
      <w:spacing w:before="240" w:after="240"/>
      <w:outlineLvl w:val="0"/>
    </w:pPr>
    <w:rPr>
      <w:b/>
      <w:bCs/>
      <w:caps/>
      <w:kern w:val="32"/>
      <w:szCs w:val="32"/>
    </w:rPr>
  </w:style>
  <w:style w:type="paragraph" w:styleId="2">
    <w:name w:val="heading 2"/>
    <w:basedOn w:val="a0"/>
    <w:next w:val="a0"/>
    <w:link w:val="21"/>
    <w:autoRedefine/>
    <w:qFormat/>
    <w:rsid w:val="00D05E68"/>
    <w:pPr>
      <w:keepNext/>
      <w:numPr>
        <w:ilvl w:val="1"/>
        <w:numId w:val="1"/>
      </w:numPr>
      <w:suppressAutoHyphens/>
      <w:spacing w:before="120" w:after="120" w:line="276" w:lineRule="auto"/>
      <w:outlineLvl w:val="1"/>
    </w:pPr>
    <w:rPr>
      <w:b/>
      <w:bCs/>
      <w:iCs/>
    </w:rPr>
  </w:style>
  <w:style w:type="paragraph" w:styleId="3">
    <w:name w:val="heading 3"/>
    <w:aliases w:val="ЗАГОГЛОВОК 3,Заголовок 3.1,RSKH3,B Head,Subparagraaf,H3,h3"/>
    <w:basedOn w:val="a0"/>
    <w:next w:val="a0"/>
    <w:link w:val="30"/>
    <w:qFormat/>
    <w:rsid w:val="00DD5FF4"/>
    <w:pPr>
      <w:numPr>
        <w:ilvl w:val="2"/>
        <w:numId w:val="1"/>
      </w:numPr>
      <w:spacing w:before="240" w:after="240"/>
      <w:outlineLvl w:val="2"/>
    </w:pPr>
    <w:rPr>
      <w:b/>
    </w:rPr>
  </w:style>
  <w:style w:type="paragraph" w:styleId="4">
    <w:name w:val="heading 4"/>
    <w:basedOn w:val="a0"/>
    <w:next w:val="a0"/>
    <w:link w:val="40"/>
    <w:qFormat/>
    <w:rsid w:val="00040A57"/>
    <w:pPr>
      <w:keepNext/>
      <w:numPr>
        <w:ilvl w:val="3"/>
        <w:numId w:val="5"/>
      </w:numPr>
      <w:spacing w:before="240" w:after="120"/>
      <w:outlineLvl w:val="3"/>
    </w:pPr>
    <w:rPr>
      <w:b/>
      <w:i/>
      <w:szCs w:val="20"/>
    </w:rPr>
  </w:style>
  <w:style w:type="paragraph" w:styleId="5">
    <w:name w:val="heading 5"/>
    <w:basedOn w:val="a0"/>
    <w:next w:val="a0"/>
    <w:link w:val="50"/>
    <w:qFormat/>
    <w:rsid w:val="00040A57"/>
    <w:pPr>
      <w:numPr>
        <w:ilvl w:val="4"/>
        <w:numId w:val="5"/>
      </w:numPr>
      <w:spacing w:before="240" w:after="60"/>
      <w:outlineLvl w:val="4"/>
    </w:pPr>
    <w:rPr>
      <w:b/>
      <w:bCs/>
      <w:i/>
      <w:iCs/>
      <w:sz w:val="26"/>
      <w:szCs w:val="26"/>
    </w:rPr>
  </w:style>
  <w:style w:type="paragraph" w:styleId="6">
    <w:name w:val="heading 6"/>
    <w:basedOn w:val="a0"/>
    <w:next w:val="a0"/>
    <w:link w:val="60"/>
    <w:qFormat/>
    <w:rsid w:val="00040A57"/>
    <w:pPr>
      <w:keepNext/>
      <w:spacing w:before="120" w:after="120"/>
      <w:ind w:left="709"/>
      <w:outlineLvl w:val="5"/>
    </w:pPr>
    <w:rPr>
      <w:bCs/>
      <w:i/>
      <w:szCs w:val="22"/>
    </w:rPr>
  </w:style>
  <w:style w:type="paragraph" w:styleId="7">
    <w:name w:val="heading 7"/>
    <w:basedOn w:val="a0"/>
    <w:next w:val="a0"/>
    <w:link w:val="70"/>
    <w:qFormat/>
    <w:rsid w:val="00040A57"/>
    <w:pPr>
      <w:keepNext/>
      <w:numPr>
        <w:ilvl w:val="6"/>
        <w:numId w:val="5"/>
      </w:numPr>
      <w:suppressAutoHyphens/>
      <w:spacing w:line="360" w:lineRule="auto"/>
      <w:jc w:val="center"/>
      <w:outlineLvl w:val="6"/>
    </w:pPr>
    <w:rPr>
      <w:sz w:val="26"/>
      <w:szCs w:val="20"/>
    </w:rPr>
  </w:style>
  <w:style w:type="paragraph" w:styleId="8">
    <w:name w:val="heading 8"/>
    <w:basedOn w:val="a0"/>
    <w:next w:val="a0"/>
    <w:link w:val="80"/>
    <w:qFormat/>
    <w:rsid w:val="00040A57"/>
    <w:pPr>
      <w:keepNext/>
      <w:numPr>
        <w:ilvl w:val="7"/>
        <w:numId w:val="5"/>
      </w:numPr>
      <w:spacing w:line="20" w:lineRule="atLeast"/>
      <w:outlineLvl w:val="7"/>
    </w:pPr>
    <w:rPr>
      <w:b/>
      <w:color w:val="0000FF"/>
      <w:sz w:val="20"/>
      <w:szCs w:val="20"/>
    </w:rPr>
  </w:style>
  <w:style w:type="paragraph" w:styleId="9">
    <w:name w:val="heading 9"/>
    <w:basedOn w:val="a0"/>
    <w:next w:val="a0"/>
    <w:link w:val="90"/>
    <w:qFormat/>
    <w:rsid w:val="00040A57"/>
    <w:pPr>
      <w:numPr>
        <w:ilvl w:val="8"/>
        <w:numId w:val="5"/>
      </w:numPr>
      <w:spacing w:before="240" w:after="60"/>
      <w:outlineLvl w:val="8"/>
    </w:pPr>
    <w:rPr>
      <w:rFonts w:ascii="Arial" w:hAnsi="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locked/>
    <w:rsid w:val="00DD5FF4"/>
    <w:rPr>
      <w:rFonts w:ascii="Times New Roman" w:eastAsia="Times New Roman" w:hAnsi="Times New Roman"/>
      <w:b/>
      <w:bCs/>
      <w:caps/>
      <w:kern w:val="32"/>
      <w:sz w:val="24"/>
      <w:szCs w:val="32"/>
    </w:rPr>
  </w:style>
  <w:style w:type="character" w:customStyle="1" w:styleId="21">
    <w:name w:val="Заголовок 2 Знак"/>
    <w:basedOn w:val="a1"/>
    <w:link w:val="2"/>
    <w:locked/>
    <w:rsid w:val="00D05E68"/>
    <w:rPr>
      <w:rFonts w:ascii="Times New Roman" w:eastAsia="Times New Roman" w:hAnsi="Times New Roman"/>
      <w:b/>
      <w:bCs/>
      <w:iCs/>
      <w:sz w:val="24"/>
      <w:szCs w:val="24"/>
    </w:rPr>
  </w:style>
  <w:style w:type="character" w:customStyle="1" w:styleId="30">
    <w:name w:val="Заголовок 3 Знак"/>
    <w:aliases w:val="ЗАГОГЛОВОК 3 Знак,Заголовок 3.1 Знак,RSKH3 Знак,B Head Знак,Subparagraaf Знак,H3 Знак,h3 Знак"/>
    <w:basedOn w:val="a1"/>
    <w:link w:val="3"/>
    <w:locked/>
    <w:rsid w:val="00DD5FF4"/>
    <w:rPr>
      <w:rFonts w:ascii="Times New Roman" w:eastAsia="Times New Roman" w:hAnsi="Times New Roman"/>
      <w:b/>
      <w:sz w:val="24"/>
      <w:szCs w:val="24"/>
    </w:rPr>
  </w:style>
  <w:style w:type="character" w:customStyle="1" w:styleId="40">
    <w:name w:val="Заголовок 4 Знак"/>
    <w:basedOn w:val="a1"/>
    <w:link w:val="4"/>
    <w:locked/>
    <w:rsid w:val="00040A57"/>
    <w:rPr>
      <w:rFonts w:ascii="Times New Roman" w:eastAsia="Times New Roman" w:hAnsi="Times New Roman"/>
      <w:b/>
      <w:i/>
      <w:sz w:val="24"/>
      <w:szCs w:val="20"/>
    </w:rPr>
  </w:style>
  <w:style w:type="character" w:customStyle="1" w:styleId="50">
    <w:name w:val="Заголовок 5 Знак"/>
    <w:basedOn w:val="a1"/>
    <w:link w:val="5"/>
    <w:locked/>
    <w:rsid w:val="00040A57"/>
    <w:rPr>
      <w:rFonts w:ascii="Times New Roman" w:eastAsia="Times New Roman" w:hAnsi="Times New Roman"/>
      <w:b/>
      <w:bCs/>
      <w:i/>
      <w:iCs/>
      <w:sz w:val="26"/>
      <w:szCs w:val="26"/>
    </w:rPr>
  </w:style>
  <w:style w:type="character" w:customStyle="1" w:styleId="60">
    <w:name w:val="Заголовок 6 Знак"/>
    <w:basedOn w:val="a1"/>
    <w:link w:val="6"/>
    <w:locked/>
    <w:rsid w:val="00040A57"/>
    <w:rPr>
      <w:rFonts w:ascii="Times New Roman" w:hAnsi="Times New Roman"/>
      <w:i/>
      <w:sz w:val="22"/>
    </w:rPr>
  </w:style>
  <w:style w:type="character" w:customStyle="1" w:styleId="70">
    <w:name w:val="Заголовок 7 Знак"/>
    <w:basedOn w:val="a1"/>
    <w:link w:val="7"/>
    <w:locked/>
    <w:rsid w:val="00040A57"/>
    <w:rPr>
      <w:rFonts w:ascii="Times New Roman" w:eastAsia="Times New Roman" w:hAnsi="Times New Roman"/>
      <w:sz w:val="26"/>
      <w:szCs w:val="20"/>
    </w:rPr>
  </w:style>
  <w:style w:type="character" w:customStyle="1" w:styleId="80">
    <w:name w:val="Заголовок 8 Знак"/>
    <w:basedOn w:val="a1"/>
    <w:link w:val="8"/>
    <w:locked/>
    <w:rsid w:val="00040A57"/>
    <w:rPr>
      <w:rFonts w:ascii="Times New Roman" w:eastAsia="Times New Roman" w:hAnsi="Times New Roman"/>
      <w:b/>
      <w:color w:val="0000FF"/>
      <w:sz w:val="20"/>
      <w:szCs w:val="20"/>
    </w:rPr>
  </w:style>
  <w:style w:type="character" w:customStyle="1" w:styleId="90">
    <w:name w:val="Заголовок 9 Знак"/>
    <w:basedOn w:val="a1"/>
    <w:link w:val="9"/>
    <w:locked/>
    <w:rsid w:val="00040A57"/>
    <w:rPr>
      <w:rFonts w:ascii="Arial" w:eastAsia="Times New Roman" w:hAnsi="Arial"/>
    </w:rPr>
  </w:style>
  <w:style w:type="paragraph" w:customStyle="1" w:styleId="12">
    <w:name w:val="Основной текст 1"/>
    <w:basedOn w:val="a0"/>
    <w:link w:val="13"/>
    <w:uiPriority w:val="99"/>
    <w:qFormat/>
    <w:rsid w:val="009C4B7C"/>
    <w:pPr>
      <w:spacing w:line="360" w:lineRule="auto"/>
      <w:ind w:firstLine="709"/>
      <w:jc w:val="both"/>
    </w:pPr>
  </w:style>
  <w:style w:type="paragraph" w:styleId="a4">
    <w:name w:val="caption"/>
    <w:aliases w:val="Название объекта Знак Знак Знак,Название объекта Знак Знак"/>
    <w:basedOn w:val="a0"/>
    <w:next w:val="a0"/>
    <w:link w:val="a5"/>
    <w:qFormat/>
    <w:rsid w:val="00DD5FF4"/>
    <w:pPr>
      <w:spacing w:before="240" w:after="120"/>
    </w:pPr>
    <w:rPr>
      <w:b/>
      <w:bCs/>
      <w:szCs w:val="20"/>
    </w:rPr>
  </w:style>
  <w:style w:type="paragraph" w:customStyle="1" w:styleId="-">
    <w:name w:val="Таблица - Шапка"/>
    <w:basedOn w:val="a0"/>
    <w:qFormat/>
    <w:rsid w:val="00DD5FF4"/>
    <w:pPr>
      <w:jc w:val="center"/>
    </w:pPr>
    <w:rPr>
      <w:rFonts w:ascii="Arial" w:hAnsi="Arial" w:cs="Arial"/>
      <w:b/>
      <w:bCs/>
      <w:sz w:val="18"/>
      <w:szCs w:val="20"/>
    </w:rPr>
  </w:style>
  <w:style w:type="paragraph" w:customStyle="1" w:styleId="-0">
    <w:name w:val="Таблица - Текст основной"/>
    <w:basedOn w:val="a0"/>
    <w:qFormat/>
    <w:rsid w:val="00DD5FF4"/>
    <w:pPr>
      <w:widowControl w:val="0"/>
    </w:pPr>
    <w:rPr>
      <w:rFonts w:ascii="Arial" w:hAnsi="Arial" w:cs="Arial"/>
      <w:sz w:val="18"/>
      <w:szCs w:val="20"/>
    </w:rPr>
  </w:style>
  <w:style w:type="paragraph" w:customStyle="1" w:styleId="-1">
    <w:name w:val="Таблица - Числа справа"/>
    <w:basedOn w:val="-0"/>
    <w:qFormat/>
    <w:rsid w:val="00DD5FF4"/>
    <w:pPr>
      <w:jc w:val="right"/>
    </w:pPr>
  </w:style>
  <w:style w:type="paragraph" w:customStyle="1" w:styleId="-2">
    <w:name w:val="Таблица - числа справа Ж"/>
    <w:basedOn w:val="a0"/>
    <w:rsid w:val="00DD5FF4"/>
    <w:pPr>
      <w:jc w:val="right"/>
    </w:pPr>
    <w:rPr>
      <w:rFonts w:ascii="Arial" w:hAnsi="Arial"/>
      <w:b/>
      <w:bCs/>
      <w:color w:val="000000"/>
      <w:sz w:val="18"/>
      <w:szCs w:val="20"/>
    </w:rPr>
  </w:style>
  <w:style w:type="paragraph" w:styleId="a6">
    <w:name w:val="List Paragraph"/>
    <w:aliases w:val="Абзац списка основной,Введение"/>
    <w:basedOn w:val="a0"/>
    <w:link w:val="a7"/>
    <w:uiPriority w:val="34"/>
    <w:qFormat/>
    <w:rsid w:val="00116F4E"/>
    <w:pPr>
      <w:ind w:left="720"/>
      <w:contextualSpacing/>
    </w:pPr>
  </w:style>
  <w:style w:type="paragraph" w:styleId="a8">
    <w:name w:val="footnote text"/>
    <w:aliases w:val="Знак Знак Знак Знак Знак Знак Знак Знак Знак Знак Знак Знак Знак Знак Знак Знак Знак Знак Знак Знак Знак,Знак Знак13,Знак3,Знак Знак14,сноска, Знак Знак13, Знак Знак14,Table_Footnote_last Знак,Table_Footnote_last Знак Знак,Table_Footnote_la"/>
    <w:basedOn w:val="a0"/>
    <w:link w:val="a9"/>
    <w:uiPriority w:val="99"/>
    <w:qFormat/>
    <w:rsid w:val="00116F4E"/>
    <w:rPr>
      <w:sz w:val="20"/>
      <w:szCs w:val="20"/>
    </w:rPr>
  </w:style>
  <w:style w:type="character" w:customStyle="1" w:styleId="a9">
    <w:name w:val="Текст сноски Знак"/>
    <w:aliases w:val="Знак Знак Знак Знак Знак Знак Знак Знак Знак Знак Знак Знак Знак Знак Знак Знак Знак Знак Знак Знак Знак Знак,Знак Знак13 Знак,Знак3 Знак,Знак Знак14 Знак,сноска Знак, Знак Знак13 Знак, Знак Знак14 Знак,Table_Footnote_last Знак Знак1"/>
    <w:basedOn w:val="a1"/>
    <w:link w:val="a8"/>
    <w:uiPriority w:val="99"/>
    <w:locked/>
    <w:rsid w:val="00116F4E"/>
    <w:rPr>
      <w:rFonts w:ascii="Times New Roman" w:hAnsi="Times New Roman"/>
      <w:sz w:val="20"/>
      <w:lang w:eastAsia="ru-RU"/>
    </w:rPr>
  </w:style>
  <w:style w:type="character" w:styleId="aa">
    <w:name w:val="footnote reference"/>
    <w:aliases w:val="Знак сноски 1,Знак сноски-FN,Ciae niinee-FN,Referencia nota al pie,Ciae niinee 1,SUPERS,Odwołanie przypisu,Footnote symbol"/>
    <w:basedOn w:val="a1"/>
    <w:uiPriority w:val="99"/>
    <w:rsid w:val="00116F4E"/>
    <w:rPr>
      <w:rFonts w:cs="Times New Roman"/>
      <w:vertAlign w:val="superscript"/>
    </w:rPr>
  </w:style>
  <w:style w:type="paragraph" w:customStyle="1" w:styleId="-3">
    <w:name w:val="Таблица - Текст центр"/>
    <w:basedOn w:val="-0"/>
    <w:qFormat/>
    <w:rsid w:val="00116F4E"/>
    <w:pPr>
      <w:jc w:val="center"/>
    </w:pPr>
  </w:style>
  <w:style w:type="character" w:customStyle="1" w:styleId="100">
    <w:name w:val="Сноска 10"/>
    <w:qFormat/>
    <w:rsid w:val="00116F4E"/>
    <w:rPr>
      <w:rFonts w:ascii="Times New Roman" w:hAnsi="Times New Roman"/>
      <w:vertAlign w:val="superscript"/>
    </w:rPr>
  </w:style>
  <w:style w:type="table" w:styleId="ab">
    <w:name w:val="Table Grid"/>
    <w:basedOn w:val="a2"/>
    <w:uiPriority w:val="39"/>
    <w:rsid w:val="00D73C82"/>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Title">
    <w:name w:val="ConsPlusTitle"/>
    <w:rsid w:val="00D459BC"/>
    <w:pPr>
      <w:widowControl w:val="0"/>
      <w:autoSpaceDE w:val="0"/>
      <w:autoSpaceDN w:val="0"/>
      <w:adjustRightInd w:val="0"/>
    </w:pPr>
    <w:rPr>
      <w:rFonts w:eastAsia="Times New Roman" w:cs="Calibri"/>
      <w:b/>
      <w:bCs/>
    </w:rPr>
  </w:style>
  <w:style w:type="paragraph" w:customStyle="1" w:styleId="ConsPlusCell">
    <w:name w:val="ConsPlusCell"/>
    <w:rsid w:val="00D459BC"/>
    <w:pPr>
      <w:widowControl w:val="0"/>
      <w:autoSpaceDE w:val="0"/>
      <w:autoSpaceDN w:val="0"/>
      <w:adjustRightInd w:val="0"/>
    </w:pPr>
    <w:rPr>
      <w:rFonts w:eastAsia="Times New Roman" w:cs="Calibri"/>
    </w:rPr>
  </w:style>
  <w:style w:type="paragraph" w:styleId="ac">
    <w:name w:val="Balloon Text"/>
    <w:basedOn w:val="a0"/>
    <w:link w:val="ad"/>
    <w:uiPriority w:val="99"/>
    <w:semiHidden/>
    <w:rsid w:val="00D459BC"/>
    <w:rPr>
      <w:rFonts w:ascii="Tahoma" w:eastAsia="Calibri" w:hAnsi="Tahoma"/>
      <w:sz w:val="16"/>
      <w:szCs w:val="16"/>
      <w:lang w:eastAsia="en-US"/>
    </w:rPr>
  </w:style>
  <w:style w:type="character" w:customStyle="1" w:styleId="ad">
    <w:name w:val="Текст выноски Знак"/>
    <w:basedOn w:val="a1"/>
    <w:link w:val="ac"/>
    <w:uiPriority w:val="99"/>
    <w:semiHidden/>
    <w:locked/>
    <w:rsid w:val="00D459BC"/>
    <w:rPr>
      <w:rFonts w:ascii="Tahoma" w:hAnsi="Tahoma"/>
      <w:sz w:val="16"/>
      <w:lang w:eastAsia="en-US"/>
    </w:rPr>
  </w:style>
  <w:style w:type="paragraph" w:styleId="ae">
    <w:name w:val="header"/>
    <w:aliases w:val="ВерхКолонтитул,Верхний колонтитул1,I.L.T.,??????? ??????????,ITTHEADER,h,Верхний колонтитул Знак Знак,Titul,Heder"/>
    <w:basedOn w:val="a0"/>
    <w:link w:val="af"/>
    <w:rsid w:val="00D459BC"/>
    <w:pPr>
      <w:tabs>
        <w:tab w:val="center" w:pos="4677"/>
        <w:tab w:val="right" w:pos="9355"/>
      </w:tabs>
    </w:pPr>
    <w:rPr>
      <w:rFonts w:ascii="Calibri" w:eastAsia="Calibri" w:hAnsi="Calibri"/>
      <w:sz w:val="22"/>
      <w:szCs w:val="22"/>
      <w:lang w:eastAsia="en-US"/>
    </w:rPr>
  </w:style>
  <w:style w:type="character" w:customStyle="1" w:styleId="af">
    <w:name w:val="Верхний колонтитул Знак"/>
    <w:aliases w:val="ВерхКолонтитул Знак,Верхний колонтитул1 Знак,I.L.T. Знак,??????? ?????????? Знак,ITTHEADER Знак,h Знак,Верхний колонтитул Знак Знак Знак,Titul Знак,Heder Знак"/>
    <w:basedOn w:val="a1"/>
    <w:link w:val="ae"/>
    <w:locked/>
    <w:rsid w:val="00D459BC"/>
    <w:rPr>
      <w:sz w:val="22"/>
      <w:lang w:eastAsia="en-US"/>
    </w:rPr>
  </w:style>
  <w:style w:type="paragraph" w:styleId="af0">
    <w:name w:val="footer"/>
    <w:basedOn w:val="a0"/>
    <w:link w:val="af1"/>
    <w:uiPriority w:val="99"/>
    <w:rsid w:val="00D459BC"/>
    <w:pPr>
      <w:tabs>
        <w:tab w:val="center" w:pos="4677"/>
        <w:tab w:val="right" w:pos="9355"/>
      </w:tabs>
    </w:pPr>
    <w:rPr>
      <w:rFonts w:ascii="Calibri" w:eastAsia="Calibri" w:hAnsi="Calibri"/>
      <w:sz w:val="22"/>
      <w:szCs w:val="22"/>
      <w:lang w:eastAsia="en-US"/>
    </w:rPr>
  </w:style>
  <w:style w:type="character" w:customStyle="1" w:styleId="af1">
    <w:name w:val="Нижний колонтитул Знак"/>
    <w:basedOn w:val="a1"/>
    <w:link w:val="af0"/>
    <w:uiPriority w:val="99"/>
    <w:locked/>
    <w:rsid w:val="00D459BC"/>
    <w:rPr>
      <w:sz w:val="22"/>
      <w:lang w:eastAsia="en-US"/>
    </w:rPr>
  </w:style>
  <w:style w:type="paragraph" w:customStyle="1" w:styleId="-20">
    <w:name w:val="Таблица - Числа справа2"/>
    <w:basedOn w:val="-1"/>
    <w:qFormat/>
    <w:rsid w:val="00F27242"/>
    <w:pPr>
      <w:ind w:right="113"/>
    </w:pPr>
    <w:rPr>
      <w:rFonts w:ascii="Calibri" w:hAnsi="Calibri"/>
      <w:sz w:val="16"/>
      <w:szCs w:val="16"/>
    </w:rPr>
  </w:style>
  <w:style w:type="paragraph" w:customStyle="1" w:styleId="-4">
    <w:name w:val="Таблица - Числа справа4"/>
    <w:basedOn w:val="a0"/>
    <w:qFormat/>
    <w:rsid w:val="00FF6409"/>
    <w:pPr>
      <w:widowControl w:val="0"/>
      <w:ind w:right="227"/>
      <w:jc w:val="right"/>
    </w:pPr>
    <w:rPr>
      <w:rFonts w:ascii="Arial" w:hAnsi="Arial" w:cs="Arial"/>
      <w:sz w:val="18"/>
      <w:szCs w:val="20"/>
    </w:rPr>
  </w:style>
  <w:style w:type="paragraph" w:customStyle="1" w:styleId="af2">
    <w:name w:val="Текст таблицы"/>
    <w:basedOn w:val="a0"/>
    <w:rsid w:val="00FF6409"/>
    <w:pPr>
      <w:spacing w:before="60" w:after="60"/>
      <w:jc w:val="both"/>
    </w:pPr>
    <w:rPr>
      <w:rFonts w:ascii="Arial" w:hAnsi="Arial"/>
      <w:sz w:val="20"/>
      <w:szCs w:val="20"/>
    </w:rPr>
  </w:style>
  <w:style w:type="paragraph" w:customStyle="1" w:styleId="TableContents">
    <w:name w:val="Table Contents"/>
    <w:basedOn w:val="a0"/>
    <w:rsid w:val="00FF6409"/>
    <w:pPr>
      <w:widowControl w:val="0"/>
      <w:suppressLineNumbers/>
      <w:suppressAutoHyphens/>
      <w:autoSpaceDN w:val="0"/>
      <w:textAlignment w:val="baseline"/>
    </w:pPr>
    <w:rPr>
      <w:rFonts w:eastAsia="Calibri" w:cs="Tahoma"/>
      <w:kern w:val="3"/>
      <w:lang w:val="de-DE" w:eastAsia="ja-JP" w:bidi="fa-IR"/>
    </w:rPr>
  </w:style>
  <w:style w:type="paragraph" w:customStyle="1" w:styleId="ConsPlusNormal">
    <w:name w:val="ConsPlusNormal"/>
    <w:rsid w:val="00FF6409"/>
    <w:pPr>
      <w:widowControl w:val="0"/>
      <w:autoSpaceDE w:val="0"/>
      <w:autoSpaceDN w:val="0"/>
      <w:adjustRightInd w:val="0"/>
      <w:ind w:firstLine="720"/>
    </w:pPr>
    <w:rPr>
      <w:rFonts w:ascii="Arial" w:eastAsia="Times New Roman" w:hAnsi="Arial" w:cs="Arial"/>
      <w:sz w:val="20"/>
      <w:szCs w:val="20"/>
    </w:rPr>
  </w:style>
  <w:style w:type="paragraph" w:customStyle="1" w:styleId="14">
    <w:name w:val="Список маркированный 1"/>
    <w:basedOn w:val="a0"/>
    <w:link w:val="15"/>
    <w:uiPriority w:val="99"/>
    <w:qFormat/>
    <w:rsid w:val="002949DE"/>
    <w:pPr>
      <w:spacing w:after="120" w:line="360" w:lineRule="auto"/>
      <w:ind w:left="709"/>
      <w:contextualSpacing/>
      <w:jc w:val="both"/>
    </w:pPr>
  </w:style>
  <w:style w:type="character" w:customStyle="1" w:styleId="15">
    <w:name w:val="Список маркированный 1 Знак"/>
    <w:link w:val="14"/>
    <w:uiPriority w:val="99"/>
    <w:locked/>
    <w:rsid w:val="002949DE"/>
    <w:rPr>
      <w:rFonts w:ascii="Times New Roman" w:hAnsi="Times New Roman"/>
      <w:sz w:val="24"/>
    </w:rPr>
  </w:style>
  <w:style w:type="paragraph" w:customStyle="1" w:styleId="-5">
    <w:name w:val="Таблица - текст основной"/>
    <w:basedOn w:val="af3"/>
    <w:link w:val="-6"/>
    <w:qFormat/>
    <w:rsid w:val="00235141"/>
    <w:pPr>
      <w:suppressAutoHyphens/>
      <w:spacing w:before="40" w:after="0" w:line="276" w:lineRule="auto"/>
    </w:pPr>
    <w:rPr>
      <w:rFonts w:ascii="Arial" w:eastAsia="Calibri" w:hAnsi="Arial"/>
      <w:color w:val="000000"/>
      <w:sz w:val="20"/>
      <w:szCs w:val="20"/>
      <w:lang w:eastAsia="en-US"/>
    </w:rPr>
  </w:style>
  <w:style w:type="character" w:customStyle="1" w:styleId="-6">
    <w:name w:val="Таблица - текст основной Знак"/>
    <w:link w:val="-5"/>
    <w:locked/>
    <w:rsid w:val="00235141"/>
    <w:rPr>
      <w:rFonts w:ascii="Arial" w:hAnsi="Arial"/>
      <w:color w:val="000000"/>
      <w:lang w:eastAsia="en-US"/>
    </w:rPr>
  </w:style>
  <w:style w:type="paragraph" w:styleId="af3">
    <w:name w:val="Body Text"/>
    <w:aliases w:val="Основной текст Знак Знак"/>
    <w:basedOn w:val="a0"/>
    <w:link w:val="af4"/>
    <w:uiPriority w:val="99"/>
    <w:rsid w:val="00235141"/>
    <w:pPr>
      <w:spacing w:after="120"/>
    </w:pPr>
  </w:style>
  <w:style w:type="character" w:customStyle="1" w:styleId="af4">
    <w:name w:val="Основной текст Знак"/>
    <w:aliases w:val="Основной текст Знак Знак Знак"/>
    <w:basedOn w:val="a1"/>
    <w:link w:val="af3"/>
    <w:uiPriority w:val="99"/>
    <w:locked/>
    <w:rsid w:val="00235141"/>
    <w:rPr>
      <w:rFonts w:ascii="Times New Roman" w:hAnsi="Times New Roman"/>
      <w:sz w:val="24"/>
    </w:rPr>
  </w:style>
  <w:style w:type="character" w:customStyle="1" w:styleId="af5">
    <w:name w:val="Гипертекстовая ссылка"/>
    <w:rsid w:val="003E6C09"/>
    <w:rPr>
      <w:b/>
      <w:color w:val="008000"/>
    </w:rPr>
  </w:style>
  <w:style w:type="paragraph" w:customStyle="1" w:styleId="af6">
    <w:name w:val="Прижатый влево"/>
    <w:basedOn w:val="a0"/>
    <w:next w:val="a0"/>
    <w:uiPriority w:val="99"/>
    <w:rsid w:val="003E6C09"/>
    <w:pPr>
      <w:widowControl w:val="0"/>
      <w:autoSpaceDE w:val="0"/>
      <w:autoSpaceDN w:val="0"/>
      <w:adjustRightInd w:val="0"/>
    </w:pPr>
    <w:rPr>
      <w:rFonts w:ascii="Arial" w:hAnsi="Arial"/>
    </w:rPr>
  </w:style>
  <w:style w:type="character" w:styleId="af7">
    <w:name w:val="Hyperlink"/>
    <w:basedOn w:val="a1"/>
    <w:uiPriority w:val="99"/>
    <w:rsid w:val="003E6C09"/>
    <w:rPr>
      <w:rFonts w:cs="Times New Roman"/>
      <w:color w:val="0000FF"/>
      <w:u w:val="single"/>
    </w:rPr>
  </w:style>
  <w:style w:type="paragraph" w:styleId="af8">
    <w:name w:val="Normal (Web)"/>
    <w:aliases w:val="Обычный (Web),Знак,Обычный (Web)1,Обычный (веб) Знак,Обычный (Web)1 Знак"/>
    <w:basedOn w:val="a0"/>
    <w:link w:val="af9"/>
    <w:rsid w:val="007E2530"/>
    <w:pPr>
      <w:ind w:firstLine="200"/>
    </w:pPr>
    <w:rPr>
      <w:rFonts w:ascii="Verdana" w:hAnsi="Verdana"/>
      <w:color w:val="496C9C"/>
      <w:sz w:val="18"/>
      <w:szCs w:val="18"/>
    </w:rPr>
  </w:style>
  <w:style w:type="paragraph" w:styleId="31">
    <w:name w:val="Body Text Indent 3"/>
    <w:basedOn w:val="a0"/>
    <w:link w:val="32"/>
    <w:rsid w:val="00040A57"/>
    <w:pPr>
      <w:spacing w:after="120"/>
      <w:ind w:left="283"/>
    </w:pPr>
    <w:rPr>
      <w:sz w:val="16"/>
      <w:szCs w:val="16"/>
    </w:rPr>
  </w:style>
  <w:style w:type="character" w:customStyle="1" w:styleId="32">
    <w:name w:val="Основной текст с отступом 3 Знак"/>
    <w:basedOn w:val="a1"/>
    <w:link w:val="31"/>
    <w:locked/>
    <w:rsid w:val="00040A57"/>
    <w:rPr>
      <w:rFonts w:ascii="Times New Roman" w:hAnsi="Times New Roman"/>
      <w:sz w:val="16"/>
    </w:rPr>
  </w:style>
  <w:style w:type="paragraph" w:styleId="afa">
    <w:name w:val="Body Text Indent"/>
    <w:aliases w:val="Знак Знак,Знак Знак Знак Знак Знак,Знак Знак Знак, Знак Знак, Знак Знак Знак Знак Знак, Знак Знак Знак"/>
    <w:basedOn w:val="a0"/>
    <w:link w:val="afb"/>
    <w:rsid w:val="00040A57"/>
    <w:pPr>
      <w:spacing w:after="120"/>
      <w:ind w:left="283"/>
    </w:pPr>
  </w:style>
  <w:style w:type="character" w:customStyle="1" w:styleId="afb">
    <w:name w:val="Основной текст с отступом Знак"/>
    <w:aliases w:val="Знак Знак Знак2,Знак Знак Знак Знак Знак Знак1,Знак Знак Знак Знак, Знак Знак Знак1, Знак Знак Знак Знак Знак Знак, Знак Знак Знак Знак"/>
    <w:basedOn w:val="a1"/>
    <w:link w:val="afa"/>
    <w:locked/>
    <w:rsid w:val="00040A57"/>
    <w:rPr>
      <w:rFonts w:ascii="Times New Roman" w:hAnsi="Times New Roman"/>
      <w:sz w:val="24"/>
    </w:rPr>
  </w:style>
  <w:style w:type="paragraph" w:styleId="afc">
    <w:name w:val="Title"/>
    <w:basedOn w:val="a0"/>
    <w:link w:val="afd"/>
    <w:qFormat/>
    <w:rsid w:val="00040A57"/>
    <w:pPr>
      <w:overflowPunct w:val="0"/>
      <w:autoSpaceDE w:val="0"/>
      <w:autoSpaceDN w:val="0"/>
      <w:adjustRightInd w:val="0"/>
      <w:jc w:val="center"/>
      <w:textAlignment w:val="baseline"/>
    </w:pPr>
    <w:rPr>
      <w:b/>
      <w:sz w:val="28"/>
      <w:szCs w:val="20"/>
    </w:rPr>
  </w:style>
  <w:style w:type="character" w:customStyle="1" w:styleId="afd">
    <w:name w:val="Заголовок Знак"/>
    <w:basedOn w:val="a1"/>
    <w:link w:val="afc"/>
    <w:locked/>
    <w:rsid w:val="00040A57"/>
    <w:rPr>
      <w:rFonts w:ascii="Times New Roman" w:hAnsi="Times New Roman"/>
      <w:b/>
      <w:sz w:val="28"/>
    </w:rPr>
  </w:style>
  <w:style w:type="character" w:styleId="afe">
    <w:name w:val="page number"/>
    <w:basedOn w:val="a1"/>
    <w:rsid w:val="00040A57"/>
    <w:rPr>
      <w:rFonts w:cs="Times New Roman"/>
    </w:rPr>
  </w:style>
  <w:style w:type="paragraph" w:customStyle="1" w:styleId="16">
    <w:name w:val="Обычный1"/>
    <w:rsid w:val="00040A57"/>
    <w:rPr>
      <w:rFonts w:ascii="Times New Roman" w:eastAsia="PMingLiU" w:hAnsi="Times New Roman"/>
      <w:sz w:val="24"/>
      <w:szCs w:val="24"/>
      <w:lang w:eastAsia="zh-TW"/>
    </w:rPr>
  </w:style>
  <w:style w:type="character" w:customStyle="1" w:styleId="aff">
    <w:name w:val="Основно Знак Знак Знак"/>
    <w:rsid w:val="00040A57"/>
    <w:rPr>
      <w:snapToGrid w:val="0"/>
      <w:sz w:val="24"/>
      <w:lang w:val="ru-RU" w:eastAsia="ru-RU"/>
    </w:rPr>
  </w:style>
  <w:style w:type="paragraph" w:customStyle="1" w:styleId="ConsNonformat">
    <w:name w:val="ConsNonformat"/>
    <w:rsid w:val="00040A57"/>
    <w:pPr>
      <w:widowControl w:val="0"/>
      <w:ind w:right="19772"/>
    </w:pPr>
    <w:rPr>
      <w:rFonts w:ascii="Courier New" w:eastAsia="Times New Roman" w:hAnsi="Courier New"/>
      <w:sz w:val="24"/>
      <w:szCs w:val="24"/>
    </w:rPr>
  </w:style>
  <w:style w:type="paragraph" w:customStyle="1" w:styleId="ConsTitle">
    <w:name w:val="ConsTitle"/>
    <w:rsid w:val="00040A57"/>
    <w:pPr>
      <w:widowControl w:val="0"/>
      <w:ind w:right="19772"/>
    </w:pPr>
    <w:rPr>
      <w:rFonts w:ascii="Arial" w:eastAsia="Times New Roman" w:hAnsi="Arial"/>
      <w:b/>
      <w:sz w:val="16"/>
      <w:szCs w:val="24"/>
    </w:rPr>
  </w:style>
  <w:style w:type="paragraph" w:customStyle="1" w:styleId="ConsNormal">
    <w:name w:val="ConsNormal"/>
    <w:rsid w:val="00040A57"/>
    <w:pPr>
      <w:widowControl w:val="0"/>
      <w:ind w:right="19772" w:firstLine="720"/>
    </w:pPr>
    <w:rPr>
      <w:rFonts w:ascii="Arial" w:eastAsia="Times New Roman" w:hAnsi="Arial"/>
      <w:sz w:val="24"/>
      <w:szCs w:val="24"/>
    </w:rPr>
  </w:style>
  <w:style w:type="paragraph" w:customStyle="1" w:styleId="210">
    <w:name w:val="Основной текст с отступом 21"/>
    <w:basedOn w:val="a0"/>
    <w:rsid w:val="00040A57"/>
    <w:pPr>
      <w:overflowPunct w:val="0"/>
      <w:autoSpaceDE w:val="0"/>
      <w:autoSpaceDN w:val="0"/>
      <w:adjustRightInd w:val="0"/>
      <w:ind w:firstLine="567"/>
      <w:jc w:val="both"/>
      <w:textAlignment w:val="baseline"/>
    </w:pPr>
    <w:rPr>
      <w:sz w:val="28"/>
      <w:szCs w:val="20"/>
    </w:rPr>
  </w:style>
  <w:style w:type="paragraph" w:customStyle="1" w:styleId="310">
    <w:name w:val="Основной текст с отступом 31"/>
    <w:basedOn w:val="a0"/>
    <w:rsid w:val="00040A57"/>
    <w:pPr>
      <w:overflowPunct w:val="0"/>
      <w:autoSpaceDE w:val="0"/>
      <w:autoSpaceDN w:val="0"/>
      <w:adjustRightInd w:val="0"/>
      <w:ind w:left="540"/>
      <w:textAlignment w:val="baseline"/>
    </w:pPr>
    <w:rPr>
      <w:sz w:val="28"/>
      <w:szCs w:val="20"/>
    </w:rPr>
  </w:style>
  <w:style w:type="paragraph" w:customStyle="1" w:styleId="211">
    <w:name w:val="Основной текст 21"/>
    <w:basedOn w:val="a0"/>
    <w:rsid w:val="00040A57"/>
    <w:pPr>
      <w:overflowPunct w:val="0"/>
      <w:autoSpaceDE w:val="0"/>
      <w:autoSpaceDN w:val="0"/>
      <w:adjustRightInd w:val="0"/>
      <w:spacing w:after="120"/>
      <w:ind w:firstLine="709"/>
      <w:jc w:val="both"/>
    </w:pPr>
    <w:rPr>
      <w:szCs w:val="20"/>
    </w:rPr>
  </w:style>
  <w:style w:type="character" w:customStyle="1" w:styleId="c1">
    <w:name w:val="c1"/>
    <w:rsid w:val="00040A57"/>
    <w:rPr>
      <w:color w:val="0000FF"/>
    </w:rPr>
  </w:style>
  <w:style w:type="character" w:customStyle="1" w:styleId="c3">
    <w:name w:val="c3"/>
    <w:rsid w:val="00040A57"/>
    <w:rPr>
      <w:color w:val="800080"/>
    </w:rPr>
  </w:style>
  <w:style w:type="paragraph" w:customStyle="1" w:styleId="justify1">
    <w:name w:val="justify1"/>
    <w:basedOn w:val="a0"/>
    <w:rsid w:val="00040A57"/>
    <w:pPr>
      <w:spacing w:before="100" w:beforeAutospacing="1" w:after="100" w:afterAutospacing="1" w:line="360" w:lineRule="auto"/>
      <w:ind w:firstLine="709"/>
      <w:jc w:val="both"/>
    </w:pPr>
    <w:rPr>
      <w:rFonts w:ascii="Arial Unicode MS" w:eastAsia="Arial Unicode MS" w:hAnsi="Arial Unicode MS" w:cs="Arial Unicode MS"/>
      <w:color w:val="000000"/>
    </w:rPr>
  </w:style>
  <w:style w:type="paragraph" w:customStyle="1" w:styleId="aff0">
    <w:name w:val="основной с отступом"/>
    <w:basedOn w:val="af3"/>
    <w:rsid w:val="00040A57"/>
    <w:pPr>
      <w:tabs>
        <w:tab w:val="left" w:pos="540"/>
        <w:tab w:val="num" w:pos="851"/>
      </w:tabs>
      <w:spacing w:after="0" w:line="288" w:lineRule="auto"/>
      <w:jc w:val="both"/>
    </w:pPr>
  </w:style>
  <w:style w:type="paragraph" w:customStyle="1" w:styleId="101">
    <w:name w:val="Стиль Основной текст + по ширине Первая строка:  1 см После:  0 пт"/>
    <w:basedOn w:val="af3"/>
    <w:rsid w:val="00040A57"/>
    <w:pPr>
      <w:overflowPunct w:val="0"/>
      <w:autoSpaceDE w:val="0"/>
      <w:autoSpaceDN w:val="0"/>
      <w:adjustRightInd w:val="0"/>
      <w:spacing w:after="0" w:line="360" w:lineRule="auto"/>
      <w:ind w:firstLine="567"/>
      <w:jc w:val="both"/>
    </w:pPr>
    <w:rPr>
      <w:szCs w:val="20"/>
    </w:rPr>
  </w:style>
  <w:style w:type="paragraph" w:customStyle="1" w:styleId="aff1">
    <w:name w:val="Название закона"/>
    <w:basedOn w:val="a0"/>
    <w:next w:val="a0"/>
    <w:rsid w:val="00040A57"/>
    <w:pPr>
      <w:jc w:val="center"/>
    </w:pPr>
    <w:rPr>
      <w:b/>
    </w:rPr>
  </w:style>
  <w:style w:type="paragraph" w:styleId="aff2">
    <w:name w:val="Revision"/>
    <w:hidden/>
    <w:uiPriority w:val="99"/>
    <w:semiHidden/>
    <w:rsid w:val="00040A57"/>
    <w:rPr>
      <w:rFonts w:ascii="Times New Roman" w:eastAsia="Times New Roman" w:hAnsi="Times New Roman"/>
      <w:sz w:val="24"/>
      <w:szCs w:val="24"/>
    </w:rPr>
  </w:style>
  <w:style w:type="paragraph" w:customStyle="1" w:styleId="aff3">
    <w:name w:val="Стиль"/>
    <w:rsid w:val="00040A57"/>
    <w:pPr>
      <w:widowControl w:val="0"/>
      <w:autoSpaceDE w:val="0"/>
      <w:autoSpaceDN w:val="0"/>
      <w:ind w:firstLine="720"/>
      <w:jc w:val="both"/>
    </w:pPr>
    <w:rPr>
      <w:rFonts w:ascii="Times New Roman" w:eastAsia="Times New Roman" w:hAnsi="Times New Roman"/>
      <w:sz w:val="24"/>
      <w:szCs w:val="24"/>
      <w:lang w:val="en-US"/>
    </w:rPr>
  </w:style>
  <w:style w:type="paragraph" w:styleId="aff4">
    <w:name w:val="Subtitle"/>
    <w:basedOn w:val="a0"/>
    <w:link w:val="aff5"/>
    <w:qFormat/>
    <w:rsid w:val="00040A57"/>
    <w:pPr>
      <w:spacing w:line="360" w:lineRule="auto"/>
      <w:ind w:left="720" w:firstLine="709"/>
      <w:jc w:val="right"/>
    </w:pPr>
    <w:rPr>
      <w:sz w:val="28"/>
      <w:szCs w:val="20"/>
    </w:rPr>
  </w:style>
  <w:style w:type="character" w:customStyle="1" w:styleId="aff5">
    <w:name w:val="Подзаголовок Знак"/>
    <w:basedOn w:val="a1"/>
    <w:link w:val="aff4"/>
    <w:locked/>
    <w:rsid w:val="00040A57"/>
    <w:rPr>
      <w:rFonts w:ascii="Times New Roman" w:hAnsi="Times New Roman"/>
      <w:sz w:val="28"/>
    </w:rPr>
  </w:style>
  <w:style w:type="paragraph" w:customStyle="1" w:styleId="aff6">
    <w:name w:val="Название статьи"/>
    <w:basedOn w:val="a0"/>
    <w:rsid w:val="00040A57"/>
    <w:pPr>
      <w:widowControl w:val="0"/>
      <w:tabs>
        <w:tab w:val="left" w:pos="576"/>
        <w:tab w:val="left" w:pos="720"/>
        <w:tab w:val="left" w:pos="3744"/>
      </w:tabs>
      <w:ind w:firstLine="709"/>
      <w:jc w:val="center"/>
    </w:pPr>
    <w:rPr>
      <w:sz w:val="20"/>
      <w:szCs w:val="20"/>
      <w:u w:val="single"/>
    </w:rPr>
  </w:style>
  <w:style w:type="paragraph" w:customStyle="1" w:styleId="17">
    <w:name w:val="табличный заголовок 1"/>
    <w:basedOn w:val="a0"/>
    <w:rsid w:val="00040A57"/>
    <w:pPr>
      <w:ind w:firstLine="709"/>
      <w:jc w:val="both"/>
    </w:pPr>
    <w:rPr>
      <w:szCs w:val="20"/>
    </w:rPr>
  </w:style>
  <w:style w:type="paragraph" w:customStyle="1" w:styleId="aff7">
    <w:name w:val="Нумерованные заголовки"/>
    <w:basedOn w:val="aff8"/>
    <w:next w:val="a0"/>
    <w:rsid w:val="00040A57"/>
    <w:pPr>
      <w:tabs>
        <w:tab w:val="clear" w:pos="926"/>
        <w:tab w:val="num" w:pos="360"/>
      </w:tabs>
      <w:ind w:left="360" w:firstLine="360"/>
      <w:jc w:val="both"/>
    </w:pPr>
    <w:rPr>
      <w:i/>
    </w:rPr>
  </w:style>
  <w:style w:type="paragraph" w:styleId="aff8">
    <w:name w:val="List Number"/>
    <w:basedOn w:val="a0"/>
    <w:rsid w:val="00040A57"/>
    <w:pPr>
      <w:tabs>
        <w:tab w:val="num" w:pos="926"/>
      </w:tabs>
      <w:ind w:left="926" w:hanging="360"/>
    </w:pPr>
  </w:style>
  <w:style w:type="paragraph" w:styleId="aff9">
    <w:name w:val="List Bullet"/>
    <w:basedOn w:val="a0"/>
    <w:autoRedefine/>
    <w:rsid w:val="00040A57"/>
    <w:pPr>
      <w:autoSpaceDE w:val="0"/>
      <w:autoSpaceDN w:val="0"/>
      <w:jc w:val="both"/>
    </w:pPr>
    <w:rPr>
      <w:noProof/>
      <w:szCs w:val="20"/>
    </w:rPr>
  </w:style>
  <w:style w:type="paragraph" w:styleId="affa">
    <w:name w:val="Plain Text"/>
    <w:basedOn w:val="a0"/>
    <w:link w:val="affb"/>
    <w:rsid w:val="00040A57"/>
    <w:rPr>
      <w:rFonts w:ascii="Courier New" w:hAnsi="Courier New"/>
      <w:sz w:val="20"/>
      <w:szCs w:val="20"/>
    </w:rPr>
  </w:style>
  <w:style w:type="character" w:customStyle="1" w:styleId="affb">
    <w:name w:val="Текст Знак"/>
    <w:basedOn w:val="a1"/>
    <w:link w:val="affa"/>
    <w:locked/>
    <w:rsid w:val="00040A57"/>
    <w:rPr>
      <w:rFonts w:ascii="Courier New" w:hAnsi="Courier New"/>
    </w:rPr>
  </w:style>
  <w:style w:type="paragraph" w:customStyle="1" w:styleId="affc">
    <w:name w:val="Основно"/>
    <w:basedOn w:val="a0"/>
    <w:rsid w:val="00040A57"/>
    <w:pPr>
      <w:widowControl w:val="0"/>
      <w:spacing w:before="120" w:line="336" w:lineRule="auto"/>
      <w:ind w:firstLine="720"/>
      <w:jc w:val="both"/>
    </w:pPr>
  </w:style>
  <w:style w:type="character" w:styleId="affd">
    <w:name w:val="FollowedHyperlink"/>
    <w:basedOn w:val="a1"/>
    <w:uiPriority w:val="99"/>
    <w:rsid w:val="00040A57"/>
    <w:rPr>
      <w:rFonts w:cs="Times New Roman"/>
      <w:color w:val="800080"/>
      <w:u w:val="single"/>
    </w:rPr>
  </w:style>
  <w:style w:type="paragraph" w:customStyle="1" w:styleId="xl24">
    <w:name w:val="xl24"/>
    <w:basedOn w:val="a0"/>
    <w:rsid w:val="00040A57"/>
    <w:pPr>
      <w:spacing w:before="100" w:beforeAutospacing="1" w:after="100" w:afterAutospacing="1"/>
      <w:textAlignment w:val="top"/>
    </w:pPr>
    <w:rPr>
      <w:sz w:val="20"/>
      <w:szCs w:val="20"/>
    </w:rPr>
  </w:style>
  <w:style w:type="paragraph" w:customStyle="1" w:styleId="xl25">
    <w:name w:val="xl25"/>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26">
    <w:name w:val="xl26"/>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27">
    <w:name w:val="xl27"/>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sz w:val="20"/>
      <w:szCs w:val="20"/>
    </w:rPr>
  </w:style>
  <w:style w:type="paragraph" w:customStyle="1" w:styleId="xl28">
    <w:name w:val="xl28"/>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29">
    <w:name w:val="xl29"/>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30">
    <w:name w:val="xl30"/>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31">
    <w:name w:val="xl31"/>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32">
    <w:name w:val="xl32"/>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i/>
      <w:iCs/>
      <w:sz w:val="20"/>
      <w:szCs w:val="20"/>
    </w:rPr>
  </w:style>
  <w:style w:type="paragraph" w:customStyle="1" w:styleId="xl33">
    <w:name w:val="xl33"/>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34">
    <w:name w:val="xl34"/>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sz w:val="20"/>
      <w:szCs w:val="20"/>
    </w:rPr>
  </w:style>
  <w:style w:type="paragraph" w:customStyle="1" w:styleId="xl35">
    <w:name w:val="xl35"/>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b/>
      <w:bCs/>
      <w:sz w:val="20"/>
      <w:szCs w:val="20"/>
    </w:rPr>
  </w:style>
  <w:style w:type="paragraph" w:customStyle="1" w:styleId="xl36">
    <w:name w:val="xl36"/>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i/>
      <w:iCs/>
      <w:sz w:val="20"/>
      <w:szCs w:val="20"/>
    </w:rPr>
  </w:style>
  <w:style w:type="paragraph" w:customStyle="1" w:styleId="xl37">
    <w:name w:val="xl37"/>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top"/>
    </w:pPr>
    <w:rPr>
      <w:sz w:val="20"/>
      <w:szCs w:val="20"/>
    </w:rPr>
  </w:style>
  <w:style w:type="paragraph" w:customStyle="1" w:styleId="xl38">
    <w:name w:val="xl38"/>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39">
    <w:name w:val="xl39"/>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i/>
      <w:iCs/>
      <w:sz w:val="20"/>
      <w:szCs w:val="20"/>
    </w:rPr>
  </w:style>
  <w:style w:type="paragraph" w:customStyle="1" w:styleId="xl40">
    <w:name w:val="xl40"/>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b/>
      <w:bCs/>
      <w:i/>
      <w:iCs/>
      <w:sz w:val="20"/>
      <w:szCs w:val="20"/>
    </w:rPr>
  </w:style>
  <w:style w:type="paragraph" w:customStyle="1" w:styleId="xl41">
    <w:name w:val="xl41"/>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42">
    <w:name w:val="xl42"/>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sz w:val="20"/>
      <w:szCs w:val="20"/>
    </w:rPr>
  </w:style>
  <w:style w:type="paragraph" w:customStyle="1" w:styleId="xl43">
    <w:name w:val="xl43"/>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44">
    <w:name w:val="xl44"/>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45">
    <w:name w:val="xl45"/>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sz w:val="20"/>
      <w:szCs w:val="20"/>
    </w:rPr>
  </w:style>
  <w:style w:type="paragraph" w:customStyle="1" w:styleId="xl46">
    <w:name w:val="xl46"/>
    <w:basedOn w:val="a0"/>
    <w:rsid w:val="00040A57"/>
    <w:pPr>
      <w:pBdr>
        <w:bottom w:val="single" w:sz="4" w:space="0" w:color="auto"/>
      </w:pBdr>
      <w:spacing w:before="100" w:beforeAutospacing="1" w:after="100" w:afterAutospacing="1"/>
      <w:jc w:val="center"/>
      <w:textAlignment w:val="top"/>
    </w:pPr>
    <w:rPr>
      <w:b/>
      <w:bCs/>
      <w:sz w:val="20"/>
      <w:szCs w:val="20"/>
    </w:rPr>
  </w:style>
  <w:style w:type="paragraph" w:customStyle="1" w:styleId="xl47">
    <w:name w:val="xl47"/>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b/>
      <w:bCs/>
      <w:sz w:val="20"/>
      <w:szCs w:val="20"/>
    </w:rPr>
  </w:style>
  <w:style w:type="paragraph" w:customStyle="1" w:styleId="xl48">
    <w:name w:val="xl48"/>
    <w:basedOn w:val="a0"/>
    <w:rsid w:val="00040A57"/>
    <w:pPr>
      <w:pBdr>
        <w:top w:val="single" w:sz="4" w:space="0" w:color="auto"/>
        <w:left w:val="single" w:sz="4" w:space="0" w:color="auto"/>
        <w:bottom w:val="single" w:sz="4" w:space="0" w:color="auto"/>
      </w:pBdr>
      <w:spacing w:before="100" w:beforeAutospacing="1" w:after="100" w:afterAutospacing="1"/>
      <w:jc w:val="center"/>
      <w:textAlignment w:val="top"/>
    </w:pPr>
    <w:rPr>
      <w:b/>
      <w:bCs/>
      <w:sz w:val="20"/>
      <w:szCs w:val="20"/>
    </w:rPr>
  </w:style>
  <w:style w:type="paragraph" w:customStyle="1" w:styleId="xl49">
    <w:name w:val="xl49"/>
    <w:basedOn w:val="a0"/>
    <w:rsid w:val="00040A57"/>
    <w:pPr>
      <w:pBdr>
        <w:top w:val="single" w:sz="4" w:space="0" w:color="auto"/>
        <w:bottom w:val="single" w:sz="4" w:space="0" w:color="auto"/>
      </w:pBdr>
      <w:spacing w:before="100" w:beforeAutospacing="1" w:after="100" w:afterAutospacing="1"/>
      <w:jc w:val="center"/>
      <w:textAlignment w:val="top"/>
    </w:pPr>
    <w:rPr>
      <w:b/>
      <w:bCs/>
      <w:sz w:val="20"/>
      <w:szCs w:val="20"/>
    </w:rPr>
  </w:style>
  <w:style w:type="paragraph" w:customStyle="1" w:styleId="xl50">
    <w:name w:val="xl50"/>
    <w:basedOn w:val="a0"/>
    <w:rsid w:val="00040A57"/>
    <w:pPr>
      <w:pBdr>
        <w:top w:val="single" w:sz="4" w:space="0" w:color="auto"/>
        <w:bottom w:val="single" w:sz="4" w:space="0" w:color="auto"/>
        <w:right w:val="single" w:sz="4" w:space="0" w:color="auto"/>
      </w:pBdr>
      <w:spacing w:before="100" w:beforeAutospacing="1" w:after="100" w:afterAutospacing="1"/>
      <w:jc w:val="center"/>
      <w:textAlignment w:val="top"/>
    </w:pPr>
    <w:rPr>
      <w:b/>
      <w:bCs/>
      <w:sz w:val="20"/>
      <w:szCs w:val="20"/>
    </w:rPr>
  </w:style>
  <w:style w:type="paragraph" w:customStyle="1" w:styleId="affe">
    <w:name w:val="Основно Знак"/>
    <w:basedOn w:val="a0"/>
    <w:rsid w:val="00040A57"/>
    <w:pPr>
      <w:widowControl w:val="0"/>
      <w:snapToGrid w:val="0"/>
      <w:spacing w:before="120" w:line="336" w:lineRule="auto"/>
      <w:ind w:firstLine="720"/>
      <w:jc w:val="both"/>
    </w:pPr>
  </w:style>
  <w:style w:type="paragraph" w:customStyle="1" w:styleId="3TimesNewRoman12">
    <w:name w:val="Стиль Заголовок 3 + Times New Roman 12 пт не полужирный По ширин..."/>
    <w:basedOn w:val="3"/>
    <w:rsid w:val="00040A57"/>
    <w:pPr>
      <w:numPr>
        <w:numId w:val="2"/>
      </w:numPr>
      <w:spacing w:before="0" w:after="0"/>
      <w:ind w:firstLine="567"/>
    </w:pPr>
    <w:rPr>
      <w:b w:val="0"/>
      <w:bCs/>
      <w:szCs w:val="20"/>
    </w:rPr>
  </w:style>
  <w:style w:type="paragraph" w:customStyle="1" w:styleId="0">
    <w:name w:val="Заголовок 0"/>
    <w:basedOn w:val="10"/>
    <w:link w:val="00"/>
    <w:qFormat/>
    <w:rsid w:val="00040A57"/>
    <w:pPr>
      <w:numPr>
        <w:numId w:val="0"/>
      </w:numPr>
      <w:spacing w:before="3600" w:line="360" w:lineRule="auto"/>
      <w:jc w:val="center"/>
      <w:outlineLvl w:val="9"/>
    </w:pPr>
    <w:rPr>
      <w:szCs w:val="28"/>
    </w:rPr>
  </w:style>
  <w:style w:type="paragraph" w:customStyle="1" w:styleId="12pt125">
    <w:name w:val="Стиль 12 pt полужирный по центру Первая строка:  125 см Перед:..."/>
    <w:basedOn w:val="a0"/>
    <w:rsid w:val="00040A57"/>
    <w:pPr>
      <w:keepNext/>
      <w:keepLines/>
      <w:spacing w:before="120" w:after="120"/>
      <w:ind w:firstLine="709"/>
      <w:jc w:val="center"/>
    </w:pPr>
    <w:rPr>
      <w:b/>
      <w:bCs/>
      <w:szCs w:val="20"/>
    </w:rPr>
  </w:style>
  <w:style w:type="paragraph" w:customStyle="1" w:styleId="ConsPlusNonformat">
    <w:name w:val="ConsPlusNonformat"/>
    <w:rsid w:val="00040A57"/>
    <w:pPr>
      <w:widowControl w:val="0"/>
      <w:autoSpaceDE w:val="0"/>
      <w:autoSpaceDN w:val="0"/>
      <w:adjustRightInd w:val="0"/>
    </w:pPr>
    <w:rPr>
      <w:rFonts w:ascii="Courier New" w:eastAsia="Times New Roman" w:hAnsi="Courier New" w:cs="Courier New"/>
      <w:sz w:val="24"/>
      <w:szCs w:val="24"/>
    </w:rPr>
  </w:style>
  <w:style w:type="paragraph" w:styleId="afff">
    <w:name w:val="Document Map"/>
    <w:basedOn w:val="a0"/>
    <w:link w:val="afff0"/>
    <w:uiPriority w:val="99"/>
    <w:rsid w:val="00040A57"/>
    <w:pPr>
      <w:shd w:val="clear" w:color="auto" w:fill="000080"/>
    </w:pPr>
    <w:rPr>
      <w:rFonts w:ascii="Tahoma" w:hAnsi="Tahoma"/>
      <w:sz w:val="20"/>
      <w:szCs w:val="20"/>
    </w:rPr>
  </w:style>
  <w:style w:type="character" w:customStyle="1" w:styleId="afff0">
    <w:name w:val="Схема документа Знак"/>
    <w:basedOn w:val="a1"/>
    <w:link w:val="afff"/>
    <w:uiPriority w:val="99"/>
    <w:locked/>
    <w:rsid w:val="00040A57"/>
    <w:rPr>
      <w:rFonts w:ascii="Tahoma" w:hAnsi="Tahoma"/>
      <w:shd w:val="clear" w:color="auto" w:fill="000080"/>
    </w:rPr>
  </w:style>
  <w:style w:type="paragraph" w:styleId="18">
    <w:name w:val="toc 1"/>
    <w:basedOn w:val="a0"/>
    <w:next w:val="a0"/>
    <w:autoRedefine/>
    <w:uiPriority w:val="39"/>
    <w:rsid w:val="00806823"/>
    <w:pPr>
      <w:tabs>
        <w:tab w:val="left" w:pos="426"/>
        <w:tab w:val="right" w:leader="dot" w:pos="9639"/>
      </w:tabs>
      <w:spacing w:before="120" w:after="120"/>
    </w:pPr>
    <w:rPr>
      <w:b/>
      <w:bCs/>
      <w:caps/>
      <w:noProof/>
    </w:rPr>
  </w:style>
  <w:style w:type="paragraph" w:styleId="22">
    <w:name w:val="toc 2"/>
    <w:basedOn w:val="a0"/>
    <w:next w:val="a0"/>
    <w:autoRedefine/>
    <w:uiPriority w:val="39"/>
    <w:rsid w:val="00806823"/>
    <w:pPr>
      <w:tabs>
        <w:tab w:val="left" w:pos="426"/>
        <w:tab w:val="right" w:leader="dot" w:pos="9639"/>
      </w:tabs>
      <w:spacing w:before="120" w:after="120"/>
    </w:pPr>
    <w:rPr>
      <w:bCs/>
      <w:szCs w:val="20"/>
    </w:rPr>
  </w:style>
  <w:style w:type="paragraph" w:styleId="33">
    <w:name w:val="toc 3"/>
    <w:basedOn w:val="a0"/>
    <w:next w:val="a0"/>
    <w:autoRedefine/>
    <w:uiPriority w:val="39"/>
    <w:rsid w:val="00232B10"/>
    <w:pPr>
      <w:tabs>
        <w:tab w:val="left" w:pos="993"/>
        <w:tab w:val="right" w:leader="dot" w:pos="9627"/>
      </w:tabs>
      <w:ind w:left="240" w:right="-284"/>
      <w:jc w:val="both"/>
    </w:pPr>
    <w:rPr>
      <w:szCs w:val="20"/>
    </w:rPr>
  </w:style>
  <w:style w:type="paragraph" w:styleId="41">
    <w:name w:val="toc 4"/>
    <w:basedOn w:val="a0"/>
    <w:next w:val="a0"/>
    <w:autoRedefine/>
    <w:uiPriority w:val="39"/>
    <w:rsid w:val="00040A57"/>
    <w:pPr>
      <w:ind w:left="480"/>
    </w:pPr>
    <w:rPr>
      <w:sz w:val="20"/>
      <w:szCs w:val="20"/>
    </w:rPr>
  </w:style>
  <w:style w:type="paragraph" w:styleId="51">
    <w:name w:val="toc 5"/>
    <w:basedOn w:val="a0"/>
    <w:next w:val="a0"/>
    <w:autoRedefine/>
    <w:rsid w:val="00040A57"/>
    <w:pPr>
      <w:ind w:left="720"/>
    </w:pPr>
    <w:rPr>
      <w:sz w:val="20"/>
      <w:szCs w:val="20"/>
    </w:rPr>
  </w:style>
  <w:style w:type="paragraph" w:styleId="61">
    <w:name w:val="toc 6"/>
    <w:basedOn w:val="a0"/>
    <w:next w:val="a0"/>
    <w:autoRedefine/>
    <w:rsid w:val="00040A57"/>
    <w:pPr>
      <w:ind w:left="960"/>
    </w:pPr>
    <w:rPr>
      <w:sz w:val="20"/>
      <w:szCs w:val="20"/>
    </w:rPr>
  </w:style>
  <w:style w:type="paragraph" w:styleId="71">
    <w:name w:val="toc 7"/>
    <w:basedOn w:val="a0"/>
    <w:next w:val="a0"/>
    <w:autoRedefine/>
    <w:rsid w:val="00040A57"/>
    <w:pPr>
      <w:ind w:left="1200"/>
    </w:pPr>
    <w:rPr>
      <w:sz w:val="20"/>
      <w:szCs w:val="20"/>
    </w:rPr>
  </w:style>
  <w:style w:type="paragraph" w:styleId="81">
    <w:name w:val="toc 8"/>
    <w:basedOn w:val="a0"/>
    <w:next w:val="a0"/>
    <w:autoRedefine/>
    <w:rsid w:val="00040A57"/>
    <w:pPr>
      <w:ind w:left="1440"/>
    </w:pPr>
    <w:rPr>
      <w:sz w:val="20"/>
      <w:szCs w:val="20"/>
    </w:rPr>
  </w:style>
  <w:style w:type="paragraph" w:styleId="91">
    <w:name w:val="toc 9"/>
    <w:basedOn w:val="a0"/>
    <w:next w:val="a0"/>
    <w:autoRedefine/>
    <w:rsid w:val="00040A57"/>
    <w:pPr>
      <w:ind w:left="1680"/>
    </w:pPr>
    <w:rPr>
      <w:sz w:val="20"/>
      <w:szCs w:val="20"/>
    </w:rPr>
  </w:style>
  <w:style w:type="paragraph" w:styleId="afff1">
    <w:name w:val="table of figures"/>
    <w:basedOn w:val="a0"/>
    <w:next w:val="a0"/>
    <w:semiHidden/>
    <w:rsid w:val="00040A57"/>
  </w:style>
  <w:style w:type="character" w:styleId="afff2">
    <w:name w:val="annotation reference"/>
    <w:basedOn w:val="a1"/>
    <w:uiPriority w:val="99"/>
    <w:semiHidden/>
    <w:rsid w:val="00040A57"/>
    <w:rPr>
      <w:rFonts w:cs="Times New Roman"/>
      <w:sz w:val="16"/>
    </w:rPr>
  </w:style>
  <w:style w:type="paragraph" w:styleId="afff3">
    <w:name w:val="annotation text"/>
    <w:basedOn w:val="a0"/>
    <w:link w:val="afff4"/>
    <w:uiPriority w:val="99"/>
    <w:rsid w:val="00040A57"/>
    <w:rPr>
      <w:sz w:val="20"/>
      <w:szCs w:val="20"/>
    </w:rPr>
  </w:style>
  <w:style w:type="character" w:customStyle="1" w:styleId="afff4">
    <w:name w:val="Текст примечания Знак"/>
    <w:basedOn w:val="a1"/>
    <w:link w:val="afff3"/>
    <w:uiPriority w:val="99"/>
    <w:locked/>
    <w:rsid w:val="00040A57"/>
    <w:rPr>
      <w:rFonts w:ascii="Times New Roman" w:hAnsi="Times New Roman"/>
    </w:rPr>
  </w:style>
  <w:style w:type="paragraph" w:styleId="afff5">
    <w:name w:val="annotation subject"/>
    <w:basedOn w:val="afff3"/>
    <w:next w:val="afff3"/>
    <w:link w:val="afff6"/>
    <w:uiPriority w:val="99"/>
    <w:semiHidden/>
    <w:rsid w:val="00040A57"/>
    <w:rPr>
      <w:b/>
      <w:bCs/>
    </w:rPr>
  </w:style>
  <w:style w:type="character" w:customStyle="1" w:styleId="afff6">
    <w:name w:val="Тема примечания Знак"/>
    <w:basedOn w:val="afff4"/>
    <w:link w:val="afff5"/>
    <w:uiPriority w:val="99"/>
    <w:semiHidden/>
    <w:locked/>
    <w:rsid w:val="00040A57"/>
    <w:rPr>
      <w:rFonts w:ascii="Times New Roman" w:hAnsi="Times New Roman"/>
      <w:b/>
    </w:rPr>
  </w:style>
  <w:style w:type="paragraph" w:styleId="HTML">
    <w:name w:val="HTML Preformatted"/>
    <w:basedOn w:val="a0"/>
    <w:link w:val="HTML0"/>
    <w:uiPriority w:val="99"/>
    <w:rsid w:val="00040A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50"/>
    </w:pPr>
    <w:rPr>
      <w:rFonts w:ascii="Courier New" w:hAnsi="Courier New"/>
      <w:sz w:val="20"/>
      <w:szCs w:val="20"/>
    </w:rPr>
  </w:style>
  <w:style w:type="character" w:customStyle="1" w:styleId="HTML0">
    <w:name w:val="Стандартный HTML Знак"/>
    <w:basedOn w:val="a1"/>
    <w:link w:val="HTML"/>
    <w:uiPriority w:val="99"/>
    <w:locked/>
    <w:rsid w:val="00040A57"/>
    <w:rPr>
      <w:rFonts w:ascii="Courier New" w:hAnsi="Courier New"/>
    </w:rPr>
  </w:style>
  <w:style w:type="paragraph" w:customStyle="1" w:styleId="19">
    <w:name w:val="1 Знак"/>
    <w:basedOn w:val="a0"/>
    <w:rsid w:val="00040A57"/>
    <w:pPr>
      <w:spacing w:before="100" w:beforeAutospacing="1" w:after="100" w:afterAutospacing="1"/>
    </w:pPr>
    <w:rPr>
      <w:rFonts w:ascii="Tahoma" w:hAnsi="Tahoma"/>
      <w:sz w:val="20"/>
      <w:szCs w:val="20"/>
      <w:lang w:val="en-US" w:eastAsia="en-US"/>
    </w:rPr>
  </w:style>
  <w:style w:type="character" w:customStyle="1" w:styleId="1a">
    <w:name w:val="Знак1"/>
    <w:rsid w:val="00040A57"/>
    <w:rPr>
      <w:b/>
      <w:kern w:val="32"/>
      <w:sz w:val="32"/>
      <w:lang w:val="ru-RU" w:eastAsia="ru-RU"/>
    </w:rPr>
  </w:style>
  <w:style w:type="paragraph" w:customStyle="1" w:styleId="text">
    <w:name w:val="text"/>
    <w:basedOn w:val="a0"/>
    <w:rsid w:val="00040A57"/>
    <w:pPr>
      <w:spacing w:before="100" w:beforeAutospacing="1" w:after="100" w:afterAutospacing="1"/>
      <w:jc w:val="both"/>
    </w:pPr>
    <w:rPr>
      <w:rFonts w:ascii="Arial" w:hAnsi="Arial" w:cs="Arial"/>
    </w:rPr>
  </w:style>
  <w:style w:type="character" w:customStyle="1" w:styleId="1b">
    <w:name w:val="Знак Знак Знак1"/>
    <w:aliases w:val="Знак Знак Знак Знак Знак Знак,Знак Знак Знак Знак Знак1"/>
    <w:rsid w:val="00040A57"/>
    <w:rPr>
      <w:sz w:val="24"/>
      <w:lang w:val="ru-RU" w:eastAsia="ru-RU"/>
    </w:rPr>
  </w:style>
  <w:style w:type="character" w:customStyle="1" w:styleId="23">
    <w:name w:val="Знак2"/>
    <w:uiPriority w:val="99"/>
    <w:rsid w:val="00040A57"/>
    <w:rPr>
      <w:rFonts w:ascii="Arial" w:hAnsi="Arial"/>
      <w:b/>
      <w:kern w:val="32"/>
      <w:sz w:val="32"/>
      <w:lang w:val="ru-RU" w:eastAsia="ru-RU"/>
    </w:rPr>
  </w:style>
  <w:style w:type="paragraph" w:customStyle="1" w:styleId="000">
    <w:name w:val="Стиль Заголовок 0 + Первая строка:  0 см"/>
    <w:basedOn w:val="0"/>
    <w:rsid w:val="00040A57"/>
    <w:rPr>
      <w:bCs w:val="0"/>
      <w:szCs w:val="20"/>
    </w:rPr>
  </w:style>
  <w:style w:type="paragraph" w:customStyle="1" w:styleId="-7">
    <w:name w:val="Таблица - Раздел"/>
    <w:basedOn w:val="-"/>
    <w:qFormat/>
    <w:rsid w:val="00040A57"/>
    <w:rPr>
      <w:sz w:val="24"/>
      <w:szCs w:val="24"/>
    </w:rPr>
  </w:style>
  <w:style w:type="paragraph" w:customStyle="1" w:styleId="120">
    <w:name w:val="Сноска 12"/>
    <w:basedOn w:val="12"/>
    <w:qFormat/>
    <w:rsid w:val="00040A57"/>
    <w:rPr>
      <w:bCs/>
    </w:rPr>
  </w:style>
  <w:style w:type="paragraph" w:customStyle="1" w:styleId="0woNewPage">
    <w:name w:val="Заголовок 0 w/o NewPage"/>
    <w:link w:val="0woNewPage0"/>
    <w:qFormat/>
    <w:rsid w:val="00040A57"/>
    <w:pPr>
      <w:spacing w:before="600" w:after="240"/>
      <w:jc w:val="center"/>
    </w:pPr>
    <w:rPr>
      <w:rFonts w:ascii="Times New Roman" w:eastAsia="Times New Roman" w:hAnsi="Times New Roman"/>
      <w:b/>
      <w:bCs/>
      <w:caps/>
      <w:kern w:val="32"/>
      <w:sz w:val="24"/>
      <w:szCs w:val="28"/>
    </w:rPr>
  </w:style>
  <w:style w:type="paragraph" w:customStyle="1" w:styleId="1c">
    <w:name w:val="Заголовок 1 с Нум"/>
    <w:basedOn w:val="10"/>
    <w:rsid w:val="00040A57"/>
    <w:pPr>
      <w:pageBreakBefore w:val="0"/>
      <w:numPr>
        <w:numId w:val="0"/>
      </w:numPr>
    </w:pPr>
    <w:rPr>
      <w:caps w:val="0"/>
      <w:kern w:val="0"/>
      <w:sz w:val="20"/>
    </w:rPr>
  </w:style>
  <w:style w:type="character" w:customStyle="1" w:styleId="00">
    <w:name w:val="Заголовок 0 Знак"/>
    <w:link w:val="0"/>
    <w:locked/>
    <w:rsid w:val="00040A57"/>
    <w:rPr>
      <w:rFonts w:ascii="Times New Roman" w:hAnsi="Times New Roman"/>
      <w:b/>
      <w:caps/>
      <w:kern w:val="32"/>
      <w:sz w:val="28"/>
    </w:rPr>
  </w:style>
  <w:style w:type="character" w:customStyle="1" w:styleId="0woNewPage0">
    <w:name w:val="Заголовок 0 w/o NewPage Знак"/>
    <w:link w:val="0woNewPage"/>
    <w:locked/>
    <w:rsid w:val="00040A57"/>
    <w:rPr>
      <w:rFonts w:ascii="Times New Roman" w:hAnsi="Times New Roman"/>
      <w:b/>
      <w:caps/>
      <w:kern w:val="32"/>
      <w:sz w:val="28"/>
      <w:lang w:val="ru-RU" w:eastAsia="ru-RU"/>
    </w:rPr>
  </w:style>
  <w:style w:type="paragraph" w:customStyle="1" w:styleId="afff7">
    <w:name w:val="Утверждение"/>
    <w:basedOn w:val="a0"/>
    <w:link w:val="afff8"/>
    <w:qFormat/>
    <w:rsid w:val="00040A57"/>
    <w:pPr>
      <w:ind w:left="6237"/>
      <w:jc w:val="center"/>
    </w:pPr>
    <w:rPr>
      <w:sz w:val="20"/>
      <w:szCs w:val="20"/>
    </w:rPr>
  </w:style>
  <w:style w:type="paragraph" w:styleId="24">
    <w:name w:val="Body Text Indent 2"/>
    <w:basedOn w:val="a0"/>
    <w:link w:val="25"/>
    <w:rsid w:val="00040A57"/>
    <w:pPr>
      <w:spacing w:after="120" w:line="480" w:lineRule="auto"/>
      <w:ind w:left="283"/>
    </w:pPr>
  </w:style>
  <w:style w:type="character" w:customStyle="1" w:styleId="25">
    <w:name w:val="Основной текст с отступом 2 Знак"/>
    <w:basedOn w:val="a1"/>
    <w:link w:val="24"/>
    <w:locked/>
    <w:rsid w:val="00040A57"/>
    <w:rPr>
      <w:rFonts w:ascii="Times New Roman" w:hAnsi="Times New Roman"/>
      <w:sz w:val="24"/>
    </w:rPr>
  </w:style>
  <w:style w:type="character" w:customStyle="1" w:styleId="afff8">
    <w:name w:val="Утверждение Знак"/>
    <w:link w:val="afff7"/>
    <w:locked/>
    <w:rsid w:val="00040A57"/>
    <w:rPr>
      <w:rFonts w:ascii="Times New Roman" w:hAnsi="Times New Roman"/>
    </w:rPr>
  </w:style>
  <w:style w:type="paragraph" w:customStyle="1" w:styleId="afff9">
    <w:name w:val="Основно Знак Знак"/>
    <w:basedOn w:val="a0"/>
    <w:rsid w:val="00040A57"/>
    <w:pPr>
      <w:widowControl w:val="0"/>
      <w:spacing w:before="120" w:line="336" w:lineRule="auto"/>
      <w:ind w:firstLine="720"/>
      <w:jc w:val="both"/>
    </w:pPr>
  </w:style>
  <w:style w:type="paragraph" w:styleId="26">
    <w:name w:val="Body Text 2"/>
    <w:basedOn w:val="a0"/>
    <w:link w:val="27"/>
    <w:uiPriority w:val="99"/>
    <w:rsid w:val="00040A57"/>
    <w:pPr>
      <w:spacing w:after="120" w:line="480" w:lineRule="auto"/>
    </w:pPr>
  </w:style>
  <w:style w:type="character" w:customStyle="1" w:styleId="27">
    <w:name w:val="Основной текст 2 Знак"/>
    <w:basedOn w:val="a1"/>
    <w:link w:val="26"/>
    <w:uiPriority w:val="99"/>
    <w:locked/>
    <w:rsid w:val="00040A57"/>
    <w:rPr>
      <w:rFonts w:ascii="Times New Roman" w:hAnsi="Times New Roman"/>
      <w:sz w:val="24"/>
    </w:rPr>
  </w:style>
  <w:style w:type="paragraph" w:styleId="34">
    <w:name w:val="Body Text 3"/>
    <w:basedOn w:val="a0"/>
    <w:link w:val="35"/>
    <w:rsid w:val="00040A57"/>
    <w:pPr>
      <w:spacing w:after="120"/>
    </w:pPr>
    <w:rPr>
      <w:sz w:val="16"/>
      <w:szCs w:val="16"/>
    </w:rPr>
  </w:style>
  <w:style w:type="character" w:customStyle="1" w:styleId="35">
    <w:name w:val="Основной текст 3 Знак"/>
    <w:basedOn w:val="a1"/>
    <w:link w:val="34"/>
    <w:locked/>
    <w:rsid w:val="00040A57"/>
    <w:rPr>
      <w:rFonts w:ascii="Times New Roman" w:hAnsi="Times New Roman"/>
      <w:sz w:val="16"/>
    </w:rPr>
  </w:style>
  <w:style w:type="character" w:customStyle="1" w:styleId="1d">
    <w:name w:val="Заголовок 1 с Нум Знак"/>
    <w:basedOn w:val="1a"/>
    <w:rsid w:val="00040A57"/>
    <w:rPr>
      <w:rFonts w:cs="Arial"/>
      <w:b/>
      <w:bCs/>
      <w:kern w:val="32"/>
      <w:sz w:val="32"/>
      <w:szCs w:val="32"/>
      <w:lang w:val="ru-RU" w:eastAsia="ru-RU" w:bidi="ar-SA"/>
    </w:rPr>
  </w:style>
  <w:style w:type="paragraph" w:customStyle="1" w:styleId="1e">
    <w:name w:val="Знак Знак Знак1 Знак"/>
    <w:basedOn w:val="a0"/>
    <w:next w:val="2"/>
    <w:autoRedefine/>
    <w:rsid w:val="00040A57"/>
    <w:pPr>
      <w:spacing w:after="160" w:line="240" w:lineRule="exact"/>
      <w:jc w:val="right"/>
    </w:pPr>
    <w:rPr>
      <w:noProof/>
      <w:lang w:val="en-US" w:eastAsia="en-US"/>
    </w:rPr>
  </w:style>
  <w:style w:type="paragraph" w:customStyle="1" w:styleId="-40">
    <w:name w:val="Стиль Таблица - Числа справа 4"/>
    <w:basedOn w:val="-1"/>
    <w:rsid w:val="00040A57"/>
    <w:pPr>
      <w:ind w:right="227"/>
    </w:pPr>
    <w:rPr>
      <w:rFonts w:cs="Times New Roman"/>
    </w:rPr>
  </w:style>
  <w:style w:type="paragraph" w:customStyle="1" w:styleId="-04">
    <w:name w:val="Стиль Таблица - Числа справа 04"/>
    <w:basedOn w:val="-1"/>
    <w:rsid w:val="00040A57"/>
    <w:pPr>
      <w:ind w:right="227"/>
    </w:pPr>
    <w:rPr>
      <w:rFonts w:cs="Times New Roman"/>
    </w:rPr>
  </w:style>
  <w:style w:type="paragraph" w:customStyle="1" w:styleId="1">
    <w:name w:val="Список нумерованный 1"/>
    <w:basedOn w:val="a0"/>
    <w:link w:val="1f"/>
    <w:qFormat/>
    <w:rsid w:val="00040A57"/>
    <w:pPr>
      <w:numPr>
        <w:numId w:val="3"/>
      </w:numPr>
      <w:spacing w:line="360" w:lineRule="auto"/>
      <w:jc w:val="both"/>
    </w:pPr>
  </w:style>
  <w:style w:type="character" w:customStyle="1" w:styleId="1f">
    <w:name w:val="Список нумерованный 1 Знак"/>
    <w:basedOn w:val="15"/>
    <w:link w:val="1"/>
    <w:locked/>
    <w:rsid w:val="00040A57"/>
    <w:rPr>
      <w:rFonts w:ascii="Times New Roman" w:eastAsia="Times New Roman" w:hAnsi="Times New Roman"/>
      <w:sz w:val="24"/>
      <w:szCs w:val="24"/>
    </w:rPr>
  </w:style>
  <w:style w:type="paragraph" w:customStyle="1" w:styleId="afffa">
    <w:name w:val="Мой обычный"/>
    <w:basedOn w:val="a6"/>
    <w:qFormat/>
    <w:rsid w:val="00040A57"/>
    <w:pPr>
      <w:spacing w:after="120" w:line="300" w:lineRule="auto"/>
      <w:ind w:left="0"/>
    </w:pPr>
    <w:rPr>
      <w:rFonts w:eastAsia="Calibri"/>
      <w:lang w:eastAsia="en-US"/>
    </w:rPr>
  </w:style>
  <w:style w:type="character" w:styleId="afffb">
    <w:name w:val="Emphasis"/>
    <w:basedOn w:val="a1"/>
    <w:uiPriority w:val="20"/>
    <w:qFormat/>
    <w:rsid w:val="00040A57"/>
    <w:rPr>
      <w:rFonts w:cs="Times New Roman"/>
      <w:i/>
    </w:rPr>
  </w:style>
  <w:style w:type="paragraph" w:customStyle="1" w:styleId="1f0">
    <w:name w:val="Стиль1"/>
    <w:basedOn w:val="0"/>
    <w:link w:val="1f1"/>
    <w:qFormat/>
    <w:rsid w:val="00040A57"/>
  </w:style>
  <w:style w:type="paragraph" w:customStyle="1" w:styleId="20">
    <w:name w:val="Стиль2"/>
    <w:basedOn w:val="10"/>
    <w:link w:val="28"/>
    <w:qFormat/>
    <w:rsid w:val="00040A57"/>
    <w:pPr>
      <w:numPr>
        <w:numId w:val="2"/>
      </w:numPr>
    </w:pPr>
    <w:rPr>
      <w:kern w:val="0"/>
      <w:sz w:val="20"/>
    </w:rPr>
  </w:style>
  <w:style w:type="character" w:customStyle="1" w:styleId="1f1">
    <w:name w:val="Стиль1 Знак"/>
    <w:basedOn w:val="00"/>
    <w:link w:val="1f0"/>
    <w:locked/>
    <w:rsid w:val="00040A57"/>
    <w:rPr>
      <w:rFonts w:ascii="Times New Roman" w:hAnsi="Times New Roman" w:cs="Times New Roman"/>
      <w:b/>
      <w:bCs/>
      <w:caps/>
      <w:kern w:val="32"/>
      <w:sz w:val="28"/>
      <w:szCs w:val="28"/>
    </w:rPr>
  </w:style>
  <w:style w:type="paragraph" w:customStyle="1" w:styleId="xl63">
    <w:name w:val="xl63"/>
    <w:basedOn w:val="a0"/>
    <w:rsid w:val="00040A57"/>
    <w:pPr>
      <w:spacing w:before="100" w:beforeAutospacing="1" w:after="100" w:afterAutospacing="1"/>
      <w:jc w:val="center"/>
      <w:textAlignment w:val="center"/>
    </w:pPr>
    <w:rPr>
      <w:b/>
      <w:bCs/>
    </w:rPr>
  </w:style>
  <w:style w:type="character" w:customStyle="1" w:styleId="28">
    <w:name w:val="Стиль2 Знак"/>
    <w:basedOn w:val="11"/>
    <w:link w:val="20"/>
    <w:locked/>
    <w:rsid w:val="00040A57"/>
    <w:rPr>
      <w:rFonts w:ascii="Times New Roman" w:eastAsia="Times New Roman" w:hAnsi="Times New Roman"/>
      <w:b/>
      <w:bCs/>
      <w:caps/>
      <w:kern w:val="32"/>
      <w:sz w:val="20"/>
      <w:szCs w:val="32"/>
    </w:rPr>
  </w:style>
  <w:style w:type="paragraph" w:customStyle="1" w:styleId="xl64">
    <w:name w:val="xl64"/>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rPr>
  </w:style>
  <w:style w:type="paragraph" w:customStyle="1" w:styleId="xl65">
    <w:name w:val="xl65"/>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pPr>
  </w:style>
  <w:style w:type="character" w:customStyle="1" w:styleId="afffc">
    <w:name w:val="Цветовое выделение"/>
    <w:uiPriority w:val="99"/>
    <w:rsid w:val="00040A57"/>
    <w:rPr>
      <w:b/>
      <w:color w:val="26282F"/>
    </w:rPr>
  </w:style>
  <w:style w:type="paragraph" w:customStyle="1" w:styleId="afffd">
    <w:name w:val="Нормальный (таблица)"/>
    <w:basedOn w:val="a0"/>
    <w:next w:val="a0"/>
    <w:uiPriority w:val="99"/>
    <w:rsid w:val="00040A57"/>
    <w:pPr>
      <w:widowControl w:val="0"/>
      <w:autoSpaceDE w:val="0"/>
      <w:autoSpaceDN w:val="0"/>
      <w:adjustRightInd w:val="0"/>
      <w:jc w:val="both"/>
    </w:pPr>
    <w:rPr>
      <w:rFonts w:ascii="Arial" w:hAnsi="Arial" w:cs="Arial"/>
    </w:rPr>
  </w:style>
  <w:style w:type="paragraph" w:customStyle="1" w:styleId="xl66">
    <w:name w:val="xl66"/>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67">
    <w:name w:val="xl67"/>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olor w:val="000000"/>
    </w:rPr>
  </w:style>
  <w:style w:type="paragraph" w:customStyle="1" w:styleId="xl68">
    <w:name w:val="xl68"/>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69">
    <w:name w:val="xl69"/>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70">
    <w:name w:val="xl70"/>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71">
    <w:name w:val="xl71"/>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olor w:val="000000"/>
    </w:rPr>
  </w:style>
  <w:style w:type="paragraph" w:customStyle="1" w:styleId="xl72">
    <w:name w:val="xl72"/>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73">
    <w:name w:val="xl73"/>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74">
    <w:name w:val="xl74"/>
    <w:basedOn w:val="a0"/>
    <w:rsid w:val="00040A57"/>
    <w:pPr>
      <w:pBdr>
        <w:top w:val="single" w:sz="4" w:space="0" w:color="auto"/>
        <w:left w:val="single" w:sz="4" w:space="0" w:color="auto"/>
        <w:right w:val="single" w:sz="4" w:space="0" w:color="auto"/>
      </w:pBdr>
      <w:shd w:val="clear" w:color="000000" w:fill="BFBFBF"/>
      <w:spacing w:before="100" w:beforeAutospacing="1" w:after="100" w:afterAutospacing="1"/>
      <w:jc w:val="center"/>
      <w:textAlignment w:val="center"/>
    </w:pPr>
    <w:rPr>
      <w:rFonts w:ascii="Calibri" w:hAnsi="Calibri"/>
      <w:b/>
      <w:bCs/>
    </w:rPr>
  </w:style>
  <w:style w:type="paragraph" w:customStyle="1" w:styleId="xl75">
    <w:name w:val="xl75"/>
    <w:basedOn w:val="a0"/>
    <w:rsid w:val="00040A57"/>
    <w:pPr>
      <w:pBdr>
        <w:left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76">
    <w:name w:val="xl76"/>
    <w:basedOn w:val="a0"/>
    <w:rsid w:val="00040A57"/>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textAlignment w:val="center"/>
    </w:pPr>
    <w:rPr>
      <w:rFonts w:ascii="Calibri" w:hAnsi="Calibri"/>
      <w:b/>
      <w:bCs/>
    </w:rPr>
  </w:style>
  <w:style w:type="paragraph" w:customStyle="1" w:styleId="xl77">
    <w:name w:val="xl77"/>
    <w:basedOn w:val="a0"/>
    <w:rsid w:val="00040A57"/>
    <w:pPr>
      <w:pBdr>
        <w:top w:val="single" w:sz="4" w:space="0" w:color="auto"/>
        <w:left w:val="single" w:sz="4" w:space="0" w:color="auto"/>
        <w:right w:val="single" w:sz="4" w:space="0" w:color="auto"/>
      </w:pBdr>
      <w:shd w:val="clear" w:color="C0C0C0" w:fill="C0C0C0"/>
      <w:spacing w:before="100" w:beforeAutospacing="1" w:after="100" w:afterAutospacing="1"/>
      <w:jc w:val="center"/>
      <w:textAlignment w:val="center"/>
    </w:pPr>
    <w:rPr>
      <w:rFonts w:ascii="Calibri" w:hAnsi="Calibri"/>
      <w:b/>
      <w:bCs/>
      <w:color w:val="000000"/>
    </w:rPr>
  </w:style>
  <w:style w:type="paragraph" w:customStyle="1" w:styleId="xl78">
    <w:name w:val="xl78"/>
    <w:basedOn w:val="a0"/>
    <w:rsid w:val="00040A57"/>
    <w:pPr>
      <w:pBdr>
        <w:top w:val="single" w:sz="4" w:space="0" w:color="auto"/>
        <w:left w:val="single" w:sz="4" w:space="0" w:color="auto"/>
        <w:bottom w:val="single" w:sz="4" w:space="0" w:color="auto"/>
      </w:pBdr>
      <w:shd w:val="clear" w:color="000000" w:fill="BFBFBF"/>
      <w:spacing w:before="100" w:beforeAutospacing="1" w:after="100" w:afterAutospacing="1"/>
      <w:jc w:val="center"/>
      <w:textAlignment w:val="center"/>
    </w:pPr>
    <w:rPr>
      <w:rFonts w:ascii="Calibri" w:hAnsi="Calibri"/>
      <w:b/>
      <w:bCs/>
    </w:rPr>
  </w:style>
  <w:style w:type="paragraph" w:customStyle="1" w:styleId="xl79">
    <w:name w:val="xl79"/>
    <w:basedOn w:val="a0"/>
    <w:rsid w:val="00040A57"/>
    <w:pPr>
      <w:pBdr>
        <w:top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80">
    <w:name w:val="xl80"/>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Calibri" w:hAnsi="Calibri"/>
      <w:color w:val="000000"/>
    </w:rPr>
  </w:style>
  <w:style w:type="paragraph" w:customStyle="1" w:styleId="xl81">
    <w:name w:val="xl81"/>
    <w:basedOn w:val="a0"/>
    <w:rsid w:val="00040A57"/>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Calibri" w:hAnsi="Calibri"/>
      <w:color w:val="000000"/>
    </w:rPr>
  </w:style>
  <w:style w:type="paragraph" w:styleId="afffe">
    <w:name w:val="TOC Heading"/>
    <w:basedOn w:val="10"/>
    <w:next w:val="a0"/>
    <w:uiPriority w:val="39"/>
    <w:qFormat/>
    <w:rsid w:val="00040A57"/>
    <w:pPr>
      <w:pageBreakBefore w:val="0"/>
      <w:numPr>
        <w:numId w:val="0"/>
      </w:numPr>
      <w:spacing w:after="60"/>
      <w:outlineLvl w:val="9"/>
    </w:pPr>
    <w:rPr>
      <w:rFonts w:ascii="Cambria" w:hAnsi="Cambria"/>
      <w:caps w:val="0"/>
      <w:sz w:val="32"/>
    </w:rPr>
  </w:style>
  <w:style w:type="paragraph" w:customStyle="1" w:styleId="110">
    <w:name w:val="Обычный11"/>
    <w:uiPriority w:val="99"/>
    <w:rsid w:val="003B78A9"/>
    <w:rPr>
      <w:rFonts w:ascii="Times New Roman" w:eastAsia="PMingLiU" w:hAnsi="Times New Roman"/>
      <w:sz w:val="24"/>
      <w:szCs w:val="20"/>
      <w:lang w:eastAsia="zh-TW"/>
    </w:rPr>
  </w:style>
  <w:style w:type="paragraph" w:customStyle="1" w:styleId="2110">
    <w:name w:val="Основной текст с отступом 211"/>
    <w:basedOn w:val="a0"/>
    <w:uiPriority w:val="99"/>
    <w:rsid w:val="003B78A9"/>
    <w:pPr>
      <w:overflowPunct w:val="0"/>
      <w:autoSpaceDE w:val="0"/>
      <w:autoSpaceDN w:val="0"/>
      <w:adjustRightInd w:val="0"/>
      <w:ind w:firstLine="567"/>
      <w:jc w:val="both"/>
      <w:textAlignment w:val="baseline"/>
    </w:pPr>
    <w:rPr>
      <w:sz w:val="28"/>
      <w:szCs w:val="20"/>
    </w:rPr>
  </w:style>
  <w:style w:type="paragraph" w:customStyle="1" w:styleId="311">
    <w:name w:val="Основной текст с отступом 311"/>
    <w:basedOn w:val="a0"/>
    <w:uiPriority w:val="99"/>
    <w:rsid w:val="003B78A9"/>
    <w:pPr>
      <w:overflowPunct w:val="0"/>
      <w:autoSpaceDE w:val="0"/>
      <w:autoSpaceDN w:val="0"/>
      <w:adjustRightInd w:val="0"/>
      <w:ind w:left="540"/>
      <w:textAlignment w:val="baseline"/>
    </w:pPr>
    <w:rPr>
      <w:sz w:val="28"/>
      <w:szCs w:val="20"/>
    </w:rPr>
  </w:style>
  <w:style w:type="paragraph" w:customStyle="1" w:styleId="2111">
    <w:name w:val="Основной текст 211"/>
    <w:basedOn w:val="a0"/>
    <w:uiPriority w:val="99"/>
    <w:rsid w:val="003B78A9"/>
    <w:pPr>
      <w:overflowPunct w:val="0"/>
      <w:autoSpaceDE w:val="0"/>
      <w:autoSpaceDN w:val="0"/>
      <w:adjustRightInd w:val="0"/>
      <w:spacing w:after="120"/>
      <w:ind w:firstLine="709"/>
      <w:jc w:val="both"/>
    </w:pPr>
    <w:rPr>
      <w:szCs w:val="20"/>
    </w:rPr>
  </w:style>
  <w:style w:type="character" w:customStyle="1" w:styleId="111">
    <w:name w:val="Знак11"/>
    <w:uiPriority w:val="99"/>
    <w:rsid w:val="003B78A9"/>
    <w:rPr>
      <w:b/>
      <w:kern w:val="32"/>
      <w:sz w:val="32"/>
      <w:lang w:val="ru-RU" w:eastAsia="ru-RU"/>
    </w:rPr>
  </w:style>
  <w:style w:type="paragraph" w:customStyle="1" w:styleId="112">
    <w:name w:val="Знак Знак Знак1 Знак1"/>
    <w:basedOn w:val="a0"/>
    <w:next w:val="2"/>
    <w:autoRedefine/>
    <w:uiPriority w:val="99"/>
    <w:rsid w:val="003B78A9"/>
    <w:pPr>
      <w:spacing w:after="160" w:line="240" w:lineRule="exact"/>
      <w:jc w:val="right"/>
    </w:pPr>
    <w:rPr>
      <w:noProof/>
      <w:lang w:val="en-US" w:eastAsia="en-US"/>
    </w:rPr>
  </w:style>
  <w:style w:type="paragraph" w:customStyle="1" w:styleId="xl82">
    <w:name w:val="xl82"/>
    <w:basedOn w:val="a0"/>
    <w:rsid w:val="00D0432C"/>
    <w:pPr>
      <w:pBdr>
        <w:top w:val="single" w:sz="4" w:space="0" w:color="auto"/>
        <w:bottom w:val="single" w:sz="4" w:space="0" w:color="auto"/>
      </w:pBdr>
      <w:shd w:val="clear" w:color="000000" w:fill="BFBFBF"/>
      <w:spacing w:before="100" w:beforeAutospacing="1" w:after="100" w:afterAutospacing="1"/>
      <w:jc w:val="center"/>
      <w:textAlignment w:val="center"/>
    </w:pPr>
    <w:rPr>
      <w:b/>
      <w:bCs/>
    </w:rPr>
  </w:style>
  <w:style w:type="paragraph" w:customStyle="1" w:styleId="xl83">
    <w:name w:val="xl83"/>
    <w:basedOn w:val="a0"/>
    <w:rsid w:val="00273515"/>
    <w:pPr>
      <w:pBdr>
        <w:top w:val="single" w:sz="4" w:space="0" w:color="auto"/>
        <w:left w:val="single" w:sz="4" w:space="0" w:color="auto"/>
        <w:right w:val="single" w:sz="4" w:space="0" w:color="auto"/>
      </w:pBdr>
      <w:spacing w:before="100" w:beforeAutospacing="1" w:after="100" w:afterAutospacing="1"/>
    </w:pPr>
  </w:style>
  <w:style w:type="paragraph" w:customStyle="1" w:styleId="xl84">
    <w:name w:val="xl84"/>
    <w:basedOn w:val="a0"/>
    <w:rsid w:val="00273515"/>
    <w:pPr>
      <w:pBdr>
        <w:top w:val="single" w:sz="4" w:space="0" w:color="auto"/>
        <w:left w:val="single" w:sz="4" w:space="0" w:color="auto"/>
        <w:bottom w:val="single" w:sz="4" w:space="0" w:color="auto"/>
      </w:pBdr>
      <w:shd w:val="clear" w:color="000000" w:fill="BFBFBF"/>
      <w:spacing w:before="100" w:beforeAutospacing="1" w:after="100" w:afterAutospacing="1"/>
      <w:jc w:val="center"/>
      <w:textAlignment w:val="center"/>
    </w:pPr>
    <w:rPr>
      <w:b/>
      <w:bCs/>
    </w:rPr>
  </w:style>
  <w:style w:type="paragraph" w:customStyle="1" w:styleId="xl85">
    <w:name w:val="xl85"/>
    <w:basedOn w:val="a0"/>
    <w:rsid w:val="00273515"/>
    <w:pPr>
      <w:pBdr>
        <w:top w:val="single" w:sz="4" w:space="0" w:color="auto"/>
        <w:bottom w:val="single" w:sz="4" w:space="0" w:color="auto"/>
      </w:pBdr>
      <w:shd w:val="clear" w:color="000000" w:fill="BFBFBF"/>
      <w:spacing w:before="100" w:beforeAutospacing="1" w:after="100" w:afterAutospacing="1"/>
      <w:jc w:val="center"/>
      <w:textAlignment w:val="center"/>
    </w:pPr>
    <w:rPr>
      <w:b/>
      <w:bCs/>
    </w:rPr>
  </w:style>
  <w:style w:type="paragraph" w:customStyle="1" w:styleId="xl86">
    <w:name w:val="xl86"/>
    <w:basedOn w:val="a0"/>
    <w:rsid w:val="00273515"/>
    <w:pPr>
      <w:pBdr>
        <w:bottom w:val="single" w:sz="4" w:space="0" w:color="auto"/>
        <w:right w:val="single" w:sz="4" w:space="0" w:color="auto"/>
      </w:pBdr>
      <w:spacing w:before="100" w:beforeAutospacing="1" w:after="100" w:afterAutospacing="1"/>
      <w:jc w:val="center"/>
    </w:pPr>
  </w:style>
  <w:style w:type="paragraph" w:customStyle="1" w:styleId="xl87">
    <w:name w:val="xl87"/>
    <w:basedOn w:val="a0"/>
    <w:rsid w:val="00273515"/>
    <w:pPr>
      <w:pBdr>
        <w:left w:val="single" w:sz="4" w:space="0" w:color="auto"/>
        <w:bottom w:val="single" w:sz="4" w:space="0" w:color="auto"/>
        <w:right w:val="single" w:sz="4" w:space="0" w:color="auto"/>
      </w:pBdr>
      <w:spacing w:before="100" w:beforeAutospacing="1" w:after="100" w:afterAutospacing="1"/>
      <w:jc w:val="center"/>
    </w:pPr>
    <w:rPr>
      <w:b/>
      <w:bCs/>
    </w:rPr>
  </w:style>
  <w:style w:type="paragraph" w:customStyle="1" w:styleId="xl88">
    <w:name w:val="xl88"/>
    <w:basedOn w:val="a0"/>
    <w:rsid w:val="00273515"/>
    <w:pPr>
      <w:pBdr>
        <w:left w:val="single" w:sz="4" w:space="0" w:color="auto"/>
        <w:bottom w:val="single" w:sz="4" w:space="0" w:color="auto"/>
        <w:right w:val="single" w:sz="4" w:space="0" w:color="auto"/>
      </w:pBdr>
      <w:spacing w:before="100" w:beforeAutospacing="1" w:after="100" w:afterAutospacing="1"/>
      <w:jc w:val="center"/>
    </w:pPr>
    <w:rPr>
      <w:b/>
      <w:bCs/>
      <w:sz w:val="20"/>
      <w:szCs w:val="20"/>
    </w:rPr>
  </w:style>
  <w:style w:type="paragraph" w:customStyle="1" w:styleId="xl89">
    <w:name w:val="xl89"/>
    <w:basedOn w:val="a0"/>
    <w:rsid w:val="00273515"/>
    <w:pPr>
      <w:pBdr>
        <w:left w:val="single" w:sz="4" w:space="0" w:color="auto"/>
        <w:bottom w:val="single" w:sz="4" w:space="0" w:color="auto"/>
        <w:right w:val="single" w:sz="4" w:space="0" w:color="auto"/>
      </w:pBdr>
      <w:spacing w:before="100" w:beforeAutospacing="1" w:after="100" w:afterAutospacing="1"/>
    </w:pPr>
    <w:rPr>
      <w:b/>
      <w:bCs/>
    </w:rPr>
  </w:style>
  <w:style w:type="character" w:customStyle="1" w:styleId="13">
    <w:name w:val="Основной текст 1 Знак"/>
    <w:link w:val="12"/>
    <w:uiPriority w:val="99"/>
    <w:locked/>
    <w:rsid w:val="00531393"/>
    <w:rPr>
      <w:rFonts w:ascii="Times New Roman" w:hAnsi="Times New Roman"/>
      <w:sz w:val="24"/>
    </w:rPr>
  </w:style>
  <w:style w:type="paragraph" w:customStyle="1" w:styleId="xl90">
    <w:name w:val="xl90"/>
    <w:basedOn w:val="a0"/>
    <w:rsid w:val="00742481"/>
    <w:pPr>
      <w:pBdr>
        <w:left w:val="single" w:sz="4" w:space="0" w:color="auto"/>
        <w:right w:val="single" w:sz="4" w:space="0" w:color="auto"/>
      </w:pBdr>
      <w:spacing w:before="100" w:beforeAutospacing="1" w:after="100" w:afterAutospacing="1"/>
      <w:textAlignment w:val="center"/>
    </w:pPr>
  </w:style>
  <w:style w:type="paragraph" w:customStyle="1" w:styleId="xl91">
    <w:name w:val="xl91"/>
    <w:basedOn w:val="a0"/>
    <w:rsid w:val="00742481"/>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style>
  <w:style w:type="paragraph" w:customStyle="1" w:styleId="xl92">
    <w:name w:val="xl92"/>
    <w:basedOn w:val="a0"/>
    <w:rsid w:val="00742481"/>
    <w:pPr>
      <w:pBdr>
        <w:top w:val="single" w:sz="4" w:space="0" w:color="auto"/>
        <w:left w:val="single" w:sz="4" w:space="0" w:color="auto"/>
        <w:right w:val="single" w:sz="4" w:space="0" w:color="auto"/>
      </w:pBdr>
      <w:spacing w:before="100" w:beforeAutospacing="1" w:after="100" w:afterAutospacing="1"/>
      <w:textAlignment w:val="center"/>
    </w:pPr>
  </w:style>
  <w:style w:type="paragraph" w:customStyle="1" w:styleId="xl93">
    <w:name w:val="xl93"/>
    <w:basedOn w:val="a0"/>
    <w:rsid w:val="00742481"/>
    <w:pPr>
      <w:shd w:val="clear" w:color="000000" w:fill="FF0000"/>
      <w:spacing w:before="100" w:beforeAutospacing="1" w:after="100" w:afterAutospacing="1"/>
      <w:textAlignment w:val="center"/>
    </w:pPr>
  </w:style>
  <w:style w:type="paragraph" w:customStyle="1" w:styleId="xl94">
    <w:name w:val="xl94"/>
    <w:basedOn w:val="a0"/>
    <w:rsid w:val="00742481"/>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color w:val="FF0000"/>
    </w:rPr>
  </w:style>
  <w:style w:type="paragraph" w:customStyle="1" w:styleId="xl95">
    <w:name w:val="xl95"/>
    <w:basedOn w:val="a0"/>
    <w:rsid w:val="00742481"/>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color w:val="FF0000"/>
    </w:rPr>
  </w:style>
  <w:style w:type="paragraph" w:customStyle="1" w:styleId="xl96">
    <w:name w:val="xl96"/>
    <w:basedOn w:val="a0"/>
    <w:rsid w:val="00742481"/>
    <w:pPr>
      <w:shd w:val="clear" w:color="000000" w:fill="C2D69A"/>
      <w:spacing w:before="100" w:beforeAutospacing="1" w:after="100" w:afterAutospacing="1"/>
      <w:textAlignment w:val="center"/>
    </w:pPr>
  </w:style>
  <w:style w:type="paragraph" w:customStyle="1" w:styleId="xl97">
    <w:name w:val="xl97"/>
    <w:basedOn w:val="a0"/>
    <w:rsid w:val="00742481"/>
    <w:pPr>
      <w:shd w:val="clear" w:color="000000" w:fill="7030A0"/>
      <w:spacing w:before="100" w:beforeAutospacing="1" w:after="100" w:afterAutospacing="1"/>
      <w:textAlignment w:val="center"/>
    </w:pPr>
  </w:style>
  <w:style w:type="paragraph" w:customStyle="1" w:styleId="xl98">
    <w:name w:val="xl98"/>
    <w:basedOn w:val="a0"/>
    <w:rsid w:val="00742481"/>
    <w:pPr>
      <w:pBdr>
        <w:top w:val="single" w:sz="4" w:space="0" w:color="auto"/>
        <w:left w:val="single" w:sz="4" w:space="0" w:color="auto"/>
        <w:right w:val="single" w:sz="4" w:space="0" w:color="auto"/>
      </w:pBdr>
      <w:spacing w:before="100" w:beforeAutospacing="1" w:after="100" w:afterAutospacing="1"/>
      <w:textAlignment w:val="center"/>
    </w:pPr>
  </w:style>
  <w:style w:type="paragraph" w:customStyle="1" w:styleId="xl99">
    <w:name w:val="xl99"/>
    <w:basedOn w:val="a0"/>
    <w:rsid w:val="00742481"/>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textAlignment w:val="center"/>
    </w:pPr>
  </w:style>
  <w:style w:type="paragraph" w:customStyle="1" w:styleId="xl100">
    <w:name w:val="xl100"/>
    <w:basedOn w:val="a0"/>
    <w:rsid w:val="00742481"/>
    <w:pPr>
      <w:pBdr>
        <w:top w:val="single" w:sz="4" w:space="0" w:color="auto"/>
        <w:left w:val="single" w:sz="4" w:space="0" w:color="auto"/>
        <w:bottom w:val="single" w:sz="4" w:space="0" w:color="auto"/>
        <w:right w:val="single" w:sz="4" w:space="0" w:color="auto"/>
      </w:pBdr>
      <w:shd w:val="clear" w:color="000000" w:fill="F79646"/>
      <w:spacing w:before="100" w:beforeAutospacing="1" w:after="100" w:afterAutospacing="1"/>
      <w:textAlignment w:val="center"/>
    </w:pPr>
  </w:style>
  <w:style w:type="paragraph" w:customStyle="1" w:styleId="xl101">
    <w:name w:val="xl101"/>
    <w:basedOn w:val="a0"/>
    <w:rsid w:val="00742481"/>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xl102">
    <w:name w:val="xl102"/>
    <w:basedOn w:val="a0"/>
    <w:rsid w:val="00742481"/>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xl103">
    <w:name w:val="xl103"/>
    <w:basedOn w:val="a0"/>
    <w:rsid w:val="00742481"/>
    <w:pPr>
      <w:pBdr>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xl104">
    <w:name w:val="xl104"/>
    <w:basedOn w:val="a0"/>
    <w:rsid w:val="00742481"/>
    <w:pPr>
      <w:pBdr>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220">
    <w:name w:val="Основной текст 22"/>
    <w:basedOn w:val="a0"/>
    <w:rsid w:val="00742481"/>
    <w:pPr>
      <w:overflowPunct w:val="0"/>
      <w:autoSpaceDE w:val="0"/>
      <w:autoSpaceDN w:val="0"/>
      <w:adjustRightInd w:val="0"/>
      <w:spacing w:before="120"/>
      <w:ind w:firstLine="709"/>
      <w:jc w:val="both"/>
    </w:pPr>
    <w:rPr>
      <w:szCs w:val="20"/>
    </w:rPr>
  </w:style>
  <w:style w:type="paragraph" w:customStyle="1" w:styleId="Style43">
    <w:name w:val="Style43"/>
    <w:basedOn w:val="a0"/>
    <w:rsid w:val="00742481"/>
    <w:pPr>
      <w:widowControl w:val="0"/>
      <w:autoSpaceDE w:val="0"/>
      <w:autoSpaceDN w:val="0"/>
      <w:adjustRightInd w:val="0"/>
      <w:spacing w:line="268" w:lineRule="exact"/>
      <w:ind w:firstLine="691"/>
      <w:jc w:val="both"/>
    </w:pPr>
  </w:style>
  <w:style w:type="paragraph" w:customStyle="1" w:styleId="Style101">
    <w:name w:val="Style101"/>
    <w:basedOn w:val="a0"/>
    <w:rsid w:val="00742481"/>
    <w:pPr>
      <w:widowControl w:val="0"/>
      <w:autoSpaceDE w:val="0"/>
      <w:autoSpaceDN w:val="0"/>
      <w:adjustRightInd w:val="0"/>
      <w:spacing w:line="278" w:lineRule="exact"/>
      <w:ind w:firstLine="715"/>
    </w:pPr>
  </w:style>
  <w:style w:type="paragraph" w:customStyle="1" w:styleId="230">
    <w:name w:val="Основной текст 23"/>
    <w:basedOn w:val="a0"/>
    <w:rsid w:val="00742481"/>
    <w:pPr>
      <w:overflowPunct w:val="0"/>
      <w:autoSpaceDE w:val="0"/>
      <w:autoSpaceDN w:val="0"/>
      <w:adjustRightInd w:val="0"/>
      <w:spacing w:before="120"/>
      <w:ind w:firstLine="709"/>
      <w:jc w:val="both"/>
    </w:pPr>
    <w:rPr>
      <w:szCs w:val="20"/>
    </w:rPr>
  </w:style>
  <w:style w:type="character" w:customStyle="1" w:styleId="-040">
    <w:name w:val="Абзац ненумерованный - 0 ур Знак4"/>
    <w:link w:val="-00"/>
    <w:locked/>
    <w:rsid w:val="00742481"/>
    <w:rPr>
      <w:sz w:val="28"/>
      <w:lang w:val="ru-RU" w:eastAsia="ru-RU"/>
    </w:rPr>
  </w:style>
  <w:style w:type="paragraph" w:customStyle="1" w:styleId="-00">
    <w:name w:val="Абзац ненумерованный - 0 ур"/>
    <w:link w:val="-040"/>
    <w:rsid w:val="00742481"/>
    <w:pPr>
      <w:spacing w:before="60" w:after="60" w:line="360" w:lineRule="auto"/>
      <w:ind w:left="284" w:right="170" w:firstLine="851"/>
      <w:jc w:val="both"/>
    </w:pPr>
    <w:rPr>
      <w:sz w:val="28"/>
      <w:szCs w:val="28"/>
    </w:rPr>
  </w:style>
  <w:style w:type="character" w:customStyle="1" w:styleId="FontStyle267">
    <w:name w:val="Font Style267"/>
    <w:basedOn w:val="a1"/>
    <w:rsid w:val="00742481"/>
    <w:rPr>
      <w:rFonts w:ascii="Times New Roman" w:hAnsi="Times New Roman" w:cs="Times New Roman"/>
      <w:sz w:val="22"/>
      <w:szCs w:val="22"/>
    </w:rPr>
  </w:style>
  <w:style w:type="character" w:customStyle="1" w:styleId="FontStyle244">
    <w:name w:val="Font Style244"/>
    <w:basedOn w:val="a1"/>
    <w:rsid w:val="00742481"/>
    <w:rPr>
      <w:rFonts w:ascii="Times New Roman" w:hAnsi="Times New Roman" w:cs="Times New Roman"/>
      <w:b/>
      <w:bCs/>
      <w:i/>
      <w:iCs/>
      <w:sz w:val="22"/>
      <w:szCs w:val="22"/>
    </w:rPr>
  </w:style>
  <w:style w:type="character" w:customStyle="1" w:styleId="1f2">
    <w:name w:val="Основной текст с отступом Знак1"/>
    <w:basedOn w:val="a1"/>
    <w:locked/>
    <w:rsid w:val="00742481"/>
    <w:rPr>
      <w:rFonts w:ascii="Times New Roman" w:hAnsi="Times New Roman" w:cs="Times New Roman"/>
      <w:sz w:val="24"/>
      <w:szCs w:val="24"/>
      <w:lang w:eastAsia="ru-RU"/>
    </w:rPr>
  </w:style>
  <w:style w:type="character" w:customStyle="1" w:styleId="FontStyle439">
    <w:name w:val="Font Style439"/>
    <w:basedOn w:val="a1"/>
    <w:rsid w:val="00742481"/>
    <w:rPr>
      <w:rFonts w:ascii="Times New Roman" w:hAnsi="Times New Roman" w:cs="Times New Roman"/>
      <w:sz w:val="20"/>
      <w:szCs w:val="20"/>
    </w:rPr>
  </w:style>
  <w:style w:type="paragraph" w:styleId="affff">
    <w:name w:val="endnote text"/>
    <w:basedOn w:val="a0"/>
    <w:link w:val="affff0"/>
    <w:uiPriority w:val="99"/>
    <w:rsid w:val="007F5C25"/>
    <w:rPr>
      <w:rFonts w:ascii="Calibri" w:hAnsi="Calibri"/>
      <w:sz w:val="20"/>
      <w:szCs w:val="20"/>
    </w:rPr>
  </w:style>
  <w:style w:type="character" w:customStyle="1" w:styleId="affff0">
    <w:name w:val="Текст концевой сноски Знак"/>
    <w:basedOn w:val="a1"/>
    <w:link w:val="affff"/>
    <w:uiPriority w:val="99"/>
    <w:locked/>
    <w:rsid w:val="007F5C25"/>
    <w:rPr>
      <w:rFonts w:ascii="Calibri" w:hAnsi="Calibri" w:cs="Times New Roman"/>
    </w:rPr>
  </w:style>
  <w:style w:type="character" w:styleId="affff1">
    <w:name w:val="endnote reference"/>
    <w:basedOn w:val="a1"/>
    <w:uiPriority w:val="99"/>
    <w:rsid w:val="007F5C25"/>
    <w:rPr>
      <w:rFonts w:cs="Times New Roman"/>
      <w:vertAlign w:val="superscript"/>
    </w:rPr>
  </w:style>
  <w:style w:type="paragraph" w:customStyle="1" w:styleId="affff2">
    <w:name w:val="Основной"/>
    <w:link w:val="affff3"/>
    <w:rsid w:val="007F5C25"/>
    <w:pPr>
      <w:suppressAutoHyphens/>
      <w:autoSpaceDE w:val="0"/>
      <w:autoSpaceDN w:val="0"/>
      <w:adjustRightInd w:val="0"/>
      <w:spacing w:line="360" w:lineRule="auto"/>
      <w:ind w:firstLine="709"/>
      <w:contextualSpacing/>
      <w:jc w:val="both"/>
    </w:pPr>
    <w:rPr>
      <w:rFonts w:ascii="Times New Roman" w:eastAsia="Times New Roman" w:hAnsi="Times New Roman" w:cs="TimesET"/>
      <w:color w:val="000000"/>
      <w:sz w:val="24"/>
      <w:szCs w:val="24"/>
    </w:rPr>
  </w:style>
  <w:style w:type="character" w:styleId="affff4">
    <w:name w:val="Subtle Reference"/>
    <w:basedOn w:val="a1"/>
    <w:uiPriority w:val="99"/>
    <w:qFormat/>
    <w:rsid w:val="007F5C25"/>
    <w:rPr>
      <w:rFonts w:cs="Times New Roman"/>
      <w:smallCaps/>
      <w:color w:val="C0504D"/>
      <w:u w:val="single"/>
    </w:rPr>
  </w:style>
  <w:style w:type="character" w:customStyle="1" w:styleId="a7">
    <w:name w:val="Абзац списка Знак"/>
    <w:aliases w:val="Абзац списка основной Знак,Введение Знак"/>
    <w:basedOn w:val="a1"/>
    <w:link w:val="a6"/>
    <w:uiPriority w:val="34"/>
    <w:locked/>
    <w:rsid w:val="007F5C25"/>
    <w:rPr>
      <w:rFonts w:ascii="Times New Roman" w:hAnsi="Times New Roman" w:cs="Times New Roman"/>
      <w:sz w:val="24"/>
      <w:szCs w:val="24"/>
    </w:rPr>
  </w:style>
  <w:style w:type="character" w:styleId="affff5">
    <w:name w:val="Strong"/>
    <w:basedOn w:val="a1"/>
    <w:qFormat/>
    <w:rsid w:val="007F5C25"/>
    <w:rPr>
      <w:rFonts w:cs="Times New Roman"/>
      <w:b/>
      <w:bCs/>
    </w:rPr>
  </w:style>
  <w:style w:type="paragraph" w:customStyle="1" w:styleId="-8">
    <w:name w:val="Примечание - Заголовок"/>
    <w:basedOn w:val="affff2"/>
    <w:link w:val="-9"/>
    <w:uiPriority w:val="99"/>
    <w:rsid w:val="007F5C25"/>
    <w:pPr>
      <w:spacing w:before="240"/>
    </w:pPr>
    <w:rPr>
      <w:i/>
      <w:iCs/>
    </w:rPr>
  </w:style>
  <w:style w:type="character" w:customStyle="1" w:styleId="affff3">
    <w:name w:val="Основной Знак"/>
    <w:basedOn w:val="a1"/>
    <w:link w:val="affff2"/>
    <w:uiPriority w:val="99"/>
    <w:locked/>
    <w:rsid w:val="007F5C25"/>
    <w:rPr>
      <w:rFonts w:ascii="Times New Roman" w:hAnsi="Times New Roman" w:cs="TimesET"/>
      <w:color w:val="000000"/>
      <w:sz w:val="24"/>
      <w:szCs w:val="24"/>
      <w:lang w:val="ru-RU" w:eastAsia="ru-RU" w:bidi="ar-SA"/>
    </w:rPr>
  </w:style>
  <w:style w:type="character" w:customStyle="1" w:styleId="-9">
    <w:name w:val="Примечание - Заголовок Знак"/>
    <w:basedOn w:val="affff3"/>
    <w:link w:val="-8"/>
    <w:uiPriority w:val="99"/>
    <w:locked/>
    <w:rsid w:val="007F5C25"/>
    <w:rPr>
      <w:rFonts w:ascii="Times New Roman" w:hAnsi="Times New Roman" w:cs="TimesET"/>
      <w:i/>
      <w:iCs/>
      <w:color w:val="000000"/>
      <w:sz w:val="24"/>
      <w:szCs w:val="24"/>
      <w:lang w:val="ru-RU" w:eastAsia="ru-RU" w:bidi="ar-SA"/>
    </w:rPr>
  </w:style>
  <w:style w:type="paragraph" w:customStyle="1" w:styleId="-a">
    <w:name w:val="Примечание - Текст"/>
    <w:basedOn w:val="a0"/>
    <w:link w:val="-b"/>
    <w:uiPriority w:val="99"/>
    <w:rsid w:val="007F5C25"/>
    <w:pPr>
      <w:suppressAutoHyphens/>
      <w:ind w:left="709"/>
      <w:jc w:val="both"/>
    </w:pPr>
    <w:rPr>
      <w:rFonts w:ascii="Arial" w:hAnsi="Arial" w:cs="Arial"/>
      <w:sz w:val="18"/>
      <w:szCs w:val="18"/>
    </w:rPr>
  </w:style>
  <w:style w:type="character" w:customStyle="1" w:styleId="-b">
    <w:name w:val="Примечание - Текст Знак"/>
    <w:basedOn w:val="a1"/>
    <w:link w:val="-a"/>
    <w:uiPriority w:val="99"/>
    <w:locked/>
    <w:rsid w:val="007F5C25"/>
    <w:rPr>
      <w:rFonts w:ascii="Arial" w:hAnsi="Arial" w:cs="Arial"/>
      <w:sz w:val="18"/>
      <w:szCs w:val="18"/>
    </w:rPr>
  </w:style>
  <w:style w:type="paragraph" w:customStyle="1" w:styleId="affff6">
    <w:name w:val="Стиль Заголовок оглавления + По центру"/>
    <w:basedOn w:val="afffe"/>
    <w:uiPriority w:val="99"/>
    <w:rsid w:val="007F5C25"/>
    <w:pPr>
      <w:keepLines/>
      <w:spacing w:before="480" w:after="0" w:line="276" w:lineRule="auto"/>
      <w:jc w:val="center"/>
    </w:pPr>
    <w:rPr>
      <w:rFonts w:ascii="Arial" w:hAnsi="Arial"/>
      <w:kern w:val="0"/>
      <w:sz w:val="28"/>
      <w:szCs w:val="20"/>
    </w:rPr>
  </w:style>
  <w:style w:type="paragraph" w:customStyle="1" w:styleId="1f3">
    <w:name w:val="Верхний колонтитул 1"/>
    <w:basedOn w:val="a0"/>
    <w:link w:val="1f4"/>
    <w:uiPriority w:val="99"/>
    <w:rsid w:val="007F5C25"/>
    <w:pPr>
      <w:suppressAutoHyphens/>
      <w:jc w:val="center"/>
    </w:pPr>
    <w:rPr>
      <w:i/>
      <w:sz w:val="18"/>
      <w:szCs w:val="18"/>
    </w:rPr>
  </w:style>
  <w:style w:type="paragraph" w:customStyle="1" w:styleId="1f5">
    <w:name w:val="Нижний колонтитул 1"/>
    <w:basedOn w:val="af0"/>
    <w:link w:val="1f6"/>
    <w:qFormat/>
    <w:rsid w:val="007F5C25"/>
    <w:pPr>
      <w:jc w:val="right"/>
    </w:pPr>
    <w:rPr>
      <w:rFonts w:ascii="Times New Roman" w:eastAsia="Times New Roman" w:hAnsi="Times New Roman"/>
      <w:sz w:val="20"/>
      <w:szCs w:val="20"/>
      <w:lang w:eastAsia="ru-RU"/>
    </w:rPr>
  </w:style>
  <w:style w:type="character" w:customStyle="1" w:styleId="1f4">
    <w:name w:val="Верхний колонтитул 1 Знак"/>
    <w:basedOn w:val="a1"/>
    <w:link w:val="1f3"/>
    <w:uiPriority w:val="99"/>
    <w:locked/>
    <w:rsid w:val="007F5C25"/>
    <w:rPr>
      <w:rFonts w:ascii="Times New Roman" w:hAnsi="Times New Roman" w:cs="Times New Roman"/>
      <w:i/>
      <w:sz w:val="18"/>
      <w:szCs w:val="18"/>
    </w:rPr>
  </w:style>
  <w:style w:type="character" w:customStyle="1" w:styleId="1f6">
    <w:name w:val="Нижний колонтитул 1 Знак"/>
    <w:basedOn w:val="af1"/>
    <w:link w:val="1f5"/>
    <w:locked/>
    <w:rsid w:val="007F5C25"/>
    <w:rPr>
      <w:rFonts w:ascii="Times New Roman" w:hAnsi="Times New Roman" w:cs="Times New Roman"/>
      <w:sz w:val="22"/>
      <w:szCs w:val="22"/>
      <w:lang w:eastAsia="en-US"/>
    </w:rPr>
  </w:style>
  <w:style w:type="character" w:customStyle="1" w:styleId="1f7">
    <w:name w:val="Основной текст Знак1"/>
    <w:basedOn w:val="a1"/>
    <w:uiPriority w:val="99"/>
    <w:rsid w:val="007271D8"/>
    <w:rPr>
      <w:rFonts w:ascii="Times New Roman" w:hAnsi="Times New Roman" w:cs="Times New Roman"/>
      <w:sz w:val="26"/>
      <w:szCs w:val="26"/>
      <w:u w:val="none"/>
    </w:rPr>
  </w:style>
  <w:style w:type="paragraph" w:customStyle="1" w:styleId="font5">
    <w:name w:val="font5"/>
    <w:basedOn w:val="a0"/>
    <w:uiPriority w:val="99"/>
    <w:rsid w:val="007271D8"/>
    <w:pPr>
      <w:spacing w:before="100" w:beforeAutospacing="1" w:after="100" w:afterAutospacing="1"/>
    </w:pPr>
    <w:rPr>
      <w:rFonts w:ascii="Arial" w:hAnsi="Arial" w:cs="Arial"/>
      <w:color w:val="000000"/>
      <w:sz w:val="16"/>
      <w:szCs w:val="16"/>
    </w:rPr>
  </w:style>
  <w:style w:type="paragraph" w:customStyle="1" w:styleId="font6">
    <w:name w:val="font6"/>
    <w:basedOn w:val="a0"/>
    <w:uiPriority w:val="99"/>
    <w:rsid w:val="007271D8"/>
    <w:pPr>
      <w:spacing w:before="100" w:beforeAutospacing="1" w:after="100" w:afterAutospacing="1"/>
    </w:pPr>
    <w:rPr>
      <w:rFonts w:ascii="Arial" w:hAnsi="Arial" w:cs="Arial"/>
      <w:color w:val="000000"/>
      <w:sz w:val="16"/>
      <w:szCs w:val="16"/>
    </w:rPr>
  </w:style>
  <w:style w:type="paragraph" w:customStyle="1" w:styleId="affff7">
    <w:name w:val="Заголовок статьи"/>
    <w:basedOn w:val="a0"/>
    <w:next w:val="a0"/>
    <w:uiPriority w:val="99"/>
    <w:rsid w:val="00415DA6"/>
    <w:pPr>
      <w:widowControl w:val="0"/>
      <w:autoSpaceDE w:val="0"/>
      <w:autoSpaceDN w:val="0"/>
      <w:adjustRightInd w:val="0"/>
      <w:ind w:left="1612" w:hanging="892"/>
      <w:jc w:val="both"/>
    </w:pPr>
    <w:rPr>
      <w:rFonts w:ascii="Arial" w:hAnsi="Arial" w:cs="Arial"/>
    </w:rPr>
  </w:style>
  <w:style w:type="paragraph" w:customStyle="1" w:styleId="Style136">
    <w:name w:val="Style136"/>
    <w:basedOn w:val="a0"/>
    <w:rsid w:val="00415DA6"/>
    <w:pPr>
      <w:widowControl w:val="0"/>
      <w:autoSpaceDE w:val="0"/>
      <w:autoSpaceDN w:val="0"/>
      <w:adjustRightInd w:val="0"/>
      <w:spacing w:line="413" w:lineRule="exact"/>
      <w:ind w:firstLine="562"/>
    </w:pPr>
    <w:rPr>
      <w:rFonts w:ascii="Arial" w:hAnsi="Arial"/>
    </w:rPr>
  </w:style>
  <w:style w:type="paragraph" w:customStyle="1" w:styleId="affff8">
    <w:name w:val="Комментарий"/>
    <w:basedOn w:val="a0"/>
    <w:next w:val="a0"/>
    <w:uiPriority w:val="99"/>
    <w:rsid w:val="00415DA6"/>
    <w:pPr>
      <w:widowControl w:val="0"/>
      <w:autoSpaceDE w:val="0"/>
      <w:autoSpaceDN w:val="0"/>
      <w:adjustRightInd w:val="0"/>
      <w:spacing w:before="75"/>
      <w:ind w:left="170"/>
      <w:jc w:val="both"/>
    </w:pPr>
    <w:rPr>
      <w:rFonts w:ascii="Arial" w:hAnsi="Arial" w:cs="Arial"/>
      <w:color w:val="353842"/>
      <w:shd w:val="clear" w:color="auto" w:fill="F0F0F0"/>
    </w:rPr>
  </w:style>
  <w:style w:type="paragraph" w:customStyle="1" w:styleId="affff9">
    <w:name w:val="Информация об изменениях документа"/>
    <w:basedOn w:val="affff8"/>
    <w:next w:val="a0"/>
    <w:uiPriority w:val="99"/>
    <w:rsid w:val="00415DA6"/>
    <w:rPr>
      <w:i/>
      <w:iCs/>
    </w:rPr>
  </w:style>
  <w:style w:type="paragraph" w:customStyle="1" w:styleId="0505">
    <w:name w:val="Стиль Основной текст + полужирный Слева:  05 см Справа:  05 см..."/>
    <w:basedOn w:val="af3"/>
    <w:uiPriority w:val="99"/>
    <w:rsid w:val="0074786B"/>
    <w:pPr>
      <w:widowControl w:val="0"/>
      <w:shd w:val="clear" w:color="auto" w:fill="FFFFFF"/>
      <w:autoSpaceDE w:val="0"/>
      <w:autoSpaceDN w:val="0"/>
      <w:adjustRightInd w:val="0"/>
      <w:spacing w:before="120"/>
      <w:ind w:left="284" w:right="285"/>
      <w:jc w:val="center"/>
    </w:pPr>
    <w:rPr>
      <w:b/>
      <w:bCs/>
      <w:color w:val="000000"/>
      <w:szCs w:val="20"/>
    </w:rPr>
  </w:style>
  <w:style w:type="character" w:customStyle="1" w:styleId="af9">
    <w:name w:val="Обычный (Интернет) Знак"/>
    <w:aliases w:val="Обычный (Web) Знак,Знак Знак1,Обычный (Web)1 Знак1,Обычный (веб) Знак Знак,Обычный (Web)1 Знак Знак"/>
    <w:basedOn w:val="a1"/>
    <w:link w:val="af8"/>
    <w:uiPriority w:val="99"/>
    <w:locked/>
    <w:rsid w:val="0074786B"/>
    <w:rPr>
      <w:rFonts w:ascii="Verdana" w:hAnsi="Verdana" w:cs="Times New Roman"/>
      <w:color w:val="496C9C"/>
      <w:sz w:val="18"/>
      <w:szCs w:val="18"/>
    </w:rPr>
  </w:style>
  <w:style w:type="character" w:customStyle="1" w:styleId="FontStyle137">
    <w:name w:val="Font Style137"/>
    <w:basedOn w:val="a1"/>
    <w:uiPriority w:val="99"/>
    <w:rsid w:val="0074786B"/>
    <w:rPr>
      <w:rFonts w:ascii="Times New Roman" w:hAnsi="Times New Roman" w:cs="Times New Roman"/>
      <w:b/>
      <w:bCs/>
      <w:sz w:val="26"/>
      <w:szCs w:val="26"/>
    </w:rPr>
  </w:style>
  <w:style w:type="paragraph" w:customStyle="1" w:styleId="Bodytext1">
    <w:name w:val="Body text1"/>
    <w:basedOn w:val="a0"/>
    <w:uiPriority w:val="99"/>
    <w:rsid w:val="0074786B"/>
    <w:pPr>
      <w:widowControl w:val="0"/>
      <w:shd w:val="clear" w:color="auto" w:fill="FFFFFF"/>
      <w:spacing w:before="780" w:line="350" w:lineRule="exact"/>
      <w:ind w:hanging="1480"/>
      <w:jc w:val="both"/>
    </w:pPr>
    <w:rPr>
      <w:sz w:val="28"/>
      <w:szCs w:val="28"/>
    </w:rPr>
  </w:style>
  <w:style w:type="paragraph" w:styleId="affffa">
    <w:name w:val="No Spacing"/>
    <w:uiPriority w:val="1"/>
    <w:qFormat/>
    <w:rsid w:val="0074786B"/>
    <w:rPr>
      <w:lang w:eastAsia="en-US"/>
    </w:rPr>
  </w:style>
  <w:style w:type="paragraph" w:customStyle="1" w:styleId="62">
    <w:name w:val="Основной текст6"/>
    <w:basedOn w:val="a0"/>
    <w:link w:val="affffb"/>
    <w:rsid w:val="0074786B"/>
    <w:pPr>
      <w:widowControl w:val="0"/>
      <w:shd w:val="clear" w:color="auto" w:fill="FFFFFF"/>
      <w:spacing w:before="120" w:line="278" w:lineRule="exact"/>
      <w:ind w:hanging="1460"/>
      <w:jc w:val="both"/>
    </w:pPr>
    <w:rPr>
      <w:sz w:val="23"/>
      <w:szCs w:val="23"/>
      <w:lang w:eastAsia="en-US"/>
    </w:rPr>
  </w:style>
  <w:style w:type="paragraph" w:customStyle="1" w:styleId="affffc">
    <w:name w:val="Внутри таблицы"/>
    <w:basedOn w:val="a0"/>
    <w:qFormat/>
    <w:rsid w:val="0074786B"/>
    <w:pPr>
      <w:spacing w:before="120"/>
      <w:ind w:firstLine="709"/>
      <w:jc w:val="both"/>
    </w:pPr>
    <w:rPr>
      <w:color w:val="000000"/>
    </w:rPr>
  </w:style>
  <w:style w:type="paragraph" w:customStyle="1" w:styleId="FORMATTEXT">
    <w:name w:val=".FORMATTEXT"/>
    <w:uiPriority w:val="99"/>
    <w:rsid w:val="0074786B"/>
    <w:pPr>
      <w:widowControl w:val="0"/>
      <w:autoSpaceDE w:val="0"/>
      <w:autoSpaceDN w:val="0"/>
      <w:adjustRightInd w:val="0"/>
    </w:pPr>
    <w:rPr>
      <w:rFonts w:ascii="Arial" w:eastAsia="Times New Roman" w:hAnsi="Arial" w:cs="Arial"/>
      <w:sz w:val="20"/>
      <w:szCs w:val="20"/>
    </w:rPr>
  </w:style>
  <w:style w:type="paragraph" w:customStyle="1" w:styleId="affffd">
    <w:name w:val="ОВОС Шер Основой текст"/>
    <w:basedOn w:val="afa"/>
    <w:uiPriority w:val="99"/>
    <w:rsid w:val="0074786B"/>
    <w:pPr>
      <w:spacing w:after="0" w:line="360" w:lineRule="auto"/>
      <w:ind w:left="709" w:firstLine="567"/>
      <w:jc w:val="both"/>
    </w:pPr>
    <w:rPr>
      <w:szCs w:val="20"/>
    </w:rPr>
  </w:style>
  <w:style w:type="paragraph" w:customStyle="1" w:styleId="xl105">
    <w:name w:val="xl105"/>
    <w:basedOn w:val="a0"/>
    <w:uiPriority w:val="99"/>
    <w:rsid w:val="0074786B"/>
    <w:pPr>
      <w:pBdr>
        <w:top w:val="single" w:sz="4" w:space="0" w:color="auto"/>
        <w:left w:val="single" w:sz="4" w:space="0" w:color="auto"/>
        <w:bottom w:val="single" w:sz="4" w:space="0" w:color="auto"/>
      </w:pBdr>
      <w:shd w:val="clear" w:color="000000" w:fill="BFBFBF"/>
      <w:spacing w:before="100" w:beforeAutospacing="1" w:after="100" w:afterAutospacing="1"/>
      <w:jc w:val="center"/>
      <w:textAlignment w:val="center"/>
    </w:pPr>
    <w:rPr>
      <w:b/>
      <w:bCs/>
    </w:rPr>
  </w:style>
  <w:style w:type="paragraph" w:customStyle="1" w:styleId="xl106">
    <w:name w:val="xl106"/>
    <w:basedOn w:val="a0"/>
    <w:uiPriority w:val="99"/>
    <w:rsid w:val="0074786B"/>
    <w:pPr>
      <w:pBdr>
        <w:top w:val="single" w:sz="4" w:space="0" w:color="auto"/>
        <w:bottom w:val="single" w:sz="4" w:space="0" w:color="auto"/>
        <w:right w:val="single" w:sz="4" w:space="0" w:color="auto"/>
      </w:pBdr>
      <w:spacing w:before="100" w:beforeAutospacing="1" w:after="100" w:afterAutospacing="1"/>
      <w:jc w:val="center"/>
      <w:textAlignment w:val="center"/>
    </w:pPr>
  </w:style>
  <w:style w:type="paragraph" w:customStyle="1" w:styleId="xl107">
    <w:name w:val="xl107"/>
    <w:basedOn w:val="a0"/>
    <w:uiPriority w:val="99"/>
    <w:rsid w:val="0074786B"/>
    <w:pPr>
      <w:pBdr>
        <w:top w:val="single" w:sz="4" w:space="0" w:color="auto"/>
        <w:left w:val="single" w:sz="4" w:space="0" w:color="auto"/>
        <w:bottom w:val="single" w:sz="4" w:space="0" w:color="auto"/>
        <w:right w:val="single" w:sz="4" w:space="0" w:color="auto"/>
      </w:pBdr>
      <w:shd w:val="clear" w:color="000000" w:fill="B2A1C7"/>
      <w:spacing w:before="100" w:beforeAutospacing="1" w:after="100" w:afterAutospacing="1"/>
    </w:pPr>
  </w:style>
  <w:style w:type="paragraph" w:customStyle="1" w:styleId="xl108">
    <w:name w:val="xl108"/>
    <w:basedOn w:val="a0"/>
    <w:uiPriority w:val="99"/>
    <w:rsid w:val="0074786B"/>
    <w:pPr>
      <w:pBdr>
        <w:top w:val="single" w:sz="4" w:space="0" w:color="auto"/>
        <w:left w:val="single" w:sz="4" w:space="0" w:color="auto"/>
        <w:bottom w:val="single" w:sz="4" w:space="0" w:color="auto"/>
        <w:right w:val="single" w:sz="4" w:space="0" w:color="auto"/>
      </w:pBdr>
      <w:shd w:val="clear" w:color="000000" w:fill="B2A1C7"/>
      <w:spacing w:before="100" w:beforeAutospacing="1" w:after="100" w:afterAutospacing="1"/>
      <w:jc w:val="center"/>
    </w:pPr>
  </w:style>
  <w:style w:type="paragraph" w:customStyle="1" w:styleId="xl109">
    <w:name w:val="xl109"/>
    <w:basedOn w:val="a0"/>
    <w:uiPriority w:val="99"/>
    <w:rsid w:val="0074786B"/>
    <w:pPr>
      <w:pBdr>
        <w:top w:val="single" w:sz="4" w:space="0" w:color="auto"/>
        <w:left w:val="single" w:sz="4" w:space="0" w:color="auto"/>
        <w:bottom w:val="single" w:sz="4" w:space="0" w:color="auto"/>
        <w:right w:val="single" w:sz="4" w:space="0" w:color="auto"/>
      </w:pBdr>
      <w:shd w:val="clear" w:color="000000" w:fill="B2A1C7"/>
      <w:spacing w:before="100" w:beforeAutospacing="1" w:after="100" w:afterAutospacing="1"/>
      <w:jc w:val="center"/>
    </w:pPr>
  </w:style>
  <w:style w:type="paragraph" w:customStyle="1" w:styleId="xl110">
    <w:name w:val="xl110"/>
    <w:basedOn w:val="a0"/>
    <w:uiPriority w:val="99"/>
    <w:rsid w:val="0074786B"/>
    <w:pPr>
      <w:shd w:val="clear" w:color="000000" w:fill="B2A1C7"/>
      <w:spacing w:before="100" w:beforeAutospacing="1" w:after="100" w:afterAutospacing="1"/>
    </w:pPr>
  </w:style>
  <w:style w:type="paragraph" w:customStyle="1" w:styleId="xl111">
    <w:name w:val="xl111"/>
    <w:basedOn w:val="a0"/>
    <w:uiPriority w:val="99"/>
    <w:rsid w:val="0074786B"/>
    <w:pPr>
      <w:spacing w:before="100" w:beforeAutospacing="1" w:after="100" w:afterAutospacing="1"/>
      <w:jc w:val="center"/>
    </w:pPr>
  </w:style>
  <w:style w:type="paragraph" w:customStyle="1" w:styleId="xl112">
    <w:name w:val="xl112"/>
    <w:basedOn w:val="a0"/>
    <w:uiPriority w:val="99"/>
    <w:rsid w:val="0074786B"/>
    <w:pPr>
      <w:shd w:val="clear" w:color="000000" w:fill="B2A1C7"/>
      <w:spacing w:before="100" w:beforeAutospacing="1" w:after="100" w:afterAutospacing="1"/>
      <w:jc w:val="center"/>
    </w:pPr>
  </w:style>
  <w:style w:type="paragraph" w:customStyle="1" w:styleId="xl113">
    <w:name w:val="xl113"/>
    <w:basedOn w:val="a0"/>
    <w:uiPriority w:val="99"/>
    <w:rsid w:val="0074786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pPr>
  </w:style>
  <w:style w:type="paragraph" w:customStyle="1" w:styleId="xl114">
    <w:name w:val="xl114"/>
    <w:basedOn w:val="a0"/>
    <w:uiPriority w:val="99"/>
    <w:rsid w:val="0074786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pPr>
  </w:style>
  <w:style w:type="paragraph" w:customStyle="1" w:styleId="xl115">
    <w:name w:val="xl115"/>
    <w:basedOn w:val="a0"/>
    <w:uiPriority w:val="99"/>
    <w:rsid w:val="0074786B"/>
    <w:pPr>
      <w:pBdr>
        <w:top w:val="single" w:sz="4" w:space="0" w:color="auto"/>
        <w:left w:val="single" w:sz="4" w:space="0" w:color="auto"/>
        <w:bottom w:val="single" w:sz="4" w:space="0" w:color="auto"/>
        <w:right w:val="single" w:sz="4" w:space="0" w:color="auto"/>
      </w:pBdr>
      <w:shd w:val="clear" w:color="000000" w:fill="BFBFBF"/>
      <w:spacing w:before="100" w:beforeAutospacing="1" w:after="100" w:afterAutospacing="1"/>
      <w:jc w:val="center"/>
    </w:pPr>
  </w:style>
  <w:style w:type="paragraph" w:customStyle="1" w:styleId="xl116">
    <w:name w:val="xl116"/>
    <w:basedOn w:val="a0"/>
    <w:uiPriority w:val="99"/>
    <w:rsid w:val="0074786B"/>
    <w:pPr>
      <w:shd w:val="clear" w:color="000000" w:fill="BFBFBF"/>
      <w:spacing w:before="100" w:beforeAutospacing="1" w:after="100" w:afterAutospacing="1"/>
    </w:pPr>
  </w:style>
  <w:style w:type="paragraph" w:customStyle="1" w:styleId="xl117">
    <w:name w:val="xl117"/>
    <w:basedOn w:val="a0"/>
    <w:uiPriority w:val="99"/>
    <w:rsid w:val="0074786B"/>
    <w:pPr>
      <w:pBdr>
        <w:top w:val="single" w:sz="4" w:space="0" w:color="auto"/>
        <w:left w:val="single" w:sz="4" w:space="0" w:color="auto"/>
        <w:bottom w:val="single" w:sz="4" w:space="0" w:color="auto"/>
        <w:right w:val="single" w:sz="4" w:space="0" w:color="auto"/>
      </w:pBdr>
      <w:spacing w:before="100" w:beforeAutospacing="1" w:after="100" w:afterAutospacing="1"/>
      <w:jc w:val="center"/>
    </w:pPr>
    <w:rPr>
      <w:color w:val="538ED5"/>
    </w:rPr>
  </w:style>
  <w:style w:type="paragraph" w:customStyle="1" w:styleId="xl118">
    <w:name w:val="xl118"/>
    <w:basedOn w:val="a0"/>
    <w:uiPriority w:val="99"/>
    <w:rsid w:val="0074786B"/>
    <w:pPr>
      <w:pBdr>
        <w:top w:val="single" w:sz="4" w:space="0" w:color="auto"/>
        <w:left w:val="single" w:sz="4" w:space="0" w:color="auto"/>
        <w:bottom w:val="single" w:sz="4" w:space="0" w:color="auto"/>
        <w:right w:val="single" w:sz="4" w:space="0" w:color="auto"/>
      </w:pBdr>
      <w:spacing w:before="100" w:beforeAutospacing="1" w:after="100" w:afterAutospacing="1"/>
      <w:jc w:val="center"/>
    </w:pPr>
  </w:style>
  <w:style w:type="paragraph" w:customStyle="1" w:styleId="xl119">
    <w:name w:val="xl119"/>
    <w:basedOn w:val="a0"/>
    <w:uiPriority w:val="99"/>
    <w:rsid w:val="0074786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style>
  <w:style w:type="paragraph" w:customStyle="1" w:styleId="xl120">
    <w:name w:val="xl120"/>
    <w:basedOn w:val="a0"/>
    <w:uiPriority w:val="99"/>
    <w:rsid w:val="0074786B"/>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color w:val="000000"/>
    </w:rPr>
  </w:style>
  <w:style w:type="paragraph" w:customStyle="1" w:styleId="xl121">
    <w:name w:val="xl121"/>
    <w:basedOn w:val="a0"/>
    <w:uiPriority w:val="99"/>
    <w:rsid w:val="0074786B"/>
    <w:pPr>
      <w:pBdr>
        <w:left w:val="single" w:sz="4" w:space="0" w:color="auto"/>
        <w:bottom w:val="single" w:sz="4" w:space="0" w:color="auto"/>
        <w:right w:val="single" w:sz="4" w:space="0" w:color="auto"/>
      </w:pBdr>
      <w:spacing w:before="100" w:beforeAutospacing="1" w:after="100" w:afterAutospacing="1"/>
      <w:jc w:val="center"/>
    </w:pPr>
  </w:style>
  <w:style w:type="paragraph" w:customStyle="1" w:styleId="headertext">
    <w:name w:val="headertext"/>
    <w:basedOn w:val="a0"/>
    <w:uiPriority w:val="99"/>
    <w:rsid w:val="0074786B"/>
    <w:pPr>
      <w:spacing w:before="100" w:beforeAutospacing="1" w:after="100" w:afterAutospacing="1"/>
    </w:pPr>
  </w:style>
  <w:style w:type="paragraph" w:customStyle="1" w:styleId="formattext0">
    <w:name w:val="formattext"/>
    <w:basedOn w:val="a0"/>
    <w:uiPriority w:val="99"/>
    <w:rsid w:val="0074786B"/>
    <w:pPr>
      <w:spacing w:before="100" w:beforeAutospacing="1" w:after="100" w:afterAutospacing="1"/>
    </w:pPr>
  </w:style>
  <w:style w:type="paragraph" w:customStyle="1" w:styleId="Default">
    <w:name w:val="Default"/>
    <w:rsid w:val="002203F1"/>
    <w:pPr>
      <w:autoSpaceDE w:val="0"/>
      <w:autoSpaceDN w:val="0"/>
      <w:adjustRightInd w:val="0"/>
    </w:pPr>
    <w:rPr>
      <w:rFonts w:ascii="Times New Roman" w:hAnsi="Times New Roman"/>
      <w:color w:val="000000"/>
      <w:sz w:val="24"/>
      <w:szCs w:val="24"/>
    </w:rPr>
  </w:style>
  <w:style w:type="character" w:customStyle="1" w:styleId="v">
    <w:name w:val="v"/>
    <w:basedOn w:val="a1"/>
    <w:uiPriority w:val="99"/>
    <w:rsid w:val="00580A61"/>
    <w:rPr>
      <w:rFonts w:cs="Times New Roman"/>
    </w:rPr>
  </w:style>
  <w:style w:type="character" w:customStyle="1" w:styleId="value-vppname">
    <w:name w:val="value-vpp_name"/>
    <w:basedOn w:val="a1"/>
    <w:uiPriority w:val="99"/>
    <w:rsid w:val="00580A61"/>
    <w:rPr>
      <w:rFonts w:cs="Times New Roman"/>
    </w:rPr>
  </w:style>
  <w:style w:type="character" w:customStyle="1" w:styleId="value-vppwidth">
    <w:name w:val="value-vpp_width"/>
    <w:basedOn w:val="a1"/>
    <w:uiPriority w:val="99"/>
    <w:rsid w:val="00580A61"/>
    <w:rPr>
      <w:rFonts w:cs="Times New Roman"/>
    </w:rPr>
  </w:style>
  <w:style w:type="character" w:customStyle="1" w:styleId="value-vpplength">
    <w:name w:val="value-vpp_length"/>
    <w:basedOn w:val="a1"/>
    <w:uiPriority w:val="99"/>
    <w:rsid w:val="00580A61"/>
    <w:rPr>
      <w:rFonts w:cs="Times New Roman"/>
    </w:rPr>
  </w:style>
  <w:style w:type="character" w:customStyle="1" w:styleId="value-vppkurs">
    <w:name w:val="value-vpp_kurs"/>
    <w:basedOn w:val="a1"/>
    <w:uiPriority w:val="99"/>
    <w:rsid w:val="00580A61"/>
    <w:rPr>
      <w:rFonts w:cs="Times New Roman"/>
    </w:rPr>
  </w:style>
  <w:style w:type="character" w:customStyle="1" w:styleId="value-vppkursist">
    <w:name w:val="value-vpp_kurs_ist"/>
    <w:basedOn w:val="a1"/>
    <w:uiPriority w:val="99"/>
    <w:rsid w:val="00580A61"/>
    <w:rPr>
      <w:rFonts w:cs="Times New Roman"/>
    </w:rPr>
  </w:style>
  <w:style w:type="character" w:customStyle="1" w:styleId="value-vppporog1">
    <w:name w:val="value-vpp_porog1"/>
    <w:basedOn w:val="a1"/>
    <w:uiPriority w:val="99"/>
    <w:rsid w:val="00580A61"/>
    <w:rPr>
      <w:rFonts w:cs="Times New Roman"/>
    </w:rPr>
  </w:style>
  <w:style w:type="character" w:customStyle="1" w:styleId="value-vppporog2">
    <w:name w:val="value-vpp_porog2"/>
    <w:basedOn w:val="a1"/>
    <w:uiPriority w:val="99"/>
    <w:rsid w:val="00580A61"/>
    <w:rPr>
      <w:rFonts w:cs="Times New Roman"/>
    </w:rPr>
  </w:style>
  <w:style w:type="character" w:customStyle="1" w:styleId="value-vpppokr">
    <w:name w:val="value-vpp_pokr"/>
    <w:basedOn w:val="a1"/>
    <w:uiPriority w:val="99"/>
    <w:rsid w:val="00580A61"/>
    <w:rPr>
      <w:rFonts w:cs="Times New Roman"/>
    </w:rPr>
  </w:style>
  <w:style w:type="character" w:customStyle="1" w:styleId="value-vpplights">
    <w:name w:val="value-vpp_lights"/>
    <w:basedOn w:val="a1"/>
    <w:uiPriority w:val="99"/>
    <w:rsid w:val="00580A61"/>
    <w:rPr>
      <w:rFonts w:cs="Times New Roman"/>
    </w:rPr>
  </w:style>
  <w:style w:type="character" w:customStyle="1" w:styleId="value-vppkorobochka">
    <w:name w:val="value-vpp_korobochka"/>
    <w:basedOn w:val="a1"/>
    <w:uiPriority w:val="99"/>
    <w:rsid w:val="00580A61"/>
    <w:rPr>
      <w:rFonts w:cs="Times New Roman"/>
    </w:rPr>
  </w:style>
  <w:style w:type="character" w:customStyle="1" w:styleId="value-freqtype">
    <w:name w:val="value-freq_type"/>
    <w:basedOn w:val="a1"/>
    <w:uiPriority w:val="99"/>
    <w:rsid w:val="00580A61"/>
    <w:rPr>
      <w:rFonts w:cs="Times New Roman"/>
    </w:rPr>
  </w:style>
  <w:style w:type="character" w:customStyle="1" w:styleId="ffreq">
    <w:name w:val="ffreq"/>
    <w:basedOn w:val="a1"/>
    <w:uiPriority w:val="99"/>
    <w:rsid w:val="00580A61"/>
    <w:rPr>
      <w:rFonts w:cs="Times New Roman"/>
    </w:rPr>
  </w:style>
  <w:style w:type="character" w:customStyle="1" w:styleId="fcallsign">
    <w:name w:val="fcallsign"/>
    <w:basedOn w:val="a1"/>
    <w:uiPriority w:val="99"/>
    <w:rsid w:val="00580A61"/>
    <w:rPr>
      <w:rFonts w:cs="Times New Roman"/>
    </w:rPr>
  </w:style>
  <w:style w:type="character" w:customStyle="1" w:styleId="a5">
    <w:name w:val="Название объекта Знак"/>
    <w:aliases w:val="Название объекта Знак Знак Знак Знак,Название объекта Знак Знак Знак1"/>
    <w:basedOn w:val="a1"/>
    <w:link w:val="a4"/>
    <w:uiPriority w:val="99"/>
    <w:locked/>
    <w:rsid w:val="00580A61"/>
    <w:rPr>
      <w:rFonts w:ascii="Times New Roman" w:hAnsi="Times New Roman" w:cs="Times New Roman"/>
      <w:b/>
      <w:bCs/>
      <w:sz w:val="24"/>
    </w:rPr>
  </w:style>
  <w:style w:type="character" w:customStyle="1" w:styleId="fontstyle01">
    <w:name w:val="fontstyle01"/>
    <w:basedOn w:val="a1"/>
    <w:uiPriority w:val="99"/>
    <w:rsid w:val="00580A61"/>
    <w:rPr>
      <w:rFonts w:ascii="Arial" w:hAnsi="Arial" w:cs="Arial"/>
      <w:color w:val="00447C"/>
      <w:sz w:val="24"/>
      <w:szCs w:val="24"/>
    </w:rPr>
  </w:style>
  <w:style w:type="character" w:customStyle="1" w:styleId="extended-textfull">
    <w:name w:val="extended-text__full"/>
    <w:basedOn w:val="a1"/>
    <w:uiPriority w:val="99"/>
    <w:rsid w:val="00580A61"/>
    <w:rPr>
      <w:rFonts w:cs="Times New Roman"/>
    </w:rPr>
  </w:style>
  <w:style w:type="character" w:customStyle="1" w:styleId="fontstyle21">
    <w:name w:val="fontstyle21"/>
    <w:basedOn w:val="a1"/>
    <w:uiPriority w:val="99"/>
    <w:rsid w:val="00580A61"/>
    <w:rPr>
      <w:rFonts w:ascii="Wingdings" w:hAnsi="Wingdings" w:cs="Times New Roman"/>
      <w:color w:val="00447C"/>
      <w:sz w:val="24"/>
      <w:szCs w:val="24"/>
    </w:rPr>
  </w:style>
  <w:style w:type="paragraph" w:customStyle="1" w:styleId="msolistparagraphcxspfirstmailrucssattributepostfix">
    <w:name w:val="msolistparagraphcxspfirst_mailru_css_attribute_postfix"/>
    <w:basedOn w:val="a0"/>
    <w:uiPriority w:val="99"/>
    <w:rsid w:val="006B3D57"/>
    <w:pPr>
      <w:spacing w:before="100" w:beforeAutospacing="1" w:after="100" w:afterAutospacing="1"/>
    </w:pPr>
  </w:style>
  <w:style w:type="paragraph" w:customStyle="1" w:styleId="msolistparagraphcxspmiddlemailrucssattributepostfix">
    <w:name w:val="msolistparagraphcxspmiddle_mailru_css_attribute_postfix"/>
    <w:basedOn w:val="a0"/>
    <w:uiPriority w:val="99"/>
    <w:rsid w:val="006B3D57"/>
    <w:pPr>
      <w:spacing w:before="100" w:beforeAutospacing="1" w:after="100" w:afterAutospacing="1"/>
    </w:pPr>
  </w:style>
  <w:style w:type="paragraph" w:customStyle="1" w:styleId="msolistparagraphcxsplastmailrucssattributepostfix">
    <w:name w:val="msolistparagraphcxsplast_mailru_css_attribute_postfix"/>
    <w:basedOn w:val="a0"/>
    <w:uiPriority w:val="99"/>
    <w:rsid w:val="006B3D57"/>
    <w:pPr>
      <w:spacing w:before="100" w:beforeAutospacing="1" w:after="100" w:afterAutospacing="1"/>
    </w:pPr>
  </w:style>
  <w:style w:type="paragraph" w:customStyle="1" w:styleId="HEADERTEXT0">
    <w:name w:val=".HEADERTEXT"/>
    <w:uiPriority w:val="99"/>
    <w:rsid w:val="00884990"/>
    <w:pPr>
      <w:widowControl w:val="0"/>
      <w:autoSpaceDE w:val="0"/>
      <w:autoSpaceDN w:val="0"/>
      <w:adjustRightInd w:val="0"/>
    </w:pPr>
    <w:rPr>
      <w:rFonts w:ascii="Arial" w:eastAsia="Times New Roman" w:hAnsi="Arial" w:cs="Arial"/>
      <w:color w:val="2B4279"/>
      <w:sz w:val="20"/>
      <w:szCs w:val="20"/>
    </w:rPr>
  </w:style>
  <w:style w:type="numbering" w:customStyle="1" w:styleId="123">
    <w:name w:val="Список нумерованный 1.2.3."/>
    <w:rsid w:val="00D47BCB"/>
    <w:pPr>
      <w:numPr>
        <w:numId w:val="3"/>
      </w:numPr>
    </w:pPr>
  </w:style>
  <w:style w:type="numbering" w:customStyle="1" w:styleId="a">
    <w:name w:val="Список нумерованный"/>
    <w:rsid w:val="00D47BCB"/>
    <w:pPr>
      <w:numPr>
        <w:numId w:val="4"/>
      </w:numPr>
    </w:pPr>
  </w:style>
  <w:style w:type="character" w:customStyle="1" w:styleId="Headerorfooter">
    <w:name w:val="Header or footer_"/>
    <w:basedOn w:val="a1"/>
    <w:link w:val="Headerorfooter1"/>
    <w:uiPriority w:val="99"/>
    <w:rsid w:val="00670D75"/>
    <w:rPr>
      <w:rFonts w:ascii="Times New Roman" w:hAnsi="Times New Roman"/>
      <w:sz w:val="16"/>
      <w:szCs w:val="16"/>
      <w:shd w:val="clear" w:color="auto" w:fill="FFFFFF"/>
    </w:rPr>
  </w:style>
  <w:style w:type="character" w:customStyle="1" w:styleId="Headerorfooter9pt">
    <w:name w:val="Header or footer + 9 pt"/>
    <w:aliases w:val="Bold18"/>
    <w:basedOn w:val="Headerorfooter"/>
    <w:uiPriority w:val="99"/>
    <w:rsid w:val="00670D75"/>
    <w:rPr>
      <w:rFonts w:ascii="Times New Roman" w:hAnsi="Times New Roman"/>
      <w:b/>
      <w:bCs/>
      <w:sz w:val="18"/>
      <w:szCs w:val="18"/>
      <w:shd w:val="clear" w:color="auto" w:fill="FFFFFF"/>
    </w:rPr>
  </w:style>
  <w:style w:type="character" w:customStyle="1" w:styleId="Headerorfooter9pt3">
    <w:name w:val="Header or footer + 9 pt3"/>
    <w:aliases w:val="Bold17"/>
    <w:basedOn w:val="Headerorfooter"/>
    <w:uiPriority w:val="99"/>
    <w:rsid w:val="00670D75"/>
    <w:rPr>
      <w:rFonts w:ascii="Times New Roman" w:hAnsi="Times New Roman"/>
      <w:b/>
      <w:bCs/>
      <w:sz w:val="18"/>
      <w:szCs w:val="18"/>
      <w:shd w:val="clear" w:color="auto" w:fill="FFFFFF"/>
    </w:rPr>
  </w:style>
  <w:style w:type="character" w:customStyle="1" w:styleId="Headerorfooter9pt2">
    <w:name w:val="Header or footer + 9 pt2"/>
    <w:aliases w:val="Bold2"/>
    <w:basedOn w:val="Headerorfooter"/>
    <w:uiPriority w:val="99"/>
    <w:rsid w:val="00670D75"/>
    <w:rPr>
      <w:rFonts w:ascii="Times New Roman" w:hAnsi="Times New Roman"/>
      <w:b/>
      <w:bCs/>
      <w:sz w:val="18"/>
      <w:szCs w:val="18"/>
      <w:shd w:val="clear" w:color="auto" w:fill="FFFFFF"/>
    </w:rPr>
  </w:style>
  <w:style w:type="character" w:customStyle="1" w:styleId="Headerorfooter9pt1">
    <w:name w:val="Header or footer + 9 pt1"/>
    <w:aliases w:val="Bold1"/>
    <w:basedOn w:val="Headerorfooter"/>
    <w:uiPriority w:val="99"/>
    <w:rsid w:val="00670D75"/>
    <w:rPr>
      <w:rFonts w:ascii="Times New Roman" w:hAnsi="Times New Roman"/>
      <w:b/>
      <w:bCs/>
      <w:sz w:val="18"/>
      <w:szCs w:val="18"/>
      <w:shd w:val="clear" w:color="auto" w:fill="FFFFFF"/>
    </w:rPr>
  </w:style>
  <w:style w:type="paragraph" w:customStyle="1" w:styleId="Headerorfooter1">
    <w:name w:val="Header or footer1"/>
    <w:basedOn w:val="a0"/>
    <w:link w:val="Headerorfooter"/>
    <w:uiPriority w:val="99"/>
    <w:rsid w:val="00670D75"/>
    <w:pPr>
      <w:widowControl w:val="0"/>
      <w:shd w:val="clear" w:color="auto" w:fill="FFFFFF"/>
      <w:spacing w:line="240" w:lineRule="atLeast"/>
      <w:jc w:val="both"/>
    </w:pPr>
    <w:rPr>
      <w:rFonts w:eastAsia="Calibri"/>
      <w:sz w:val="16"/>
      <w:szCs w:val="16"/>
    </w:rPr>
  </w:style>
  <w:style w:type="character" w:customStyle="1" w:styleId="affffb">
    <w:name w:val="Основной текст_"/>
    <w:basedOn w:val="a1"/>
    <w:link w:val="62"/>
    <w:rsid w:val="00670D75"/>
    <w:rPr>
      <w:rFonts w:ascii="Times New Roman" w:eastAsia="Times New Roman" w:hAnsi="Times New Roman"/>
      <w:sz w:val="23"/>
      <w:szCs w:val="23"/>
      <w:shd w:val="clear" w:color="auto" w:fill="FFFFFF"/>
      <w:lang w:eastAsia="en-US"/>
    </w:rPr>
  </w:style>
  <w:style w:type="paragraph" w:customStyle="1" w:styleId="42">
    <w:name w:val="Основной текст4"/>
    <w:basedOn w:val="a0"/>
    <w:rsid w:val="00670D75"/>
    <w:pPr>
      <w:widowControl w:val="0"/>
      <w:shd w:val="clear" w:color="auto" w:fill="FFFFFF"/>
      <w:spacing w:before="600" w:line="0" w:lineRule="atLeast"/>
      <w:ind w:hanging="1700"/>
      <w:jc w:val="both"/>
    </w:pPr>
    <w:rPr>
      <w:sz w:val="26"/>
      <w:szCs w:val="26"/>
      <w:lang w:eastAsia="en-US"/>
    </w:rPr>
  </w:style>
  <w:style w:type="character" w:customStyle="1" w:styleId="BodytextSpacing0pt">
    <w:name w:val="Body text + Spacing 0 pt"/>
    <w:basedOn w:val="a1"/>
    <w:rsid w:val="00670D75"/>
    <w:rPr>
      <w:rFonts w:ascii="Arial Narrow" w:eastAsia="Arial Narrow" w:hAnsi="Arial Narrow" w:cs="Arial Narrow"/>
      <w:b w:val="0"/>
      <w:bCs w:val="0"/>
      <w:i w:val="0"/>
      <w:iCs w:val="0"/>
      <w:smallCaps w:val="0"/>
      <w:strike w:val="0"/>
      <w:color w:val="000000"/>
      <w:spacing w:val="4"/>
      <w:w w:val="100"/>
      <w:position w:val="0"/>
      <w:sz w:val="24"/>
      <w:szCs w:val="24"/>
      <w:u w:val="none"/>
      <w:shd w:val="clear" w:color="auto" w:fill="FFFFFF"/>
      <w:lang w:val="ru-RU" w:eastAsia="ru-RU" w:bidi="ru-RU"/>
    </w:rPr>
  </w:style>
  <w:style w:type="character" w:customStyle="1" w:styleId="Bodytext11">
    <w:name w:val="Body text (11)_"/>
    <w:basedOn w:val="a1"/>
    <w:link w:val="Bodytext110"/>
    <w:rsid w:val="00670D75"/>
    <w:rPr>
      <w:rFonts w:ascii="Arial Narrow" w:eastAsia="Arial Narrow" w:hAnsi="Arial Narrow" w:cs="Arial Narrow"/>
      <w:b/>
      <w:bCs/>
      <w:i/>
      <w:iCs/>
      <w:spacing w:val="1"/>
      <w:shd w:val="clear" w:color="auto" w:fill="FFFFFF"/>
    </w:rPr>
  </w:style>
  <w:style w:type="paragraph" w:customStyle="1" w:styleId="Bodytext110">
    <w:name w:val="Body text (11)"/>
    <w:basedOn w:val="a0"/>
    <w:link w:val="Bodytext11"/>
    <w:rsid w:val="00670D75"/>
    <w:pPr>
      <w:widowControl w:val="0"/>
      <w:shd w:val="clear" w:color="auto" w:fill="FFFFFF"/>
      <w:spacing w:after="60" w:line="0" w:lineRule="atLeast"/>
      <w:jc w:val="both"/>
    </w:pPr>
    <w:rPr>
      <w:rFonts w:ascii="Arial Narrow" w:eastAsia="Arial Narrow" w:hAnsi="Arial Narrow" w:cs="Arial Narrow"/>
      <w:b/>
      <w:bCs/>
      <w:i/>
      <w:iCs/>
      <w:spacing w:val="1"/>
      <w:sz w:val="22"/>
      <w:szCs w:val="22"/>
    </w:rPr>
  </w:style>
  <w:style w:type="character" w:customStyle="1" w:styleId="BodytextBoldItalicSpacing0pt">
    <w:name w:val="Body text + Bold;Italic;Spacing 0 pt"/>
    <w:basedOn w:val="a1"/>
    <w:rsid w:val="00670D75"/>
    <w:rPr>
      <w:rFonts w:ascii="Arial Narrow" w:eastAsia="Arial Narrow" w:hAnsi="Arial Narrow" w:cs="Arial Narrow"/>
      <w:b/>
      <w:bCs/>
      <w:i/>
      <w:iCs/>
      <w:smallCaps w:val="0"/>
      <w:strike w:val="0"/>
      <w:color w:val="000000"/>
      <w:spacing w:val="2"/>
      <w:w w:val="100"/>
      <w:position w:val="0"/>
      <w:sz w:val="24"/>
      <w:szCs w:val="24"/>
      <w:u w:val="none"/>
      <w:shd w:val="clear" w:color="auto" w:fill="FFFFFF"/>
      <w:lang w:val="ru-RU" w:eastAsia="ru-RU" w:bidi="ru-RU"/>
    </w:rPr>
  </w:style>
  <w:style w:type="character" w:customStyle="1" w:styleId="Bodytext11Spacing0pt">
    <w:name w:val="Body text (11) + Spacing 0 pt"/>
    <w:basedOn w:val="Bodytext11"/>
    <w:rsid w:val="00670D75"/>
    <w:rPr>
      <w:rFonts w:ascii="Arial Narrow" w:eastAsia="Arial Narrow" w:hAnsi="Arial Narrow" w:cs="Arial Narrow"/>
      <w:b/>
      <w:bCs/>
      <w:i/>
      <w:iCs/>
      <w:color w:val="000000"/>
      <w:spacing w:val="2"/>
      <w:w w:val="100"/>
      <w:position w:val="0"/>
      <w:sz w:val="24"/>
      <w:szCs w:val="24"/>
      <w:shd w:val="clear" w:color="auto" w:fill="FFFFFF"/>
      <w:lang w:val="ru-RU" w:eastAsia="ru-RU" w:bidi="ru-RU"/>
    </w:rPr>
  </w:style>
  <w:style w:type="character" w:customStyle="1" w:styleId="BodytextItalicSpacing0pt">
    <w:name w:val="Body text + Italic;Spacing 0 pt"/>
    <w:basedOn w:val="a1"/>
    <w:rsid w:val="00670D75"/>
    <w:rPr>
      <w:rFonts w:ascii="Arial Narrow" w:eastAsia="Arial Narrow" w:hAnsi="Arial Narrow" w:cs="Arial Narrow"/>
      <w:b w:val="0"/>
      <w:bCs w:val="0"/>
      <w:i/>
      <w:iCs/>
      <w:smallCaps w:val="0"/>
      <w:strike w:val="0"/>
      <w:color w:val="000000"/>
      <w:spacing w:val="1"/>
      <w:w w:val="100"/>
      <w:position w:val="0"/>
      <w:sz w:val="24"/>
      <w:szCs w:val="24"/>
      <w:u w:val="none"/>
      <w:shd w:val="clear" w:color="auto" w:fill="FFFFFF"/>
      <w:lang w:val="ru-RU" w:eastAsia="ru-RU" w:bidi="ru-RU"/>
    </w:rPr>
  </w:style>
  <w:style w:type="character" w:customStyle="1" w:styleId="BodytextBoldSpacing0pt">
    <w:name w:val="Body text + Bold;Spacing 0 pt"/>
    <w:basedOn w:val="a1"/>
    <w:rsid w:val="00670D75"/>
    <w:rPr>
      <w:rFonts w:ascii="Arial Narrow" w:eastAsia="Arial Narrow" w:hAnsi="Arial Narrow" w:cs="Arial Narrow"/>
      <w:b/>
      <w:bCs/>
      <w:i w:val="0"/>
      <w:iCs w:val="0"/>
      <w:smallCaps w:val="0"/>
      <w:strike w:val="0"/>
      <w:color w:val="000000"/>
      <w:spacing w:val="4"/>
      <w:w w:val="100"/>
      <w:position w:val="0"/>
      <w:sz w:val="24"/>
      <w:szCs w:val="24"/>
      <w:u w:val="none"/>
      <w:shd w:val="clear" w:color="auto" w:fill="FFFFFF"/>
      <w:lang w:val="ru-RU" w:eastAsia="ru-RU" w:bidi="ru-RU"/>
    </w:rPr>
  </w:style>
  <w:style w:type="character" w:customStyle="1" w:styleId="Bodytext6ptSpacing0pt">
    <w:name w:val="Body text + 6 pt;Spacing 0 pt"/>
    <w:basedOn w:val="a1"/>
    <w:rsid w:val="00670D75"/>
    <w:rPr>
      <w:rFonts w:ascii="Arial Narrow" w:eastAsia="Arial Narrow" w:hAnsi="Arial Narrow" w:cs="Arial Narrow"/>
      <w:b w:val="0"/>
      <w:bCs w:val="0"/>
      <w:i w:val="0"/>
      <w:iCs w:val="0"/>
      <w:smallCaps w:val="0"/>
      <w:strike w:val="0"/>
      <w:color w:val="000000"/>
      <w:spacing w:val="0"/>
      <w:w w:val="100"/>
      <w:position w:val="0"/>
      <w:sz w:val="12"/>
      <w:szCs w:val="12"/>
      <w:u w:val="none"/>
      <w:shd w:val="clear" w:color="auto" w:fill="FFFFFF"/>
      <w:lang w:val="ru-RU" w:eastAsia="ru-RU" w:bidi="ru-RU"/>
    </w:rPr>
  </w:style>
  <w:style w:type="character" w:customStyle="1" w:styleId="affffe">
    <w:name w:val="Стиль полужирный"/>
    <w:basedOn w:val="a1"/>
    <w:rsid w:val="00670D75"/>
    <w:rPr>
      <w:b/>
      <w:bCs/>
      <w:strike w:val="0"/>
      <w:dstrike w:val="0"/>
      <w:u w:val="none"/>
      <w:effect w:val="none"/>
      <w:vertAlign w:val="baseline"/>
    </w:rPr>
  </w:style>
  <w:style w:type="paragraph" w:customStyle="1" w:styleId="s1">
    <w:name w:val="s_1"/>
    <w:basedOn w:val="a0"/>
    <w:rsid w:val="00670D75"/>
    <w:pPr>
      <w:spacing w:before="100" w:beforeAutospacing="1" w:after="100" w:afterAutospacing="1"/>
    </w:pPr>
  </w:style>
  <w:style w:type="character" w:customStyle="1" w:styleId="grame">
    <w:name w:val="grame"/>
    <w:basedOn w:val="a1"/>
    <w:rsid w:val="00670D75"/>
  </w:style>
  <w:style w:type="paragraph" w:customStyle="1" w:styleId="240">
    <w:name w:val="Основной текст 24"/>
    <w:basedOn w:val="a0"/>
    <w:rsid w:val="00675AAC"/>
    <w:pPr>
      <w:overflowPunct w:val="0"/>
      <w:autoSpaceDE w:val="0"/>
      <w:autoSpaceDN w:val="0"/>
      <w:adjustRightInd w:val="0"/>
      <w:spacing w:after="120"/>
      <w:ind w:firstLine="709"/>
      <w:jc w:val="both"/>
    </w:pPr>
    <w:rPr>
      <w:szCs w:val="20"/>
    </w:rPr>
  </w:style>
  <w:style w:type="paragraph" w:customStyle="1" w:styleId="afffff">
    <w:name w:val="Подпись таблицы"/>
    <w:basedOn w:val="af3"/>
    <w:rsid w:val="00675AAC"/>
    <w:pPr>
      <w:keepNext/>
      <w:keepLines/>
      <w:spacing w:after="0" w:line="360" w:lineRule="auto"/>
      <w:ind w:left="2268"/>
      <w:jc w:val="right"/>
    </w:pPr>
    <w:rPr>
      <w:sz w:val="20"/>
    </w:rPr>
  </w:style>
  <w:style w:type="paragraph" w:customStyle="1" w:styleId="Style2">
    <w:name w:val="Style2"/>
    <w:basedOn w:val="a0"/>
    <w:uiPriority w:val="99"/>
    <w:rsid w:val="002D369E"/>
    <w:pPr>
      <w:widowControl w:val="0"/>
      <w:autoSpaceDE w:val="0"/>
      <w:autoSpaceDN w:val="0"/>
      <w:adjustRightInd w:val="0"/>
      <w:spacing w:line="302" w:lineRule="exact"/>
      <w:ind w:firstLine="696"/>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19762260">
      <w:marLeft w:val="0"/>
      <w:marRight w:val="0"/>
      <w:marTop w:val="0"/>
      <w:marBottom w:val="0"/>
      <w:divBdr>
        <w:top w:val="none" w:sz="0" w:space="0" w:color="auto"/>
        <w:left w:val="none" w:sz="0" w:space="0" w:color="auto"/>
        <w:bottom w:val="none" w:sz="0" w:space="0" w:color="auto"/>
        <w:right w:val="none" w:sz="0" w:space="0" w:color="auto"/>
      </w:divBdr>
    </w:div>
    <w:div w:id="419762261">
      <w:marLeft w:val="0"/>
      <w:marRight w:val="0"/>
      <w:marTop w:val="0"/>
      <w:marBottom w:val="0"/>
      <w:divBdr>
        <w:top w:val="none" w:sz="0" w:space="0" w:color="auto"/>
        <w:left w:val="none" w:sz="0" w:space="0" w:color="auto"/>
        <w:bottom w:val="none" w:sz="0" w:space="0" w:color="auto"/>
        <w:right w:val="none" w:sz="0" w:space="0" w:color="auto"/>
      </w:divBdr>
    </w:div>
    <w:div w:id="419762262">
      <w:marLeft w:val="0"/>
      <w:marRight w:val="0"/>
      <w:marTop w:val="0"/>
      <w:marBottom w:val="0"/>
      <w:divBdr>
        <w:top w:val="none" w:sz="0" w:space="0" w:color="auto"/>
        <w:left w:val="none" w:sz="0" w:space="0" w:color="auto"/>
        <w:bottom w:val="none" w:sz="0" w:space="0" w:color="auto"/>
        <w:right w:val="none" w:sz="0" w:space="0" w:color="auto"/>
      </w:divBdr>
    </w:div>
    <w:div w:id="419762263">
      <w:marLeft w:val="0"/>
      <w:marRight w:val="0"/>
      <w:marTop w:val="0"/>
      <w:marBottom w:val="0"/>
      <w:divBdr>
        <w:top w:val="none" w:sz="0" w:space="0" w:color="auto"/>
        <w:left w:val="none" w:sz="0" w:space="0" w:color="auto"/>
        <w:bottom w:val="none" w:sz="0" w:space="0" w:color="auto"/>
        <w:right w:val="none" w:sz="0" w:space="0" w:color="auto"/>
      </w:divBdr>
    </w:div>
    <w:div w:id="419762264">
      <w:marLeft w:val="0"/>
      <w:marRight w:val="0"/>
      <w:marTop w:val="0"/>
      <w:marBottom w:val="0"/>
      <w:divBdr>
        <w:top w:val="none" w:sz="0" w:space="0" w:color="auto"/>
        <w:left w:val="none" w:sz="0" w:space="0" w:color="auto"/>
        <w:bottom w:val="none" w:sz="0" w:space="0" w:color="auto"/>
        <w:right w:val="none" w:sz="0" w:space="0" w:color="auto"/>
      </w:divBdr>
    </w:div>
    <w:div w:id="419762265">
      <w:marLeft w:val="0"/>
      <w:marRight w:val="0"/>
      <w:marTop w:val="0"/>
      <w:marBottom w:val="0"/>
      <w:divBdr>
        <w:top w:val="none" w:sz="0" w:space="0" w:color="auto"/>
        <w:left w:val="none" w:sz="0" w:space="0" w:color="auto"/>
        <w:bottom w:val="none" w:sz="0" w:space="0" w:color="auto"/>
        <w:right w:val="none" w:sz="0" w:space="0" w:color="auto"/>
      </w:divBdr>
    </w:div>
    <w:div w:id="419762266">
      <w:marLeft w:val="0"/>
      <w:marRight w:val="0"/>
      <w:marTop w:val="0"/>
      <w:marBottom w:val="0"/>
      <w:divBdr>
        <w:top w:val="none" w:sz="0" w:space="0" w:color="auto"/>
        <w:left w:val="none" w:sz="0" w:space="0" w:color="auto"/>
        <w:bottom w:val="none" w:sz="0" w:space="0" w:color="auto"/>
        <w:right w:val="none" w:sz="0" w:space="0" w:color="auto"/>
      </w:divBdr>
    </w:div>
    <w:div w:id="419762267">
      <w:marLeft w:val="0"/>
      <w:marRight w:val="0"/>
      <w:marTop w:val="0"/>
      <w:marBottom w:val="0"/>
      <w:divBdr>
        <w:top w:val="none" w:sz="0" w:space="0" w:color="auto"/>
        <w:left w:val="none" w:sz="0" w:space="0" w:color="auto"/>
        <w:bottom w:val="none" w:sz="0" w:space="0" w:color="auto"/>
        <w:right w:val="none" w:sz="0" w:space="0" w:color="auto"/>
      </w:divBdr>
    </w:div>
    <w:div w:id="419762268">
      <w:marLeft w:val="0"/>
      <w:marRight w:val="0"/>
      <w:marTop w:val="0"/>
      <w:marBottom w:val="0"/>
      <w:divBdr>
        <w:top w:val="none" w:sz="0" w:space="0" w:color="auto"/>
        <w:left w:val="none" w:sz="0" w:space="0" w:color="auto"/>
        <w:bottom w:val="none" w:sz="0" w:space="0" w:color="auto"/>
        <w:right w:val="none" w:sz="0" w:space="0" w:color="auto"/>
      </w:divBdr>
    </w:div>
    <w:div w:id="419762269">
      <w:marLeft w:val="0"/>
      <w:marRight w:val="0"/>
      <w:marTop w:val="0"/>
      <w:marBottom w:val="0"/>
      <w:divBdr>
        <w:top w:val="none" w:sz="0" w:space="0" w:color="auto"/>
        <w:left w:val="none" w:sz="0" w:space="0" w:color="auto"/>
        <w:bottom w:val="none" w:sz="0" w:space="0" w:color="auto"/>
        <w:right w:val="none" w:sz="0" w:space="0" w:color="auto"/>
      </w:divBdr>
    </w:div>
    <w:div w:id="419762270">
      <w:marLeft w:val="0"/>
      <w:marRight w:val="0"/>
      <w:marTop w:val="0"/>
      <w:marBottom w:val="0"/>
      <w:divBdr>
        <w:top w:val="none" w:sz="0" w:space="0" w:color="auto"/>
        <w:left w:val="none" w:sz="0" w:space="0" w:color="auto"/>
        <w:bottom w:val="none" w:sz="0" w:space="0" w:color="auto"/>
        <w:right w:val="none" w:sz="0" w:space="0" w:color="auto"/>
      </w:divBdr>
    </w:div>
    <w:div w:id="419762271">
      <w:marLeft w:val="0"/>
      <w:marRight w:val="0"/>
      <w:marTop w:val="0"/>
      <w:marBottom w:val="0"/>
      <w:divBdr>
        <w:top w:val="none" w:sz="0" w:space="0" w:color="auto"/>
        <w:left w:val="none" w:sz="0" w:space="0" w:color="auto"/>
        <w:bottom w:val="none" w:sz="0" w:space="0" w:color="auto"/>
        <w:right w:val="none" w:sz="0" w:space="0" w:color="auto"/>
      </w:divBdr>
    </w:div>
    <w:div w:id="419762272">
      <w:marLeft w:val="0"/>
      <w:marRight w:val="0"/>
      <w:marTop w:val="0"/>
      <w:marBottom w:val="0"/>
      <w:divBdr>
        <w:top w:val="none" w:sz="0" w:space="0" w:color="auto"/>
        <w:left w:val="none" w:sz="0" w:space="0" w:color="auto"/>
        <w:bottom w:val="none" w:sz="0" w:space="0" w:color="auto"/>
        <w:right w:val="none" w:sz="0" w:space="0" w:color="auto"/>
      </w:divBdr>
    </w:div>
    <w:div w:id="419762273">
      <w:marLeft w:val="0"/>
      <w:marRight w:val="0"/>
      <w:marTop w:val="0"/>
      <w:marBottom w:val="0"/>
      <w:divBdr>
        <w:top w:val="none" w:sz="0" w:space="0" w:color="auto"/>
        <w:left w:val="none" w:sz="0" w:space="0" w:color="auto"/>
        <w:bottom w:val="none" w:sz="0" w:space="0" w:color="auto"/>
        <w:right w:val="none" w:sz="0" w:space="0" w:color="auto"/>
      </w:divBdr>
    </w:div>
    <w:div w:id="419762274">
      <w:marLeft w:val="0"/>
      <w:marRight w:val="0"/>
      <w:marTop w:val="0"/>
      <w:marBottom w:val="0"/>
      <w:divBdr>
        <w:top w:val="none" w:sz="0" w:space="0" w:color="auto"/>
        <w:left w:val="none" w:sz="0" w:space="0" w:color="auto"/>
        <w:bottom w:val="none" w:sz="0" w:space="0" w:color="auto"/>
        <w:right w:val="none" w:sz="0" w:space="0" w:color="auto"/>
      </w:divBdr>
    </w:div>
    <w:div w:id="419762275">
      <w:marLeft w:val="0"/>
      <w:marRight w:val="0"/>
      <w:marTop w:val="0"/>
      <w:marBottom w:val="0"/>
      <w:divBdr>
        <w:top w:val="none" w:sz="0" w:space="0" w:color="auto"/>
        <w:left w:val="none" w:sz="0" w:space="0" w:color="auto"/>
        <w:bottom w:val="none" w:sz="0" w:space="0" w:color="auto"/>
        <w:right w:val="none" w:sz="0" w:space="0" w:color="auto"/>
      </w:divBdr>
    </w:div>
    <w:div w:id="419762276">
      <w:marLeft w:val="0"/>
      <w:marRight w:val="0"/>
      <w:marTop w:val="0"/>
      <w:marBottom w:val="0"/>
      <w:divBdr>
        <w:top w:val="none" w:sz="0" w:space="0" w:color="auto"/>
        <w:left w:val="none" w:sz="0" w:space="0" w:color="auto"/>
        <w:bottom w:val="none" w:sz="0" w:space="0" w:color="auto"/>
        <w:right w:val="none" w:sz="0" w:space="0" w:color="auto"/>
      </w:divBdr>
    </w:div>
    <w:div w:id="419762277">
      <w:marLeft w:val="0"/>
      <w:marRight w:val="0"/>
      <w:marTop w:val="0"/>
      <w:marBottom w:val="0"/>
      <w:divBdr>
        <w:top w:val="none" w:sz="0" w:space="0" w:color="auto"/>
        <w:left w:val="none" w:sz="0" w:space="0" w:color="auto"/>
        <w:bottom w:val="none" w:sz="0" w:space="0" w:color="auto"/>
        <w:right w:val="none" w:sz="0" w:space="0" w:color="auto"/>
      </w:divBdr>
    </w:div>
    <w:div w:id="419762278">
      <w:marLeft w:val="0"/>
      <w:marRight w:val="0"/>
      <w:marTop w:val="0"/>
      <w:marBottom w:val="0"/>
      <w:divBdr>
        <w:top w:val="none" w:sz="0" w:space="0" w:color="auto"/>
        <w:left w:val="none" w:sz="0" w:space="0" w:color="auto"/>
        <w:bottom w:val="none" w:sz="0" w:space="0" w:color="auto"/>
        <w:right w:val="none" w:sz="0" w:space="0" w:color="auto"/>
      </w:divBdr>
    </w:div>
    <w:div w:id="419762279">
      <w:marLeft w:val="0"/>
      <w:marRight w:val="0"/>
      <w:marTop w:val="0"/>
      <w:marBottom w:val="0"/>
      <w:divBdr>
        <w:top w:val="none" w:sz="0" w:space="0" w:color="auto"/>
        <w:left w:val="none" w:sz="0" w:space="0" w:color="auto"/>
        <w:bottom w:val="none" w:sz="0" w:space="0" w:color="auto"/>
        <w:right w:val="none" w:sz="0" w:space="0" w:color="auto"/>
      </w:divBdr>
    </w:div>
    <w:div w:id="419762280">
      <w:marLeft w:val="0"/>
      <w:marRight w:val="0"/>
      <w:marTop w:val="0"/>
      <w:marBottom w:val="0"/>
      <w:divBdr>
        <w:top w:val="none" w:sz="0" w:space="0" w:color="auto"/>
        <w:left w:val="none" w:sz="0" w:space="0" w:color="auto"/>
        <w:bottom w:val="none" w:sz="0" w:space="0" w:color="auto"/>
        <w:right w:val="none" w:sz="0" w:space="0" w:color="auto"/>
      </w:divBdr>
    </w:div>
    <w:div w:id="419762281">
      <w:marLeft w:val="0"/>
      <w:marRight w:val="0"/>
      <w:marTop w:val="0"/>
      <w:marBottom w:val="0"/>
      <w:divBdr>
        <w:top w:val="none" w:sz="0" w:space="0" w:color="auto"/>
        <w:left w:val="none" w:sz="0" w:space="0" w:color="auto"/>
        <w:bottom w:val="none" w:sz="0" w:space="0" w:color="auto"/>
        <w:right w:val="none" w:sz="0" w:space="0" w:color="auto"/>
      </w:divBdr>
    </w:div>
    <w:div w:id="419762282">
      <w:marLeft w:val="0"/>
      <w:marRight w:val="0"/>
      <w:marTop w:val="0"/>
      <w:marBottom w:val="0"/>
      <w:divBdr>
        <w:top w:val="none" w:sz="0" w:space="0" w:color="auto"/>
        <w:left w:val="none" w:sz="0" w:space="0" w:color="auto"/>
        <w:bottom w:val="none" w:sz="0" w:space="0" w:color="auto"/>
        <w:right w:val="none" w:sz="0" w:space="0" w:color="auto"/>
      </w:divBdr>
    </w:div>
    <w:div w:id="419762283">
      <w:marLeft w:val="0"/>
      <w:marRight w:val="0"/>
      <w:marTop w:val="0"/>
      <w:marBottom w:val="0"/>
      <w:divBdr>
        <w:top w:val="none" w:sz="0" w:space="0" w:color="auto"/>
        <w:left w:val="none" w:sz="0" w:space="0" w:color="auto"/>
        <w:bottom w:val="none" w:sz="0" w:space="0" w:color="auto"/>
        <w:right w:val="none" w:sz="0" w:space="0" w:color="auto"/>
      </w:divBdr>
    </w:div>
    <w:div w:id="419762284">
      <w:marLeft w:val="0"/>
      <w:marRight w:val="0"/>
      <w:marTop w:val="0"/>
      <w:marBottom w:val="0"/>
      <w:divBdr>
        <w:top w:val="none" w:sz="0" w:space="0" w:color="auto"/>
        <w:left w:val="none" w:sz="0" w:space="0" w:color="auto"/>
        <w:bottom w:val="none" w:sz="0" w:space="0" w:color="auto"/>
        <w:right w:val="none" w:sz="0" w:space="0" w:color="auto"/>
      </w:divBdr>
    </w:div>
    <w:div w:id="419762285">
      <w:marLeft w:val="0"/>
      <w:marRight w:val="0"/>
      <w:marTop w:val="0"/>
      <w:marBottom w:val="0"/>
      <w:divBdr>
        <w:top w:val="none" w:sz="0" w:space="0" w:color="auto"/>
        <w:left w:val="none" w:sz="0" w:space="0" w:color="auto"/>
        <w:bottom w:val="none" w:sz="0" w:space="0" w:color="auto"/>
        <w:right w:val="none" w:sz="0" w:space="0" w:color="auto"/>
      </w:divBdr>
    </w:div>
    <w:div w:id="419762286">
      <w:marLeft w:val="0"/>
      <w:marRight w:val="0"/>
      <w:marTop w:val="0"/>
      <w:marBottom w:val="0"/>
      <w:divBdr>
        <w:top w:val="none" w:sz="0" w:space="0" w:color="auto"/>
        <w:left w:val="none" w:sz="0" w:space="0" w:color="auto"/>
        <w:bottom w:val="none" w:sz="0" w:space="0" w:color="auto"/>
        <w:right w:val="none" w:sz="0" w:space="0" w:color="auto"/>
      </w:divBdr>
    </w:div>
    <w:div w:id="419762287">
      <w:marLeft w:val="0"/>
      <w:marRight w:val="0"/>
      <w:marTop w:val="0"/>
      <w:marBottom w:val="0"/>
      <w:divBdr>
        <w:top w:val="none" w:sz="0" w:space="0" w:color="auto"/>
        <w:left w:val="none" w:sz="0" w:space="0" w:color="auto"/>
        <w:bottom w:val="none" w:sz="0" w:space="0" w:color="auto"/>
        <w:right w:val="none" w:sz="0" w:space="0" w:color="auto"/>
      </w:divBdr>
    </w:div>
    <w:div w:id="419762288">
      <w:marLeft w:val="0"/>
      <w:marRight w:val="0"/>
      <w:marTop w:val="0"/>
      <w:marBottom w:val="0"/>
      <w:divBdr>
        <w:top w:val="none" w:sz="0" w:space="0" w:color="auto"/>
        <w:left w:val="none" w:sz="0" w:space="0" w:color="auto"/>
        <w:bottom w:val="none" w:sz="0" w:space="0" w:color="auto"/>
        <w:right w:val="none" w:sz="0" w:space="0" w:color="auto"/>
      </w:divBdr>
    </w:div>
    <w:div w:id="419762289">
      <w:marLeft w:val="0"/>
      <w:marRight w:val="0"/>
      <w:marTop w:val="0"/>
      <w:marBottom w:val="0"/>
      <w:divBdr>
        <w:top w:val="none" w:sz="0" w:space="0" w:color="auto"/>
        <w:left w:val="none" w:sz="0" w:space="0" w:color="auto"/>
        <w:bottom w:val="none" w:sz="0" w:space="0" w:color="auto"/>
        <w:right w:val="none" w:sz="0" w:space="0" w:color="auto"/>
      </w:divBdr>
    </w:div>
    <w:div w:id="419762290">
      <w:marLeft w:val="0"/>
      <w:marRight w:val="0"/>
      <w:marTop w:val="0"/>
      <w:marBottom w:val="0"/>
      <w:divBdr>
        <w:top w:val="none" w:sz="0" w:space="0" w:color="auto"/>
        <w:left w:val="none" w:sz="0" w:space="0" w:color="auto"/>
        <w:bottom w:val="none" w:sz="0" w:space="0" w:color="auto"/>
        <w:right w:val="none" w:sz="0" w:space="0" w:color="auto"/>
      </w:divBdr>
    </w:div>
    <w:div w:id="419762291">
      <w:marLeft w:val="0"/>
      <w:marRight w:val="0"/>
      <w:marTop w:val="0"/>
      <w:marBottom w:val="0"/>
      <w:divBdr>
        <w:top w:val="none" w:sz="0" w:space="0" w:color="auto"/>
        <w:left w:val="none" w:sz="0" w:space="0" w:color="auto"/>
        <w:bottom w:val="none" w:sz="0" w:space="0" w:color="auto"/>
        <w:right w:val="none" w:sz="0" w:space="0" w:color="auto"/>
      </w:divBdr>
    </w:div>
    <w:div w:id="419762292">
      <w:marLeft w:val="0"/>
      <w:marRight w:val="0"/>
      <w:marTop w:val="0"/>
      <w:marBottom w:val="0"/>
      <w:divBdr>
        <w:top w:val="none" w:sz="0" w:space="0" w:color="auto"/>
        <w:left w:val="none" w:sz="0" w:space="0" w:color="auto"/>
        <w:bottom w:val="none" w:sz="0" w:space="0" w:color="auto"/>
        <w:right w:val="none" w:sz="0" w:space="0" w:color="auto"/>
      </w:divBdr>
    </w:div>
    <w:div w:id="419762293">
      <w:marLeft w:val="0"/>
      <w:marRight w:val="0"/>
      <w:marTop w:val="0"/>
      <w:marBottom w:val="0"/>
      <w:divBdr>
        <w:top w:val="none" w:sz="0" w:space="0" w:color="auto"/>
        <w:left w:val="none" w:sz="0" w:space="0" w:color="auto"/>
        <w:bottom w:val="none" w:sz="0" w:space="0" w:color="auto"/>
        <w:right w:val="none" w:sz="0" w:space="0" w:color="auto"/>
      </w:divBdr>
    </w:div>
    <w:div w:id="419762294">
      <w:marLeft w:val="0"/>
      <w:marRight w:val="0"/>
      <w:marTop w:val="0"/>
      <w:marBottom w:val="0"/>
      <w:divBdr>
        <w:top w:val="none" w:sz="0" w:space="0" w:color="auto"/>
        <w:left w:val="none" w:sz="0" w:space="0" w:color="auto"/>
        <w:bottom w:val="none" w:sz="0" w:space="0" w:color="auto"/>
        <w:right w:val="none" w:sz="0" w:space="0" w:color="auto"/>
      </w:divBdr>
    </w:div>
    <w:div w:id="419762295">
      <w:marLeft w:val="0"/>
      <w:marRight w:val="0"/>
      <w:marTop w:val="0"/>
      <w:marBottom w:val="0"/>
      <w:divBdr>
        <w:top w:val="none" w:sz="0" w:space="0" w:color="auto"/>
        <w:left w:val="none" w:sz="0" w:space="0" w:color="auto"/>
        <w:bottom w:val="none" w:sz="0" w:space="0" w:color="auto"/>
        <w:right w:val="none" w:sz="0" w:space="0" w:color="auto"/>
      </w:divBdr>
    </w:div>
    <w:div w:id="419762296">
      <w:marLeft w:val="0"/>
      <w:marRight w:val="0"/>
      <w:marTop w:val="0"/>
      <w:marBottom w:val="0"/>
      <w:divBdr>
        <w:top w:val="none" w:sz="0" w:space="0" w:color="auto"/>
        <w:left w:val="none" w:sz="0" w:space="0" w:color="auto"/>
        <w:bottom w:val="none" w:sz="0" w:space="0" w:color="auto"/>
        <w:right w:val="none" w:sz="0" w:space="0" w:color="auto"/>
      </w:divBdr>
    </w:div>
    <w:div w:id="419762297">
      <w:marLeft w:val="0"/>
      <w:marRight w:val="0"/>
      <w:marTop w:val="0"/>
      <w:marBottom w:val="0"/>
      <w:divBdr>
        <w:top w:val="none" w:sz="0" w:space="0" w:color="auto"/>
        <w:left w:val="none" w:sz="0" w:space="0" w:color="auto"/>
        <w:bottom w:val="none" w:sz="0" w:space="0" w:color="auto"/>
        <w:right w:val="none" w:sz="0" w:space="0" w:color="auto"/>
      </w:divBdr>
    </w:div>
    <w:div w:id="419762298">
      <w:marLeft w:val="0"/>
      <w:marRight w:val="0"/>
      <w:marTop w:val="0"/>
      <w:marBottom w:val="0"/>
      <w:divBdr>
        <w:top w:val="none" w:sz="0" w:space="0" w:color="auto"/>
        <w:left w:val="none" w:sz="0" w:space="0" w:color="auto"/>
        <w:bottom w:val="none" w:sz="0" w:space="0" w:color="auto"/>
        <w:right w:val="none" w:sz="0" w:space="0" w:color="auto"/>
      </w:divBdr>
    </w:div>
    <w:div w:id="419762299">
      <w:marLeft w:val="0"/>
      <w:marRight w:val="0"/>
      <w:marTop w:val="0"/>
      <w:marBottom w:val="0"/>
      <w:divBdr>
        <w:top w:val="none" w:sz="0" w:space="0" w:color="auto"/>
        <w:left w:val="none" w:sz="0" w:space="0" w:color="auto"/>
        <w:bottom w:val="none" w:sz="0" w:space="0" w:color="auto"/>
        <w:right w:val="none" w:sz="0" w:space="0" w:color="auto"/>
      </w:divBdr>
    </w:div>
    <w:div w:id="419762300">
      <w:marLeft w:val="0"/>
      <w:marRight w:val="0"/>
      <w:marTop w:val="0"/>
      <w:marBottom w:val="0"/>
      <w:divBdr>
        <w:top w:val="none" w:sz="0" w:space="0" w:color="auto"/>
        <w:left w:val="none" w:sz="0" w:space="0" w:color="auto"/>
        <w:bottom w:val="none" w:sz="0" w:space="0" w:color="auto"/>
        <w:right w:val="none" w:sz="0" w:space="0" w:color="auto"/>
      </w:divBdr>
    </w:div>
    <w:div w:id="419762301">
      <w:marLeft w:val="0"/>
      <w:marRight w:val="0"/>
      <w:marTop w:val="0"/>
      <w:marBottom w:val="0"/>
      <w:divBdr>
        <w:top w:val="none" w:sz="0" w:space="0" w:color="auto"/>
        <w:left w:val="none" w:sz="0" w:space="0" w:color="auto"/>
        <w:bottom w:val="none" w:sz="0" w:space="0" w:color="auto"/>
        <w:right w:val="none" w:sz="0" w:space="0" w:color="auto"/>
      </w:divBdr>
    </w:div>
    <w:div w:id="419762302">
      <w:marLeft w:val="0"/>
      <w:marRight w:val="0"/>
      <w:marTop w:val="0"/>
      <w:marBottom w:val="0"/>
      <w:divBdr>
        <w:top w:val="none" w:sz="0" w:space="0" w:color="auto"/>
        <w:left w:val="none" w:sz="0" w:space="0" w:color="auto"/>
        <w:bottom w:val="none" w:sz="0" w:space="0" w:color="auto"/>
        <w:right w:val="none" w:sz="0" w:space="0" w:color="auto"/>
      </w:divBdr>
    </w:div>
    <w:div w:id="419762303">
      <w:marLeft w:val="0"/>
      <w:marRight w:val="0"/>
      <w:marTop w:val="0"/>
      <w:marBottom w:val="0"/>
      <w:divBdr>
        <w:top w:val="none" w:sz="0" w:space="0" w:color="auto"/>
        <w:left w:val="none" w:sz="0" w:space="0" w:color="auto"/>
        <w:bottom w:val="none" w:sz="0" w:space="0" w:color="auto"/>
        <w:right w:val="none" w:sz="0" w:space="0" w:color="auto"/>
      </w:divBdr>
    </w:div>
    <w:div w:id="419762304">
      <w:marLeft w:val="0"/>
      <w:marRight w:val="0"/>
      <w:marTop w:val="0"/>
      <w:marBottom w:val="0"/>
      <w:divBdr>
        <w:top w:val="none" w:sz="0" w:space="0" w:color="auto"/>
        <w:left w:val="none" w:sz="0" w:space="0" w:color="auto"/>
        <w:bottom w:val="none" w:sz="0" w:space="0" w:color="auto"/>
        <w:right w:val="none" w:sz="0" w:space="0" w:color="auto"/>
      </w:divBdr>
    </w:div>
    <w:div w:id="419762305">
      <w:marLeft w:val="0"/>
      <w:marRight w:val="0"/>
      <w:marTop w:val="0"/>
      <w:marBottom w:val="0"/>
      <w:divBdr>
        <w:top w:val="none" w:sz="0" w:space="0" w:color="auto"/>
        <w:left w:val="none" w:sz="0" w:space="0" w:color="auto"/>
        <w:bottom w:val="none" w:sz="0" w:space="0" w:color="auto"/>
        <w:right w:val="none" w:sz="0" w:space="0" w:color="auto"/>
      </w:divBdr>
    </w:div>
    <w:div w:id="419762306">
      <w:marLeft w:val="0"/>
      <w:marRight w:val="0"/>
      <w:marTop w:val="0"/>
      <w:marBottom w:val="0"/>
      <w:divBdr>
        <w:top w:val="none" w:sz="0" w:space="0" w:color="auto"/>
        <w:left w:val="none" w:sz="0" w:space="0" w:color="auto"/>
        <w:bottom w:val="none" w:sz="0" w:space="0" w:color="auto"/>
        <w:right w:val="none" w:sz="0" w:space="0" w:color="auto"/>
      </w:divBdr>
    </w:div>
    <w:div w:id="419762307">
      <w:marLeft w:val="0"/>
      <w:marRight w:val="0"/>
      <w:marTop w:val="0"/>
      <w:marBottom w:val="0"/>
      <w:divBdr>
        <w:top w:val="none" w:sz="0" w:space="0" w:color="auto"/>
        <w:left w:val="none" w:sz="0" w:space="0" w:color="auto"/>
        <w:bottom w:val="none" w:sz="0" w:space="0" w:color="auto"/>
        <w:right w:val="none" w:sz="0" w:space="0" w:color="auto"/>
      </w:divBdr>
    </w:div>
    <w:div w:id="419762308">
      <w:marLeft w:val="0"/>
      <w:marRight w:val="0"/>
      <w:marTop w:val="0"/>
      <w:marBottom w:val="0"/>
      <w:divBdr>
        <w:top w:val="none" w:sz="0" w:space="0" w:color="auto"/>
        <w:left w:val="none" w:sz="0" w:space="0" w:color="auto"/>
        <w:bottom w:val="none" w:sz="0" w:space="0" w:color="auto"/>
        <w:right w:val="none" w:sz="0" w:space="0" w:color="auto"/>
      </w:divBdr>
    </w:div>
    <w:div w:id="419762309">
      <w:marLeft w:val="0"/>
      <w:marRight w:val="0"/>
      <w:marTop w:val="0"/>
      <w:marBottom w:val="0"/>
      <w:divBdr>
        <w:top w:val="none" w:sz="0" w:space="0" w:color="auto"/>
        <w:left w:val="none" w:sz="0" w:space="0" w:color="auto"/>
        <w:bottom w:val="none" w:sz="0" w:space="0" w:color="auto"/>
        <w:right w:val="none" w:sz="0" w:space="0" w:color="auto"/>
      </w:divBdr>
    </w:div>
    <w:div w:id="419762310">
      <w:marLeft w:val="0"/>
      <w:marRight w:val="0"/>
      <w:marTop w:val="0"/>
      <w:marBottom w:val="0"/>
      <w:divBdr>
        <w:top w:val="none" w:sz="0" w:space="0" w:color="auto"/>
        <w:left w:val="none" w:sz="0" w:space="0" w:color="auto"/>
        <w:bottom w:val="none" w:sz="0" w:space="0" w:color="auto"/>
        <w:right w:val="none" w:sz="0" w:space="0" w:color="auto"/>
      </w:divBdr>
    </w:div>
    <w:div w:id="419762311">
      <w:marLeft w:val="0"/>
      <w:marRight w:val="0"/>
      <w:marTop w:val="0"/>
      <w:marBottom w:val="0"/>
      <w:divBdr>
        <w:top w:val="none" w:sz="0" w:space="0" w:color="auto"/>
        <w:left w:val="none" w:sz="0" w:space="0" w:color="auto"/>
        <w:bottom w:val="none" w:sz="0" w:space="0" w:color="auto"/>
        <w:right w:val="none" w:sz="0" w:space="0" w:color="auto"/>
      </w:divBdr>
    </w:div>
    <w:div w:id="419762312">
      <w:marLeft w:val="0"/>
      <w:marRight w:val="0"/>
      <w:marTop w:val="0"/>
      <w:marBottom w:val="0"/>
      <w:divBdr>
        <w:top w:val="none" w:sz="0" w:space="0" w:color="auto"/>
        <w:left w:val="none" w:sz="0" w:space="0" w:color="auto"/>
        <w:bottom w:val="none" w:sz="0" w:space="0" w:color="auto"/>
        <w:right w:val="none" w:sz="0" w:space="0" w:color="auto"/>
      </w:divBdr>
    </w:div>
    <w:div w:id="419762313">
      <w:marLeft w:val="0"/>
      <w:marRight w:val="0"/>
      <w:marTop w:val="0"/>
      <w:marBottom w:val="0"/>
      <w:divBdr>
        <w:top w:val="none" w:sz="0" w:space="0" w:color="auto"/>
        <w:left w:val="none" w:sz="0" w:space="0" w:color="auto"/>
        <w:bottom w:val="none" w:sz="0" w:space="0" w:color="auto"/>
        <w:right w:val="none" w:sz="0" w:space="0" w:color="auto"/>
      </w:divBdr>
    </w:div>
    <w:div w:id="419762314">
      <w:marLeft w:val="0"/>
      <w:marRight w:val="0"/>
      <w:marTop w:val="0"/>
      <w:marBottom w:val="0"/>
      <w:divBdr>
        <w:top w:val="none" w:sz="0" w:space="0" w:color="auto"/>
        <w:left w:val="none" w:sz="0" w:space="0" w:color="auto"/>
        <w:bottom w:val="none" w:sz="0" w:space="0" w:color="auto"/>
        <w:right w:val="none" w:sz="0" w:space="0" w:color="auto"/>
      </w:divBdr>
    </w:div>
    <w:div w:id="419762315">
      <w:marLeft w:val="0"/>
      <w:marRight w:val="0"/>
      <w:marTop w:val="0"/>
      <w:marBottom w:val="0"/>
      <w:divBdr>
        <w:top w:val="none" w:sz="0" w:space="0" w:color="auto"/>
        <w:left w:val="none" w:sz="0" w:space="0" w:color="auto"/>
        <w:bottom w:val="none" w:sz="0" w:space="0" w:color="auto"/>
        <w:right w:val="none" w:sz="0" w:space="0" w:color="auto"/>
      </w:divBdr>
    </w:div>
    <w:div w:id="419762316">
      <w:marLeft w:val="0"/>
      <w:marRight w:val="0"/>
      <w:marTop w:val="0"/>
      <w:marBottom w:val="0"/>
      <w:divBdr>
        <w:top w:val="none" w:sz="0" w:space="0" w:color="auto"/>
        <w:left w:val="none" w:sz="0" w:space="0" w:color="auto"/>
        <w:bottom w:val="none" w:sz="0" w:space="0" w:color="auto"/>
        <w:right w:val="none" w:sz="0" w:space="0" w:color="auto"/>
      </w:divBdr>
    </w:div>
    <w:div w:id="419762317">
      <w:marLeft w:val="0"/>
      <w:marRight w:val="0"/>
      <w:marTop w:val="0"/>
      <w:marBottom w:val="0"/>
      <w:divBdr>
        <w:top w:val="none" w:sz="0" w:space="0" w:color="auto"/>
        <w:left w:val="none" w:sz="0" w:space="0" w:color="auto"/>
        <w:bottom w:val="none" w:sz="0" w:space="0" w:color="auto"/>
        <w:right w:val="none" w:sz="0" w:space="0" w:color="auto"/>
      </w:divBdr>
    </w:div>
    <w:div w:id="419762318">
      <w:marLeft w:val="0"/>
      <w:marRight w:val="0"/>
      <w:marTop w:val="0"/>
      <w:marBottom w:val="0"/>
      <w:divBdr>
        <w:top w:val="none" w:sz="0" w:space="0" w:color="auto"/>
        <w:left w:val="none" w:sz="0" w:space="0" w:color="auto"/>
        <w:bottom w:val="none" w:sz="0" w:space="0" w:color="auto"/>
        <w:right w:val="none" w:sz="0" w:space="0" w:color="auto"/>
      </w:divBdr>
    </w:div>
    <w:div w:id="419762319">
      <w:marLeft w:val="0"/>
      <w:marRight w:val="0"/>
      <w:marTop w:val="0"/>
      <w:marBottom w:val="0"/>
      <w:divBdr>
        <w:top w:val="none" w:sz="0" w:space="0" w:color="auto"/>
        <w:left w:val="none" w:sz="0" w:space="0" w:color="auto"/>
        <w:bottom w:val="none" w:sz="0" w:space="0" w:color="auto"/>
        <w:right w:val="none" w:sz="0" w:space="0" w:color="auto"/>
      </w:divBdr>
    </w:div>
    <w:div w:id="419762320">
      <w:marLeft w:val="0"/>
      <w:marRight w:val="0"/>
      <w:marTop w:val="0"/>
      <w:marBottom w:val="0"/>
      <w:divBdr>
        <w:top w:val="none" w:sz="0" w:space="0" w:color="auto"/>
        <w:left w:val="none" w:sz="0" w:space="0" w:color="auto"/>
        <w:bottom w:val="none" w:sz="0" w:space="0" w:color="auto"/>
        <w:right w:val="none" w:sz="0" w:space="0" w:color="auto"/>
      </w:divBdr>
    </w:div>
    <w:div w:id="419762321">
      <w:marLeft w:val="0"/>
      <w:marRight w:val="0"/>
      <w:marTop w:val="0"/>
      <w:marBottom w:val="0"/>
      <w:divBdr>
        <w:top w:val="none" w:sz="0" w:space="0" w:color="auto"/>
        <w:left w:val="none" w:sz="0" w:space="0" w:color="auto"/>
        <w:bottom w:val="none" w:sz="0" w:space="0" w:color="auto"/>
        <w:right w:val="none" w:sz="0" w:space="0" w:color="auto"/>
      </w:divBdr>
    </w:div>
    <w:div w:id="419762322">
      <w:marLeft w:val="0"/>
      <w:marRight w:val="0"/>
      <w:marTop w:val="0"/>
      <w:marBottom w:val="0"/>
      <w:divBdr>
        <w:top w:val="none" w:sz="0" w:space="0" w:color="auto"/>
        <w:left w:val="none" w:sz="0" w:space="0" w:color="auto"/>
        <w:bottom w:val="none" w:sz="0" w:space="0" w:color="auto"/>
        <w:right w:val="none" w:sz="0" w:space="0" w:color="auto"/>
      </w:divBdr>
    </w:div>
    <w:div w:id="419762323">
      <w:marLeft w:val="0"/>
      <w:marRight w:val="0"/>
      <w:marTop w:val="0"/>
      <w:marBottom w:val="0"/>
      <w:divBdr>
        <w:top w:val="none" w:sz="0" w:space="0" w:color="auto"/>
        <w:left w:val="none" w:sz="0" w:space="0" w:color="auto"/>
        <w:bottom w:val="none" w:sz="0" w:space="0" w:color="auto"/>
        <w:right w:val="none" w:sz="0" w:space="0" w:color="auto"/>
      </w:divBdr>
    </w:div>
    <w:div w:id="419762324">
      <w:marLeft w:val="0"/>
      <w:marRight w:val="0"/>
      <w:marTop w:val="0"/>
      <w:marBottom w:val="0"/>
      <w:divBdr>
        <w:top w:val="none" w:sz="0" w:space="0" w:color="auto"/>
        <w:left w:val="none" w:sz="0" w:space="0" w:color="auto"/>
        <w:bottom w:val="none" w:sz="0" w:space="0" w:color="auto"/>
        <w:right w:val="none" w:sz="0" w:space="0" w:color="auto"/>
      </w:divBdr>
    </w:div>
    <w:div w:id="419762325">
      <w:marLeft w:val="0"/>
      <w:marRight w:val="0"/>
      <w:marTop w:val="0"/>
      <w:marBottom w:val="0"/>
      <w:divBdr>
        <w:top w:val="none" w:sz="0" w:space="0" w:color="auto"/>
        <w:left w:val="none" w:sz="0" w:space="0" w:color="auto"/>
        <w:bottom w:val="none" w:sz="0" w:space="0" w:color="auto"/>
        <w:right w:val="none" w:sz="0" w:space="0" w:color="auto"/>
      </w:divBdr>
    </w:div>
    <w:div w:id="419762326">
      <w:marLeft w:val="0"/>
      <w:marRight w:val="0"/>
      <w:marTop w:val="0"/>
      <w:marBottom w:val="0"/>
      <w:divBdr>
        <w:top w:val="none" w:sz="0" w:space="0" w:color="auto"/>
        <w:left w:val="none" w:sz="0" w:space="0" w:color="auto"/>
        <w:bottom w:val="none" w:sz="0" w:space="0" w:color="auto"/>
        <w:right w:val="none" w:sz="0" w:space="0" w:color="auto"/>
      </w:divBdr>
    </w:div>
    <w:div w:id="419762327">
      <w:marLeft w:val="0"/>
      <w:marRight w:val="0"/>
      <w:marTop w:val="0"/>
      <w:marBottom w:val="0"/>
      <w:divBdr>
        <w:top w:val="none" w:sz="0" w:space="0" w:color="auto"/>
        <w:left w:val="none" w:sz="0" w:space="0" w:color="auto"/>
        <w:bottom w:val="none" w:sz="0" w:space="0" w:color="auto"/>
        <w:right w:val="none" w:sz="0" w:space="0" w:color="auto"/>
      </w:divBdr>
    </w:div>
    <w:div w:id="419762328">
      <w:marLeft w:val="0"/>
      <w:marRight w:val="0"/>
      <w:marTop w:val="0"/>
      <w:marBottom w:val="0"/>
      <w:divBdr>
        <w:top w:val="none" w:sz="0" w:space="0" w:color="auto"/>
        <w:left w:val="none" w:sz="0" w:space="0" w:color="auto"/>
        <w:bottom w:val="none" w:sz="0" w:space="0" w:color="auto"/>
        <w:right w:val="none" w:sz="0" w:space="0" w:color="auto"/>
      </w:divBdr>
    </w:div>
    <w:div w:id="419762329">
      <w:marLeft w:val="0"/>
      <w:marRight w:val="0"/>
      <w:marTop w:val="0"/>
      <w:marBottom w:val="0"/>
      <w:divBdr>
        <w:top w:val="none" w:sz="0" w:space="0" w:color="auto"/>
        <w:left w:val="none" w:sz="0" w:space="0" w:color="auto"/>
        <w:bottom w:val="none" w:sz="0" w:space="0" w:color="auto"/>
        <w:right w:val="none" w:sz="0" w:space="0" w:color="auto"/>
      </w:divBdr>
    </w:div>
    <w:div w:id="419762330">
      <w:marLeft w:val="0"/>
      <w:marRight w:val="0"/>
      <w:marTop w:val="0"/>
      <w:marBottom w:val="0"/>
      <w:divBdr>
        <w:top w:val="none" w:sz="0" w:space="0" w:color="auto"/>
        <w:left w:val="none" w:sz="0" w:space="0" w:color="auto"/>
        <w:bottom w:val="none" w:sz="0" w:space="0" w:color="auto"/>
        <w:right w:val="none" w:sz="0" w:space="0" w:color="auto"/>
      </w:divBdr>
    </w:div>
    <w:div w:id="419762331">
      <w:marLeft w:val="0"/>
      <w:marRight w:val="0"/>
      <w:marTop w:val="0"/>
      <w:marBottom w:val="0"/>
      <w:divBdr>
        <w:top w:val="none" w:sz="0" w:space="0" w:color="auto"/>
        <w:left w:val="none" w:sz="0" w:space="0" w:color="auto"/>
        <w:bottom w:val="none" w:sz="0" w:space="0" w:color="auto"/>
        <w:right w:val="none" w:sz="0" w:space="0" w:color="auto"/>
      </w:divBdr>
    </w:div>
    <w:div w:id="419762332">
      <w:marLeft w:val="0"/>
      <w:marRight w:val="0"/>
      <w:marTop w:val="0"/>
      <w:marBottom w:val="0"/>
      <w:divBdr>
        <w:top w:val="none" w:sz="0" w:space="0" w:color="auto"/>
        <w:left w:val="none" w:sz="0" w:space="0" w:color="auto"/>
        <w:bottom w:val="none" w:sz="0" w:space="0" w:color="auto"/>
        <w:right w:val="none" w:sz="0" w:space="0" w:color="auto"/>
      </w:divBdr>
    </w:div>
    <w:div w:id="419762333">
      <w:marLeft w:val="0"/>
      <w:marRight w:val="0"/>
      <w:marTop w:val="0"/>
      <w:marBottom w:val="0"/>
      <w:divBdr>
        <w:top w:val="none" w:sz="0" w:space="0" w:color="auto"/>
        <w:left w:val="none" w:sz="0" w:space="0" w:color="auto"/>
        <w:bottom w:val="none" w:sz="0" w:space="0" w:color="auto"/>
        <w:right w:val="none" w:sz="0" w:space="0" w:color="auto"/>
      </w:divBdr>
    </w:div>
    <w:div w:id="419762334">
      <w:marLeft w:val="0"/>
      <w:marRight w:val="0"/>
      <w:marTop w:val="0"/>
      <w:marBottom w:val="0"/>
      <w:divBdr>
        <w:top w:val="none" w:sz="0" w:space="0" w:color="auto"/>
        <w:left w:val="none" w:sz="0" w:space="0" w:color="auto"/>
        <w:bottom w:val="none" w:sz="0" w:space="0" w:color="auto"/>
        <w:right w:val="none" w:sz="0" w:space="0" w:color="auto"/>
      </w:divBdr>
    </w:div>
    <w:div w:id="419762335">
      <w:marLeft w:val="0"/>
      <w:marRight w:val="0"/>
      <w:marTop w:val="0"/>
      <w:marBottom w:val="0"/>
      <w:divBdr>
        <w:top w:val="none" w:sz="0" w:space="0" w:color="auto"/>
        <w:left w:val="none" w:sz="0" w:space="0" w:color="auto"/>
        <w:bottom w:val="none" w:sz="0" w:space="0" w:color="auto"/>
        <w:right w:val="none" w:sz="0" w:space="0" w:color="auto"/>
      </w:divBdr>
    </w:div>
    <w:div w:id="419762336">
      <w:marLeft w:val="0"/>
      <w:marRight w:val="0"/>
      <w:marTop w:val="0"/>
      <w:marBottom w:val="0"/>
      <w:divBdr>
        <w:top w:val="none" w:sz="0" w:space="0" w:color="auto"/>
        <w:left w:val="none" w:sz="0" w:space="0" w:color="auto"/>
        <w:bottom w:val="none" w:sz="0" w:space="0" w:color="auto"/>
        <w:right w:val="none" w:sz="0" w:space="0" w:color="auto"/>
      </w:divBdr>
    </w:div>
    <w:div w:id="419762337">
      <w:marLeft w:val="0"/>
      <w:marRight w:val="0"/>
      <w:marTop w:val="0"/>
      <w:marBottom w:val="0"/>
      <w:divBdr>
        <w:top w:val="none" w:sz="0" w:space="0" w:color="auto"/>
        <w:left w:val="none" w:sz="0" w:space="0" w:color="auto"/>
        <w:bottom w:val="none" w:sz="0" w:space="0" w:color="auto"/>
        <w:right w:val="none" w:sz="0" w:space="0" w:color="auto"/>
      </w:divBdr>
    </w:div>
    <w:div w:id="419762338">
      <w:marLeft w:val="0"/>
      <w:marRight w:val="0"/>
      <w:marTop w:val="0"/>
      <w:marBottom w:val="0"/>
      <w:divBdr>
        <w:top w:val="none" w:sz="0" w:space="0" w:color="auto"/>
        <w:left w:val="none" w:sz="0" w:space="0" w:color="auto"/>
        <w:bottom w:val="none" w:sz="0" w:space="0" w:color="auto"/>
        <w:right w:val="none" w:sz="0" w:space="0" w:color="auto"/>
      </w:divBdr>
    </w:div>
    <w:div w:id="419762339">
      <w:marLeft w:val="0"/>
      <w:marRight w:val="0"/>
      <w:marTop w:val="0"/>
      <w:marBottom w:val="0"/>
      <w:divBdr>
        <w:top w:val="none" w:sz="0" w:space="0" w:color="auto"/>
        <w:left w:val="none" w:sz="0" w:space="0" w:color="auto"/>
        <w:bottom w:val="none" w:sz="0" w:space="0" w:color="auto"/>
        <w:right w:val="none" w:sz="0" w:space="0" w:color="auto"/>
      </w:divBdr>
    </w:div>
    <w:div w:id="419762340">
      <w:marLeft w:val="0"/>
      <w:marRight w:val="0"/>
      <w:marTop w:val="0"/>
      <w:marBottom w:val="0"/>
      <w:divBdr>
        <w:top w:val="none" w:sz="0" w:space="0" w:color="auto"/>
        <w:left w:val="none" w:sz="0" w:space="0" w:color="auto"/>
        <w:bottom w:val="none" w:sz="0" w:space="0" w:color="auto"/>
        <w:right w:val="none" w:sz="0" w:space="0" w:color="auto"/>
      </w:divBdr>
    </w:div>
    <w:div w:id="419762341">
      <w:marLeft w:val="0"/>
      <w:marRight w:val="0"/>
      <w:marTop w:val="0"/>
      <w:marBottom w:val="0"/>
      <w:divBdr>
        <w:top w:val="none" w:sz="0" w:space="0" w:color="auto"/>
        <w:left w:val="none" w:sz="0" w:space="0" w:color="auto"/>
        <w:bottom w:val="none" w:sz="0" w:space="0" w:color="auto"/>
        <w:right w:val="none" w:sz="0" w:space="0" w:color="auto"/>
      </w:divBdr>
    </w:div>
    <w:div w:id="419762342">
      <w:marLeft w:val="0"/>
      <w:marRight w:val="0"/>
      <w:marTop w:val="0"/>
      <w:marBottom w:val="0"/>
      <w:divBdr>
        <w:top w:val="none" w:sz="0" w:space="0" w:color="auto"/>
        <w:left w:val="none" w:sz="0" w:space="0" w:color="auto"/>
        <w:bottom w:val="none" w:sz="0" w:space="0" w:color="auto"/>
        <w:right w:val="none" w:sz="0" w:space="0" w:color="auto"/>
      </w:divBdr>
    </w:div>
    <w:div w:id="419762343">
      <w:marLeft w:val="0"/>
      <w:marRight w:val="0"/>
      <w:marTop w:val="0"/>
      <w:marBottom w:val="0"/>
      <w:divBdr>
        <w:top w:val="none" w:sz="0" w:space="0" w:color="auto"/>
        <w:left w:val="none" w:sz="0" w:space="0" w:color="auto"/>
        <w:bottom w:val="none" w:sz="0" w:space="0" w:color="auto"/>
        <w:right w:val="none" w:sz="0" w:space="0" w:color="auto"/>
      </w:divBdr>
    </w:div>
    <w:div w:id="419762344">
      <w:marLeft w:val="0"/>
      <w:marRight w:val="0"/>
      <w:marTop w:val="0"/>
      <w:marBottom w:val="0"/>
      <w:divBdr>
        <w:top w:val="none" w:sz="0" w:space="0" w:color="auto"/>
        <w:left w:val="none" w:sz="0" w:space="0" w:color="auto"/>
        <w:bottom w:val="none" w:sz="0" w:space="0" w:color="auto"/>
        <w:right w:val="none" w:sz="0" w:space="0" w:color="auto"/>
      </w:divBdr>
    </w:div>
    <w:div w:id="419762345">
      <w:marLeft w:val="0"/>
      <w:marRight w:val="0"/>
      <w:marTop w:val="0"/>
      <w:marBottom w:val="0"/>
      <w:divBdr>
        <w:top w:val="none" w:sz="0" w:space="0" w:color="auto"/>
        <w:left w:val="none" w:sz="0" w:space="0" w:color="auto"/>
        <w:bottom w:val="none" w:sz="0" w:space="0" w:color="auto"/>
        <w:right w:val="none" w:sz="0" w:space="0" w:color="auto"/>
      </w:divBdr>
    </w:div>
    <w:div w:id="419762346">
      <w:marLeft w:val="0"/>
      <w:marRight w:val="0"/>
      <w:marTop w:val="0"/>
      <w:marBottom w:val="0"/>
      <w:divBdr>
        <w:top w:val="none" w:sz="0" w:space="0" w:color="auto"/>
        <w:left w:val="none" w:sz="0" w:space="0" w:color="auto"/>
        <w:bottom w:val="none" w:sz="0" w:space="0" w:color="auto"/>
        <w:right w:val="none" w:sz="0" w:space="0" w:color="auto"/>
      </w:divBdr>
    </w:div>
    <w:div w:id="419762347">
      <w:marLeft w:val="0"/>
      <w:marRight w:val="0"/>
      <w:marTop w:val="0"/>
      <w:marBottom w:val="0"/>
      <w:divBdr>
        <w:top w:val="none" w:sz="0" w:space="0" w:color="auto"/>
        <w:left w:val="none" w:sz="0" w:space="0" w:color="auto"/>
        <w:bottom w:val="none" w:sz="0" w:space="0" w:color="auto"/>
        <w:right w:val="none" w:sz="0" w:space="0" w:color="auto"/>
      </w:divBdr>
    </w:div>
    <w:div w:id="419762348">
      <w:marLeft w:val="0"/>
      <w:marRight w:val="0"/>
      <w:marTop w:val="0"/>
      <w:marBottom w:val="0"/>
      <w:divBdr>
        <w:top w:val="none" w:sz="0" w:space="0" w:color="auto"/>
        <w:left w:val="none" w:sz="0" w:space="0" w:color="auto"/>
        <w:bottom w:val="none" w:sz="0" w:space="0" w:color="auto"/>
        <w:right w:val="none" w:sz="0" w:space="0" w:color="auto"/>
      </w:divBdr>
    </w:div>
    <w:div w:id="419762349">
      <w:marLeft w:val="0"/>
      <w:marRight w:val="0"/>
      <w:marTop w:val="0"/>
      <w:marBottom w:val="0"/>
      <w:divBdr>
        <w:top w:val="none" w:sz="0" w:space="0" w:color="auto"/>
        <w:left w:val="none" w:sz="0" w:space="0" w:color="auto"/>
        <w:bottom w:val="none" w:sz="0" w:space="0" w:color="auto"/>
        <w:right w:val="none" w:sz="0" w:space="0" w:color="auto"/>
      </w:divBdr>
    </w:div>
    <w:div w:id="419762350">
      <w:marLeft w:val="0"/>
      <w:marRight w:val="0"/>
      <w:marTop w:val="0"/>
      <w:marBottom w:val="0"/>
      <w:divBdr>
        <w:top w:val="none" w:sz="0" w:space="0" w:color="auto"/>
        <w:left w:val="none" w:sz="0" w:space="0" w:color="auto"/>
        <w:bottom w:val="none" w:sz="0" w:space="0" w:color="auto"/>
        <w:right w:val="none" w:sz="0" w:space="0" w:color="auto"/>
      </w:divBdr>
    </w:div>
    <w:div w:id="419762351">
      <w:marLeft w:val="0"/>
      <w:marRight w:val="0"/>
      <w:marTop w:val="0"/>
      <w:marBottom w:val="0"/>
      <w:divBdr>
        <w:top w:val="none" w:sz="0" w:space="0" w:color="auto"/>
        <w:left w:val="none" w:sz="0" w:space="0" w:color="auto"/>
        <w:bottom w:val="none" w:sz="0" w:space="0" w:color="auto"/>
        <w:right w:val="none" w:sz="0" w:space="0" w:color="auto"/>
      </w:divBdr>
    </w:div>
    <w:div w:id="419762352">
      <w:marLeft w:val="0"/>
      <w:marRight w:val="0"/>
      <w:marTop w:val="0"/>
      <w:marBottom w:val="0"/>
      <w:divBdr>
        <w:top w:val="none" w:sz="0" w:space="0" w:color="auto"/>
        <w:left w:val="none" w:sz="0" w:space="0" w:color="auto"/>
        <w:bottom w:val="none" w:sz="0" w:space="0" w:color="auto"/>
        <w:right w:val="none" w:sz="0" w:space="0" w:color="auto"/>
      </w:divBdr>
    </w:div>
    <w:div w:id="419762353">
      <w:marLeft w:val="0"/>
      <w:marRight w:val="0"/>
      <w:marTop w:val="0"/>
      <w:marBottom w:val="0"/>
      <w:divBdr>
        <w:top w:val="none" w:sz="0" w:space="0" w:color="auto"/>
        <w:left w:val="none" w:sz="0" w:space="0" w:color="auto"/>
        <w:bottom w:val="none" w:sz="0" w:space="0" w:color="auto"/>
        <w:right w:val="none" w:sz="0" w:space="0" w:color="auto"/>
      </w:divBdr>
    </w:div>
    <w:div w:id="419762354">
      <w:marLeft w:val="0"/>
      <w:marRight w:val="0"/>
      <w:marTop w:val="0"/>
      <w:marBottom w:val="0"/>
      <w:divBdr>
        <w:top w:val="none" w:sz="0" w:space="0" w:color="auto"/>
        <w:left w:val="none" w:sz="0" w:space="0" w:color="auto"/>
        <w:bottom w:val="none" w:sz="0" w:space="0" w:color="auto"/>
        <w:right w:val="none" w:sz="0" w:space="0" w:color="auto"/>
      </w:divBdr>
    </w:div>
    <w:div w:id="419762355">
      <w:marLeft w:val="0"/>
      <w:marRight w:val="0"/>
      <w:marTop w:val="0"/>
      <w:marBottom w:val="0"/>
      <w:divBdr>
        <w:top w:val="none" w:sz="0" w:space="0" w:color="auto"/>
        <w:left w:val="none" w:sz="0" w:space="0" w:color="auto"/>
        <w:bottom w:val="none" w:sz="0" w:space="0" w:color="auto"/>
        <w:right w:val="none" w:sz="0" w:space="0" w:color="auto"/>
      </w:divBdr>
    </w:div>
    <w:div w:id="419762356">
      <w:marLeft w:val="0"/>
      <w:marRight w:val="0"/>
      <w:marTop w:val="0"/>
      <w:marBottom w:val="0"/>
      <w:divBdr>
        <w:top w:val="none" w:sz="0" w:space="0" w:color="auto"/>
        <w:left w:val="none" w:sz="0" w:space="0" w:color="auto"/>
        <w:bottom w:val="none" w:sz="0" w:space="0" w:color="auto"/>
        <w:right w:val="none" w:sz="0" w:space="0" w:color="auto"/>
      </w:divBdr>
    </w:div>
    <w:div w:id="419762357">
      <w:marLeft w:val="0"/>
      <w:marRight w:val="0"/>
      <w:marTop w:val="0"/>
      <w:marBottom w:val="0"/>
      <w:divBdr>
        <w:top w:val="none" w:sz="0" w:space="0" w:color="auto"/>
        <w:left w:val="none" w:sz="0" w:space="0" w:color="auto"/>
        <w:bottom w:val="none" w:sz="0" w:space="0" w:color="auto"/>
        <w:right w:val="none" w:sz="0" w:space="0" w:color="auto"/>
      </w:divBdr>
    </w:div>
    <w:div w:id="419762358">
      <w:marLeft w:val="0"/>
      <w:marRight w:val="0"/>
      <w:marTop w:val="0"/>
      <w:marBottom w:val="0"/>
      <w:divBdr>
        <w:top w:val="none" w:sz="0" w:space="0" w:color="auto"/>
        <w:left w:val="none" w:sz="0" w:space="0" w:color="auto"/>
        <w:bottom w:val="none" w:sz="0" w:space="0" w:color="auto"/>
        <w:right w:val="none" w:sz="0" w:space="0" w:color="auto"/>
      </w:divBdr>
    </w:div>
    <w:div w:id="419762359">
      <w:marLeft w:val="0"/>
      <w:marRight w:val="0"/>
      <w:marTop w:val="0"/>
      <w:marBottom w:val="0"/>
      <w:divBdr>
        <w:top w:val="none" w:sz="0" w:space="0" w:color="auto"/>
        <w:left w:val="none" w:sz="0" w:space="0" w:color="auto"/>
        <w:bottom w:val="none" w:sz="0" w:space="0" w:color="auto"/>
        <w:right w:val="none" w:sz="0" w:space="0" w:color="auto"/>
      </w:divBdr>
    </w:div>
    <w:div w:id="419762360">
      <w:marLeft w:val="0"/>
      <w:marRight w:val="0"/>
      <w:marTop w:val="0"/>
      <w:marBottom w:val="0"/>
      <w:divBdr>
        <w:top w:val="none" w:sz="0" w:space="0" w:color="auto"/>
        <w:left w:val="none" w:sz="0" w:space="0" w:color="auto"/>
        <w:bottom w:val="none" w:sz="0" w:space="0" w:color="auto"/>
        <w:right w:val="none" w:sz="0" w:space="0" w:color="auto"/>
      </w:divBdr>
    </w:div>
    <w:div w:id="419762361">
      <w:marLeft w:val="0"/>
      <w:marRight w:val="0"/>
      <w:marTop w:val="0"/>
      <w:marBottom w:val="0"/>
      <w:divBdr>
        <w:top w:val="none" w:sz="0" w:space="0" w:color="auto"/>
        <w:left w:val="none" w:sz="0" w:space="0" w:color="auto"/>
        <w:bottom w:val="none" w:sz="0" w:space="0" w:color="auto"/>
        <w:right w:val="none" w:sz="0" w:space="0" w:color="auto"/>
      </w:divBdr>
    </w:div>
    <w:div w:id="419762362">
      <w:marLeft w:val="0"/>
      <w:marRight w:val="0"/>
      <w:marTop w:val="0"/>
      <w:marBottom w:val="0"/>
      <w:divBdr>
        <w:top w:val="none" w:sz="0" w:space="0" w:color="auto"/>
        <w:left w:val="none" w:sz="0" w:space="0" w:color="auto"/>
        <w:bottom w:val="none" w:sz="0" w:space="0" w:color="auto"/>
        <w:right w:val="none" w:sz="0" w:space="0" w:color="auto"/>
      </w:divBdr>
    </w:div>
    <w:div w:id="419762363">
      <w:marLeft w:val="0"/>
      <w:marRight w:val="0"/>
      <w:marTop w:val="0"/>
      <w:marBottom w:val="0"/>
      <w:divBdr>
        <w:top w:val="none" w:sz="0" w:space="0" w:color="auto"/>
        <w:left w:val="none" w:sz="0" w:space="0" w:color="auto"/>
        <w:bottom w:val="none" w:sz="0" w:space="0" w:color="auto"/>
        <w:right w:val="none" w:sz="0" w:space="0" w:color="auto"/>
      </w:divBdr>
    </w:div>
    <w:div w:id="419762364">
      <w:marLeft w:val="0"/>
      <w:marRight w:val="0"/>
      <w:marTop w:val="0"/>
      <w:marBottom w:val="0"/>
      <w:divBdr>
        <w:top w:val="none" w:sz="0" w:space="0" w:color="auto"/>
        <w:left w:val="none" w:sz="0" w:space="0" w:color="auto"/>
        <w:bottom w:val="none" w:sz="0" w:space="0" w:color="auto"/>
        <w:right w:val="none" w:sz="0" w:space="0" w:color="auto"/>
      </w:divBdr>
    </w:div>
    <w:div w:id="419762365">
      <w:marLeft w:val="0"/>
      <w:marRight w:val="0"/>
      <w:marTop w:val="0"/>
      <w:marBottom w:val="0"/>
      <w:divBdr>
        <w:top w:val="none" w:sz="0" w:space="0" w:color="auto"/>
        <w:left w:val="none" w:sz="0" w:space="0" w:color="auto"/>
        <w:bottom w:val="none" w:sz="0" w:space="0" w:color="auto"/>
        <w:right w:val="none" w:sz="0" w:space="0" w:color="auto"/>
      </w:divBdr>
    </w:div>
    <w:div w:id="419762366">
      <w:marLeft w:val="0"/>
      <w:marRight w:val="0"/>
      <w:marTop w:val="0"/>
      <w:marBottom w:val="0"/>
      <w:divBdr>
        <w:top w:val="none" w:sz="0" w:space="0" w:color="auto"/>
        <w:left w:val="none" w:sz="0" w:space="0" w:color="auto"/>
        <w:bottom w:val="none" w:sz="0" w:space="0" w:color="auto"/>
        <w:right w:val="none" w:sz="0" w:space="0" w:color="auto"/>
      </w:divBdr>
    </w:div>
    <w:div w:id="419762367">
      <w:marLeft w:val="0"/>
      <w:marRight w:val="0"/>
      <w:marTop w:val="0"/>
      <w:marBottom w:val="0"/>
      <w:divBdr>
        <w:top w:val="none" w:sz="0" w:space="0" w:color="auto"/>
        <w:left w:val="none" w:sz="0" w:space="0" w:color="auto"/>
        <w:bottom w:val="none" w:sz="0" w:space="0" w:color="auto"/>
        <w:right w:val="none" w:sz="0" w:space="0" w:color="auto"/>
      </w:divBdr>
    </w:div>
    <w:div w:id="419762368">
      <w:marLeft w:val="0"/>
      <w:marRight w:val="0"/>
      <w:marTop w:val="0"/>
      <w:marBottom w:val="0"/>
      <w:divBdr>
        <w:top w:val="none" w:sz="0" w:space="0" w:color="auto"/>
        <w:left w:val="none" w:sz="0" w:space="0" w:color="auto"/>
        <w:bottom w:val="none" w:sz="0" w:space="0" w:color="auto"/>
        <w:right w:val="none" w:sz="0" w:space="0" w:color="auto"/>
      </w:divBdr>
    </w:div>
    <w:div w:id="419762369">
      <w:marLeft w:val="0"/>
      <w:marRight w:val="0"/>
      <w:marTop w:val="0"/>
      <w:marBottom w:val="0"/>
      <w:divBdr>
        <w:top w:val="none" w:sz="0" w:space="0" w:color="auto"/>
        <w:left w:val="none" w:sz="0" w:space="0" w:color="auto"/>
        <w:bottom w:val="none" w:sz="0" w:space="0" w:color="auto"/>
        <w:right w:val="none" w:sz="0" w:space="0" w:color="auto"/>
      </w:divBdr>
    </w:div>
    <w:div w:id="419762370">
      <w:marLeft w:val="0"/>
      <w:marRight w:val="0"/>
      <w:marTop w:val="0"/>
      <w:marBottom w:val="0"/>
      <w:divBdr>
        <w:top w:val="none" w:sz="0" w:space="0" w:color="auto"/>
        <w:left w:val="none" w:sz="0" w:space="0" w:color="auto"/>
        <w:bottom w:val="none" w:sz="0" w:space="0" w:color="auto"/>
        <w:right w:val="none" w:sz="0" w:space="0" w:color="auto"/>
      </w:divBdr>
    </w:div>
    <w:div w:id="419762371">
      <w:marLeft w:val="0"/>
      <w:marRight w:val="0"/>
      <w:marTop w:val="0"/>
      <w:marBottom w:val="0"/>
      <w:divBdr>
        <w:top w:val="none" w:sz="0" w:space="0" w:color="auto"/>
        <w:left w:val="none" w:sz="0" w:space="0" w:color="auto"/>
        <w:bottom w:val="none" w:sz="0" w:space="0" w:color="auto"/>
        <w:right w:val="none" w:sz="0" w:space="0" w:color="auto"/>
      </w:divBdr>
    </w:div>
    <w:div w:id="419762372">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jpeg"/><Relationship Id="rId18" Type="http://schemas.openxmlformats.org/officeDocument/2006/relationships/hyperlink" Target="http://www.gosthelp.ru/text/RukovodstvoRukovodstvopop32.html" TargetMode="External"/><Relationship Id="rId26" Type="http://schemas.openxmlformats.org/officeDocument/2006/relationships/hyperlink" Target="garantF1://10008595.11" TargetMode="External"/><Relationship Id="rId39" Type="http://schemas.openxmlformats.org/officeDocument/2006/relationships/image" Target="media/image15.jpeg"/><Relationship Id="rId21" Type="http://schemas.openxmlformats.org/officeDocument/2006/relationships/image" Target="media/image7.jpeg"/><Relationship Id="rId34" Type="http://schemas.openxmlformats.org/officeDocument/2006/relationships/header" Target="header2.xml"/><Relationship Id="rId42" Type="http://schemas.openxmlformats.org/officeDocument/2006/relationships/image" Target="media/image18.jpeg"/><Relationship Id="rId47" Type="http://schemas.openxmlformats.org/officeDocument/2006/relationships/hyperlink" Target="https://isogd.mosreg.ru/app/app.doc_p_new?did=69287478&amp;parents_id=69287620&amp;window=modal" TargetMode="External"/><Relationship Id="rId50" Type="http://schemas.openxmlformats.org/officeDocument/2006/relationships/image" Target="media/image25.jpeg"/><Relationship Id="rId55" Type="http://schemas.openxmlformats.org/officeDocument/2006/relationships/image" Target="media/image29.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hyperlink" Target="http://pravo.gov.ru/ipsdata/?docbody=&amp;prevDoc=112026261&amp;backlink=1&amp;&amp;nd=112044560" TargetMode="External"/><Relationship Id="rId11" Type="http://schemas.openxmlformats.org/officeDocument/2006/relationships/image" Target="media/image1.png"/><Relationship Id="rId24" Type="http://schemas.openxmlformats.org/officeDocument/2006/relationships/hyperlink" Target="consultantplus://offline/ref=98A6A894298B47B93B90EAB91572C3D4107A04C5F766DDCF731FDA4BA7BCDDF16A5FA262A8C9E10F92EBCC51DF21730D0F007E9ED769A7j652N" TargetMode="External"/><Relationship Id="rId32" Type="http://schemas.openxmlformats.org/officeDocument/2006/relationships/image" Target="media/image10.jpeg"/><Relationship Id="rId37" Type="http://schemas.openxmlformats.org/officeDocument/2006/relationships/image" Target="media/image13.jpeg"/><Relationship Id="rId40" Type="http://schemas.openxmlformats.org/officeDocument/2006/relationships/image" Target="media/image16.jpeg"/><Relationship Id="rId45" Type="http://schemas.openxmlformats.org/officeDocument/2006/relationships/image" Target="media/image21.jpeg"/><Relationship Id="rId53" Type="http://schemas.openxmlformats.org/officeDocument/2006/relationships/hyperlink" Target="https://isogd.mosreg.ru/app/app.doc_p_new?did=551163854&amp;parents_id=69278415&amp;window=modal" TargetMode="External"/><Relationship Id="rId58" Type="http://schemas.openxmlformats.org/officeDocument/2006/relationships/image" Target="media/image30.png"/><Relationship Id="rId5" Type="http://schemas.openxmlformats.org/officeDocument/2006/relationships/webSettings" Target="webSettings.xml"/><Relationship Id="rId61" Type="http://schemas.openxmlformats.org/officeDocument/2006/relationships/fontTable" Target="fontTable.xml"/><Relationship Id="rId19" Type="http://schemas.openxmlformats.org/officeDocument/2006/relationships/hyperlink" Target="http://www.gosthelp.ru/text/Razbivkavirazhejushireniy.html" TargetMode="External"/><Relationship Id="rId14" Type="http://schemas.openxmlformats.org/officeDocument/2006/relationships/image" Target="media/image3.jpeg"/><Relationship Id="rId22" Type="http://schemas.openxmlformats.org/officeDocument/2006/relationships/image" Target="media/image8.png"/><Relationship Id="rId27" Type="http://schemas.openxmlformats.org/officeDocument/2006/relationships/header" Target="header1.xml"/><Relationship Id="rId30" Type="http://schemas.openxmlformats.org/officeDocument/2006/relationships/hyperlink" Target="https://isogd.mosreg.ru/app/app.doc_p_new?did=126536626&amp;parents_id=126536257&amp;window=modal" TargetMode="External"/><Relationship Id="rId35" Type="http://schemas.openxmlformats.org/officeDocument/2006/relationships/footer" Target="footer2.xml"/><Relationship Id="rId43" Type="http://schemas.openxmlformats.org/officeDocument/2006/relationships/image" Target="media/image19.jpeg"/><Relationship Id="rId48" Type="http://schemas.openxmlformats.org/officeDocument/2006/relationships/image" Target="media/image23.jpeg"/><Relationship Id="rId56" Type="http://schemas.openxmlformats.org/officeDocument/2006/relationships/header" Target="header3.xml"/><Relationship Id="rId8" Type="http://schemas.openxmlformats.org/officeDocument/2006/relationships/hyperlink" Target="garantF1://99775.0" TargetMode="External"/><Relationship Id="rId51" Type="http://schemas.openxmlformats.org/officeDocument/2006/relationships/image" Target="media/image26.jpeg"/><Relationship Id="rId3" Type="http://schemas.openxmlformats.org/officeDocument/2006/relationships/styles" Target="styles.xml"/><Relationship Id="rId12" Type="http://schemas.openxmlformats.org/officeDocument/2006/relationships/hyperlink" Target="garantf1://10007800.0/" TargetMode="External"/><Relationship Id="rId17" Type="http://schemas.openxmlformats.org/officeDocument/2006/relationships/hyperlink" Target="http://www.gosthelp.ru/text/Rukovodstvopoocenkepropus.html" TargetMode="External"/><Relationship Id="rId25" Type="http://schemas.openxmlformats.org/officeDocument/2006/relationships/hyperlink" Target="consultantplus://offline/ref=98A6A894298B47B93B90EAB91572C3D4147E06C7F76C80C57B46D649A0B382E66D16AE63A8C9E2019CB4C944CE797F04191E7C82CB6BA66Aj95AN" TargetMode="External"/><Relationship Id="rId33" Type="http://schemas.openxmlformats.org/officeDocument/2006/relationships/image" Target="media/image11.png"/><Relationship Id="rId38" Type="http://schemas.openxmlformats.org/officeDocument/2006/relationships/image" Target="media/image14.jpeg"/><Relationship Id="rId46" Type="http://schemas.openxmlformats.org/officeDocument/2006/relationships/image" Target="media/image22.jpeg"/><Relationship Id="rId59" Type="http://schemas.openxmlformats.org/officeDocument/2006/relationships/header" Target="header4.xml"/><Relationship Id="rId20" Type="http://schemas.openxmlformats.org/officeDocument/2006/relationships/image" Target="media/image6.jpeg"/><Relationship Id="rId41" Type="http://schemas.openxmlformats.org/officeDocument/2006/relationships/image" Target="media/image17.jpeg"/><Relationship Id="rId54" Type="http://schemas.openxmlformats.org/officeDocument/2006/relationships/image" Target="media/image28.png"/><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chart" Target="charts/chart1.xml"/><Relationship Id="rId28" Type="http://schemas.openxmlformats.org/officeDocument/2006/relationships/footer" Target="footer1.xml"/><Relationship Id="rId36" Type="http://schemas.openxmlformats.org/officeDocument/2006/relationships/image" Target="media/image12.jpeg"/><Relationship Id="rId49" Type="http://schemas.openxmlformats.org/officeDocument/2006/relationships/image" Target="media/image24.jpeg"/><Relationship Id="rId57" Type="http://schemas.openxmlformats.org/officeDocument/2006/relationships/footer" Target="footer3.xml"/><Relationship Id="rId10" Type="http://schemas.openxmlformats.org/officeDocument/2006/relationships/hyperlink" Target="https://ru.wikipedia.org/wiki/%D0%9C%D0%BE%D1%81%D0%BA%D0%BE%D0%B2%D1%81%D0%BA%D0%B8%D0%B9_%D0%B6%D0%B5%D0%BB%D0%B5%D0%B7%D0%BD%D0%BE%D0%B4%D0%BE%D1%80%D0%BE%D0%B6%D0%BD%D1%8B%D0%B9_%D1%83%D0%B7%D0%B5%D0%BB" TargetMode="External"/><Relationship Id="rId31" Type="http://schemas.openxmlformats.org/officeDocument/2006/relationships/image" Target="media/image9.png"/><Relationship Id="rId44" Type="http://schemas.openxmlformats.org/officeDocument/2006/relationships/image" Target="media/image20.jpeg"/><Relationship Id="rId52" Type="http://schemas.openxmlformats.org/officeDocument/2006/relationships/image" Target="media/image27.jpeg"/><Relationship Id="rId60" Type="http://schemas.openxmlformats.org/officeDocument/2006/relationships/footer" Target="footer4.xml"/><Relationship Id="rId4" Type="http://schemas.openxmlformats.org/officeDocument/2006/relationships/settings" Target="settings.xml"/><Relationship Id="rId9" Type="http://schemas.openxmlformats.org/officeDocument/2006/relationships/hyperlink" Target="https://ru.wikipedia.org/wiki/%D0%98%D0%B2%D0%BE%D0%BB%D0%B3%D0%B0_(%D1%8D%D0%BB%D0%B5%D0%BA%D1%82%D1%80%D0%BE%D0%BF%D0%BE%D0%B5%D0%B7%D0%B4)"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mep.mosreg.ru/dokumenty/napravleniya-deyatelnosti/nedropolzovanie/nedropolzovanie"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spPr>
            <a:solidFill>
              <a:srgbClr val="4F81BD"/>
            </a:solidFill>
            <a:ln w="25378">
              <a:noFill/>
            </a:ln>
          </c:spPr>
          <c:invertIfNegative val="0"/>
          <c:dLbls>
            <c:spPr>
              <a:noFill/>
              <a:ln w="25378">
                <a:noFill/>
              </a:ln>
            </c:spPr>
            <c:txPr>
              <a:bodyPr rot="0" spcFirstLastPara="1" vertOverflow="ellipsis" vert="horz" wrap="square" lIns="38100" tIns="19050" rIns="38100" bIns="19050" anchor="ctr" anchorCtr="1">
                <a:spAutoFit/>
              </a:bodyPr>
              <a:lstStyle/>
              <a:p>
                <a:pPr>
                  <a:defRPr sz="899"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0"/>
              </c:ext>
            </c:extLst>
          </c:dLbls>
          <c:val>
            <c:numRef>
              <c:f>Общ_сущ_2020!$J$12:$P$12</c:f>
              <c:numCache>
                <c:formatCode>0.0%</c:formatCode>
                <c:ptCount val="7"/>
                <c:pt idx="0">
                  <c:v>0.8132027716692255</c:v>
                </c:pt>
                <c:pt idx="1">
                  <c:v>0.91810329754869691</c:v>
                </c:pt>
                <c:pt idx="2">
                  <c:v>0.33009271564596304</c:v>
                </c:pt>
                <c:pt idx="3">
                  <c:v>2.4374546838920477</c:v>
                </c:pt>
                <c:pt idx="4">
                  <c:v>1.6610217717399171E-2</c:v>
                </c:pt>
                <c:pt idx="5">
                  <c:v>2.4324041187937371</c:v>
                </c:pt>
                <c:pt idx="6">
                  <c:v>1.6612710994856401E-2</c:v>
                </c:pt>
              </c:numCache>
            </c:numRef>
          </c:val>
          <c:extLst>
            <c:ext xmlns:c16="http://schemas.microsoft.com/office/drawing/2014/chart" uri="{C3380CC4-5D6E-409C-BE32-E72D297353CC}">
              <c16:uniqueId val="{00000000-415B-4363-B388-05B229FE6328}"/>
            </c:ext>
          </c:extLst>
        </c:ser>
        <c:dLbls>
          <c:showLegendKey val="0"/>
          <c:showVal val="0"/>
          <c:showCatName val="0"/>
          <c:showSerName val="0"/>
          <c:showPercent val="0"/>
          <c:showBubbleSize val="0"/>
        </c:dLbls>
        <c:gapWidth val="219"/>
        <c:overlap val="-27"/>
        <c:axId val="190416768"/>
        <c:axId val="190418304"/>
      </c:barChart>
      <c:catAx>
        <c:axId val="190416768"/>
        <c:scaling>
          <c:orientation val="minMax"/>
        </c:scaling>
        <c:delete val="0"/>
        <c:axPos val="b"/>
        <c:numFmt formatCode="General" sourceLinked="1"/>
        <c:majorTickMark val="none"/>
        <c:minorTickMark val="none"/>
        <c:tickLblPos val="nextTo"/>
        <c:spPr>
          <a:noFill/>
          <a:ln w="9517" cap="flat" cmpd="sng" algn="ctr">
            <a:solidFill>
              <a:schemeClr val="tx1">
                <a:lumMod val="15000"/>
                <a:lumOff val="85000"/>
              </a:schemeClr>
            </a:solidFill>
            <a:round/>
          </a:ln>
          <a:effectLst/>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ru-RU"/>
          </a:p>
        </c:txPr>
        <c:crossAx val="190418304"/>
        <c:crosses val="autoZero"/>
        <c:auto val="1"/>
        <c:lblAlgn val="ctr"/>
        <c:lblOffset val="100"/>
        <c:noMultiLvlLbl val="0"/>
      </c:catAx>
      <c:valAx>
        <c:axId val="190418304"/>
        <c:scaling>
          <c:orientation val="minMax"/>
        </c:scaling>
        <c:delete val="0"/>
        <c:axPos val="l"/>
        <c:majorGridlines>
          <c:spPr>
            <a:ln w="9517" cap="flat" cmpd="sng" algn="ctr">
              <a:solidFill>
                <a:schemeClr val="tx1">
                  <a:lumMod val="15000"/>
                  <a:lumOff val="85000"/>
                </a:schemeClr>
              </a:solidFill>
              <a:round/>
            </a:ln>
            <a:effectLst/>
          </c:spPr>
        </c:majorGridlines>
        <c:numFmt formatCode="0.0%" sourceLinked="1"/>
        <c:majorTickMark val="none"/>
        <c:minorTickMark val="none"/>
        <c:tickLblPos val="nextTo"/>
        <c:spPr>
          <a:ln w="9517">
            <a:noFill/>
          </a:ln>
        </c:spPr>
        <c:txPr>
          <a:bodyPr rot="-60000000" spcFirstLastPara="1" vertOverflow="ellipsis" vert="horz" wrap="square" anchor="ctr" anchorCtr="1"/>
          <a:lstStyle/>
          <a:p>
            <a:pPr>
              <a:defRPr sz="899" b="0" i="0" u="none" strike="noStrike" kern="1200" baseline="0">
                <a:solidFill>
                  <a:schemeClr val="tx1">
                    <a:lumMod val="65000"/>
                    <a:lumOff val="35000"/>
                  </a:schemeClr>
                </a:solidFill>
                <a:latin typeface="+mn-lt"/>
                <a:ea typeface="+mn-ea"/>
                <a:cs typeface="+mn-cs"/>
              </a:defRPr>
            </a:pPr>
            <a:endParaRPr lang="ru-RU"/>
          </a:p>
        </c:txPr>
        <c:crossAx val="190416768"/>
        <c:crosses val="autoZero"/>
        <c:crossBetween val="between"/>
      </c:valAx>
      <c:spPr>
        <a:noFill/>
        <a:ln w="25378">
          <a:noFill/>
        </a:ln>
      </c:spPr>
    </c:plotArea>
    <c:plotVisOnly val="1"/>
    <c:dispBlanksAs val="gap"/>
    <c:showDLblsOverMax val="0"/>
  </c:chart>
  <c:spPr>
    <a:solidFill>
      <a:schemeClr val="bg1"/>
    </a:solidFill>
    <a:ln w="9517" cap="flat" cmpd="sng" algn="ctr">
      <a:solidFill>
        <a:schemeClr val="tx1">
          <a:lumMod val="15000"/>
          <a:lumOff val="85000"/>
        </a:schemeClr>
      </a:solidFill>
      <a:round/>
    </a:ln>
    <a:effectLst/>
  </c:spPr>
  <c:txPr>
    <a:bodyPr/>
    <a:lstStyle/>
    <a:p>
      <a:pPr>
        <a:defRPr/>
      </a:pPr>
      <a:endParaRPr lang="ru-RU"/>
    </a:p>
  </c:txPr>
  <c:externalData r:id="rId2">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D97E4E7-8CCA-49A0-A8B5-25BAEA6EDBB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63849</Words>
  <Characters>363941</Characters>
  <Application>Microsoft Office Word</Application>
  <DocSecurity>0</DocSecurity>
  <Lines>3032</Lines>
  <Paragraphs>853</Paragraphs>
  <ScaleCrop>false</ScaleCrop>
  <HeadingPairs>
    <vt:vector size="2" baseType="variant">
      <vt:variant>
        <vt:lpstr>Название</vt:lpstr>
      </vt:variant>
      <vt:variant>
        <vt:i4>1</vt:i4>
      </vt:variant>
    </vt:vector>
  </HeadingPairs>
  <TitlesOfParts>
    <vt:vector size="1" baseType="lpstr">
      <vt:lpstr/>
    </vt:vector>
  </TitlesOfParts>
  <Company>nipi</Company>
  <LinksUpToDate>false</LinksUpToDate>
  <CharactersWithSpaces>426937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yuhinav</dc:creator>
  <cp:lastModifiedBy>Roman S. Feldman</cp:lastModifiedBy>
  <cp:revision>3</cp:revision>
  <cp:lastPrinted>2020-06-22T09:54:00Z</cp:lastPrinted>
  <dcterms:created xsi:type="dcterms:W3CDTF">2020-06-22T09:55:00Z</dcterms:created>
  <dcterms:modified xsi:type="dcterms:W3CDTF">2020-06-29T13:31:00Z</dcterms:modified>
</cp:coreProperties>
</file>