
<file path=[Content_Types].xml><?xml version="1.0" encoding="utf-8"?>
<Types xmlns="http://schemas.openxmlformats.org/package/2006/content-types">
  <Default Extension="xml" ContentType="application/vnd.openxmlformats-officedocument.extended-properties+xml"/>
  <Default Extension="rels" ContentType="application/vnd.openxmlformats-package.relationships+xml"/>
  <Override PartName="/docProps/core.xml" ContentType="application/vnd.openxmlformats-package.core-properties+xml"/>
  <Override PartName="/word/document.xml" ContentType="application/vnd.openxmlformats-officedocument.wordprocessingml.document.main+xml"/>
  <Override PartName="/word/styles.xml" ContentType="application/vnd.openxmlformats-officedocument.wordprocessingml.styles+xml"/>
  <Override PartName="/word/footer1.xml" ContentType="application/vnd.openxmlformats-officedocument.wordprocessingml.footer+xml"/>
  <Override PartName="/word/endnotes.xml" ContentType="application/vnd.openxmlformats-officedocument.wordprocessingml.endnotes+xml"/>
  <Override PartName="/word/theme/theme1.xml" ContentType="application/vnd.openxmlformats-officedocument.theme+xml"/>
  <Override PartName="/word/numbering.xml" ContentType="application/vnd.openxmlformats-officedocument.wordprocessingml.numbering+xml"/>
  <Override PartName="/word/header2.xml" ContentType="application/vnd.openxmlformats-officedocument.wordprocessingml.header+xml"/>
  <Override PartName="/customXml/item1.xml" ContentType="application/xml"/>
  <Override PartName="/customXml/itemProps1.xml" ContentType="application/vnd.openxmlformats-officedocument.customXmlProperties+xml"/>
  <Override PartName="/word/footnotes.xml" ContentType="application/vnd.openxmlformats-officedocument.wordprocessingml.footnotes+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settings.xml" ContentType="application/vnd.openxmlformats-officedocument.wordprocessingml.setting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4737D8" w14:textId="251197F4" w:rsidR="008F21DC" w:rsidRPr="000D226B" w:rsidRDefault="008F21DC" w:rsidP="008F21DC">
      <w:pPr>
        <w:widowControl w:val="0"/>
        <w:suppressLineNumbers/>
        <w:suppressAutoHyphens/>
        <w:ind w:left="5245"/>
        <w:rPr>
          <w:rFonts w:ascii="Times New Roman" w:hAnsi="Times New Roman" w:cs="Times New Roman"/>
          <w:lang w:val="ru-RU"/>
        </w:rPr>
      </w:pPr>
      <w:bookmarkStart w:id="0" w:name="OLE_LINK84"/>
      <w:bookmarkStart w:id="1" w:name="OLE_LINK85"/>
      <w:r w:rsidRPr="000D226B">
        <w:rPr>
          <w:rFonts w:ascii="Times New Roman" w:hAnsi="Times New Roman" w:cs="Times New Roman"/>
          <w:lang w:val="en-US"/>
        </w:rPr>
        <w:t>УТВЕРЖДАЮ</w:t>
        <w:br/>
        <w:t>Подсобляев Сергей Александрович</w:t>
        <w:br/>
        <w:t>Директор</w:t>
        <w:br/>
        <w:t>Государственное казенное учреждения Московской области «Дирекция дорожного строительства»</w:t>
        <w:br/>
        <w:t>«27» февраля 2020г.</w:t>
        <w:br/>
        <w:t/>
      </w:r>
    </w:p>
    <w:p w14:paraId="67D784D1" w14:textId="77777777" w:rsidR="00AC7E8B" w:rsidRPr="000D226B" w:rsidRDefault="00AC7E8B" w:rsidP="00AC7E8B">
      <w:pPr>
        <w:pStyle w:val="12"/>
        <w:keepNext/>
        <w:keepLines/>
        <w:shd w:val="clear" w:color="auto" w:fill="auto"/>
        <w:spacing w:before="0" w:after="0" w:line="240" w:lineRule="auto"/>
        <w:ind w:left="40"/>
        <w:contextualSpacing/>
        <w:rPr>
          <w:kern w:val="2"/>
          <w:sz w:val="24"/>
          <w:szCs w:val="24"/>
          <w:lang w:val="ru-RU"/>
        </w:rPr>
      </w:pPr>
    </w:p>
    <w:p w14:paraId="520F3C16" w14:textId="77777777" w:rsidR="00AC7E8B" w:rsidRPr="000D226B" w:rsidRDefault="00AC7E8B" w:rsidP="00AC7E8B">
      <w:pPr>
        <w:pStyle w:val="12"/>
        <w:keepNext/>
        <w:keepLines/>
        <w:shd w:val="clear" w:color="auto" w:fill="auto"/>
        <w:spacing w:before="0" w:after="0" w:line="240" w:lineRule="auto"/>
        <w:ind w:left="40"/>
        <w:contextualSpacing/>
        <w:rPr>
          <w:kern w:val="2"/>
          <w:sz w:val="28"/>
          <w:szCs w:val="28"/>
          <w:lang w:val="ru-RU"/>
        </w:rPr>
      </w:pPr>
    </w:p>
    <w:p w14:paraId="2D8102FE" w14:textId="77777777" w:rsidR="00AC7E8B" w:rsidRPr="000D226B" w:rsidRDefault="00AC7E8B" w:rsidP="00AC7E8B">
      <w:pPr>
        <w:pStyle w:val="12"/>
        <w:keepNext/>
        <w:keepLines/>
        <w:shd w:val="clear" w:color="auto" w:fill="auto"/>
        <w:spacing w:before="0" w:after="0" w:line="240" w:lineRule="auto"/>
        <w:ind w:left="120"/>
        <w:rPr>
          <w:color w:val="000000" w:themeColor="text1"/>
          <w:sz w:val="28"/>
          <w:szCs w:val="28"/>
          <w:lang w:val="ru-RU"/>
        </w:rPr>
      </w:pPr>
    </w:p>
    <w:p w14:paraId="495C8C6F" w14:textId="77777777" w:rsidR="00AC7E8B" w:rsidRPr="000D226B" w:rsidRDefault="00AC7E8B" w:rsidP="00AC7E8B">
      <w:pPr>
        <w:pStyle w:val="12"/>
        <w:keepNext/>
        <w:keepLines/>
        <w:shd w:val="clear" w:color="auto" w:fill="auto"/>
        <w:spacing w:before="0" w:after="0" w:line="240" w:lineRule="auto"/>
        <w:ind w:left="120"/>
        <w:rPr>
          <w:color w:val="000000" w:themeColor="text1"/>
          <w:sz w:val="28"/>
          <w:szCs w:val="28"/>
          <w:lang w:val="ru-RU"/>
        </w:rPr>
      </w:pPr>
    </w:p>
    <w:p w14:paraId="7E846712" w14:textId="77777777" w:rsidR="00AC7E8B" w:rsidRPr="000D226B" w:rsidRDefault="00AC7E8B" w:rsidP="00AC7E8B">
      <w:pPr>
        <w:pStyle w:val="12"/>
        <w:keepNext/>
        <w:keepLines/>
        <w:shd w:val="clear" w:color="auto" w:fill="auto"/>
        <w:spacing w:before="0" w:after="0" w:line="240" w:lineRule="auto"/>
        <w:ind w:left="120"/>
        <w:rPr>
          <w:color w:val="000000" w:themeColor="text1"/>
          <w:sz w:val="28"/>
          <w:szCs w:val="28"/>
          <w:lang w:val="ru-RU"/>
        </w:rPr>
      </w:pPr>
    </w:p>
    <w:p w14:paraId="38731B32" w14:textId="77777777" w:rsidR="00AC7E8B" w:rsidRPr="000D226B" w:rsidRDefault="00AC7E8B" w:rsidP="00AC7E8B">
      <w:pPr>
        <w:pStyle w:val="12"/>
        <w:keepNext/>
        <w:keepLines/>
        <w:shd w:val="clear" w:color="auto" w:fill="auto"/>
        <w:spacing w:before="0" w:after="0" w:line="240" w:lineRule="auto"/>
        <w:ind w:left="120"/>
        <w:rPr>
          <w:color w:val="000000" w:themeColor="text1"/>
          <w:sz w:val="28"/>
          <w:szCs w:val="28"/>
          <w:lang w:val="ru-RU"/>
        </w:rPr>
      </w:pPr>
    </w:p>
    <w:p w14:paraId="32E7182B" w14:textId="77777777" w:rsidR="00AC7E8B" w:rsidRPr="000D226B" w:rsidRDefault="00AC7E8B" w:rsidP="00AC7E8B">
      <w:pPr>
        <w:pStyle w:val="12"/>
        <w:keepNext/>
        <w:keepLines/>
        <w:shd w:val="clear" w:color="auto" w:fill="auto"/>
        <w:spacing w:before="0" w:after="0" w:line="240" w:lineRule="auto"/>
        <w:ind w:left="120"/>
        <w:rPr>
          <w:color w:val="000000" w:themeColor="text1"/>
          <w:sz w:val="28"/>
          <w:szCs w:val="28"/>
          <w:lang w:val="ru-RU"/>
        </w:rPr>
      </w:pPr>
    </w:p>
    <w:p w14:paraId="6696FCA4" w14:textId="77777777" w:rsidR="00AC7E8B" w:rsidRPr="000D226B" w:rsidRDefault="00AC7E8B" w:rsidP="00AC7E8B">
      <w:pPr>
        <w:pStyle w:val="12"/>
        <w:keepNext/>
        <w:keepLines/>
        <w:shd w:val="clear" w:color="auto" w:fill="auto"/>
        <w:spacing w:before="0" w:after="0" w:line="240" w:lineRule="auto"/>
        <w:ind w:left="120"/>
        <w:rPr>
          <w:color w:val="000000" w:themeColor="text1"/>
          <w:sz w:val="28"/>
          <w:szCs w:val="28"/>
          <w:lang w:val="ru-RU"/>
        </w:rPr>
      </w:pPr>
    </w:p>
    <w:p w14:paraId="4967034F" w14:textId="77777777" w:rsidR="00AC7E8B" w:rsidRPr="000D226B" w:rsidRDefault="00AC7E8B" w:rsidP="00AC7E8B">
      <w:pPr>
        <w:pStyle w:val="12"/>
        <w:keepNext/>
        <w:keepLines/>
        <w:shd w:val="clear" w:color="auto" w:fill="auto"/>
        <w:spacing w:before="0" w:after="0" w:line="240" w:lineRule="auto"/>
        <w:ind w:left="120"/>
        <w:rPr>
          <w:color w:val="000000" w:themeColor="text1"/>
          <w:sz w:val="28"/>
          <w:szCs w:val="28"/>
          <w:lang w:val="ru-RU"/>
        </w:rPr>
      </w:pPr>
    </w:p>
    <w:p w14:paraId="0FF6BE7A" w14:textId="77777777" w:rsidR="00AC7E8B" w:rsidRPr="000D226B" w:rsidRDefault="00AC7E8B" w:rsidP="00AC7E8B">
      <w:pPr>
        <w:pStyle w:val="12"/>
        <w:keepNext/>
        <w:keepLines/>
        <w:shd w:val="clear" w:color="auto" w:fill="auto"/>
        <w:spacing w:before="0" w:after="0" w:line="240" w:lineRule="auto"/>
        <w:ind w:left="120"/>
        <w:rPr>
          <w:color w:val="000000" w:themeColor="text1"/>
          <w:sz w:val="28"/>
          <w:szCs w:val="28"/>
          <w:lang w:val="ru-RU"/>
        </w:rPr>
      </w:pPr>
    </w:p>
    <w:p w14:paraId="07F5FA75" w14:textId="77777777" w:rsidR="00AC7E8B" w:rsidRDefault="00AC7E8B" w:rsidP="00AC7E8B">
      <w:pPr>
        <w:jc w:val="center"/>
        <w:rPr>
          <w:rFonts w:ascii="Times New Roman" w:hAnsi="Times New Roman" w:cs="Times New Roman"/>
          <w:b/>
          <w:color w:val="000000" w:themeColor="text1"/>
          <w:sz w:val="32"/>
          <w:szCs w:val="32"/>
          <w:lang w:val="ru-RU"/>
        </w:rPr>
      </w:pPr>
      <w:bookmarkStart w:id="2" w:name="_Toc376103850"/>
      <w:bookmarkStart w:id="3" w:name="_Toc376103946"/>
      <w:bookmarkStart w:id="4" w:name="_Toc376104103"/>
      <w:bookmarkStart w:id="5" w:name="_Toc376104229"/>
      <w:bookmarkStart w:id="6" w:name="_Toc376104377"/>
      <w:bookmarkStart w:id="7" w:name="_Toc376104455"/>
      <w:r>
        <w:rPr>
          <w:rFonts w:ascii="Times New Roman" w:hAnsi="Times New Roman" w:cs="Times New Roman"/>
          <w:b/>
          <w:color w:val="000000" w:themeColor="text1"/>
          <w:sz w:val="32"/>
          <w:szCs w:val="32"/>
        </w:rPr>
        <w:t>КОНКУРСНАЯ ДОКУМЕНТАЦИ</w:t>
      </w:r>
      <w:bookmarkEnd w:id="2"/>
      <w:bookmarkEnd w:id="3"/>
      <w:bookmarkEnd w:id="4"/>
      <w:bookmarkEnd w:id="5"/>
      <w:bookmarkEnd w:id="6"/>
      <w:bookmarkEnd w:id="7"/>
      <w:r>
        <w:rPr>
          <w:rFonts w:ascii="Times New Roman" w:hAnsi="Times New Roman" w:cs="Times New Roman"/>
          <w:b/>
          <w:color w:val="000000" w:themeColor="text1"/>
          <w:sz w:val="32"/>
          <w:szCs w:val="32"/>
        </w:rPr>
        <w:t xml:space="preserve">Я </w:t>
      </w:r>
    </w:p>
    <w:p w14:paraId="6AA37C1F" w14:textId="77777777" w:rsidR="00AC7E8B" w:rsidRPr="000D226B" w:rsidRDefault="0009120C" w:rsidP="008F5AC0">
      <w:pPr>
        <w:jc w:val="center"/>
        <w:rPr>
          <w:rFonts w:ascii="Times New Roman" w:hAnsi="Times New Roman" w:cs="Times New Roman"/>
          <w:color w:val="000000" w:themeColor="text1"/>
          <w:sz w:val="28"/>
          <w:lang w:val="ru-RU"/>
        </w:rPr>
      </w:pPr>
      <w:r w:rsidRPr="000D226B">
        <w:rPr>
          <w:rFonts w:ascii="Times New Roman" w:hAnsi="Times New Roman" w:cs="Times New Roman"/>
          <w:color w:val="000000" w:themeColor="text1"/>
          <w:sz w:val="28"/>
          <w:lang w:val="ru-RU"/>
        </w:rPr>
        <w:t>Открытый конкурс в электронной форме на право заключения</w:t>
      </w:r>
    </w:p>
    <w:p w14:paraId="46589244" w14:textId="1E86E73C" w:rsidR="00AC7E8B" w:rsidRPr="00774220" w:rsidRDefault="00AC7E8B" w:rsidP="00AC7E8B">
      <w:pPr>
        <w:jc w:val="center"/>
        <w:rPr>
          <w:rFonts w:ascii="Times New Roman" w:hAnsi="Times New Roman" w:cs="Times New Roman"/>
          <w:color w:val="000000" w:themeColor="text1"/>
          <w:sz w:val="28"/>
          <w:szCs w:val="28"/>
          <w:lang w:val="en-US"/>
        </w:rPr>
      </w:pPr>
      <w:bookmarkStart w:id="8" w:name="bookmark51"/>
      <w:bookmarkStart w:id="9" w:name="_Toc376103851"/>
      <w:bookmarkStart w:id="10" w:name="_Toc376103947"/>
      <w:bookmarkStart w:id="11" w:name="_Toc376104104"/>
      <w:bookmarkStart w:id="12" w:name="_Toc376104230"/>
      <w:bookmarkEnd w:id="0"/>
      <w:bookmarkEnd w:id="1"/>
      <w:r w:rsidRPr="00AC7E8B">
        <w:rPr>
          <w:rFonts w:ascii="Times New Roman" w:hAnsi="Times New Roman" w:cs="Times New Roman"/>
          <w:color w:val="000000" w:themeColor="text1"/>
          <w:sz w:val="28"/>
          <w:szCs w:val="28"/>
          <w:lang w:val="en-US"/>
        </w:rPr>
        <w:t>государственного</w:t>
      </w:r>
      <w:r w:rsidRPr="00774220">
        <w:rPr>
          <w:rFonts w:ascii="Times New Roman" w:hAnsi="Times New Roman" w:cs="Times New Roman"/>
          <w:color w:val="000000" w:themeColor="text1"/>
          <w:sz w:val="28"/>
          <w:szCs w:val="28"/>
          <w:lang w:val="en-US"/>
        </w:rPr>
        <w:t xml:space="preserve"> </w:t>
      </w:r>
      <w:r>
        <w:rPr>
          <w:rFonts w:ascii="Times New Roman" w:hAnsi="Times New Roman" w:cs="Times New Roman"/>
          <w:color w:val="000000" w:themeColor="text1"/>
          <w:sz w:val="28"/>
          <w:szCs w:val="28"/>
        </w:rPr>
        <w:t>контракта</w:t>
      </w:r>
      <w:r w:rsidR="00E87DB1" w:rsidRPr="00774220">
        <w:rPr>
          <w:rFonts w:ascii="Times New Roman" w:hAnsi="Times New Roman" w:cs="Times New Roman"/>
          <w:color w:val="000000" w:themeColor="text1"/>
          <w:sz w:val="28"/>
          <w:szCs w:val="28"/>
          <w:lang w:val="en-US"/>
        </w:rPr>
        <w:t xml:space="preserve"> (</w:t>
      </w:r>
      <w:r w:rsidR="00E87DB1">
        <w:rPr>
          <w:rFonts w:ascii="Times New Roman" w:hAnsi="Times New Roman" w:cs="Times New Roman"/>
          <w:color w:val="000000" w:themeColor="text1"/>
          <w:sz w:val="28"/>
          <w:szCs w:val="28"/>
        </w:rPr>
        <w:t>далее</w:t>
      </w:r>
      <w:r w:rsidR="00E87DB1" w:rsidRPr="00774220">
        <w:rPr>
          <w:rFonts w:ascii="Times New Roman" w:hAnsi="Times New Roman" w:cs="Times New Roman"/>
          <w:color w:val="000000" w:themeColor="text1"/>
          <w:sz w:val="28"/>
          <w:szCs w:val="28"/>
          <w:lang w:val="en-US"/>
        </w:rPr>
        <w:t xml:space="preserve"> - </w:t>
      </w:r>
      <w:r w:rsidR="00E87DB1">
        <w:rPr>
          <w:rFonts w:ascii="Times New Roman" w:hAnsi="Times New Roman" w:cs="Times New Roman"/>
          <w:color w:val="000000" w:themeColor="text1"/>
          <w:sz w:val="28"/>
          <w:szCs w:val="28"/>
        </w:rPr>
        <w:t>контракта</w:t>
      </w:r>
      <w:r w:rsidR="00E87DB1" w:rsidRPr="00774220">
        <w:rPr>
          <w:rFonts w:ascii="Times New Roman" w:hAnsi="Times New Roman" w:cs="Times New Roman"/>
          <w:color w:val="000000" w:themeColor="text1"/>
          <w:sz w:val="28"/>
          <w:szCs w:val="28"/>
          <w:lang w:val="en-US"/>
        </w:rPr>
        <w:t>)</w:t>
      </w:r>
      <w:r w:rsidRPr="00774220">
        <w:rPr>
          <w:rFonts w:ascii="Times New Roman" w:hAnsi="Times New Roman" w:cs="Times New Roman"/>
          <w:color w:val="000000" w:themeColor="text1"/>
          <w:sz w:val="28"/>
          <w:szCs w:val="28"/>
          <w:lang w:val="en-US"/>
        </w:rPr>
        <w:t xml:space="preserve"> </w:t>
      </w:r>
      <w:r>
        <w:rPr>
          <w:rFonts w:ascii="Times New Roman" w:hAnsi="Times New Roman" w:cs="Times New Roman"/>
          <w:color w:val="000000" w:themeColor="text1"/>
          <w:sz w:val="28"/>
          <w:szCs w:val="28"/>
        </w:rPr>
        <w:t>на</w:t>
      </w:r>
    </w:p>
    <w:p w14:paraId="4EF025C6" w14:textId="77777777" w:rsidR="00AC7E8B" w:rsidRDefault="00AC7E8B" w:rsidP="00AC7E8B">
      <w:pPr>
        <w:pStyle w:val="24"/>
        <w:shd w:val="clear" w:color="auto" w:fill="auto"/>
        <w:spacing w:after="0" w:line="240" w:lineRule="auto"/>
        <w:ind w:left="120"/>
        <w:jc w:val="center"/>
        <w:rPr>
          <w:color w:val="000000" w:themeColor="text1"/>
          <w:sz w:val="28"/>
          <w:szCs w:val="28"/>
          <w:vertAlign w:val="superscript"/>
        </w:rPr>
      </w:pPr>
      <w:r>
        <w:rPr>
          <w:color w:val="000000" w:themeColor="text1"/>
          <w:sz w:val="28"/>
          <w:szCs w:val="28"/>
          <w:vertAlign w:val="superscript"/>
        </w:rPr>
        <w:t xml:space="preserve">                                                                </w:t>
      </w:r>
    </w:p>
    <w:p w14:paraId="6DE60C6C" w14:textId="77777777" w:rsidR="00AC7E8B" w:rsidRDefault="00AC7E8B" w:rsidP="00AC7E8B">
      <w:pPr>
        <w:pStyle w:val="24"/>
        <w:shd w:val="clear" w:color="auto" w:fill="auto"/>
        <w:spacing w:after="0" w:line="240" w:lineRule="auto"/>
        <w:ind w:left="120"/>
        <w:jc w:val="center"/>
        <w:rPr>
          <w:color w:val="000000" w:themeColor="text1"/>
          <w:sz w:val="28"/>
          <w:szCs w:val="28"/>
        </w:rPr>
      </w:pPr>
      <w:r>
        <w:rPr>
          <w:sz w:val="28"/>
          <w:szCs w:val="28"/>
        </w:rPr>
        <w:t>Выполнение проектных и изыскательских работ по объекту: Строительство автомобильной дороги «Зеленоград-Снегири -М-9 «Балтия» на участке от автомобильной дороги ММК - Павловская Слобода - Нахабино до автомобильной дороги Рождествено - Зеленково - Лобаново в городском округе Истра Московской области</w:t>
      </w:r>
    </w:p>
    <w:p w14:paraId="2D776FDD" w14:textId="77777777" w:rsidR="00AC7E8B" w:rsidRDefault="00AC7E8B" w:rsidP="00AC7E8B">
      <w:pPr>
        <w:pStyle w:val="24"/>
        <w:shd w:val="clear" w:color="auto" w:fill="auto"/>
        <w:spacing w:after="0" w:line="240" w:lineRule="auto"/>
        <w:ind w:left="120"/>
        <w:jc w:val="center"/>
        <w:rPr>
          <w:color w:val="000000" w:themeColor="text1"/>
          <w:sz w:val="28"/>
          <w:szCs w:val="28"/>
          <w:vertAlign w:val="superscript"/>
        </w:rPr>
      </w:pPr>
    </w:p>
    <w:p w14:paraId="5A0B4906" w14:textId="77777777" w:rsidR="00AC7E8B" w:rsidRDefault="00AC7E8B" w:rsidP="00AC7E8B">
      <w:pPr>
        <w:pStyle w:val="24"/>
        <w:shd w:val="clear" w:color="auto" w:fill="auto"/>
        <w:spacing w:after="0" w:line="240" w:lineRule="auto"/>
        <w:ind w:left="120"/>
        <w:rPr>
          <w:color w:val="000000" w:themeColor="text1"/>
          <w:sz w:val="28"/>
          <w:szCs w:val="28"/>
        </w:rPr>
      </w:pPr>
    </w:p>
    <w:p w14:paraId="43801F98" w14:textId="2CDAF9FC" w:rsidR="00834BA5" w:rsidRDefault="00834BA5" w:rsidP="00AC7E8B">
      <w:pPr>
        <w:pStyle w:val="24"/>
        <w:shd w:val="clear" w:color="auto" w:fill="auto"/>
        <w:spacing w:after="0" w:line="240" w:lineRule="auto"/>
        <w:ind w:left="120"/>
        <w:rPr>
          <w:color w:val="000000" w:themeColor="text1"/>
          <w:sz w:val="28"/>
          <w:szCs w:val="28"/>
        </w:rPr>
      </w:pPr>
    </w:p>
    <w:p w14:paraId="7C55940F" w14:textId="6D3EFF04" w:rsidR="00AC7E8B" w:rsidRDefault="00E52D17" w:rsidP="00AC7E8B">
      <w:pPr>
        <w:pStyle w:val="24"/>
        <w:shd w:val="clear" w:color="auto" w:fill="auto"/>
        <w:spacing w:after="0" w:line="240" w:lineRule="auto"/>
        <w:ind w:left="120"/>
        <w:jc w:val="center"/>
        <w:rPr>
          <w:color w:val="000000" w:themeColor="text1"/>
          <w:sz w:val="28"/>
          <w:szCs w:val="28"/>
        </w:rPr>
      </w:pPr>
      <w:r w:rsidRPr="00E52D17">
        <w:rPr>
          <w:color w:val="000000" w:themeColor="text1"/>
          <w:sz w:val="28"/>
          <w:szCs w:val="28"/>
          <w:vertAlign w:val="superscript"/>
        </w:rPr>
        <w:t/>
      </w:r>
    </w:p>
    <w:p w14:paraId="7A1DED9F" w14:textId="77777777" w:rsidR="00AC7E8B" w:rsidRDefault="00AC7E8B" w:rsidP="00AC7E8B">
      <w:pPr>
        <w:pStyle w:val="24"/>
        <w:shd w:val="clear" w:color="auto" w:fill="auto"/>
        <w:spacing w:after="0" w:line="240" w:lineRule="auto"/>
        <w:ind w:left="120"/>
        <w:jc w:val="center"/>
        <w:rPr>
          <w:color w:val="000000" w:themeColor="text1"/>
          <w:sz w:val="28"/>
          <w:szCs w:val="28"/>
        </w:rPr>
      </w:pPr>
    </w:p>
    <w:p w14:paraId="6931D56F" w14:textId="77777777" w:rsidR="00AC7E8B" w:rsidRDefault="00AC7E8B" w:rsidP="00AC7E8B">
      <w:pPr>
        <w:pStyle w:val="24"/>
        <w:shd w:val="clear" w:color="auto" w:fill="auto"/>
        <w:spacing w:after="0" w:line="240" w:lineRule="auto"/>
        <w:ind w:left="120"/>
        <w:jc w:val="center"/>
        <w:rPr>
          <w:color w:val="000000" w:themeColor="text1"/>
          <w:sz w:val="28"/>
          <w:szCs w:val="28"/>
        </w:rPr>
      </w:pPr>
    </w:p>
    <w:p w14:paraId="37D5FA16" w14:textId="77777777" w:rsidR="00AC7E8B" w:rsidRDefault="00AC7E8B" w:rsidP="00AC7E8B">
      <w:pPr>
        <w:pStyle w:val="24"/>
        <w:shd w:val="clear" w:color="auto" w:fill="auto"/>
        <w:spacing w:after="0" w:line="240" w:lineRule="auto"/>
        <w:ind w:left="120"/>
        <w:jc w:val="center"/>
        <w:rPr>
          <w:color w:val="000000" w:themeColor="text1"/>
          <w:sz w:val="28"/>
          <w:szCs w:val="28"/>
          <w:lang w:val="en-US"/>
        </w:rPr>
      </w:pPr>
    </w:p>
    <w:p w14:paraId="26E7F403" w14:textId="77777777" w:rsidR="00AC7E8B" w:rsidRDefault="00AC7E8B" w:rsidP="00AC7E8B">
      <w:pPr>
        <w:pStyle w:val="24"/>
        <w:shd w:val="clear" w:color="auto" w:fill="auto"/>
        <w:spacing w:after="0" w:line="240" w:lineRule="auto"/>
        <w:ind w:left="120"/>
        <w:jc w:val="center"/>
        <w:rPr>
          <w:color w:val="000000" w:themeColor="text1"/>
          <w:sz w:val="28"/>
          <w:szCs w:val="28"/>
          <w:lang w:val="en-US"/>
        </w:rPr>
      </w:pPr>
    </w:p>
    <w:p w14:paraId="2B88DEA6" w14:textId="77777777" w:rsidR="00AC7E8B" w:rsidRDefault="00AC7E8B" w:rsidP="00AC7E8B">
      <w:pPr>
        <w:pStyle w:val="24"/>
        <w:shd w:val="clear" w:color="auto" w:fill="auto"/>
        <w:spacing w:after="0" w:line="240" w:lineRule="auto"/>
        <w:ind w:left="120"/>
        <w:jc w:val="center"/>
        <w:rPr>
          <w:color w:val="000000" w:themeColor="text1"/>
          <w:sz w:val="28"/>
          <w:szCs w:val="28"/>
          <w:lang w:val="en-US"/>
        </w:rPr>
      </w:pPr>
    </w:p>
    <w:p w14:paraId="3CD24BB0" w14:textId="77777777" w:rsidR="00AC7E8B" w:rsidRDefault="00AC7E8B" w:rsidP="00AC7E8B">
      <w:pPr>
        <w:pStyle w:val="24"/>
        <w:shd w:val="clear" w:color="auto" w:fill="auto"/>
        <w:spacing w:after="0" w:line="240" w:lineRule="auto"/>
        <w:ind w:left="120"/>
        <w:jc w:val="center"/>
        <w:rPr>
          <w:color w:val="000000" w:themeColor="text1"/>
          <w:sz w:val="28"/>
          <w:szCs w:val="28"/>
          <w:lang w:val="en-US"/>
        </w:rPr>
      </w:pPr>
    </w:p>
    <w:p w14:paraId="6AAE806B" w14:textId="77777777" w:rsidR="00AC7E8B" w:rsidRDefault="00AC7E8B" w:rsidP="00AC7E8B">
      <w:pPr>
        <w:pStyle w:val="24"/>
        <w:shd w:val="clear" w:color="auto" w:fill="auto"/>
        <w:spacing w:after="0" w:line="240" w:lineRule="auto"/>
        <w:ind w:left="120"/>
        <w:jc w:val="center"/>
        <w:rPr>
          <w:color w:val="000000" w:themeColor="text1"/>
          <w:sz w:val="28"/>
          <w:szCs w:val="28"/>
          <w:lang w:val="en-US"/>
        </w:rPr>
      </w:pPr>
    </w:p>
    <w:p w14:paraId="43816EC6" w14:textId="77777777" w:rsidR="00AC7E8B" w:rsidRDefault="00AC7E8B" w:rsidP="00AC7E8B">
      <w:pPr>
        <w:pStyle w:val="24"/>
        <w:shd w:val="clear" w:color="auto" w:fill="auto"/>
        <w:spacing w:after="0" w:line="240" w:lineRule="auto"/>
        <w:ind w:left="120"/>
        <w:jc w:val="center"/>
        <w:rPr>
          <w:color w:val="000000" w:themeColor="text1"/>
          <w:sz w:val="28"/>
          <w:szCs w:val="28"/>
          <w:lang w:val="en-US"/>
        </w:rPr>
      </w:pPr>
    </w:p>
    <w:p w14:paraId="57837CF7" w14:textId="77777777" w:rsidR="00AC7E8B" w:rsidRDefault="00AC7E8B" w:rsidP="00AC7E8B">
      <w:pPr>
        <w:pStyle w:val="24"/>
        <w:shd w:val="clear" w:color="auto" w:fill="auto"/>
        <w:spacing w:after="0" w:line="240" w:lineRule="auto"/>
        <w:ind w:left="120"/>
        <w:jc w:val="center"/>
        <w:rPr>
          <w:color w:val="000000" w:themeColor="text1"/>
          <w:sz w:val="28"/>
          <w:szCs w:val="28"/>
          <w:lang w:val="en-US"/>
        </w:rPr>
      </w:pPr>
    </w:p>
    <w:p w14:paraId="6A5E042B" w14:textId="77777777" w:rsidR="00AC7E8B" w:rsidRDefault="00AC7E8B" w:rsidP="00AC7E8B">
      <w:pPr>
        <w:pStyle w:val="24"/>
        <w:shd w:val="clear" w:color="auto" w:fill="auto"/>
        <w:spacing w:after="0" w:line="240" w:lineRule="auto"/>
        <w:ind w:left="120"/>
        <w:jc w:val="center"/>
        <w:rPr>
          <w:color w:val="000000" w:themeColor="text1"/>
          <w:sz w:val="28"/>
          <w:szCs w:val="28"/>
          <w:lang w:val="en-US"/>
        </w:rPr>
      </w:pPr>
    </w:p>
    <w:p w14:paraId="33D2C9CD" w14:textId="77777777" w:rsidR="00AC7E8B" w:rsidRDefault="00AC7E8B" w:rsidP="00AC7E8B">
      <w:pPr>
        <w:pStyle w:val="24"/>
        <w:shd w:val="clear" w:color="auto" w:fill="auto"/>
        <w:spacing w:after="0" w:line="240" w:lineRule="auto"/>
        <w:ind w:left="120"/>
        <w:jc w:val="center"/>
        <w:rPr>
          <w:color w:val="000000" w:themeColor="text1"/>
          <w:sz w:val="28"/>
          <w:szCs w:val="28"/>
          <w:lang w:val="en-US"/>
        </w:rPr>
      </w:pPr>
    </w:p>
    <w:p w14:paraId="389491B1" w14:textId="77777777" w:rsidR="00AC7E8B" w:rsidRPr="00AC7E8B" w:rsidRDefault="00AC7E8B" w:rsidP="00AC7E8B">
      <w:pPr>
        <w:pStyle w:val="24"/>
        <w:shd w:val="clear" w:color="auto" w:fill="auto"/>
        <w:spacing w:after="0" w:line="240" w:lineRule="auto"/>
        <w:rPr>
          <w:color w:val="000000" w:themeColor="text1"/>
          <w:sz w:val="28"/>
          <w:szCs w:val="28"/>
          <w:lang w:val="en-US"/>
        </w:rPr>
      </w:pPr>
    </w:p>
    <w:p w14:paraId="36A6136F" w14:textId="77777777" w:rsidR="00AC7E8B" w:rsidRDefault="00AC7E8B" w:rsidP="00AC7E8B">
      <w:pPr>
        <w:pStyle w:val="24"/>
        <w:shd w:val="clear" w:color="auto" w:fill="auto"/>
        <w:spacing w:after="0" w:line="240" w:lineRule="auto"/>
        <w:rPr>
          <w:color w:val="000000" w:themeColor="text1"/>
          <w:sz w:val="28"/>
          <w:szCs w:val="28"/>
          <w:lang w:val="en-US"/>
        </w:rPr>
      </w:pPr>
    </w:p>
    <w:p w14:paraId="1C4464E4" w14:textId="77777777" w:rsidR="00AC7E8B" w:rsidRDefault="00AC7E8B" w:rsidP="00AC7E8B">
      <w:pPr>
        <w:pStyle w:val="24"/>
        <w:shd w:val="clear" w:color="auto" w:fill="auto"/>
        <w:spacing w:after="0" w:line="240" w:lineRule="auto"/>
        <w:ind w:left="120"/>
        <w:jc w:val="center"/>
        <w:rPr>
          <w:color w:val="000000" w:themeColor="text1"/>
          <w:sz w:val="24"/>
          <w:szCs w:val="24"/>
          <w:lang w:val="en-US"/>
        </w:rPr>
      </w:pPr>
    </w:p>
    <w:p w14:paraId="06DF30F5" w14:textId="77777777" w:rsidR="00AC7E8B" w:rsidRPr="00AC7E8B" w:rsidRDefault="00AC7E8B" w:rsidP="00AC7E8B">
      <w:pPr>
        <w:pStyle w:val="24"/>
        <w:shd w:val="clear" w:color="auto" w:fill="auto"/>
        <w:spacing w:after="0" w:line="240" w:lineRule="auto"/>
        <w:ind w:left="120"/>
        <w:jc w:val="center"/>
        <w:rPr>
          <w:color w:val="000000" w:themeColor="text1"/>
          <w:sz w:val="24"/>
          <w:szCs w:val="24"/>
          <w:lang w:val="en-US"/>
        </w:rPr>
      </w:pPr>
    </w:p>
    <w:p w14:paraId="3B65EE56" w14:textId="77777777" w:rsidR="00AC7E8B" w:rsidRDefault="00AC7E8B" w:rsidP="00AC7E8B">
      <w:pPr>
        <w:pStyle w:val="24"/>
        <w:shd w:val="clear" w:color="auto" w:fill="auto"/>
        <w:spacing w:after="0" w:line="240" w:lineRule="auto"/>
        <w:ind w:left="120"/>
        <w:jc w:val="center"/>
        <w:rPr>
          <w:color w:val="000000" w:themeColor="text1"/>
          <w:sz w:val="24"/>
          <w:szCs w:val="24"/>
        </w:rPr>
      </w:pPr>
    </w:p>
    <w:p w14:paraId="50753015" w14:textId="77777777" w:rsidR="00AC7E8B" w:rsidRDefault="00AC7E8B" w:rsidP="00AC7E8B">
      <w:pPr>
        <w:pStyle w:val="24"/>
        <w:shd w:val="clear" w:color="auto" w:fill="auto"/>
        <w:spacing w:after="0" w:line="240" w:lineRule="auto"/>
        <w:ind w:left="120"/>
        <w:jc w:val="center"/>
        <w:rPr>
          <w:color w:val="000000" w:themeColor="text1"/>
        </w:rPr>
      </w:pPr>
      <w:r>
        <w:rPr>
          <w:color w:val="000000" w:themeColor="text1"/>
          <w:sz w:val="24"/>
          <w:szCs w:val="24"/>
        </w:rPr>
        <w:t>Московская</w:t>
      </w:r>
      <w:r w:rsidRPr="00E52D17">
        <w:rPr>
          <w:color w:val="000000" w:themeColor="text1"/>
          <w:sz w:val="24"/>
          <w:szCs w:val="24"/>
          <w:lang w:val="ru-RU"/>
        </w:rPr>
        <w:t xml:space="preserve"> </w:t>
      </w:r>
      <w:r>
        <w:rPr>
          <w:color w:val="000000" w:themeColor="text1"/>
          <w:sz w:val="24"/>
          <w:szCs w:val="24"/>
        </w:rPr>
        <w:t>область</w:t>
      </w:r>
      <w:r w:rsidRPr="00E52D17">
        <w:rPr>
          <w:color w:val="000000" w:themeColor="text1"/>
          <w:sz w:val="24"/>
          <w:szCs w:val="24"/>
          <w:lang w:val="ru-RU"/>
        </w:rPr>
        <w:t xml:space="preserve">, </w:t>
      </w:r>
      <w:r>
        <w:rPr>
          <w:sz w:val="24"/>
          <w:szCs w:val="24"/>
          <w:lang w:val="en-US"/>
        </w:rPr>
        <w:t>2020</w:t>
      </w:r>
      <w:r w:rsidRPr="00E52D17">
        <w:rPr>
          <w:color w:val="000000" w:themeColor="text1"/>
          <w:lang w:val="ru-RU"/>
        </w:rPr>
        <w:t xml:space="preserve"> </w:t>
      </w:r>
    </w:p>
    <w:p w14:paraId="3AC28379" w14:textId="77777777" w:rsidR="00AC7E8B" w:rsidRDefault="00AC7E8B" w:rsidP="00AC7E8B">
      <w:pPr>
        <w:pStyle w:val="24"/>
        <w:shd w:val="clear" w:color="auto" w:fill="auto"/>
        <w:spacing w:after="0" w:line="240" w:lineRule="auto"/>
        <w:ind w:left="120"/>
        <w:jc w:val="center"/>
        <w:rPr>
          <w:color w:val="000000" w:themeColor="text1"/>
          <w:sz w:val="28"/>
          <w:szCs w:val="28"/>
        </w:rPr>
      </w:pPr>
    </w:p>
    <w:p w14:paraId="3CFF53AA" w14:textId="77777777" w:rsidR="00AC7E8B" w:rsidRDefault="00AC7E8B">
      <w:pPr>
        <w:rPr>
          <w:rFonts w:ascii="Times New Roman" w:hAnsi="Times New Roman" w:cs="Times New Roman"/>
          <w:b/>
          <w:color w:val="000000" w:themeColor="text1"/>
          <w:sz w:val="28"/>
          <w:szCs w:val="28"/>
          <w:lang w:val="x-none" w:eastAsia="x-none"/>
        </w:rPr>
      </w:pPr>
      <w:r w:rsidRPr="00E52D17">
        <w:rPr>
          <w:b/>
          <w:color w:val="000000" w:themeColor="text1"/>
          <w:sz w:val="28"/>
          <w:szCs w:val="28"/>
          <w:lang w:val="ru-RU"/>
        </w:rPr>
        <w:br w:type="page"/>
      </w:r>
    </w:p>
    <w:p w14:paraId="31A15830" w14:textId="26BCBCE9" w:rsidR="009A1A67" w:rsidRPr="008F5AC0" w:rsidRDefault="009A1A67" w:rsidP="008F5AC0">
      <w:pPr>
        <w:pStyle w:val="1"/>
        <w:numPr>
          <w:ilvl w:val="0"/>
          <w:numId w:val="5"/>
        </w:numPr>
        <w:ind w:left="0" w:firstLine="0"/>
        <w:rPr>
          <w:color w:val="000000" w:themeColor="text1"/>
        </w:rPr>
      </w:pPr>
      <w:bookmarkStart w:id="13" w:name="bookmark53"/>
      <w:bookmarkStart w:id="14" w:name="_Toc376103852"/>
      <w:bookmarkStart w:id="15" w:name="_Toc376103948"/>
      <w:bookmarkStart w:id="16" w:name="_Toc376104105"/>
      <w:bookmarkStart w:id="17" w:name="_Toc376104231"/>
      <w:bookmarkStart w:id="18" w:name="_Toc376104378"/>
      <w:bookmarkStart w:id="19" w:name="_Toc376104456"/>
      <w:bookmarkStart w:id="20" w:name="_Toc376104504"/>
      <w:bookmarkStart w:id="21" w:name="_Toc376104569"/>
      <w:bookmarkStart w:id="22" w:name="_Toc376187076"/>
      <w:bookmarkStart w:id="23" w:name="_Toc376187172"/>
      <w:bookmarkStart w:id="24" w:name="_Toc420600566"/>
      <w:bookmarkEnd w:id="8"/>
      <w:bookmarkEnd w:id="9"/>
      <w:bookmarkEnd w:id="10"/>
      <w:bookmarkEnd w:id="11"/>
      <w:bookmarkEnd w:id="12"/>
      <w:r w:rsidRPr="008F5AC0">
        <w:rPr>
          <w:color w:val="000000" w:themeColor="text1"/>
        </w:rPr>
        <w:lastRenderedPageBreak/>
        <w:t>ОБЩИЕ ПОЛОЖЕНИЯ</w:t>
      </w:r>
      <w:bookmarkEnd w:id="13"/>
      <w:bookmarkEnd w:id="14"/>
      <w:bookmarkEnd w:id="15"/>
      <w:bookmarkEnd w:id="16"/>
      <w:bookmarkEnd w:id="17"/>
      <w:bookmarkEnd w:id="18"/>
      <w:bookmarkEnd w:id="19"/>
      <w:bookmarkEnd w:id="20"/>
      <w:bookmarkEnd w:id="21"/>
      <w:bookmarkEnd w:id="22"/>
      <w:bookmarkEnd w:id="23"/>
      <w:bookmarkEnd w:id="24"/>
    </w:p>
    <w:p w14:paraId="15C0F50B" w14:textId="77777777" w:rsidR="009A1A67" w:rsidRPr="008F5AC0" w:rsidRDefault="00EB6A8A" w:rsidP="008F5AC0">
      <w:pPr>
        <w:pStyle w:val="2"/>
        <w:rPr>
          <w:color w:val="000000" w:themeColor="text1"/>
          <w:lang w:val="ru-RU"/>
        </w:rPr>
      </w:pPr>
      <w:bookmarkStart w:id="25" w:name="_Toc376103853"/>
      <w:bookmarkStart w:id="26" w:name="_Toc376103949"/>
      <w:bookmarkStart w:id="27" w:name="_Toc376104106"/>
      <w:bookmarkStart w:id="28" w:name="_Toc376104232"/>
      <w:bookmarkStart w:id="29" w:name="_Toc376104379"/>
      <w:bookmarkStart w:id="30" w:name="_Toc376104457"/>
      <w:bookmarkStart w:id="31" w:name="_Toc376104505"/>
      <w:bookmarkStart w:id="32" w:name="_Toc376104570"/>
      <w:bookmarkStart w:id="33" w:name="_Toc376187077"/>
      <w:bookmarkStart w:id="34" w:name="_Toc420600567"/>
      <w:r w:rsidRPr="008F5AC0">
        <w:rPr>
          <w:color w:val="000000" w:themeColor="text1"/>
          <w:lang w:val="ru-RU"/>
        </w:rPr>
        <w:t xml:space="preserve">1. </w:t>
      </w:r>
      <w:r w:rsidR="009A1A67" w:rsidRPr="008F5AC0">
        <w:rPr>
          <w:color w:val="000000" w:themeColor="text1"/>
        </w:rPr>
        <w:t>Законодательное регулирование</w:t>
      </w:r>
      <w:bookmarkEnd w:id="25"/>
      <w:bookmarkEnd w:id="26"/>
      <w:bookmarkEnd w:id="27"/>
      <w:bookmarkEnd w:id="28"/>
      <w:bookmarkEnd w:id="29"/>
      <w:bookmarkEnd w:id="30"/>
      <w:bookmarkEnd w:id="31"/>
      <w:bookmarkEnd w:id="32"/>
      <w:bookmarkEnd w:id="33"/>
      <w:bookmarkEnd w:id="34"/>
    </w:p>
    <w:p w14:paraId="2685650A" w14:textId="77777777" w:rsidR="009C4A69" w:rsidRPr="008F5AC0" w:rsidRDefault="009A1A67" w:rsidP="008F5AC0">
      <w:pPr>
        <w:autoSpaceDE w:val="0"/>
        <w:autoSpaceDN w:val="0"/>
        <w:adjustRightInd w:val="0"/>
        <w:ind w:firstLine="709"/>
        <w:jc w:val="both"/>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rPr>
        <w:t xml:space="preserve">1.1. </w:t>
      </w:r>
      <w:r w:rsidR="009C4A69" w:rsidRPr="008F5AC0">
        <w:rPr>
          <w:rFonts w:ascii="Times New Roman" w:hAnsi="Times New Roman" w:cs="Times New Roman"/>
          <w:color w:val="000000" w:themeColor="text1"/>
          <w:sz w:val="28"/>
          <w:szCs w:val="28"/>
        </w:rPr>
        <w:t xml:space="preserve">Настоящая </w:t>
      </w:r>
      <w:r w:rsidR="00567943" w:rsidRPr="008F5AC0">
        <w:rPr>
          <w:rFonts w:ascii="Times New Roman" w:hAnsi="Times New Roman" w:cs="Times New Roman"/>
          <w:color w:val="000000" w:themeColor="text1"/>
          <w:sz w:val="28"/>
          <w:szCs w:val="28"/>
          <w:lang w:val="ru-RU"/>
        </w:rPr>
        <w:t xml:space="preserve">конкурсная </w:t>
      </w:r>
      <w:r w:rsidR="00030FE0" w:rsidRPr="008F5AC0">
        <w:rPr>
          <w:rFonts w:ascii="Times New Roman" w:hAnsi="Times New Roman" w:cs="Times New Roman"/>
          <w:color w:val="000000" w:themeColor="text1"/>
          <w:sz w:val="28"/>
          <w:szCs w:val="28"/>
          <w:lang w:val="ru-RU"/>
        </w:rPr>
        <w:t xml:space="preserve">документация (далее - </w:t>
      </w:r>
      <w:r w:rsidR="009C4A69" w:rsidRPr="008F5AC0">
        <w:rPr>
          <w:rFonts w:ascii="Times New Roman" w:hAnsi="Times New Roman" w:cs="Times New Roman"/>
          <w:color w:val="000000" w:themeColor="text1"/>
          <w:sz w:val="28"/>
          <w:szCs w:val="28"/>
        </w:rPr>
        <w:t>документация</w:t>
      </w:r>
      <w:r w:rsidR="00030FE0" w:rsidRPr="008F5AC0">
        <w:rPr>
          <w:rFonts w:ascii="Times New Roman" w:hAnsi="Times New Roman" w:cs="Times New Roman"/>
          <w:color w:val="000000" w:themeColor="text1"/>
          <w:sz w:val="28"/>
          <w:szCs w:val="28"/>
          <w:lang w:val="ru-RU"/>
        </w:rPr>
        <w:t>)</w:t>
      </w:r>
      <w:r w:rsidR="009C4A69" w:rsidRPr="008F5AC0">
        <w:rPr>
          <w:rFonts w:ascii="Times New Roman" w:hAnsi="Times New Roman" w:cs="Times New Roman"/>
          <w:color w:val="000000" w:themeColor="text1"/>
          <w:sz w:val="28"/>
          <w:szCs w:val="28"/>
        </w:rPr>
        <w:t xml:space="preserve"> подготовлена </w:t>
      </w:r>
      <w:r w:rsidR="00E801C1" w:rsidRPr="008F5AC0">
        <w:rPr>
          <w:rFonts w:ascii="Times New Roman" w:hAnsi="Times New Roman" w:cs="Times New Roman"/>
          <w:color w:val="000000" w:themeColor="text1"/>
          <w:sz w:val="28"/>
          <w:szCs w:val="28"/>
          <w:lang w:val="ru-RU"/>
        </w:rPr>
        <w:t xml:space="preserve">на основе положений </w:t>
      </w:r>
      <w:hyperlink r:id="rId8" w:history="1">
        <w:r w:rsidR="00E801C1" w:rsidRPr="008F5AC0">
          <w:rPr>
            <w:rFonts w:ascii="Times New Roman" w:hAnsi="Times New Roman" w:cs="Times New Roman"/>
            <w:color w:val="000000" w:themeColor="text1"/>
            <w:sz w:val="28"/>
            <w:szCs w:val="28"/>
            <w:lang w:val="ru-RU"/>
          </w:rPr>
          <w:t>Конституции</w:t>
        </w:r>
      </w:hyperlink>
      <w:r w:rsidR="00E801C1" w:rsidRPr="008F5AC0">
        <w:rPr>
          <w:rFonts w:ascii="Times New Roman" w:hAnsi="Times New Roman" w:cs="Times New Roman"/>
          <w:color w:val="000000" w:themeColor="text1"/>
          <w:sz w:val="28"/>
          <w:szCs w:val="28"/>
          <w:lang w:val="ru-RU"/>
        </w:rPr>
        <w:t xml:space="preserve"> Российской Федерации, Гражданского </w:t>
      </w:r>
      <w:hyperlink r:id="rId9" w:history="1">
        <w:r w:rsidR="00E801C1" w:rsidRPr="008F5AC0">
          <w:rPr>
            <w:rFonts w:ascii="Times New Roman" w:hAnsi="Times New Roman" w:cs="Times New Roman"/>
            <w:color w:val="000000" w:themeColor="text1"/>
            <w:sz w:val="28"/>
            <w:szCs w:val="28"/>
            <w:lang w:val="ru-RU"/>
          </w:rPr>
          <w:t>кодекса</w:t>
        </w:r>
      </w:hyperlink>
      <w:r w:rsidR="00E801C1" w:rsidRPr="008F5AC0">
        <w:rPr>
          <w:rFonts w:ascii="Times New Roman" w:hAnsi="Times New Roman" w:cs="Times New Roman"/>
          <w:color w:val="000000" w:themeColor="text1"/>
          <w:sz w:val="28"/>
          <w:szCs w:val="28"/>
          <w:lang w:val="ru-RU"/>
        </w:rPr>
        <w:t xml:space="preserve"> Российской Федерации, Бюджетного </w:t>
      </w:r>
      <w:hyperlink r:id="rId10" w:history="1">
        <w:r w:rsidR="00E801C1" w:rsidRPr="008F5AC0">
          <w:rPr>
            <w:rFonts w:ascii="Times New Roman" w:hAnsi="Times New Roman" w:cs="Times New Roman"/>
            <w:color w:val="000000" w:themeColor="text1"/>
            <w:sz w:val="28"/>
            <w:szCs w:val="28"/>
            <w:lang w:val="ru-RU"/>
          </w:rPr>
          <w:t>кодекса</w:t>
        </w:r>
      </w:hyperlink>
      <w:r w:rsidR="00E801C1" w:rsidRPr="008F5AC0">
        <w:rPr>
          <w:rFonts w:ascii="Times New Roman" w:hAnsi="Times New Roman" w:cs="Times New Roman"/>
          <w:color w:val="000000" w:themeColor="text1"/>
          <w:sz w:val="28"/>
          <w:szCs w:val="28"/>
          <w:lang w:val="ru-RU"/>
        </w:rPr>
        <w:t xml:space="preserve"> Российской Федерации, </w:t>
      </w:r>
      <w:r w:rsidR="009C4A69" w:rsidRPr="008F5AC0">
        <w:rPr>
          <w:rFonts w:ascii="Times New Roman" w:hAnsi="Times New Roman" w:cs="Times New Roman"/>
          <w:color w:val="000000" w:themeColor="text1"/>
          <w:sz w:val="28"/>
          <w:szCs w:val="28"/>
          <w:lang w:val="ru-RU"/>
        </w:rPr>
        <w:t>в соответствии с Феде</w:t>
      </w:r>
      <w:r w:rsidR="00E801C1" w:rsidRPr="008F5AC0">
        <w:rPr>
          <w:rFonts w:ascii="Times New Roman" w:hAnsi="Times New Roman" w:cs="Times New Roman"/>
          <w:color w:val="000000" w:themeColor="text1"/>
          <w:sz w:val="28"/>
          <w:szCs w:val="28"/>
          <w:lang w:val="ru-RU"/>
        </w:rPr>
        <w:t xml:space="preserve">ральным законом от 05.04.2013 </w:t>
      </w:r>
      <w:r w:rsidR="009C4A69" w:rsidRPr="008F5AC0">
        <w:rPr>
          <w:rFonts w:ascii="Times New Roman" w:hAnsi="Times New Roman" w:cs="Times New Roman"/>
          <w:color w:val="000000" w:themeColor="text1"/>
          <w:sz w:val="28"/>
          <w:szCs w:val="28"/>
          <w:lang w:val="ru-RU"/>
        </w:rPr>
        <w:t xml:space="preserve">№ 44-ФЗ «О контрактной системе в сфере закупок товаров, работ, услуг для обеспечения государственных и муниципальных нужд» (далее </w:t>
      </w:r>
      <w:r w:rsidR="006F3B14" w:rsidRPr="008F5AC0">
        <w:rPr>
          <w:rFonts w:ascii="Times New Roman" w:hAnsi="Times New Roman" w:cs="Times New Roman"/>
          <w:color w:val="000000" w:themeColor="text1"/>
          <w:sz w:val="28"/>
          <w:szCs w:val="28"/>
          <w:lang w:val="ru-RU"/>
        </w:rPr>
        <w:t>–</w:t>
      </w:r>
      <w:r w:rsidR="009C4A69" w:rsidRPr="008F5AC0">
        <w:rPr>
          <w:rFonts w:ascii="Times New Roman" w:hAnsi="Times New Roman" w:cs="Times New Roman"/>
          <w:color w:val="000000" w:themeColor="text1"/>
          <w:sz w:val="28"/>
          <w:szCs w:val="28"/>
          <w:lang w:val="ru-RU"/>
        </w:rPr>
        <w:t xml:space="preserve"> Закон</w:t>
      </w:r>
      <w:r w:rsidR="006F3B14" w:rsidRPr="008F5AC0">
        <w:rPr>
          <w:rFonts w:ascii="Times New Roman" w:hAnsi="Times New Roman" w:cs="Times New Roman"/>
          <w:color w:val="000000" w:themeColor="text1"/>
          <w:sz w:val="28"/>
          <w:szCs w:val="28"/>
          <w:lang w:val="ru-RU"/>
        </w:rPr>
        <w:t xml:space="preserve"> № 44-ФЗ</w:t>
      </w:r>
      <w:r w:rsidR="009C4A69" w:rsidRPr="008F5AC0">
        <w:rPr>
          <w:rFonts w:ascii="Times New Roman" w:hAnsi="Times New Roman" w:cs="Times New Roman"/>
          <w:color w:val="000000" w:themeColor="text1"/>
          <w:sz w:val="28"/>
          <w:szCs w:val="28"/>
          <w:lang w:val="ru-RU"/>
        </w:rPr>
        <w:t>)</w:t>
      </w:r>
      <w:r w:rsidR="00E801C1" w:rsidRPr="008F5AC0">
        <w:rPr>
          <w:rFonts w:ascii="Times New Roman" w:hAnsi="Times New Roman" w:cs="Times New Roman"/>
          <w:color w:val="000000" w:themeColor="text1"/>
          <w:sz w:val="28"/>
          <w:szCs w:val="28"/>
          <w:lang w:val="ru-RU"/>
        </w:rPr>
        <w:t>, другими федеральными законами, регулирующими отношения в сфере закупок товаров, работ, услуг для обеспечения государс</w:t>
      </w:r>
      <w:r w:rsidR="00E801C1" w:rsidRPr="008F5AC0">
        <w:rPr>
          <w:rFonts w:ascii="Times New Roman" w:hAnsi="Times New Roman" w:cs="Times New Roman"/>
          <w:color w:val="000000" w:themeColor="text1"/>
          <w:sz w:val="28"/>
          <w:szCs w:val="28"/>
        </w:rPr>
        <w:t>твенных и муниципальных нужд,</w:t>
      </w:r>
      <w:r w:rsidR="009C4A69" w:rsidRPr="008F5AC0">
        <w:rPr>
          <w:rFonts w:ascii="Times New Roman" w:hAnsi="Times New Roman" w:cs="Times New Roman"/>
          <w:color w:val="000000" w:themeColor="text1"/>
          <w:sz w:val="28"/>
          <w:szCs w:val="28"/>
        </w:rPr>
        <w:t xml:space="preserve"> а также иными нормативными правовыми актами</w:t>
      </w:r>
      <w:r w:rsidR="00E801C1" w:rsidRPr="008F5AC0">
        <w:rPr>
          <w:rFonts w:ascii="Times New Roman" w:hAnsi="Times New Roman" w:cs="Times New Roman"/>
          <w:color w:val="000000" w:themeColor="text1"/>
          <w:sz w:val="28"/>
          <w:szCs w:val="28"/>
        </w:rPr>
        <w:t xml:space="preserve"> о контрактной системе в сфере закупок товаров, работ, услуг для обеспечения государственных и муниципальных нужд,</w:t>
      </w:r>
      <w:r w:rsidR="009C4A69" w:rsidRPr="008F5AC0">
        <w:rPr>
          <w:rFonts w:ascii="Times New Roman" w:hAnsi="Times New Roman" w:cs="Times New Roman"/>
          <w:color w:val="000000" w:themeColor="text1"/>
          <w:sz w:val="28"/>
          <w:szCs w:val="28"/>
        </w:rPr>
        <w:t xml:space="preserve"> </w:t>
      </w:r>
      <w:r w:rsidR="00E801C1" w:rsidRPr="008F5AC0">
        <w:rPr>
          <w:rFonts w:ascii="Times New Roman" w:hAnsi="Times New Roman" w:cs="Times New Roman"/>
          <w:color w:val="000000" w:themeColor="text1"/>
          <w:sz w:val="28"/>
          <w:szCs w:val="28"/>
        </w:rPr>
        <w:t>правовыми</w:t>
      </w:r>
      <w:r w:rsidR="00E801C1" w:rsidRPr="008F5AC0">
        <w:rPr>
          <w:rFonts w:ascii="Times New Roman" w:hAnsi="Times New Roman" w:cs="Times New Roman"/>
          <w:color w:val="000000" w:themeColor="text1"/>
          <w:sz w:val="28"/>
          <w:szCs w:val="28"/>
          <w:lang w:val="ru-RU"/>
        </w:rPr>
        <w:t xml:space="preserve"> актами Московской области, </w:t>
      </w:r>
      <w:r w:rsidR="009C4A69" w:rsidRPr="008F5AC0">
        <w:rPr>
          <w:rFonts w:ascii="Times New Roman" w:hAnsi="Times New Roman" w:cs="Times New Roman"/>
          <w:color w:val="000000" w:themeColor="text1"/>
          <w:sz w:val="28"/>
          <w:szCs w:val="28"/>
        </w:rPr>
        <w:t>регулирующими</w:t>
      </w:r>
      <w:r w:rsidR="00E801C1" w:rsidRPr="008F5AC0">
        <w:rPr>
          <w:rFonts w:ascii="Times New Roman" w:hAnsi="Times New Roman" w:cs="Times New Roman"/>
          <w:color w:val="000000" w:themeColor="text1"/>
          <w:sz w:val="28"/>
          <w:szCs w:val="28"/>
          <w:lang w:val="ru-RU"/>
        </w:rPr>
        <w:t xml:space="preserve"> отношения в указанной сфере</w:t>
      </w:r>
      <w:r w:rsidR="009C4A69" w:rsidRPr="008F5AC0">
        <w:rPr>
          <w:rFonts w:ascii="Times New Roman" w:hAnsi="Times New Roman" w:cs="Times New Roman"/>
          <w:color w:val="000000" w:themeColor="text1"/>
          <w:sz w:val="28"/>
          <w:szCs w:val="28"/>
        </w:rPr>
        <w:t xml:space="preserve"> в целях повышения эффективности, результативности осуществления закупок товаров, работ, услуг.</w:t>
      </w:r>
    </w:p>
    <w:p w14:paraId="6681F364" w14:textId="32184747" w:rsidR="001F3DF0" w:rsidRPr="008F5AC0" w:rsidRDefault="001F3DF0" w:rsidP="008F5AC0">
      <w:pPr>
        <w:autoSpaceDE w:val="0"/>
        <w:autoSpaceDN w:val="0"/>
        <w:adjustRightInd w:val="0"/>
        <w:ind w:firstLine="540"/>
        <w:jc w:val="both"/>
        <w:rPr>
          <w:rFonts w:ascii="Times New Roman" w:hAnsi="Times New Roman" w:cs="Times New Roman"/>
          <w:color w:val="000000" w:themeColor="text1"/>
          <w:sz w:val="28"/>
          <w:szCs w:val="28"/>
          <w:lang w:val="ru-RU"/>
        </w:rPr>
      </w:pPr>
    </w:p>
    <w:p w14:paraId="22633D77" w14:textId="77777777" w:rsidR="00DF5A41" w:rsidRPr="008F5AC0" w:rsidRDefault="00DF5A41" w:rsidP="008F5AC0">
      <w:pPr>
        <w:autoSpaceDE w:val="0"/>
        <w:autoSpaceDN w:val="0"/>
        <w:adjustRightInd w:val="0"/>
        <w:ind w:firstLine="540"/>
        <w:jc w:val="both"/>
        <w:rPr>
          <w:rFonts w:ascii="Times New Roman" w:hAnsi="Times New Roman" w:cs="Times New Roman"/>
          <w:color w:val="000000" w:themeColor="text1"/>
          <w:sz w:val="28"/>
          <w:szCs w:val="28"/>
          <w:lang w:val="ru-RU"/>
        </w:rPr>
      </w:pPr>
    </w:p>
    <w:p w14:paraId="5439B48D" w14:textId="77777777" w:rsidR="009A1A67" w:rsidRPr="008F5AC0" w:rsidRDefault="009A1A67" w:rsidP="008F5AC0">
      <w:pPr>
        <w:pStyle w:val="2"/>
        <w:numPr>
          <w:ilvl w:val="0"/>
          <w:numId w:val="2"/>
        </w:numPr>
        <w:ind w:left="0" w:firstLine="0"/>
        <w:rPr>
          <w:color w:val="000000" w:themeColor="text1"/>
        </w:rPr>
      </w:pPr>
      <w:bookmarkStart w:id="35" w:name="bookmark55"/>
      <w:bookmarkStart w:id="36" w:name="_Toc376103854"/>
      <w:bookmarkStart w:id="37" w:name="_Toc376103950"/>
      <w:bookmarkStart w:id="38" w:name="_Toc376104107"/>
      <w:bookmarkStart w:id="39" w:name="_Toc376104233"/>
      <w:bookmarkStart w:id="40" w:name="_Toc376104380"/>
      <w:bookmarkStart w:id="41" w:name="_Toc376104458"/>
      <w:bookmarkStart w:id="42" w:name="_Toc376104506"/>
      <w:bookmarkStart w:id="43" w:name="_Toc376104571"/>
      <w:bookmarkStart w:id="44" w:name="_Toc376187078"/>
      <w:bookmarkStart w:id="45" w:name="_Toc420600568"/>
      <w:r w:rsidRPr="008F5AC0">
        <w:rPr>
          <w:color w:val="000000" w:themeColor="text1"/>
        </w:rPr>
        <w:t>Заказчик, уполномоченный орган, оператор электронной площадки</w:t>
      </w:r>
      <w:r w:rsidR="002F3D84" w:rsidRPr="008F5AC0">
        <w:rPr>
          <w:color w:val="000000" w:themeColor="text1"/>
          <w:lang w:val="ru-RU"/>
        </w:rPr>
        <w:t xml:space="preserve">, </w:t>
      </w:r>
      <w:r w:rsidR="002F3D84" w:rsidRPr="008F5AC0">
        <w:rPr>
          <w:color w:val="000000" w:themeColor="text1"/>
          <w:spacing w:val="-2"/>
          <w:lang w:val="ru-RU"/>
        </w:rPr>
        <w:t>сп</w:t>
      </w:r>
      <w:r w:rsidR="002F3D84" w:rsidRPr="008F5AC0">
        <w:rPr>
          <w:color w:val="000000" w:themeColor="text1"/>
          <w:spacing w:val="-2"/>
        </w:rPr>
        <w:t>ециализированная организация</w:t>
      </w:r>
      <w:bookmarkEnd w:id="35"/>
      <w:bookmarkEnd w:id="36"/>
      <w:bookmarkEnd w:id="37"/>
      <w:bookmarkEnd w:id="38"/>
      <w:bookmarkEnd w:id="39"/>
      <w:bookmarkEnd w:id="40"/>
      <w:bookmarkEnd w:id="41"/>
      <w:bookmarkEnd w:id="42"/>
      <w:bookmarkEnd w:id="43"/>
      <w:bookmarkEnd w:id="44"/>
      <w:bookmarkEnd w:id="45"/>
    </w:p>
    <w:p w14:paraId="44D07983" w14:textId="77777777" w:rsidR="009A1A67" w:rsidRPr="008F5AC0" w:rsidRDefault="009A1A67" w:rsidP="008F5AC0">
      <w:pPr>
        <w:pStyle w:val="7"/>
        <w:numPr>
          <w:ilvl w:val="1"/>
          <w:numId w:val="2"/>
        </w:numPr>
        <w:shd w:val="clear" w:color="auto" w:fill="auto"/>
        <w:tabs>
          <w:tab w:val="left" w:pos="0"/>
        </w:tabs>
        <w:spacing w:before="0" w:line="240" w:lineRule="auto"/>
        <w:ind w:left="0" w:right="23" w:firstLine="709"/>
        <w:jc w:val="both"/>
        <w:rPr>
          <w:color w:val="000000" w:themeColor="text1"/>
          <w:sz w:val="28"/>
          <w:szCs w:val="28"/>
        </w:rPr>
      </w:pPr>
      <w:r w:rsidRPr="008F5AC0">
        <w:rPr>
          <w:color w:val="000000" w:themeColor="text1"/>
          <w:sz w:val="28"/>
          <w:szCs w:val="28"/>
        </w:rPr>
        <w:t>Заказчик, указанны</w:t>
      </w:r>
      <w:r w:rsidR="00E801C1" w:rsidRPr="008F5AC0">
        <w:rPr>
          <w:color w:val="000000" w:themeColor="text1"/>
          <w:sz w:val="28"/>
          <w:szCs w:val="28"/>
          <w:lang w:val="ru-RU"/>
        </w:rPr>
        <w:t>й</w:t>
      </w:r>
      <w:r w:rsidRPr="008F5AC0">
        <w:rPr>
          <w:color w:val="000000" w:themeColor="text1"/>
          <w:sz w:val="28"/>
          <w:szCs w:val="28"/>
        </w:rPr>
        <w:t xml:space="preserve"> </w:t>
      </w:r>
      <w:bookmarkStart w:id="46" w:name="OLE_LINK86"/>
      <w:bookmarkStart w:id="47" w:name="OLE_LINK87"/>
      <w:bookmarkStart w:id="48" w:name="OLE_LINK88"/>
      <w:r w:rsidRPr="008F5AC0">
        <w:rPr>
          <w:color w:val="000000" w:themeColor="text1"/>
          <w:sz w:val="28"/>
          <w:szCs w:val="28"/>
        </w:rPr>
        <w:t xml:space="preserve">в </w:t>
      </w:r>
      <w:r w:rsidR="001F4623" w:rsidRPr="008F5AC0">
        <w:rPr>
          <w:color w:val="000000" w:themeColor="text1"/>
          <w:sz w:val="28"/>
          <w:szCs w:val="28"/>
          <w:lang w:val="ru-RU"/>
        </w:rPr>
        <w:t>части VI</w:t>
      </w:r>
      <w:r w:rsidR="001F4623" w:rsidRPr="008F5AC0">
        <w:rPr>
          <w:color w:val="000000" w:themeColor="text1"/>
          <w:sz w:val="28"/>
          <w:szCs w:val="28"/>
        </w:rPr>
        <w:t xml:space="preserve"> «ИНФОРМАЦИОННАЯ КАРТА </w:t>
      </w:r>
      <w:r w:rsidR="00156CD1" w:rsidRPr="008F5AC0">
        <w:rPr>
          <w:color w:val="000000" w:themeColor="text1"/>
          <w:sz w:val="28"/>
          <w:szCs w:val="28"/>
          <w:lang w:val="ru-RU"/>
        </w:rPr>
        <w:t>ОТКРЫТОГО КОНКУРСА В ЭЛЕКТРОННОЙ ФОРМЕ</w:t>
      </w:r>
      <w:r w:rsidR="001F4623" w:rsidRPr="008F5AC0">
        <w:rPr>
          <w:color w:val="000000" w:themeColor="text1"/>
          <w:sz w:val="28"/>
          <w:szCs w:val="28"/>
        </w:rPr>
        <w:t>»</w:t>
      </w:r>
      <w:bookmarkEnd w:id="46"/>
      <w:bookmarkEnd w:id="47"/>
      <w:bookmarkEnd w:id="48"/>
      <w:r w:rsidR="001F4623" w:rsidRPr="008F5AC0">
        <w:rPr>
          <w:color w:val="000000" w:themeColor="text1"/>
          <w:sz w:val="28"/>
          <w:szCs w:val="28"/>
          <w:lang w:val="ru-RU"/>
        </w:rPr>
        <w:t xml:space="preserve"> документации</w:t>
      </w:r>
      <w:r w:rsidR="00D84934" w:rsidRPr="008F5AC0">
        <w:rPr>
          <w:color w:val="000000" w:themeColor="text1"/>
          <w:sz w:val="28"/>
          <w:szCs w:val="28"/>
        </w:rPr>
        <w:t>, провод</w:t>
      </w:r>
      <w:r w:rsidR="00E801C1" w:rsidRPr="008F5AC0">
        <w:rPr>
          <w:color w:val="000000" w:themeColor="text1"/>
          <w:sz w:val="28"/>
          <w:szCs w:val="28"/>
          <w:lang w:val="ru-RU"/>
        </w:rPr>
        <w:t>и</w:t>
      </w:r>
      <w:r w:rsidR="00D84934" w:rsidRPr="008F5AC0">
        <w:rPr>
          <w:color w:val="000000" w:themeColor="text1"/>
          <w:sz w:val="28"/>
          <w:szCs w:val="28"/>
        </w:rPr>
        <w:t xml:space="preserve">т </w:t>
      </w:r>
      <w:r w:rsidR="00156CD1" w:rsidRPr="008F5AC0">
        <w:rPr>
          <w:color w:val="000000" w:themeColor="text1"/>
          <w:sz w:val="28"/>
          <w:szCs w:val="28"/>
          <w:lang w:val="ru-RU"/>
        </w:rPr>
        <w:t>открытый конкурс в электронной форме</w:t>
      </w:r>
      <w:r w:rsidRPr="008F5AC0">
        <w:rPr>
          <w:color w:val="000000" w:themeColor="text1"/>
          <w:sz w:val="28"/>
          <w:szCs w:val="28"/>
        </w:rPr>
        <w:t xml:space="preserve"> в соответствии с положениями документации.</w:t>
      </w:r>
    </w:p>
    <w:p w14:paraId="0CD26CD6" w14:textId="77777777" w:rsidR="00A608B1" w:rsidRPr="008F5AC0" w:rsidRDefault="00B254B3" w:rsidP="008F5AC0">
      <w:pPr>
        <w:pStyle w:val="7"/>
        <w:numPr>
          <w:ilvl w:val="1"/>
          <w:numId w:val="2"/>
        </w:numPr>
        <w:shd w:val="clear" w:color="auto" w:fill="auto"/>
        <w:tabs>
          <w:tab w:val="left" w:pos="0"/>
          <w:tab w:val="left" w:pos="1134"/>
        </w:tabs>
        <w:spacing w:before="0" w:line="240" w:lineRule="auto"/>
        <w:ind w:left="0" w:right="23" w:firstLine="709"/>
        <w:jc w:val="both"/>
        <w:rPr>
          <w:b/>
          <w:color w:val="000000" w:themeColor="text1"/>
          <w:sz w:val="28"/>
          <w:szCs w:val="28"/>
        </w:rPr>
      </w:pPr>
      <w:r w:rsidRPr="008F5AC0">
        <w:rPr>
          <w:color w:val="000000" w:themeColor="text1"/>
          <w:sz w:val="28"/>
          <w:szCs w:val="28"/>
          <w:lang w:val="ru-RU"/>
        </w:rPr>
        <w:t xml:space="preserve"> </w:t>
      </w:r>
      <w:r w:rsidR="00E801C1" w:rsidRPr="008F5AC0">
        <w:rPr>
          <w:color w:val="000000" w:themeColor="text1"/>
          <w:sz w:val="28"/>
          <w:szCs w:val="28"/>
        </w:rPr>
        <w:t xml:space="preserve">Уполномоченный орган, указанный </w:t>
      </w:r>
      <w:r w:rsidR="00156CD1" w:rsidRPr="008F5AC0">
        <w:rPr>
          <w:color w:val="000000" w:themeColor="text1"/>
          <w:sz w:val="28"/>
          <w:szCs w:val="28"/>
        </w:rPr>
        <w:t>в час</w:t>
      </w:r>
      <w:r w:rsidR="00156CD1" w:rsidRPr="008F5AC0">
        <w:rPr>
          <w:color w:val="000000" w:themeColor="text1"/>
          <w:sz w:val="28"/>
          <w:szCs w:val="28"/>
          <w:lang w:val="ru-RU"/>
        </w:rPr>
        <w:t>ти</w:t>
      </w:r>
      <w:r w:rsidR="00156CD1" w:rsidRPr="008F5AC0">
        <w:rPr>
          <w:color w:val="000000" w:themeColor="text1"/>
          <w:sz w:val="28"/>
          <w:szCs w:val="28"/>
        </w:rPr>
        <w:t xml:space="preserve"> </w:t>
      </w:r>
      <w:r w:rsidR="00156CD1" w:rsidRPr="008F5AC0">
        <w:rPr>
          <w:rFonts w:eastAsia="Times New Roman"/>
          <w:color w:val="000000" w:themeColor="text1"/>
          <w:spacing w:val="-2"/>
          <w:kern w:val="28"/>
          <w:sz w:val="28"/>
          <w:lang w:val="en-US"/>
        </w:rPr>
        <w:t>VI</w:t>
      </w:r>
      <w:r w:rsidR="00156CD1" w:rsidRPr="008F5AC0">
        <w:rPr>
          <w:color w:val="000000" w:themeColor="text1"/>
          <w:sz w:val="28"/>
          <w:szCs w:val="28"/>
        </w:rPr>
        <w:t xml:space="preserve"> «ИНФОРМАЦИОННАЯ КАРТА </w:t>
      </w:r>
      <w:r w:rsidR="00156CD1" w:rsidRPr="008F5AC0">
        <w:rPr>
          <w:color w:val="000000" w:themeColor="text1"/>
          <w:sz w:val="28"/>
          <w:szCs w:val="28"/>
          <w:lang w:val="ru-RU"/>
        </w:rPr>
        <w:t>ОТКРЫТОГО КОНКУРСА В ЭЛЕКТРОННОЙ ФОРМЕ</w:t>
      </w:r>
      <w:r w:rsidR="00156CD1" w:rsidRPr="008F5AC0">
        <w:rPr>
          <w:color w:val="000000" w:themeColor="text1"/>
          <w:sz w:val="28"/>
          <w:szCs w:val="28"/>
        </w:rPr>
        <w:t>»</w:t>
      </w:r>
      <w:r w:rsidR="00156CD1" w:rsidRPr="008F5AC0">
        <w:rPr>
          <w:color w:val="000000" w:themeColor="text1"/>
          <w:sz w:val="28"/>
          <w:szCs w:val="28"/>
          <w:lang w:val="ru-RU"/>
        </w:rPr>
        <w:t xml:space="preserve"> </w:t>
      </w:r>
      <w:r w:rsidR="001F4623" w:rsidRPr="008F5AC0">
        <w:rPr>
          <w:color w:val="000000" w:themeColor="text1"/>
          <w:sz w:val="28"/>
          <w:szCs w:val="28"/>
          <w:lang w:val="ru-RU"/>
        </w:rPr>
        <w:t>документации</w:t>
      </w:r>
      <w:r w:rsidR="00E801C1" w:rsidRPr="008F5AC0">
        <w:rPr>
          <w:color w:val="000000" w:themeColor="text1"/>
          <w:sz w:val="28"/>
          <w:szCs w:val="28"/>
        </w:rPr>
        <w:t xml:space="preserve">, осуществляет </w:t>
      </w:r>
      <w:r w:rsidR="00E801C1" w:rsidRPr="008F5AC0">
        <w:rPr>
          <w:color w:val="000000" w:themeColor="text1"/>
          <w:sz w:val="28"/>
          <w:szCs w:val="28"/>
          <w:lang w:val="ru-RU"/>
        </w:rPr>
        <w:t xml:space="preserve">возложенные на него </w:t>
      </w:r>
      <w:r w:rsidR="007C35EC" w:rsidRPr="008F5AC0">
        <w:rPr>
          <w:color w:val="000000" w:themeColor="text1"/>
          <w:sz w:val="28"/>
          <w:szCs w:val="28"/>
          <w:lang w:val="ru-RU"/>
        </w:rPr>
        <w:t xml:space="preserve">в установленном порядке </w:t>
      </w:r>
      <w:r w:rsidR="00E801C1" w:rsidRPr="008F5AC0">
        <w:rPr>
          <w:color w:val="000000" w:themeColor="text1"/>
          <w:sz w:val="28"/>
          <w:szCs w:val="28"/>
        </w:rPr>
        <w:t xml:space="preserve">полномочия на определение поставщиков (подрядчиков, исполнителей) при проведении </w:t>
      </w:r>
      <w:r w:rsidR="00156CD1" w:rsidRPr="008F5AC0">
        <w:rPr>
          <w:color w:val="000000" w:themeColor="text1"/>
          <w:sz w:val="28"/>
          <w:szCs w:val="28"/>
          <w:lang w:val="ru-RU"/>
        </w:rPr>
        <w:t>открытого конкурса в электронной форме.</w:t>
      </w:r>
    </w:p>
    <w:p w14:paraId="7FA603D6" w14:textId="77777777" w:rsidR="009A1A67" w:rsidRPr="008F5AC0" w:rsidRDefault="00B254B3" w:rsidP="008F5AC0">
      <w:pPr>
        <w:pStyle w:val="7"/>
        <w:numPr>
          <w:ilvl w:val="1"/>
          <w:numId w:val="2"/>
        </w:numPr>
        <w:shd w:val="clear" w:color="auto" w:fill="auto"/>
        <w:tabs>
          <w:tab w:val="left" w:pos="0"/>
          <w:tab w:val="left" w:pos="1086"/>
          <w:tab w:val="left" w:pos="1134"/>
        </w:tabs>
        <w:spacing w:before="0" w:line="240" w:lineRule="auto"/>
        <w:ind w:left="0" w:right="23" w:firstLine="709"/>
        <w:jc w:val="both"/>
        <w:rPr>
          <w:color w:val="000000" w:themeColor="text1"/>
          <w:sz w:val="28"/>
          <w:szCs w:val="28"/>
        </w:rPr>
      </w:pPr>
      <w:r w:rsidRPr="008F5AC0">
        <w:rPr>
          <w:color w:val="000000" w:themeColor="text1"/>
          <w:sz w:val="28"/>
          <w:szCs w:val="28"/>
          <w:lang w:val="ru-RU"/>
        </w:rPr>
        <w:t xml:space="preserve"> </w:t>
      </w:r>
      <w:r w:rsidR="009A1A67" w:rsidRPr="008F5AC0">
        <w:rPr>
          <w:color w:val="000000" w:themeColor="text1"/>
          <w:sz w:val="28"/>
          <w:szCs w:val="28"/>
        </w:rPr>
        <w:t>Оператор электронной</w:t>
      </w:r>
      <w:r w:rsidR="00E801C1" w:rsidRPr="008F5AC0">
        <w:rPr>
          <w:color w:val="000000" w:themeColor="text1"/>
          <w:sz w:val="28"/>
          <w:szCs w:val="28"/>
          <w:lang w:val="ru-RU"/>
        </w:rPr>
        <w:t xml:space="preserve"> </w:t>
      </w:r>
      <w:r w:rsidR="009A1A67" w:rsidRPr="008F5AC0">
        <w:rPr>
          <w:color w:val="000000" w:themeColor="text1"/>
          <w:sz w:val="28"/>
          <w:szCs w:val="28"/>
        </w:rPr>
        <w:t xml:space="preserve">площадки, указанный </w:t>
      </w:r>
      <w:r w:rsidR="00156CD1" w:rsidRPr="008F5AC0">
        <w:rPr>
          <w:color w:val="000000" w:themeColor="text1"/>
          <w:sz w:val="28"/>
          <w:szCs w:val="28"/>
        </w:rPr>
        <w:t>в час</w:t>
      </w:r>
      <w:r w:rsidR="00156CD1" w:rsidRPr="008F5AC0">
        <w:rPr>
          <w:color w:val="000000" w:themeColor="text1"/>
          <w:sz w:val="28"/>
          <w:szCs w:val="28"/>
          <w:lang w:val="ru-RU"/>
        </w:rPr>
        <w:t>ти</w:t>
      </w:r>
      <w:r w:rsidR="00156CD1" w:rsidRPr="008F5AC0">
        <w:rPr>
          <w:color w:val="000000" w:themeColor="text1"/>
          <w:sz w:val="28"/>
          <w:szCs w:val="28"/>
        </w:rPr>
        <w:t xml:space="preserve"> </w:t>
      </w:r>
      <w:r w:rsidR="00156CD1" w:rsidRPr="008F5AC0">
        <w:rPr>
          <w:rFonts w:eastAsia="Times New Roman"/>
          <w:color w:val="000000" w:themeColor="text1"/>
          <w:spacing w:val="-2"/>
          <w:kern w:val="28"/>
          <w:sz w:val="28"/>
          <w:lang w:val="en-US"/>
        </w:rPr>
        <w:t>VI</w:t>
      </w:r>
      <w:r w:rsidR="00156CD1" w:rsidRPr="008F5AC0">
        <w:rPr>
          <w:color w:val="000000" w:themeColor="text1"/>
          <w:sz w:val="28"/>
          <w:szCs w:val="28"/>
        </w:rPr>
        <w:t xml:space="preserve"> «ИНФОРМАЦИОННАЯ КАРТА </w:t>
      </w:r>
      <w:r w:rsidR="00156CD1" w:rsidRPr="008F5AC0">
        <w:rPr>
          <w:color w:val="000000" w:themeColor="text1"/>
          <w:sz w:val="28"/>
          <w:szCs w:val="28"/>
          <w:lang w:val="ru-RU"/>
        </w:rPr>
        <w:t>ОТКРЫТОГО КОНКУРСА В ЭЛЕКТРОННОЙ ФОРМЕ</w:t>
      </w:r>
      <w:r w:rsidR="00156CD1" w:rsidRPr="008F5AC0">
        <w:rPr>
          <w:color w:val="000000" w:themeColor="text1"/>
          <w:sz w:val="28"/>
          <w:szCs w:val="28"/>
        </w:rPr>
        <w:t>»</w:t>
      </w:r>
      <w:r w:rsidR="00156CD1" w:rsidRPr="008F5AC0">
        <w:rPr>
          <w:color w:val="000000" w:themeColor="text1"/>
          <w:sz w:val="28"/>
          <w:szCs w:val="28"/>
          <w:lang w:val="ru-RU"/>
        </w:rPr>
        <w:t xml:space="preserve"> </w:t>
      </w:r>
      <w:r w:rsidR="001F4623" w:rsidRPr="008F5AC0">
        <w:rPr>
          <w:color w:val="000000" w:themeColor="text1"/>
          <w:sz w:val="28"/>
          <w:szCs w:val="28"/>
          <w:lang w:val="ru-RU"/>
        </w:rPr>
        <w:t>документации</w:t>
      </w:r>
      <w:r w:rsidR="009A1A67" w:rsidRPr="008F5AC0">
        <w:rPr>
          <w:color w:val="000000" w:themeColor="text1"/>
          <w:sz w:val="28"/>
          <w:szCs w:val="28"/>
        </w:rPr>
        <w:t xml:space="preserve">, обеспечивает проведение </w:t>
      </w:r>
      <w:r w:rsidR="00156CD1" w:rsidRPr="008F5AC0">
        <w:rPr>
          <w:color w:val="000000" w:themeColor="text1"/>
          <w:sz w:val="28"/>
          <w:szCs w:val="28"/>
          <w:lang w:val="ru-RU"/>
        </w:rPr>
        <w:t>открытого конкурса в электронной форме</w:t>
      </w:r>
      <w:r w:rsidR="009A1A67" w:rsidRPr="008F5AC0">
        <w:rPr>
          <w:color w:val="000000" w:themeColor="text1"/>
          <w:sz w:val="28"/>
          <w:szCs w:val="28"/>
        </w:rPr>
        <w:t xml:space="preserve"> </w:t>
      </w:r>
      <w:r w:rsidR="00E801C1" w:rsidRPr="008F5AC0">
        <w:rPr>
          <w:color w:val="000000" w:themeColor="text1"/>
          <w:sz w:val="28"/>
          <w:szCs w:val="28"/>
          <w:lang w:val="ru-RU"/>
        </w:rPr>
        <w:t xml:space="preserve">на электронной площадке, указанной </w:t>
      </w:r>
      <w:r w:rsidR="00156CD1" w:rsidRPr="008F5AC0">
        <w:rPr>
          <w:color w:val="000000" w:themeColor="text1"/>
          <w:sz w:val="28"/>
          <w:szCs w:val="28"/>
        </w:rPr>
        <w:t>в час</w:t>
      </w:r>
      <w:r w:rsidR="00156CD1" w:rsidRPr="008F5AC0">
        <w:rPr>
          <w:color w:val="000000" w:themeColor="text1"/>
          <w:sz w:val="28"/>
          <w:szCs w:val="28"/>
          <w:lang w:val="ru-RU"/>
        </w:rPr>
        <w:t>ти</w:t>
      </w:r>
      <w:r w:rsidR="00156CD1" w:rsidRPr="008F5AC0">
        <w:rPr>
          <w:color w:val="000000" w:themeColor="text1"/>
          <w:sz w:val="28"/>
          <w:szCs w:val="28"/>
        </w:rPr>
        <w:t xml:space="preserve"> </w:t>
      </w:r>
      <w:r w:rsidR="00156CD1" w:rsidRPr="008F5AC0">
        <w:rPr>
          <w:rFonts w:eastAsia="Times New Roman"/>
          <w:color w:val="000000" w:themeColor="text1"/>
          <w:spacing w:val="-2"/>
          <w:kern w:val="28"/>
          <w:sz w:val="28"/>
          <w:lang w:val="en-US"/>
        </w:rPr>
        <w:t>VI</w:t>
      </w:r>
      <w:r w:rsidR="00156CD1" w:rsidRPr="008F5AC0">
        <w:rPr>
          <w:color w:val="000000" w:themeColor="text1"/>
          <w:sz w:val="28"/>
          <w:szCs w:val="28"/>
        </w:rPr>
        <w:t xml:space="preserve"> «ИНФОРМАЦИОННАЯ КАРТА </w:t>
      </w:r>
      <w:r w:rsidR="00156CD1" w:rsidRPr="008F5AC0">
        <w:rPr>
          <w:color w:val="000000" w:themeColor="text1"/>
          <w:sz w:val="28"/>
          <w:szCs w:val="28"/>
          <w:lang w:val="ru-RU"/>
        </w:rPr>
        <w:t>ОТКРЫТОГО КОНКУРСА В ЭЛЕКТРОННОЙ ФОРМЕ</w:t>
      </w:r>
      <w:r w:rsidR="00156CD1" w:rsidRPr="008F5AC0">
        <w:rPr>
          <w:color w:val="000000" w:themeColor="text1"/>
          <w:sz w:val="28"/>
          <w:szCs w:val="28"/>
        </w:rPr>
        <w:t>»</w:t>
      </w:r>
      <w:r w:rsidR="00156CD1" w:rsidRPr="008F5AC0">
        <w:rPr>
          <w:color w:val="000000" w:themeColor="text1"/>
          <w:sz w:val="28"/>
          <w:szCs w:val="28"/>
          <w:lang w:val="ru-RU"/>
        </w:rPr>
        <w:t xml:space="preserve"> </w:t>
      </w:r>
      <w:r w:rsidR="001F4623" w:rsidRPr="008F5AC0">
        <w:rPr>
          <w:color w:val="000000" w:themeColor="text1"/>
          <w:sz w:val="28"/>
          <w:szCs w:val="28"/>
          <w:lang w:val="ru-RU"/>
        </w:rPr>
        <w:t>документации</w:t>
      </w:r>
      <w:r w:rsidR="00E801C1" w:rsidRPr="008F5AC0">
        <w:rPr>
          <w:color w:val="000000" w:themeColor="text1"/>
          <w:sz w:val="28"/>
          <w:szCs w:val="28"/>
        </w:rPr>
        <w:t xml:space="preserve">, </w:t>
      </w:r>
      <w:r w:rsidR="009A1A67" w:rsidRPr="008F5AC0">
        <w:rPr>
          <w:color w:val="000000" w:themeColor="text1"/>
          <w:sz w:val="28"/>
          <w:szCs w:val="28"/>
        </w:rPr>
        <w:t xml:space="preserve">в порядке, установленном </w:t>
      </w:r>
      <w:r w:rsidR="006F3B14" w:rsidRPr="008F5AC0">
        <w:rPr>
          <w:color w:val="000000" w:themeColor="text1"/>
          <w:sz w:val="28"/>
          <w:szCs w:val="28"/>
          <w:lang w:val="ru-RU"/>
        </w:rPr>
        <w:t>З</w:t>
      </w:r>
      <w:r w:rsidR="009A1A67" w:rsidRPr="008F5AC0">
        <w:rPr>
          <w:color w:val="000000" w:themeColor="text1"/>
          <w:sz w:val="28"/>
          <w:szCs w:val="28"/>
        </w:rPr>
        <w:t>аконом</w:t>
      </w:r>
      <w:r w:rsidR="006F3B14" w:rsidRPr="008F5AC0">
        <w:rPr>
          <w:color w:val="000000" w:themeColor="text1"/>
          <w:sz w:val="28"/>
          <w:szCs w:val="28"/>
          <w:lang w:val="ru-RU"/>
        </w:rPr>
        <w:t xml:space="preserve"> № 44-ФЗ</w:t>
      </w:r>
      <w:r w:rsidR="009A1A67" w:rsidRPr="008F5AC0">
        <w:rPr>
          <w:color w:val="000000" w:themeColor="text1"/>
          <w:sz w:val="28"/>
          <w:szCs w:val="28"/>
        </w:rPr>
        <w:t>.</w:t>
      </w:r>
    </w:p>
    <w:p w14:paraId="1EEE2E7E" w14:textId="77777777" w:rsidR="002F3D84" w:rsidRPr="008F5AC0" w:rsidRDefault="002F3D84" w:rsidP="008F5AC0">
      <w:pPr>
        <w:numPr>
          <w:ilvl w:val="1"/>
          <w:numId w:val="2"/>
        </w:numPr>
        <w:tabs>
          <w:tab w:val="left" w:pos="0"/>
        </w:tabs>
        <w:ind w:left="0" w:firstLine="709"/>
        <w:jc w:val="both"/>
        <w:rPr>
          <w:rFonts w:ascii="Times New Roman" w:hAnsi="Times New Roman" w:cs="Times New Roman"/>
          <w:color w:val="000000" w:themeColor="text1"/>
          <w:spacing w:val="-2"/>
          <w:sz w:val="28"/>
        </w:rPr>
      </w:pPr>
      <w:r w:rsidRPr="008F5AC0">
        <w:rPr>
          <w:rFonts w:ascii="Times New Roman" w:hAnsi="Times New Roman" w:cs="Times New Roman"/>
          <w:color w:val="000000" w:themeColor="text1"/>
          <w:spacing w:val="-2"/>
          <w:sz w:val="28"/>
        </w:rPr>
        <w:t xml:space="preserve">Специализированная организация, указанная </w:t>
      </w:r>
      <w:r w:rsidR="00156CD1" w:rsidRPr="008F5AC0">
        <w:rPr>
          <w:rFonts w:ascii="Times New Roman" w:hAnsi="Times New Roman" w:cs="Times New Roman"/>
          <w:color w:val="000000" w:themeColor="text1"/>
          <w:sz w:val="28"/>
          <w:szCs w:val="28"/>
        </w:rPr>
        <w:t>в час</w:t>
      </w:r>
      <w:r w:rsidR="00156CD1" w:rsidRPr="008F5AC0">
        <w:rPr>
          <w:rFonts w:ascii="Times New Roman" w:hAnsi="Times New Roman" w:cs="Times New Roman"/>
          <w:color w:val="000000" w:themeColor="text1"/>
          <w:sz w:val="28"/>
          <w:szCs w:val="28"/>
          <w:lang w:val="ru-RU"/>
        </w:rPr>
        <w:t>ти</w:t>
      </w:r>
      <w:r w:rsidR="00156CD1" w:rsidRPr="008F5AC0">
        <w:rPr>
          <w:rFonts w:ascii="Times New Roman" w:hAnsi="Times New Roman" w:cs="Times New Roman"/>
          <w:color w:val="000000" w:themeColor="text1"/>
          <w:sz w:val="28"/>
          <w:szCs w:val="28"/>
        </w:rPr>
        <w:t xml:space="preserve"> </w:t>
      </w:r>
      <w:r w:rsidR="00156CD1" w:rsidRPr="008F5AC0">
        <w:rPr>
          <w:rFonts w:ascii="Times New Roman" w:eastAsia="Times New Roman" w:hAnsi="Times New Roman" w:cs="Times New Roman"/>
          <w:color w:val="000000" w:themeColor="text1"/>
          <w:spacing w:val="-2"/>
          <w:kern w:val="28"/>
          <w:sz w:val="28"/>
          <w:lang w:val="en-US"/>
        </w:rPr>
        <w:t>VI</w:t>
      </w:r>
      <w:r w:rsidR="00156CD1" w:rsidRPr="008F5AC0">
        <w:rPr>
          <w:rFonts w:ascii="Times New Roman" w:hAnsi="Times New Roman" w:cs="Times New Roman"/>
          <w:color w:val="000000" w:themeColor="text1"/>
          <w:sz w:val="28"/>
          <w:szCs w:val="28"/>
        </w:rPr>
        <w:t xml:space="preserve"> «ИНФОРМАЦИОННАЯ КАРТА </w:t>
      </w:r>
      <w:r w:rsidR="00156CD1" w:rsidRPr="008F5AC0">
        <w:rPr>
          <w:rFonts w:ascii="Times New Roman" w:hAnsi="Times New Roman" w:cs="Times New Roman"/>
          <w:color w:val="000000" w:themeColor="text1"/>
          <w:sz w:val="28"/>
          <w:szCs w:val="28"/>
          <w:lang w:val="ru-RU"/>
        </w:rPr>
        <w:t>ОТКРЫТОГО КОНКУРСА В ЭЛЕКТРОННОЙ ФОРМЕ</w:t>
      </w:r>
      <w:r w:rsidR="00156CD1" w:rsidRPr="008F5AC0">
        <w:rPr>
          <w:rFonts w:ascii="Times New Roman" w:hAnsi="Times New Roman" w:cs="Times New Roman"/>
          <w:color w:val="000000" w:themeColor="text1"/>
          <w:sz w:val="28"/>
          <w:szCs w:val="28"/>
        </w:rPr>
        <w:t>»</w:t>
      </w:r>
      <w:r w:rsidR="00156CD1" w:rsidRPr="008F5AC0">
        <w:rPr>
          <w:rFonts w:ascii="Times New Roman" w:hAnsi="Times New Roman" w:cs="Times New Roman"/>
          <w:color w:val="000000" w:themeColor="text1"/>
          <w:sz w:val="28"/>
          <w:szCs w:val="28"/>
          <w:lang w:val="ru-RU"/>
        </w:rPr>
        <w:t xml:space="preserve"> </w:t>
      </w:r>
      <w:r w:rsidR="001F4623" w:rsidRPr="008F5AC0">
        <w:rPr>
          <w:rFonts w:ascii="Times New Roman" w:hAnsi="Times New Roman" w:cs="Times New Roman"/>
          <w:color w:val="000000" w:themeColor="text1"/>
          <w:sz w:val="28"/>
          <w:szCs w:val="28"/>
          <w:lang w:val="ru-RU"/>
        </w:rPr>
        <w:t>документации</w:t>
      </w:r>
      <w:r w:rsidRPr="008F5AC0">
        <w:rPr>
          <w:rFonts w:ascii="Times New Roman" w:hAnsi="Times New Roman" w:cs="Times New Roman"/>
          <w:color w:val="000000" w:themeColor="text1"/>
          <w:spacing w:val="-2"/>
          <w:sz w:val="28"/>
        </w:rPr>
        <w:t xml:space="preserve">, выполняет </w:t>
      </w:r>
      <w:r w:rsidR="00E801C1" w:rsidRPr="008F5AC0">
        <w:rPr>
          <w:rFonts w:ascii="Times New Roman" w:hAnsi="Times New Roman" w:cs="Times New Roman"/>
          <w:color w:val="000000" w:themeColor="text1"/>
          <w:spacing w:val="-2"/>
          <w:sz w:val="28"/>
          <w:lang w:val="ru-RU"/>
        </w:rPr>
        <w:t>отдельные функции</w:t>
      </w:r>
      <w:r w:rsidRPr="008F5AC0">
        <w:rPr>
          <w:rFonts w:ascii="Times New Roman" w:hAnsi="Times New Roman" w:cs="Times New Roman"/>
          <w:color w:val="000000" w:themeColor="text1"/>
          <w:spacing w:val="-2"/>
          <w:sz w:val="28"/>
        </w:rPr>
        <w:t xml:space="preserve"> по определению поставщика (подрядчика, исполнителя)</w:t>
      </w:r>
      <w:r w:rsidR="004B7AEF" w:rsidRPr="008F5AC0">
        <w:rPr>
          <w:rFonts w:ascii="Times New Roman" w:hAnsi="Times New Roman" w:cs="Times New Roman"/>
          <w:color w:val="000000" w:themeColor="text1"/>
          <w:spacing w:val="-2"/>
          <w:sz w:val="28"/>
          <w:lang w:val="ru-RU"/>
        </w:rPr>
        <w:t xml:space="preserve"> в соответствии с Законом № 44-ФЗ</w:t>
      </w:r>
      <w:r w:rsidRPr="008F5AC0">
        <w:rPr>
          <w:rFonts w:ascii="Times New Roman" w:hAnsi="Times New Roman" w:cs="Times New Roman"/>
          <w:color w:val="000000" w:themeColor="text1"/>
          <w:spacing w:val="-2"/>
          <w:sz w:val="28"/>
        </w:rPr>
        <w:t>.</w:t>
      </w:r>
    </w:p>
    <w:p w14:paraId="327A5418" w14:textId="77777777" w:rsidR="001F3DF0" w:rsidRPr="008F5AC0" w:rsidRDefault="001F3DF0" w:rsidP="008F5AC0">
      <w:pPr>
        <w:pStyle w:val="7"/>
        <w:shd w:val="clear" w:color="auto" w:fill="auto"/>
        <w:tabs>
          <w:tab w:val="left" w:pos="1086"/>
          <w:tab w:val="left" w:pos="1134"/>
        </w:tabs>
        <w:spacing w:before="0" w:line="240" w:lineRule="auto"/>
        <w:ind w:right="23"/>
        <w:jc w:val="both"/>
        <w:rPr>
          <w:color w:val="000000" w:themeColor="text1"/>
          <w:sz w:val="28"/>
          <w:szCs w:val="28"/>
          <w:lang w:val="ru"/>
        </w:rPr>
      </w:pPr>
    </w:p>
    <w:p w14:paraId="19F8D8AA" w14:textId="77777777" w:rsidR="00DF5A41" w:rsidRPr="008F5AC0" w:rsidRDefault="00DF5A41" w:rsidP="008F5AC0">
      <w:pPr>
        <w:pStyle w:val="7"/>
        <w:shd w:val="clear" w:color="auto" w:fill="auto"/>
        <w:tabs>
          <w:tab w:val="left" w:pos="1086"/>
          <w:tab w:val="left" w:pos="1134"/>
        </w:tabs>
        <w:spacing w:before="0" w:line="240" w:lineRule="auto"/>
        <w:ind w:right="23"/>
        <w:jc w:val="both"/>
        <w:rPr>
          <w:color w:val="000000" w:themeColor="text1"/>
          <w:sz w:val="28"/>
          <w:szCs w:val="28"/>
          <w:lang w:val="ru"/>
        </w:rPr>
      </w:pPr>
    </w:p>
    <w:p w14:paraId="7A9CB138" w14:textId="77777777" w:rsidR="009A1A67" w:rsidRPr="008F5AC0" w:rsidRDefault="009A1A67" w:rsidP="008F5AC0">
      <w:pPr>
        <w:pStyle w:val="2"/>
        <w:numPr>
          <w:ilvl w:val="0"/>
          <w:numId w:val="2"/>
        </w:numPr>
        <w:ind w:left="0" w:firstLine="0"/>
        <w:rPr>
          <w:color w:val="000000" w:themeColor="text1"/>
        </w:rPr>
      </w:pPr>
      <w:bookmarkStart w:id="49" w:name="bookmark57"/>
      <w:bookmarkStart w:id="50" w:name="_Toc376103856"/>
      <w:bookmarkStart w:id="51" w:name="_Toc376103952"/>
      <w:bookmarkStart w:id="52" w:name="_Toc376104109"/>
      <w:bookmarkStart w:id="53" w:name="_Toc376104235"/>
      <w:bookmarkStart w:id="54" w:name="_Toc376104382"/>
      <w:bookmarkStart w:id="55" w:name="_Toc376104460"/>
      <w:bookmarkStart w:id="56" w:name="_Toc376104508"/>
      <w:bookmarkStart w:id="57" w:name="_Toc376104573"/>
      <w:bookmarkStart w:id="58" w:name="_Toc376187080"/>
      <w:bookmarkStart w:id="59" w:name="_Toc420600569"/>
      <w:r w:rsidRPr="008F5AC0">
        <w:rPr>
          <w:color w:val="000000" w:themeColor="text1"/>
        </w:rPr>
        <w:t xml:space="preserve">Информационное обеспечение </w:t>
      </w:r>
      <w:bookmarkEnd w:id="49"/>
      <w:bookmarkEnd w:id="50"/>
      <w:bookmarkEnd w:id="51"/>
      <w:bookmarkEnd w:id="52"/>
      <w:bookmarkEnd w:id="53"/>
      <w:bookmarkEnd w:id="54"/>
      <w:bookmarkEnd w:id="55"/>
      <w:bookmarkEnd w:id="56"/>
      <w:bookmarkEnd w:id="57"/>
      <w:bookmarkEnd w:id="58"/>
      <w:bookmarkEnd w:id="59"/>
      <w:r w:rsidR="00131B1F" w:rsidRPr="008F5AC0">
        <w:rPr>
          <w:color w:val="000000" w:themeColor="text1"/>
          <w:lang w:val="ru-RU"/>
        </w:rPr>
        <w:t>открытого конкурса в электронной форме</w:t>
      </w:r>
    </w:p>
    <w:p w14:paraId="6847ABC6" w14:textId="77777777" w:rsidR="00A608B1" w:rsidRPr="008F5AC0" w:rsidRDefault="003D2403" w:rsidP="008F5AC0">
      <w:pPr>
        <w:pStyle w:val="7"/>
        <w:numPr>
          <w:ilvl w:val="1"/>
          <w:numId w:val="2"/>
        </w:numPr>
        <w:shd w:val="clear" w:color="auto" w:fill="auto"/>
        <w:tabs>
          <w:tab w:val="left" w:pos="1134"/>
        </w:tabs>
        <w:spacing w:before="0" w:line="240" w:lineRule="auto"/>
        <w:ind w:left="0" w:right="23" w:firstLine="709"/>
        <w:jc w:val="both"/>
        <w:rPr>
          <w:sz w:val="28"/>
          <w:szCs w:val="28"/>
        </w:rPr>
      </w:pPr>
      <w:r w:rsidRPr="008F5AC0">
        <w:rPr>
          <w:color w:val="000000" w:themeColor="text1"/>
          <w:sz w:val="28"/>
          <w:szCs w:val="28"/>
          <w:lang w:val="ru-RU"/>
        </w:rPr>
        <w:t>И</w:t>
      </w:r>
      <w:r w:rsidRPr="008F5AC0">
        <w:rPr>
          <w:color w:val="000000" w:themeColor="text1"/>
          <w:sz w:val="28"/>
          <w:szCs w:val="28"/>
        </w:rPr>
        <w:t>нформация, подлежащая размещению в единой информационной системе</w:t>
      </w:r>
      <w:r w:rsidRPr="008F5AC0">
        <w:rPr>
          <w:sz w:val="28"/>
          <w:szCs w:val="28"/>
        </w:rPr>
        <w:t xml:space="preserve"> в сфере закупок (далее </w:t>
      </w:r>
      <w:r w:rsidR="00E801C1" w:rsidRPr="008F5AC0">
        <w:rPr>
          <w:sz w:val="28"/>
          <w:szCs w:val="28"/>
        </w:rPr>
        <w:t>–</w:t>
      </w:r>
      <w:r w:rsidRPr="008F5AC0">
        <w:rPr>
          <w:sz w:val="28"/>
          <w:szCs w:val="28"/>
        </w:rPr>
        <w:t xml:space="preserve"> </w:t>
      </w:r>
      <w:r w:rsidR="00E801C1" w:rsidRPr="008F5AC0">
        <w:rPr>
          <w:sz w:val="28"/>
          <w:szCs w:val="28"/>
          <w:lang w:val="ru-RU"/>
        </w:rPr>
        <w:t>ЕИС</w:t>
      </w:r>
      <w:r w:rsidRPr="008F5AC0">
        <w:rPr>
          <w:sz w:val="28"/>
          <w:szCs w:val="28"/>
        </w:rPr>
        <w:t>)</w:t>
      </w:r>
      <w:r w:rsidR="009A1A67" w:rsidRPr="008F5AC0">
        <w:rPr>
          <w:color w:val="000000" w:themeColor="text1"/>
          <w:sz w:val="28"/>
          <w:szCs w:val="28"/>
        </w:rPr>
        <w:t xml:space="preserve">, размещается </w:t>
      </w:r>
      <w:r w:rsidR="00E801C1" w:rsidRPr="008F5AC0">
        <w:rPr>
          <w:color w:val="000000" w:themeColor="text1"/>
          <w:sz w:val="28"/>
          <w:szCs w:val="28"/>
          <w:lang w:val="ru-RU"/>
        </w:rPr>
        <w:t>в ней средствами</w:t>
      </w:r>
      <w:r w:rsidR="003A1FF2" w:rsidRPr="008F5AC0">
        <w:rPr>
          <w:color w:val="000000" w:themeColor="text1"/>
          <w:sz w:val="28"/>
          <w:szCs w:val="28"/>
          <w:lang w:val="ru-RU"/>
        </w:rPr>
        <w:t xml:space="preserve"> Един</w:t>
      </w:r>
      <w:r w:rsidR="00E801C1" w:rsidRPr="008F5AC0">
        <w:rPr>
          <w:color w:val="000000" w:themeColor="text1"/>
          <w:sz w:val="28"/>
          <w:szCs w:val="28"/>
          <w:lang w:val="ru-RU"/>
        </w:rPr>
        <w:t>ой</w:t>
      </w:r>
      <w:r w:rsidR="003A1FF2" w:rsidRPr="008F5AC0">
        <w:rPr>
          <w:color w:val="000000" w:themeColor="text1"/>
          <w:sz w:val="28"/>
          <w:szCs w:val="28"/>
          <w:lang w:val="ru-RU"/>
        </w:rPr>
        <w:t xml:space="preserve"> </w:t>
      </w:r>
      <w:r w:rsidR="00C21DFD" w:rsidRPr="008F5AC0">
        <w:rPr>
          <w:color w:val="000000" w:themeColor="text1"/>
          <w:sz w:val="28"/>
          <w:szCs w:val="28"/>
          <w:lang w:val="ru-RU"/>
        </w:rPr>
        <w:lastRenderedPageBreak/>
        <w:t>автоматизированн</w:t>
      </w:r>
      <w:r w:rsidR="00E801C1" w:rsidRPr="008F5AC0">
        <w:rPr>
          <w:color w:val="000000" w:themeColor="text1"/>
          <w:sz w:val="28"/>
          <w:szCs w:val="28"/>
          <w:lang w:val="ru-RU"/>
        </w:rPr>
        <w:t xml:space="preserve">ой </w:t>
      </w:r>
      <w:r w:rsidR="003A1FF2" w:rsidRPr="008F5AC0">
        <w:rPr>
          <w:color w:val="000000" w:themeColor="text1"/>
          <w:sz w:val="28"/>
          <w:szCs w:val="28"/>
          <w:lang w:val="ru-RU"/>
        </w:rPr>
        <w:t>систем</w:t>
      </w:r>
      <w:r w:rsidR="00E801C1" w:rsidRPr="008F5AC0">
        <w:rPr>
          <w:color w:val="000000" w:themeColor="text1"/>
          <w:sz w:val="28"/>
          <w:szCs w:val="28"/>
          <w:lang w:val="ru-RU"/>
        </w:rPr>
        <w:t>ы</w:t>
      </w:r>
      <w:r w:rsidR="003A1FF2" w:rsidRPr="008F5AC0">
        <w:rPr>
          <w:color w:val="000000" w:themeColor="text1"/>
          <w:sz w:val="28"/>
          <w:szCs w:val="28"/>
          <w:lang w:val="ru-RU"/>
        </w:rPr>
        <w:t xml:space="preserve"> управления </w:t>
      </w:r>
      <w:r w:rsidR="003A1FF2" w:rsidRPr="008F5AC0">
        <w:rPr>
          <w:sz w:val="28"/>
          <w:szCs w:val="28"/>
        </w:rPr>
        <w:t>закупками Московской области (далее</w:t>
      </w:r>
      <w:r w:rsidR="00E801C1" w:rsidRPr="008F5AC0">
        <w:rPr>
          <w:sz w:val="28"/>
          <w:szCs w:val="28"/>
        </w:rPr>
        <w:t xml:space="preserve"> </w:t>
      </w:r>
      <w:r w:rsidR="003A1FF2" w:rsidRPr="008F5AC0">
        <w:rPr>
          <w:sz w:val="28"/>
          <w:szCs w:val="28"/>
        </w:rPr>
        <w:t xml:space="preserve">- </w:t>
      </w:r>
      <w:r w:rsidR="009A1A67" w:rsidRPr="008F5AC0">
        <w:rPr>
          <w:sz w:val="28"/>
          <w:szCs w:val="28"/>
        </w:rPr>
        <w:t xml:space="preserve"> ЕАСУЗ</w:t>
      </w:r>
      <w:r w:rsidR="003A1FF2" w:rsidRPr="008F5AC0">
        <w:rPr>
          <w:sz w:val="28"/>
          <w:szCs w:val="28"/>
        </w:rPr>
        <w:t>)</w:t>
      </w:r>
      <w:r w:rsidR="0068191C" w:rsidRPr="008F5AC0">
        <w:rPr>
          <w:sz w:val="28"/>
          <w:szCs w:val="28"/>
        </w:rPr>
        <w:t>, если иное прямо не установлено Законом № 44-ФЗ</w:t>
      </w:r>
      <w:r w:rsidR="009A1A67" w:rsidRPr="008F5AC0">
        <w:rPr>
          <w:sz w:val="28"/>
          <w:szCs w:val="28"/>
        </w:rPr>
        <w:t>.</w:t>
      </w:r>
    </w:p>
    <w:p w14:paraId="2095C3A4" w14:textId="77777777" w:rsidR="001F3DF0" w:rsidRPr="008F5AC0" w:rsidRDefault="00B254B3" w:rsidP="008F5AC0">
      <w:pPr>
        <w:pStyle w:val="7"/>
        <w:numPr>
          <w:ilvl w:val="1"/>
          <w:numId w:val="2"/>
        </w:numPr>
        <w:shd w:val="clear" w:color="auto" w:fill="auto"/>
        <w:tabs>
          <w:tab w:val="left" w:pos="1134"/>
        </w:tabs>
        <w:spacing w:before="0" w:line="240" w:lineRule="auto"/>
        <w:ind w:left="0" w:right="23" w:firstLine="709"/>
        <w:jc w:val="both"/>
        <w:rPr>
          <w:color w:val="000000" w:themeColor="text1"/>
          <w:sz w:val="28"/>
          <w:szCs w:val="28"/>
        </w:rPr>
      </w:pPr>
      <w:r w:rsidRPr="008F5AC0">
        <w:rPr>
          <w:color w:val="000000" w:themeColor="text1"/>
          <w:sz w:val="28"/>
          <w:szCs w:val="28"/>
          <w:lang w:val="ru-RU"/>
        </w:rPr>
        <w:t xml:space="preserve"> </w:t>
      </w:r>
      <w:r w:rsidR="00131B1F" w:rsidRPr="008F5AC0">
        <w:rPr>
          <w:color w:val="000000" w:themeColor="text1"/>
          <w:sz w:val="28"/>
          <w:szCs w:val="28"/>
        </w:rPr>
        <w:t>Извещение о проведении открытого конкурса в электронной форме размещается заказчиком в ЕИС средствами ЕАСУЗ не менее чем за 15 (пятнадцать) рабочих дней до даты окончания срока подачи заявок на участие в таком конкурсе</w:t>
      </w:r>
      <w:r w:rsidR="009A1A67" w:rsidRPr="008F5AC0">
        <w:rPr>
          <w:color w:val="000000" w:themeColor="text1"/>
          <w:sz w:val="28"/>
          <w:szCs w:val="28"/>
        </w:rPr>
        <w:t>.</w:t>
      </w:r>
      <w:r w:rsidR="00BD6F08" w:rsidRPr="008F5AC0">
        <w:rPr>
          <w:color w:val="000000" w:themeColor="text1"/>
          <w:sz w:val="28"/>
          <w:szCs w:val="28"/>
        </w:rPr>
        <w:t xml:space="preserve"> </w:t>
      </w:r>
    </w:p>
    <w:p w14:paraId="2C7F35F5" w14:textId="77777777" w:rsidR="00131B1F" w:rsidRPr="008F5AC0" w:rsidRDefault="00131B1F" w:rsidP="008F5AC0">
      <w:pPr>
        <w:pStyle w:val="7"/>
        <w:numPr>
          <w:ilvl w:val="1"/>
          <w:numId w:val="2"/>
        </w:numPr>
        <w:shd w:val="clear" w:color="auto" w:fill="auto"/>
        <w:tabs>
          <w:tab w:val="left" w:pos="1134"/>
        </w:tabs>
        <w:spacing w:before="0" w:line="240" w:lineRule="auto"/>
        <w:ind w:left="0" w:right="23" w:firstLine="709"/>
        <w:jc w:val="both"/>
        <w:rPr>
          <w:color w:val="000000" w:themeColor="text1"/>
          <w:sz w:val="28"/>
          <w:szCs w:val="28"/>
        </w:rPr>
      </w:pPr>
      <w:r w:rsidRPr="008F5AC0">
        <w:rPr>
          <w:color w:val="000000" w:themeColor="text1"/>
          <w:sz w:val="28"/>
          <w:szCs w:val="28"/>
          <w:lang w:val="ru-RU"/>
        </w:rPr>
        <w:t xml:space="preserve"> </w:t>
      </w:r>
      <w:r w:rsidRPr="008F5AC0">
        <w:rPr>
          <w:color w:val="000000" w:themeColor="text1"/>
          <w:sz w:val="28"/>
          <w:szCs w:val="28"/>
        </w:rPr>
        <w:t xml:space="preserve">Заказчик также вправе опубликовать извещение о проведении открытого конкурса в электронной форме в любых средствах массовой информации или разместить это извещение на </w:t>
      </w:r>
      <w:bookmarkStart w:id="60" w:name="OLE_LINK89"/>
      <w:r w:rsidRPr="008F5AC0">
        <w:rPr>
          <w:color w:val="000000" w:themeColor="text1"/>
          <w:sz w:val="28"/>
          <w:szCs w:val="28"/>
        </w:rPr>
        <w:t xml:space="preserve">сайтах в информационно-телекоммуникационной сети </w:t>
      </w:r>
      <w:r w:rsidRPr="008F5AC0">
        <w:rPr>
          <w:color w:val="000000" w:themeColor="text1"/>
          <w:sz w:val="28"/>
          <w:szCs w:val="28"/>
          <w:lang w:val="ru-RU"/>
        </w:rPr>
        <w:t>«</w:t>
      </w:r>
      <w:r w:rsidRPr="008F5AC0">
        <w:rPr>
          <w:color w:val="000000" w:themeColor="text1"/>
          <w:sz w:val="28"/>
          <w:szCs w:val="28"/>
        </w:rPr>
        <w:t>Интернет</w:t>
      </w:r>
      <w:r w:rsidRPr="008F5AC0">
        <w:rPr>
          <w:color w:val="000000" w:themeColor="text1"/>
          <w:sz w:val="28"/>
          <w:szCs w:val="28"/>
          <w:lang w:val="ru-RU"/>
        </w:rPr>
        <w:t>»</w:t>
      </w:r>
      <w:bookmarkEnd w:id="60"/>
      <w:r w:rsidRPr="008F5AC0">
        <w:rPr>
          <w:color w:val="000000" w:themeColor="text1"/>
          <w:sz w:val="28"/>
          <w:szCs w:val="28"/>
        </w:rPr>
        <w:t xml:space="preserve"> при условии, что такое опубликование или такое размещение осуществляется наряду с предусмотренным </w:t>
      </w:r>
      <w:hyperlink r:id="rId11" w:history="1">
        <w:r w:rsidRPr="008F5AC0">
          <w:rPr>
            <w:color w:val="000000" w:themeColor="text1"/>
            <w:sz w:val="28"/>
            <w:szCs w:val="28"/>
            <w:lang w:val="ru-RU"/>
          </w:rPr>
          <w:t>пунктом</w:t>
        </w:r>
      </w:hyperlink>
      <w:r w:rsidRPr="008F5AC0">
        <w:rPr>
          <w:color w:val="000000" w:themeColor="text1"/>
          <w:sz w:val="28"/>
          <w:szCs w:val="28"/>
          <w:lang w:val="ru-RU"/>
        </w:rPr>
        <w:t xml:space="preserve"> 3.2</w:t>
      </w:r>
      <w:r w:rsidRPr="008F5AC0">
        <w:rPr>
          <w:color w:val="000000" w:themeColor="text1"/>
          <w:sz w:val="28"/>
          <w:szCs w:val="28"/>
        </w:rPr>
        <w:t xml:space="preserve"> </w:t>
      </w:r>
      <w:r w:rsidRPr="008F5AC0">
        <w:rPr>
          <w:color w:val="000000" w:themeColor="text1"/>
          <w:sz w:val="28"/>
          <w:szCs w:val="28"/>
          <w:lang w:val="ru-RU"/>
        </w:rPr>
        <w:t xml:space="preserve">документации </w:t>
      </w:r>
      <w:r w:rsidRPr="008F5AC0">
        <w:rPr>
          <w:color w:val="000000" w:themeColor="text1"/>
          <w:sz w:val="28"/>
          <w:szCs w:val="28"/>
        </w:rPr>
        <w:t>размещением.</w:t>
      </w:r>
      <w:r w:rsidRPr="008F5AC0">
        <w:rPr>
          <w:color w:val="000000" w:themeColor="text1"/>
          <w:sz w:val="28"/>
          <w:szCs w:val="28"/>
          <w:lang w:val="ru-RU"/>
        </w:rPr>
        <w:t xml:space="preserve"> Сведения о таких средствах массовой информации и </w:t>
      </w:r>
      <w:r w:rsidRPr="008F5AC0">
        <w:rPr>
          <w:color w:val="000000" w:themeColor="text1"/>
          <w:sz w:val="28"/>
          <w:szCs w:val="28"/>
        </w:rPr>
        <w:t xml:space="preserve">сайтах в информационно-телекоммуникационной сети </w:t>
      </w:r>
      <w:r w:rsidRPr="008F5AC0">
        <w:rPr>
          <w:color w:val="000000" w:themeColor="text1"/>
          <w:sz w:val="28"/>
          <w:szCs w:val="28"/>
          <w:lang w:val="ru-RU"/>
        </w:rPr>
        <w:t>«</w:t>
      </w:r>
      <w:r w:rsidRPr="008F5AC0">
        <w:rPr>
          <w:color w:val="000000" w:themeColor="text1"/>
          <w:sz w:val="28"/>
          <w:szCs w:val="28"/>
        </w:rPr>
        <w:t>Интернет</w:t>
      </w:r>
      <w:r w:rsidRPr="008F5AC0">
        <w:rPr>
          <w:color w:val="000000" w:themeColor="text1"/>
          <w:sz w:val="28"/>
          <w:szCs w:val="28"/>
          <w:lang w:val="ru-RU"/>
        </w:rPr>
        <w:t xml:space="preserve">» </w:t>
      </w:r>
      <w:r w:rsidRPr="008F5AC0">
        <w:rPr>
          <w:color w:val="000000" w:themeColor="text1"/>
          <w:sz w:val="28"/>
          <w:szCs w:val="28"/>
        </w:rPr>
        <w:t>(при наличии)</w:t>
      </w:r>
      <w:r w:rsidRPr="008F5AC0">
        <w:rPr>
          <w:color w:val="000000" w:themeColor="text1"/>
          <w:sz w:val="28"/>
          <w:szCs w:val="28"/>
          <w:lang w:val="ru-RU"/>
        </w:rPr>
        <w:t xml:space="preserve"> также указываются </w:t>
      </w:r>
      <w:r w:rsidR="00F63B8F" w:rsidRPr="008F5AC0">
        <w:rPr>
          <w:color w:val="000000" w:themeColor="text1"/>
          <w:sz w:val="28"/>
          <w:szCs w:val="28"/>
        </w:rPr>
        <w:t xml:space="preserve">в части </w:t>
      </w:r>
      <w:r w:rsidR="00F63B8F" w:rsidRPr="008F5AC0">
        <w:rPr>
          <w:rFonts w:eastAsia="Times New Roman"/>
          <w:color w:val="000000" w:themeColor="text1"/>
          <w:spacing w:val="-2"/>
          <w:kern w:val="28"/>
          <w:sz w:val="28"/>
          <w:lang w:val="en-US"/>
        </w:rPr>
        <w:t>VI</w:t>
      </w:r>
      <w:r w:rsidR="00F63B8F" w:rsidRPr="008F5AC0">
        <w:rPr>
          <w:color w:val="000000" w:themeColor="text1"/>
          <w:sz w:val="28"/>
          <w:szCs w:val="28"/>
        </w:rPr>
        <w:t xml:space="preserve"> «ИНФОРМАЦИОННАЯ КАРТА ОТКРЫТОГО КОНКУРСА В ЭЛЕКТРОННОЙ ФОРМЕ»</w:t>
      </w:r>
      <w:r w:rsidR="00F63B8F" w:rsidRPr="008F5AC0">
        <w:rPr>
          <w:color w:val="000000" w:themeColor="text1"/>
          <w:sz w:val="28"/>
          <w:szCs w:val="28"/>
          <w:lang w:val="ru-RU"/>
        </w:rPr>
        <w:t xml:space="preserve"> </w:t>
      </w:r>
      <w:r w:rsidRPr="008F5AC0">
        <w:rPr>
          <w:color w:val="000000" w:themeColor="text1"/>
          <w:sz w:val="28"/>
          <w:szCs w:val="28"/>
          <w:lang w:val="ru-RU"/>
        </w:rPr>
        <w:t>документации</w:t>
      </w:r>
      <w:r w:rsidRPr="008F5AC0">
        <w:rPr>
          <w:color w:val="000000" w:themeColor="text1"/>
          <w:sz w:val="28"/>
          <w:szCs w:val="28"/>
        </w:rPr>
        <w:t>.</w:t>
      </w:r>
    </w:p>
    <w:p w14:paraId="2745C781" w14:textId="77777777" w:rsidR="00E801C1" w:rsidRPr="008F5AC0" w:rsidRDefault="00E801C1" w:rsidP="008F5AC0">
      <w:pPr>
        <w:pStyle w:val="7"/>
        <w:shd w:val="clear" w:color="auto" w:fill="auto"/>
        <w:tabs>
          <w:tab w:val="left" w:pos="1134"/>
        </w:tabs>
        <w:spacing w:before="0" w:line="240" w:lineRule="auto"/>
        <w:ind w:right="20" w:firstLine="709"/>
        <w:jc w:val="both"/>
        <w:rPr>
          <w:color w:val="000000" w:themeColor="text1"/>
          <w:sz w:val="28"/>
          <w:szCs w:val="28"/>
        </w:rPr>
      </w:pPr>
      <w:r w:rsidRPr="008F5AC0">
        <w:rPr>
          <w:color w:val="000000" w:themeColor="text1"/>
          <w:sz w:val="28"/>
          <w:szCs w:val="28"/>
        </w:rPr>
        <w:t>3.</w:t>
      </w:r>
      <w:r w:rsidR="0068191C" w:rsidRPr="008F5AC0">
        <w:rPr>
          <w:color w:val="000000" w:themeColor="text1"/>
          <w:sz w:val="28"/>
          <w:szCs w:val="28"/>
          <w:lang w:val="ru-RU"/>
        </w:rPr>
        <w:t>4</w:t>
      </w:r>
      <w:r w:rsidRPr="008F5AC0">
        <w:rPr>
          <w:color w:val="000000" w:themeColor="text1"/>
          <w:sz w:val="28"/>
          <w:szCs w:val="28"/>
        </w:rPr>
        <w:t xml:space="preserve">. Обмен информацией, связанной с проведением </w:t>
      </w:r>
      <w:r w:rsidR="00F63B8F" w:rsidRPr="008F5AC0">
        <w:rPr>
          <w:color w:val="000000" w:themeColor="text1"/>
          <w:sz w:val="28"/>
          <w:szCs w:val="28"/>
          <w:lang w:val="ru-RU"/>
        </w:rPr>
        <w:t>открытого конкурса в электронной форме</w:t>
      </w:r>
      <w:r w:rsidRPr="008F5AC0">
        <w:rPr>
          <w:color w:val="000000" w:themeColor="text1"/>
          <w:sz w:val="28"/>
          <w:szCs w:val="28"/>
        </w:rPr>
        <w:t xml:space="preserve"> между участником закупки, заказчиком</w:t>
      </w:r>
      <w:r w:rsidRPr="008F5AC0">
        <w:rPr>
          <w:color w:val="000000" w:themeColor="text1"/>
          <w:sz w:val="28"/>
          <w:szCs w:val="28"/>
          <w:lang w:val="ru-RU"/>
        </w:rPr>
        <w:t xml:space="preserve"> (уполномоченным органом/специализированной организацией)</w:t>
      </w:r>
      <w:r w:rsidRPr="008F5AC0">
        <w:rPr>
          <w:color w:val="000000" w:themeColor="text1"/>
          <w:sz w:val="28"/>
          <w:szCs w:val="28"/>
        </w:rPr>
        <w:t xml:space="preserve">, оператором электронной площадки осуществляется на электронной площадке в форме электронных документов. </w:t>
      </w:r>
    </w:p>
    <w:p w14:paraId="3B036EFD" w14:textId="77777777" w:rsidR="00E801C1" w:rsidRPr="008F5AC0" w:rsidRDefault="00E801C1" w:rsidP="008F5AC0">
      <w:pPr>
        <w:pStyle w:val="7"/>
        <w:shd w:val="clear" w:color="auto" w:fill="auto"/>
        <w:tabs>
          <w:tab w:val="left" w:pos="1134"/>
        </w:tabs>
        <w:spacing w:before="0" w:line="240" w:lineRule="auto"/>
        <w:ind w:right="20" w:firstLine="709"/>
        <w:jc w:val="both"/>
        <w:rPr>
          <w:color w:val="000000" w:themeColor="text1"/>
          <w:sz w:val="28"/>
          <w:szCs w:val="28"/>
        </w:rPr>
      </w:pPr>
      <w:r w:rsidRPr="008F5AC0">
        <w:rPr>
          <w:color w:val="000000" w:themeColor="text1"/>
          <w:sz w:val="28"/>
          <w:szCs w:val="28"/>
          <w:lang w:val="ru-RU"/>
        </w:rPr>
        <w:t>3.</w:t>
      </w:r>
      <w:r w:rsidR="0068191C" w:rsidRPr="008F5AC0">
        <w:rPr>
          <w:color w:val="000000" w:themeColor="text1"/>
          <w:sz w:val="28"/>
          <w:szCs w:val="28"/>
          <w:lang w:val="ru-RU"/>
        </w:rPr>
        <w:t>5</w:t>
      </w:r>
      <w:r w:rsidRPr="008F5AC0">
        <w:rPr>
          <w:color w:val="000000" w:themeColor="text1"/>
          <w:sz w:val="28"/>
          <w:szCs w:val="28"/>
        </w:rPr>
        <w:t>. Электронные документы участника закупки, заказчика</w:t>
      </w:r>
      <w:r w:rsidRPr="008F5AC0">
        <w:rPr>
          <w:color w:val="000000" w:themeColor="text1"/>
          <w:sz w:val="28"/>
          <w:szCs w:val="28"/>
          <w:lang w:val="ru-RU"/>
        </w:rPr>
        <w:t xml:space="preserve"> (уполномоченного органа/специализированной организации)</w:t>
      </w:r>
      <w:r w:rsidRPr="008F5AC0">
        <w:rPr>
          <w:color w:val="000000" w:themeColor="text1"/>
          <w:sz w:val="28"/>
          <w:szCs w:val="28"/>
        </w:rPr>
        <w:t>, оператора электронной площадки</w:t>
      </w:r>
      <w:r w:rsidRPr="008F5AC0">
        <w:rPr>
          <w:color w:val="000000" w:themeColor="text1"/>
          <w:sz w:val="28"/>
          <w:szCs w:val="28"/>
          <w:lang w:val="ru-RU"/>
        </w:rPr>
        <w:t xml:space="preserve"> </w:t>
      </w:r>
      <w:r w:rsidRPr="008F5AC0">
        <w:rPr>
          <w:color w:val="000000" w:themeColor="text1"/>
          <w:sz w:val="28"/>
          <w:szCs w:val="28"/>
        </w:rPr>
        <w:t xml:space="preserve">должны быть подписаны усиленной </w:t>
      </w:r>
      <w:r w:rsidR="004B7AEF" w:rsidRPr="008F5AC0">
        <w:rPr>
          <w:color w:val="000000" w:themeColor="text1"/>
          <w:sz w:val="28"/>
          <w:szCs w:val="28"/>
          <w:lang w:val="ru-RU"/>
        </w:rPr>
        <w:t xml:space="preserve">квалифицированной </w:t>
      </w:r>
      <w:r w:rsidRPr="008F5AC0">
        <w:rPr>
          <w:color w:val="000000" w:themeColor="text1"/>
          <w:sz w:val="28"/>
          <w:szCs w:val="28"/>
        </w:rPr>
        <w:t>электронной подписью</w:t>
      </w:r>
      <w:r w:rsidR="0062160C" w:rsidRPr="008F5AC0">
        <w:rPr>
          <w:color w:val="000000" w:themeColor="text1"/>
          <w:sz w:val="28"/>
          <w:szCs w:val="28"/>
          <w:lang w:val="ru-RU"/>
        </w:rPr>
        <w:t xml:space="preserve"> (далее – усиленная электронная подпись)</w:t>
      </w:r>
      <w:r w:rsidRPr="008F5AC0">
        <w:rPr>
          <w:color w:val="000000" w:themeColor="text1"/>
          <w:sz w:val="28"/>
          <w:szCs w:val="28"/>
        </w:rPr>
        <w:t xml:space="preserve"> лица, имеющего право действовать от имени соответственно участника закупки, заказчика</w:t>
      </w:r>
      <w:r w:rsidRPr="008F5AC0">
        <w:rPr>
          <w:color w:val="000000" w:themeColor="text1"/>
          <w:sz w:val="28"/>
          <w:szCs w:val="28"/>
          <w:lang w:val="ru-RU"/>
        </w:rPr>
        <w:t xml:space="preserve"> (уполномоченного органа/специализированной организации)</w:t>
      </w:r>
      <w:r w:rsidRPr="008F5AC0">
        <w:rPr>
          <w:color w:val="000000" w:themeColor="text1"/>
          <w:sz w:val="28"/>
          <w:szCs w:val="28"/>
        </w:rPr>
        <w:t>, оператора электронной площадки.</w:t>
      </w:r>
    </w:p>
    <w:p w14:paraId="0DC5B28F" w14:textId="77777777" w:rsidR="00E801C1" w:rsidRPr="008F5AC0" w:rsidRDefault="00E801C1" w:rsidP="008F5AC0">
      <w:pPr>
        <w:pStyle w:val="7"/>
        <w:shd w:val="clear" w:color="auto" w:fill="auto"/>
        <w:tabs>
          <w:tab w:val="left" w:pos="836"/>
          <w:tab w:val="left" w:pos="1134"/>
        </w:tabs>
        <w:spacing w:before="0" w:line="240" w:lineRule="auto"/>
        <w:ind w:left="709" w:right="20"/>
        <w:jc w:val="both"/>
        <w:rPr>
          <w:color w:val="000000" w:themeColor="text1"/>
          <w:sz w:val="28"/>
          <w:szCs w:val="28"/>
        </w:rPr>
      </w:pPr>
    </w:p>
    <w:p w14:paraId="745FD8D6" w14:textId="77777777" w:rsidR="009A1A67" w:rsidRPr="008F5AC0" w:rsidRDefault="00EB6A8A" w:rsidP="008F5AC0">
      <w:pPr>
        <w:pStyle w:val="2"/>
        <w:rPr>
          <w:color w:val="000000" w:themeColor="text1"/>
          <w:lang w:val="ru-RU"/>
        </w:rPr>
      </w:pPr>
      <w:bookmarkStart w:id="61" w:name="bookmark58"/>
      <w:bookmarkStart w:id="62" w:name="_Toc376103857"/>
      <w:bookmarkStart w:id="63" w:name="_Toc376103953"/>
      <w:bookmarkStart w:id="64" w:name="_Toc376104110"/>
      <w:bookmarkStart w:id="65" w:name="_Toc376104236"/>
      <w:bookmarkStart w:id="66" w:name="_Toc376104383"/>
      <w:bookmarkStart w:id="67" w:name="_Toc376104461"/>
      <w:bookmarkStart w:id="68" w:name="_Toc376104509"/>
      <w:bookmarkStart w:id="69" w:name="_Toc376104574"/>
      <w:bookmarkStart w:id="70" w:name="_Toc376187081"/>
      <w:bookmarkStart w:id="71" w:name="_Toc420600570"/>
      <w:r w:rsidRPr="008F5AC0">
        <w:rPr>
          <w:color w:val="000000" w:themeColor="text1"/>
          <w:lang w:val="ru-RU"/>
        </w:rPr>
        <w:t xml:space="preserve">4. </w:t>
      </w:r>
      <w:bookmarkEnd w:id="61"/>
      <w:bookmarkEnd w:id="62"/>
      <w:bookmarkEnd w:id="63"/>
      <w:bookmarkEnd w:id="64"/>
      <w:bookmarkEnd w:id="65"/>
      <w:bookmarkEnd w:id="66"/>
      <w:bookmarkEnd w:id="67"/>
      <w:bookmarkEnd w:id="68"/>
      <w:bookmarkEnd w:id="69"/>
      <w:bookmarkEnd w:id="70"/>
      <w:bookmarkEnd w:id="71"/>
      <w:r w:rsidR="00E801C1" w:rsidRPr="008F5AC0">
        <w:rPr>
          <w:color w:val="000000" w:themeColor="text1"/>
          <w:lang w:val="ru-RU"/>
        </w:rPr>
        <w:t xml:space="preserve">Участники </w:t>
      </w:r>
      <w:r w:rsidR="00F63B8F" w:rsidRPr="008F5AC0">
        <w:rPr>
          <w:color w:val="000000" w:themeColor="text1"/>
          <w:lang w:val="ru-RU"/>
        </w:rPr>
        <w:t>открытого конкурса в электронной форме</w:t>
      </w:r>
    </w:p>
    <w:p w14:paraId="1C0E6F1F" w14:textId="048EB7C9" w:rsidR="00E801C1" w:rsidRPr="008F5AC0" w:rsidRDefault="00787657" w:rsidP="008F5AC0">
      <w:pPr>
        <w:autoSpaceDE w:val="0"/>
        <w:autoSpaceDN w:val="0"/>
        <w:adjustRightInd w:val="0"/>
        <w:ind w:firstLine="540"/>
        <w:jc w:val="both"/>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rPr>
        <w:t>4</w:t>
      </w:r>
      <w:r w:rsidR="009A1A67" w:rsidRPr="008F5AC0">
        <w:rPr>
          <w:rFonts w:ascii="Times New Roman" w:hAnsi="Times New Roman" w:cs="Times New Roman"/>
          <w:color w:val="000000" w:themeColor="text1"/>
          <w:sz w:val="28"/>
          <w:szCs w:val="28"/>
        </w:rPr>
        <w:t xml:space="preserve">.1. </w:t>
      </w:r>
      <w:r w:rsidR="00C67A78" w:rsidRPr="00C67A78">
        <w:rPr>
          <w:rFonts w:ascii="Times New Roman" w:hAnsi="Times New Roman" w:cs="Times New Roman"/>
          <w:color w:val="000000" w:themeColor="text1"/>
          <w:sz w:val="28"/>
          <w:szCs w:val="28"/>
        </w:rPr>
        <w:t>Подача заявок на участие в открытом конкурсе в электронной форме осуществляется только лицами, зарегистрированными в ЕИС и аккредитованными на электронной площадке</w:t>
      </w:r>
      <w:bookmarkStart w:id="72" w:name="_GoBack"/>
      <w:bookmarkEnd w:id="72"/>
      <w:r w:rsidR="00E801C1" w:rsidRPr="008F5AC0">
        <w:rPr>
          <w:rFonts w:ascii="Times New Roman" w:hAnsi="Times New Roman" w:cs="Times New Roman"/>
          <w:color w:val="000000" w:themeColor="text1"/>
          <w:sz w:val="28"/>
          <w:szCs w:val="28"/>
        </w:rPr>
        <w:t>.</w:t>
      </w:r>
    </w:p>
    <w:p w14:paraId="70C9C8F5" w14:textId="77777777" w:rsidR="001F3DF0" w:rsidRPr="008F5AC0" w:rsidRDefault="001F3DF0" w:rsidP="008F5AC0">
      <w:pPr>
        <w:pStyle w:val="410"/>
        <w:shd w:val="clear" w:color="auto" w:fill="auto"/>
        <w:tabs>
          <w:tab w:val="left" w:pos="931"/>
        </w:tabs>
        <w:spacing w:before="0" w:after="0" w:line="240" w:lineRule="auto"/>
        <w:ind w:left="560" w:right="20"/>
        <w:rPr>
          <w:b/>
          <w:color w:val="000000" w:themeColor="text1"/>
          <w:sz w:val="28"/>
          <w:szCs w:val="28"/>
        </w:rPr>
      </w:pPr>
    </w:p>
    <w:p w14:paraId="082F50E6" w14:textId="77777777" w:rsidR="009A1A67" w:rsidRPr="008F5AC0" w:rsidRDefault="00EA30F8" w:rsidP="008F5AC0">
      <w:pPr>
        <w:pStyle w:val="2"/>
        <w:numPr>
          <w:ilvl w:val="0"/>
          <w:numId w:val="4"/>
        </w:numPr>
        <w:ind w:left="0"/>
        <w:rPr>
          <w:color w:val="000000" w:themeColor="text1"/>
        </w:rPr>
      </w:pPr>
      <w:bookmarkStart w:id="73" w:name="_Toc376103859"/>
      <w:bookmarkStart w:id="74" w:name="_Toc376103955"/>
      <w:bookmarkStart w:id="75" w:name="_Toc376104112"/>
      <w:bookmarkStart w:id="76" w:name="_Toc376104238"/>
      <w:bookmarkStart w:id="77" w:name="_Toc376104385"/>
      <w:bookmarkStart w:id="78" w:name="_Toc376104463"/>
      <w:bookmarkStart w:id="79" w:name="_Toc376104511"/>
      <w:bookmarkStart w:id="80" w:name="_Toc376104576"/>
      <w:bookmarkStart w:id="81" w:name="_Toc376187083"/>
      <w:bookmarkStart w:id="82" w:name="_Toc420600572"/>
      <w:r w:rsidRPr="008F5AC0">
        <w:rPr>
          <w:color w:val="000000" w:themeColor="text1"/>
          <w:lang w:val="ru-RU"/>
        </w:rPr>
        <w:t>Расходы</w:t>
      </w:r>
      <w:r w:rsidR="009A1A67" w:rsidRPr="008F5AC0">
        <w:rPr>
          <w:color w:val="000000" w:themeColor="text1"/>
        </w:rPr>
        <w:t xml:space="preserve"> на участие в </w:t>
      </w:r>
      <w:bookmarkEnd w:id="73"/>
      <w:bookmarkEnd w:id="74"/>
      <w:bookmarkEnd w:id="75"/>
      <w:bookmarkEnd w:id="76"/>
      <w:bookmarkEnd w:id="77"/>
      <w:bookmarkEnd w:id="78"/>
      <w:bookmarkEnd w:id="79"/>
      <w:bookmarkEnd w:id="80"/>
      <w:bookmarkEnd w:id="81"/>
      <w:bookmarkEnd w:id="82"/>
      <w:r w:rsidR="00F63B8F" w:rsidRPr="008F5AC0">
        <w:rPr>
          <w:color w:val="000000" w:themeColor="text1"/>
          <w:lang w:val="ru-RU"/>
        </w:rPr>
        <w:t>открытом конкурсе в электронной форме</w:t>
      </w:r>
    </w:p>
    <w:p w14:paraId="1A3F3EA1" w14:textId="77777777" w:rsidR="009A1A67" w:rsidRPr="008F5AC0" w:rsidRDefault="008E2346" w:rsidP="008F5AC0">
      <w:pPr>
        <w:pStyle w:val="7"/>
        <w:numPr>
          <w:ilvl w:val="1"/>
          <w:numId w:val="4"/>
        </w:numPr>
        <w:shd w:val="clear" w:color="auto" w:fill="auto"/>
        <w:tabs>
          <w:tab w:val="left" w:pos="1013"/>
        </w:tabs>
        <w:spacing w:before="0" w:line="240" w:lineRule="auto"/>
        <w:ind w:left="0" w:right="20" w:firstLine="709"/>
        <w:jc w:val="both"/>
        <w:rPr>
          <w:color w:val="000000" w:themeColor="text1"/>
          <w:sz w:val="28"/>
          <w:szCs w:val="28"/>
        </w:rPr>
      </w:pPr>
      <w:r w:rsidRPr="008F5AC0">
        <w:rPr>
          <w:color w:val="000000" w:themeColor="text1"/>
          <w:sz w:val="28"/>
          <w:szCs w:val="28"/>
          <w:lang w:val="ru-RU"/>
        </w:rPr>
        <w:t xml:space="preserve"> </w:t>
      </w:r>
      <w:r w:rsidR="009A1A67" w:rsidRPr="008F5AC0">
        <w:rPr>
          <w:color w:val="000000" w:themeColor="text1"/>
          <w:sz w:val="28"/>
          <w:szCs w:val="28"/>
        </w:rPr>
        <w:t xml:space="preserve">Участник закупки несет все расходы, связанные с подготовкой, подачей заявки на участие и участием в </w:t>
      </w:r>
      <w:r w:rsidR="00F63B8F" w:rsidRPr="008F5AC0">
        <w:rPr>
          <w:color w:val="000000" w:themeColor="text1"/>
          <w:sz w:val="28"/>
          <w:szCs w:val="28"/>
          <w:lang w:val="ru-RU"/>
        </w:rPr>
        <w:t>открытом конкурсе в электронной форме</w:t>
      </w:r>
      <w:r w:rsidR="000B1453" w:rsidRPr="008F5AC0">
        <w:rPr>
          <w:color w:val="000000" w:themeColor="text1"/>
          <w:sz w:val="28"/>
          <w:szCs w:val="28"/>
          <w:lang w:val="ru-RU"/>
        </w:rPr>
        <w:t>, а также</w:t>
      </w:r>
      <w:r w:rsidR="009A1A67" w:rsidRPr="008F5AC0">
        <w:rPr>
          <w:color w:val="000000" w:themeColor="text1"/>
          <w:sz w:val="28"/>
          <w:szCs w:val="28"/>
        </w:rPr>
        <w:t xml:space="preserve"> заключением контракта</w:t>
      </w:r>
      <w:r w:rsidR="000D4E35" w:rsidRPr="008F5AC0">
        <w:rPr>
          <w:color w:val="000000" w:themeColor="text1"/>
          <w:sz w:val="28"/>
          <w:szCs w:val="28"/>
          <w:lang w:val="ru-RU"/>
        </w:rPr>
        <w:t>.</w:t>
      </w:r>
    </w:p>
    <w:p w14:paraId="07526D60" w14:textId="77777777" w:rsidR="001F3DF0" w:rsidRPr="008F5AC0" w:rsidRDefault="00E801C1" w:rsidP="008F5AC0">
      <w:pPr>
        <w:pStyle w:val="7"/>
        <w:numPr>
          <w:ilvl w:val="1"/>
          <w:numId w:val="4"/>
        </w:numPr>
        <w:shd w:val="clear" w:color="auto" w:fill="auto"/>
        <w:tabs>
          <w:tab w:val="left" w:pos="0"/>
        </w:tabs>
        <w:spacing w:before="0" w:line="240" w:lineRule="auto"/>
        <w:ind w:left="0" w:right="20" w:firstLine="709"/>
        <w:jc w:val="both"/>
        <w:rPr>
          <w:color w:val="000000" w:themeColor="text1"/>
          <w:sz w:val="28"/>
          <w:szCs w:val="28"/>
        </w:rPr>
      </w:pPr>
      <w:r w:rsidRPr="008F5AC0">
        <w:rPr>
          <w:color w:val="000000" w:themeColor="text1"/>
          <w:sz w:val="28"/>
          <w:szCs w:val="28"/>
          <w:lang w:val="ru-RU"/>
        </w:rPr>
        <w:t>З</w:t>
      </w:r>
      <w:r w:rsidRPr="008F5AC0">
        <w:rPr>
          <w:color w:val="000000" w:themeColor="text1"/>
          <w:sz w:val="28"/>
          <w:szCs w:val="28"/>
        </w:rPr>
        <w:t>аказчик/специализированная организация/уполномоченный орган не имеют обязательств в связи с такими расходами, за исключением случаев, прямо предусмотренных законодательством Российской Федерации.</w:t>
      </w:r>
    </w:p>
    <w:p w14:paraId="003AA8E9" w14:textId="77777777" w:rsidR="005E5837" w:rsidRPr="008F5AC0" w:rsidRDefault="005E5837" w:rsidP="008F5AC0">
      <w:pPr>
        <w:pStyle w:val="7"/>
        <w:shd w:val="clear" w:color="auto" w:fill="auto"/>
        <w:tabs>
          <w:tab w:val="left" w:pos="0"/>
        </w:tabs>
        <w:spacing w:before="0" w:line="240" w:lineRule="auto"/>
        <w:ind w:left="567" w:right="20"/>
        <w:jc w:val="both"/>
        <w:rPr>
          <w:color w:val="000000" w:themeColor="text1"/>
          <w:sz w:val="28"/>
          <w:szCs w:val="28"/>
        </w:rPr>
      </w:pPr>
    </w:p>
    <w:p w14:paraId="656EAC7D" w14:textId="77777777" w:rsidR="009A1A67" w:rsidRPr="008F5AC0" w:rsidRDefault="009A1A67" w:rsidP="008F5AC0">
      <w:pPr>
        <w:pStyle w:val="2"/>
        <w:numPr>
          <w:ilvl w:val="0"/>
          <w:numId w:val="4"/>
        </w:numPr>
        <w:tabs>
          <w:tab w:val="left" w:pos="0"/>
        </w:tabs>
        <w:ind w:left="0" w:firstLine="0"/>
        <w:rPr>
          <w:color w:val="000000" w:themeColor="text1"/>
        </w:rPr>
      </w:pPr>
      <w:bookmarkStart w:id="83" w:name="_Toc376103860"/>
      <w:bookmarkStart w:id="84" w:name="_Toc376103956"/>
      <w:bookmarkStart w:id="85" w:name="_Toc376104113"/>
      <w:bookmarkStart w:id="86" w:name="_Toc376104239"/>
      <w:bookmarkStart w:id="87" w:name="_Toc376104386"/>
      <w:bookmarkStart w:id="88" w:name="_Toc376104464"/>
      <w:bookmarkStart w:id="89" w:name="_Toc376104512"/>
      <w:bookmarkStart w:id="90" w:name="_Toc376104577"/>
      <w:bookmarkStart w:id="91" w:name="_Toc376187084"/>
      <w:bookmarkStart w:id="92" w:name="_Toc420600573"/>
      <w:r w:rsidRPr="008F5AC0">
        <w:rPr>
          <w:color w:val="000000" w:themeColor="text1"/>
        </w:rPr>
        <w:t xml:space="preserve">Отмена </w:t>
      </w:r>
      <w:bookmarkStart w:id="93" w:name="OLE_LINK90"/>
      <w:bookmarkStart w:id="94" w:name="OLE_LINK91"/>
      <w:bookmarkStart w:id="95" w:name="OLE_LINK92"/>
      <w:bookmarkEnd w:id="83"/>
      <w:bookmarkEnd w:id="84"/>
      <w:bookmarkEnd w:id="85"/>
      <w:bookmarkEnd w:id="86"/>
      <w:bookmarkEnd w:id="87"/>
      <w:bookmarkEnd w:id="88"/>
      <w:bookmarkEnd w:id="89"/>
      <w:bookmarkEnd w:id="90"/>
      <w:bookmarkEnd w:id="91"/>
      <w:bookmarkEnd w:id="92"/>
      <w:r w:rsidR="00F63B8F" w:rsidRPr="008F5AC0">
        <w:rPr>
          <w:color w:val="000000" w:themeColor="text1"/>
          <w:lang w:val="ru-RU"/>
        </w:rPr>
        <w:t>открытого конкурса в электронной форме</w:t>
      </w:r>
      <w:bookmarkEnd w:id="93"/>
      <w:bookmarkEnd w:id="94"/>
      <w:bookmarkEnd w:id="95"/>
    </w:p>
    <w:p w14:paraId="61DC19F1" w14:textId="77777777" w:rsidR="009A1A67" w:rsidRPr="008F5AC0" w:rsidRDefault="009A1A67" w:rsidP="008F5AC0">
      <w:pPr>
        <w:pStyle w:val="7"/>
        <w:numPr>
          <w:ilvl w:val="1"/>
          <w:numId w:val="4"/>
        </w:numPr>
        <w:shd w:val="clear" w:color="auto" w:fill="auto"/>
        <w:tabs>
          <w:tab w:val="left" w:pos="0"/>
          <w:tab w:val="left" w:pos="1003"/>
        </w:tabs>
        <w:spacing w:before="0" w:line="240" w:lineRule="auto"/>
        <w:ind w:left="0" w:right="20" w:firstLine="709"/>
        <w:jc w:val="both"/>
        <w:rPr>
          <w:color w:val="000000" w:themeColor="text1"/>
          <w:sz w:val="28"/>
          <w:szCs w:val="28"/>
        </w:rPr>
      </w:pPr>
      <w:r w:rsidRPr="008F5AC0">
        <w:rPr>
          <w:color w:val="000000" w:themeColor="text1"/>
          <w:sz w:val="28"/>
          <w:szCs w:val="28"/>
        </w:rPr>
        <w:t xml:space="preserve">Заказчик вправе отменить </w:t>
      </w:r>
      <w:r w:rsidR="00F63B8F" w:rsidRPr="008F5AC0">
        <w:rPr>
          <w:color w:val="000000" w:themeColor="text1"/>
          <w:sz w:val="28"/>
          <w:szCs w:val="28"/>
          <w:lang w:val="ru-RU"/>
        </w:rPr>
        <w:t xml:space="preserve">открытый конкурс в электронной форме </w:t>
      </w:r>
      <w:r w:rsidR="00E801C1" w:rsidRPr="008F5AC0">
        <w:rPr>
          <w:color w:val="000000" w:themeColor="text1"/>
          <w:sz w:val="28"/>
          <w:szCs w:val="28"/>
          <w:lang w:val="ru-RU"/>
        </w:rPr>
        <w:t xml:space="preserve"> </w:t>
      </w:r>
      <w:r w:rsidRPr="008F5AC0">
        <w:rPr>
          <w:color w:val="000000" w:themeColor="text1"/>
          <w:sz w:val="28"/>
          <w:szCs w:val="28"/>
        </w:rPr>
        <w:t>не позднее чем за</w:t>
      </w:r>
      <w:r w:rsidRPr="008F5AC0">
        <w:rPr>
          <w:rStyle w:val="91"/>
          <w:b w:val="0"/>
          <w:color w:val="000000" w:themeColor="text1"/>
          <w:sz w:val="28"/>
          <w:szCs w:val="28"/>
        </w:rPr>
        <w:t xml:space="preserve"> </w:t>
      </w:r>
      <w:r w:rsidR="000D4E35" w:rsidRPr="008F5AC0">
        <w:rPr>
          <w:rStyle w:val="91"/>
          <w:b w:val="0"/>
          <w:color w:val="000000" w:themeColor="text1"/>
          <w:sz w:val="28"/>
          <w:szCs w:val="28"/>
          <w:lang w:val="ru-RU"/>
        </w:rPr>
        <w:t>5 (</w:t>
      </w:r>
      <w:r w:rsidRPr="008F5AC0">
        <w:rPr>
          <w:rStyle w:val="91"/>
          <w:b w:val="0"/>
          <w:color w:val="000000" w:themeColor="text1"/>
          <w:sz w:val="28"/>
          <w:szCs w:val="28"/>
        </w:rPr>
        <w:t>пять</w:t>
      </w:r>
      <w:r w:rsidR="000D4E35" w:rsidRPr="008F5AC0">
        <w:rPr>
          <w:rStyle w:val="91"/>
          <w:b w:val="0"/>
          <w:color w:val="000000" w:themeColor="text1"/>
          <w:sz w:val="28"/>
          <w:szCs w:val="28"/>
          <w:lang w:val="ru-RU"/>
        </w:rPr>
        <w:t>)</w:t>
      </w:r>
      <w:r w:rsidRPr="008F5AC0">
        <w:rPr>
          <w:rStyle w:val="91"/>
          <w:b w:val="0"/>
          <w:color w:val="000000" w:themeColor="text1"/>
          <w:sz w:val="28"/>
          <w:szCs w:val="28"/>
        </w:rPr>
        <w:t xml:space="preserve"> дней</w:t>
      </w:r>
      <w:r w:rsidRPr="008F5AC0">
        <w:rPr>
          <w:color w:val="000000" w:themeColor="text1"/>
          <w:sz w:val="28"/>
          <w:szCs w:val="28"/>
        </w:rPr>
        <w:t xml:space="preserve"> до даты окончания срока подачи заявок на участие в </w:t>
      </w:r>
      <w:r w:rsidR="00F63B8F" w:rsidRPr="008F5AC0">
        <w:rPr>
          <w:color w:val="000000" w:themeColor="text1"/>
          <w:sz w:val="28"/>
          <w:szCs w:val="28"/>
          <w:lang w:val="ru-RU"/>
        </w:rPr>
        <w:t>открытом конкурсе в электронной форме</w:t>
      </w:r>
      <w:r w:rsidRPr="008F5AC0">
        <w:rPr>
          <w:color w:val="000000" w:themeColor="text1"/>
          <w:sz w:val="28"/>
          <w:szCs w:val="28"/>
        </w:rPr>
        <w:t xml:space="preserve">. </w:t>
      </w:r>
    </w:p>
    <w:p w14:paraId="53DC154E" w14:textId="6209302F" w:rsidR="009A1A67" w:rsidRPr="008F5AC0" w:rsidRDefault="00E801C1" w:rsidP="008F5AC0">
      <w:pPr>
        <w:pStyle w:val="7"/>
        <w:numPr>
          <w:ilvl w:val="1"/>
          <w:numId w:val="4"/>
        </w:numPr>
        <w:shd w:val="clear" w:color="auto" w:fill="auto"/>
        <w:tabs>
          <w:tab w:val="left" w:pos="-2410"/>
          <w:tab w:val="left" w:pos="567"/>
        </w:tabs>
        <w:spacing w:before="0" w:line="240" w:lineRule="auto"/>
        <w:ind w:left="0" w:right="20" w:firstLine="568"/>
        <w:jc w:val="both"/>
        <w:rPr>
          <w:color w:val="000000" w:themeColor="text1"/>
          <w:sz w:val="28"/>
          <w:szCs w:val="28"/>
        </w:rPr>
      </w:pPr>
      <w:r w:rsidRPr="008F5AC0">
        <w:rPr>
          <w:color w:val="000000" w:themeColor="text1"/>
          <w:sz w:val="28"/>
          <w:szCs w:val="28"/>
          <w:lang w:val="ru-RU"/>
        </w:rPr>
        <w:t xml:space="preserve">В течение </w:t>
      </w:r>
      <w:r w:rsidR="001F4623" w:rsidRPr="008F5AC0">
        <w:rPr>
          <w:color w:val="000000" w:themeColor="text1"/>
          <w:sz w:val="28"/>
          <w:szCs w:val="28"/>
          <w:lang w:val="ru-RU"/>
        </w:rPr>
        <w:t>1 (</w:t>
      </w:r>
      <w:r w:rsidRPr="008F5AC0">
        <w:rPr>
          <w:color w:val="000000" w:themeColor="text1"/>
          <w:sz w:val="28"/>
          <w:szCs w:val="28"/>
          <w:lang w:val="ru-RU"/>
        </w:rPr>
        <w:t>одного</w:t>
      </w:r>
      <w:r w:rsidR="001F4623" w:rsidRPr="008F5AC0">
        <w:rPr>
          <w:color w:val="000000" w:themeColor="text1"/>
          <w:sz w:val="28"/>
          <w:szCs w:val="28"/>
          <w:lang w:val="ru-RU"/>
        </w:rPr>
        <w:t>)</w:t>
      </w:r>
      <w:r w:rsidRPr="008F5AC0">
        <w:rPr>
          <w:color w:val="000000" w:themeColor="text1"/>
          <w:sz w:val="28"/>
          <w:szCs w:val="28"/>
          <w:lang w:val="ru-RU"/>
        </w:rPr>
        <w:t xml:space="preserve"> часа с момента </w:t>
      </w:r>
      <w:r w:rsidR="009A1A67" w:rsidRPr="008F5AC0">
        <w:rPr>
          <w:color w:val="000000" w:themeColor="text1"/>
          <w:sz w:val="28"/>
          <w:szCs w:val="28"/>
        </w:rPr>
        <w:t xml:space="preserve">размещения </w:t>
      </w:r>
      <w:r w:rsidR="003D2403" w:rsidRPr="008F5AC0">
        <w:rPr>
          <w:color w:val="000000" w:themeColor="text1"/>
          <w:sz w:val="28"/>
          <w:szCs w:val="28"/>
          <w:lang w:val="ru-RU"/>
        </w:rPr>
        <w:t xml:space="preserve">в </w:t>
      </w:r>
      <w:r w:rsidRPr="008F5AC0">
        <w:rPr>
          <w:color w:val="000000" w:themeColor="text1"/>
          <w:sz w:val="28"/>
          <w:szCs w:val="28"/>
          <w:lang w:val="ru-RU"/>
        </w:rPr>
        <w:t xml:space="preserve">ЕИС </w:t>
      </w:r>
      <w:r w:rsidR="009A1A67" w:rsidRPr="008F5AC0">
        <w:rPr>
          <w:color w:val="000000" w:themeColor="text1"/>
          <w:sz w:val="28"/>
          <w:szCs w:val="28"/>
        </w:rPr>
        <w:t xml:space="preserve">извещения об отмене </w:t>
      </w:r>
      <w:r w:rsidR="00F63B8F" w:rsidRPr="008F5AC0">
        <w:rPr>
          <w:color w:val="000000" w:themeColor="text1"/>
          <w:sz w:val="28"/>
          <w:szCs w:val="28"/>
          <w:lang w:val="ru-RU"/>
        </w:rPr>
        <w:t xml:space="preserve">открытого конкурса в электронной форме </w:t>
      </w:r>
      <w:r w:rsidRPr="008F5AC0">
        <w:rPr>
          <w:color w:val="000000" w:themeColor="text1"/>
          <w:sz w:val="28"/>
          <w:szCs w:val="28"/>
          <w:lang w:val="ru-RU"/>
        </w:rPr>
        <w:t xml:space="preserve">оператор электронной площадки </w:t>
      </w:r>
      <w:r w:rsidRPr="008F5AC0">
        <w:rPr>
          <w:color w:val="000000" w:themeColor="text1"/>
          <w:sz w:val="28"/>
          <w:szCs w:val="28"/>
          <w:lang w:val="ru-RU"/>
        </w:rPr>
        <w:lastRenderedPageBreak/>
        <w:t xml:space="preserve">возвращает заявки участникам закупки с одновременным уведомлением в форме электронного документа участника закупки об отмене </w:t>
      </w:r>
      <w:r w:rsidR="00F63B8F" w:rsidRPr="008F5AC0">
        <w:rPr>
          <w:color w:val="000000" w:themeColor="text1"/>
          <w:sz w:val="28"/>
          <w:szCs w:val="28"/>
        </w:rPr>
        <w:t>открытого конкурса в электронной форме</w:t>
      </w:r>
      <w:r w:rsidRPr="008F5AC0">
        <w:rPr>
          <w:color w:val="000000" w:themeColor="text1"/>
          <w:sz w:val="28"/>
          <w:szCs w:val="28"/>
          <w:lang w:val="ru-RU"/>
        </w:rPr>
        <w:t xml:space="preserve">. В случае отмены </w:t>
      </w:r>
      <w:r w:rsidR="00F63B8F" w:rsidRPr="008F5AC0">
        <w:rPr>
          <w:color w:val="000000" w:themeColor="text1"/>
          <w:sz w:val="28"/>
          <w:szCs w:val="28"/>
        </w:rPr>
        <w:t>открытого конкурса в электронной форме</w:t>
      </w:r>
      <w:r w:rsidRPr="008F5AC0">
        <w:rPr>
          <w:color w:val="000000" w:themeColor="text1"/>
          <w:sz w:val="28"/>
          <w:szCs w:val="28"/>
          <w:lang w:val="ru-RU"/>
        </w:rPr>
        <w:t xml:space="preserve"> заказчик не позднее следующего рабочего дня после даты принятия решения об отмене </w:t>
      </w:r>
      <w:r w:rsidR="00F63B8F" w:rsidRPr="008F5AC0">
        <w:rPr>
          <w:color w:val="000000" w:themeColor="text1"/>
          <w:sz w:val="28"/>
          <w:szCs w:val="28"/>
        </w:rPr>
        <w:t>открытого конкурса в электронной форме</w:t>
      </w:r>
      <w:r w:rsidR="00F63B8F" w:rsidRPr="008F5AC0">
        <w:rPr>
          <w:color w:val="000000" w:themeColor="text1"/>
          <w:sz w:val="28"/>
          <w:szCs w:val="28"/>
          <w:lang w:val="ru-RU"/>
        </w:rPr>
        <w:t xml:space="preserve"> </w:t>
      </w:r>
      <w:r w:rsidRPr="008F5AC0">
        <w:rPr>
          <w:color w:val="000000" w:themeColor="text1"/>
          <w:sz w:val="28"/>
          <w:szCs w:val="28"/>
          <w:lang w:val="ru-RU"/>
        </w:rPr>
        <w:t>вносит соответствующие изменения в план-график</w:t>
      </w:r>
      <w:r w:rsidR="00222D7F" w:rsidRPr="008F5AC0">
        <w:rPr>
          <w:color w:val="000000" w:themeColor="text1"/>
          <w:sz w:val="28"/>
          <w:szCs w:val="28"/>
          <w:lang w:val="ru-RU"/>
        </w:rPr>
        <w:t xml:space="preserve"> закупок</w:t>
      </w:r>
      <w:r w:rsidR="00774220">
        <w:rPr>
          <w:color w:val="000000" w:themeColor="text1"/>
          <w:sz w:val="28"/>
          <w:szCs w:val="28"/>
          <w:lang w:val="ru-RU"/>
        </w:rPr>
        <w:t xml:space="preserve"> (при необходимости)</w:t>
      </w:r>
      <w:r w:rsidRPr="008F5AC0">
        <w:rPr>
          <w:color w:val="000000" w:themeColor="text1"/>
          <w:sz w:val="28"/>
          <w:szCs w:val="28"/>
          <w:lang w:val="ru-RU"/>
        </w:rPr>
        <w:t>.</w:t>
      </w:r>
    </w:p>
    <w:p w14:paraId="3D2A3A9C" w14:textId="77777777" w:rsidR="009A1A67" w:rsidRPr="008F5AC0" w:rsidRDefault="009A1A67" w:rsidP="008F5AC0">
      <w:pPr>
        <w:pStyle w:val="7"/>
        <w:numPr>
          <w:ilvl w:val="1"/>
          <w:numId w:val="4"/>
        </w:numPr>
        <w:shd w:val="clear" w:color="auto" w:fill="auto"/>
        <w:tabs>
          <w:tab w:val="left" w:pos="0"/>
          <w:tab w:val="left" w:pos="998"/>
        </w:tabs>
        <w:spacing w:before="0" w:line="240" w:lineRule="auto"/>
        <w:ind w:left="0" w:right="20" w:firstLine="709"/>
        <w:jc w:val="both"/>
        <w:rPr>
          <w:color w:val="000000" w:themeColor="text1"/>
          <w:sz w:val="28"/>
          <w:szCs w:val="28"/>
        </w:rPr>
      </w:pPr>
      <w:r w:rsidRPr="008F5AC0">
        <w:rPr>
          <w:color w:val="000000" w:themeColor="text1"/>
          <w:sz w:val="28"/>
          <w:szCs w:val="28"/>
        </w:rPr>
        <w:t xml:space="preserve">По истечении срока отмены </w:t>
      </w:r>
      <w:r w:rsidR="00F63B8F" w:rsidRPr="008F5AC0">
        <w:rPr>
          <w:color w:val="000000" w:themeColor="text1"/>
          <w:sz w:val="28"/>
          <w:szCs w:val="28"/>
        </w:rPr>
        <w:t xml:space="preserve">открытого конкурса в электронной форме </w:t>
      </w:r>
      <w:r w:rsidRPr="008F5AC0">
        <w:rPr>
          <w:color w:val="000000" w:themeColor="text1"/>
          <w:sz w:val="28"/>
          <w:szCs w:val="28"/>
        </w:rPr>
        <w:t xml:space="preserve">в соответствии с пунктом </w:t>
      </w:r>
      <w:r w:rsidR="00E801C1" w:rsidRPr="008F5AC0">
        <w:rPr>
          <w:color w:val="000000" w:themeColor="text1"/>
          <w:sz w:val="28"/>
          <w:szCs w:val="28"/>
          <w:lang w:val="ru-RU"/>
        </w:rPr>
        <w:t>6</w:t>
      </w:r>
      <w:r w:rsidRPr="008F5AC0">
        <w:rPr>
          <w:color w:val="000000" w:themeColor="text1"/>
          <w:sz w:val="28"/>
          <w:szCs w:val="28"/>
        </w:rPr>
        <w:t>.1</w:t>
      </w:r>
      <w:r w:rsidR="00E801C1" w:rsidRPr="008F5AC0">
        <w:rPr>
          <w:color w:val="000000" w:themeColor="text1"/>
          <w:sz w:val="28"/>
          <w:szCs w:val="28"/>
          <w:lang w:val="ru-RU"/>
        </w:rPr>
        <w:t xml:space="preserve"> </w:t>
      </w:r>
      <w:r w:rsidRPr="008F5AC0">
        <w:rPr>
          <w:color w:val="000000" w:themeColor="text1"/>
          <w:sz w:val="28"/>
          <w:szCs w:val="28"/>
        </w:rPr>
        <w:t>документации и до заключения контракта заказчик</w:t>
      </w:r>
      <w:r w:rsidR="00E801C1" w:rsidRPr="008F5AC0">
        <w:rPr>
          <w:color w:val="000000" w:themeColor="text1"/>
          <w:sz w:val="28"/>
          <w:szCs w:val="28"/>
          <w:lang w:val="ru-RU"/>
        </w:rPr>
        <w:t xml:space="preserve"> </w:t>
      </w:r>
      <w:r w:rsidRPr="008F5AC0">
        <w:rPr>
          <w:color w:val="000000" w:themeColor="text1"/>
          <w:sz w:val="28"/>
          <w:szCs w:val="28"/>
        </w:rPr>
        <w:t xml:space="preserve">вправе отменить </w:t>
      </w:r>
      <w:r w:rsidR="0003159D" w:rsidRPr="008F5AC0">
        <w:rPr>
          <w:color w:val="000000" w:themeColor="text1"/>
          <w:sz w:val="28"/>
          <w:szCs w:val="28"/>
        </w:rPr>
        <w:t>открыт</w:t>
      </w:r>
      <w:r w:rsidR="00F23D81" w:rsidRPr="008F5AC0">
        <w:rPr>
          <w:color w:val="000000" w:themeColor="text1"/>
          <w:sz w:val="28"/>
          <w:szCs w:val="28"/>
          <w:lang w:val="ru-RU"/>
        </w:rPr>
        <w:t>ый</w:t>
      </w:r>
      <w:r w:rsidR="0003159D" w:rsidRPr="008F5AC0">
        <w:rPr>
          <w:color w:val="000000" w:themeColor="text1"/>
          <w:sz w:val="28"/>
          <w:szCs w:val="28"/>
        </w:rPr>
        <w:t xml:space="preserve"> конкурс в электронной форме </w:t>
      </w:r>
      <w:r w:rsidRPr="008F5AC0">
        <w:rPr>
          <w:color w:val="000000" w:themeColor="text1"/>
          <w:sz w:val="28"/>
          <w:szCs w:val="28"/>
        </w:rPr>
        <w:t>только в случае возникновения обстоятельств непреодолимой силы в соответствии с гражданским законодательством.</w:t>
      </w:r>
    </w:p>
    <w:p w14:paraId="18175462" w14:textId="77777777" w:rsidR="009A1A67" w:rsidRPr="008F5AC0" w:rsidRDefault="009A1A67" w:rsidP="008F5AC0">
      <w:pPr>
        <w:pStyle w:val="7"/>
        <w:numPr>
          <w:ilvl w:val="1"/>
          <w:numId w:val="4"/>
        </w:numPr>
        <w:shd w:val="clear" w:color="auto" w:fill="auto"/>
        <w:tabs>
          <w:tab w:val="left" w:pos="0"/>
          <w:tab w:val="left" w:pos="1104"/>
        </w:tabs>
        <w:spacing w:before="0" w:line="240" w:lineRule="auto"/>
        <w:ind w:left="0" w:right="20" w:firstLine="709"/>
        <w:jc w:val="both"/>
        <w:rPr>
          <w:color w:val="000000" w:themeColor="text1"/>
          <w:sz w:val="28"/>
          <w:szCs w:val="28"/>
        </w:rPr>
      </w:pPr>
      <w:r w:rsidRPr="008F5AC0">
        <w:rPr>
          <w:rStyle w:val="91"/>
          <w:b w:val="0"/>
          <w:color w:val="000000" w:themeColor="text1"/>
          <w:sz w:val="28"/>
          <w:szCs w:val="28"/>
        </w:rPr>
        <w:t xml:space="preserve">Решение об отмене </w:t>
      </w:r>
      <w:r w:rsidR="0003159D" w:rsidRPr="008F5AC0">
        <w:rPr>
          <w:color w:val="000000" w:themeColor="text1"/>
          <w:sz w:val="28"/>
          <w:szCs w:val="28"/>
        </w:rPr>
        <w:t>открытого конкурса в электронной форме</w:t>
      </w:r>
      <w:r w:rsidR="0003159D" w:rsidRPr="008F5AC0">
        <w:rPr>
          <w:rStyle w:val="91"/>
          <w:b w:val="0"/>
          <w:color w:val="000000" w:themeColor="text1"/>
          <w:sz w:val="28"/>
          <w:szCs w:val="28"/>
        </w:rPr>
        <w:t xml:space="preserve"> </w:t>
      </w:r>
      <w:r w:rsidRPr="008F5AC0">
        <w:rPr>
          <w:rStyle w:val="91"/>
          <w:b w:val="0"/>
          <w:color w:val="000000" w:themeColor="text1"/>
          <w:sz w:val="28"/>
          <w:szCs w:val="28"/>
        </w:rPr>
        <w:t xml:space="preserve">размещается </w:t>
      </w:r>
      <w:r w:rsidR="003D2403" w:rsidRPr="008F5AC0">
        <w:rPr>
          <w:color w:val="000000" w:themeColor="text1"/>
          <w:sz w:val="28"/>
          <w:szCs w:val="28"/>
          <w:lang w:val="ru-RU"/>
        </w:rPr>
        <w:t xml:space="preserve">в </w:t>
      </w:r>
      <w:r w:rsidR="00E801C1" w:rsidRPr="008F5AC0">
        <w:rPr>
          <w:color w:val="000000" w:themeColor="text1"/>
          <w:sz w:val="28"/>
          <w:szCs w:val="28"/>
          <w:lang w:val="ru-RU"/>
        </w:rPr>
        <w:t>ЕИС</w:t>
      </w:r>
      <w:r w:rsidR="003D2403" w:rsidRPr="008F5AC0">
        <w:rPr>
          <w:color w:val="000000" w:themeColor="text1"/>
          <w:sz w:val="28"/>
          <w:szCs w:val="28"/>
        </w:rPr>
        <w:t xml:space="preserve"> </w:t>
      </w:r>
      <w:r w:rsidR="003245AC" w:rsidRPr="008F5AC0">
        <w:rPr>
          <w:rStyle w:val="91"/>
          <w:b w:val="0"/>
          <w:color w:val="000000" w:themeColor="text1"/>
          <w:sz w:val="28"/>
          <w:szCs w:val="28"/>
          <w:lang w:val="ru-RU"/>
        </w:rPr>
        <w:t xml:space="preserve">средствами ЕАСУЗ </w:t>
      </w:r>
      <w:r w:rsidRPr="008F5AC0">
        <w:rPr>
          <w:rStyle w:val="91"/>
          <w:b w:val="0"/>
          <w:color w:val="000000" w:themeColor="text1"/>
          <w:sz w:val="28"/>
          <w:szCs w:val="28"/>
        </w:rPr>
        <w:t>в день принятия этого решения,</w:t>
      </w:r>
      <w:r w:rsidRPr="008F5AC0">
        <w:rPr>
          <w:color w:val="000000" w:themeColor="text1"/>
          <w:sz w:val="28"/>
          <w:szCs w:val="28"/>
        </w:rPr>
        <w:t xml:space="preserve"> а также незамедлительно доводится до сведения участников закупки, подавших заявки (при наличии у заказчика информации для осуществления связи с данными участниками). </w:t>
      </w:r>
      <w:r w:rsidR="0003159D" w:rsidRPr="008F5AC0">
        <w:rPr>
          <w:color w:val="000000" w:themeColor="text1"/>
          <w:sz w:val="28"/>
          <w:szCs w:val="28"/>
        </w:rPr>
        <w:t xml:space="preserve">Открытый конкурс в электронной форме </w:t>
      </w:r>
      <w:r w:rsidRPr="008F5AC0">
        <w:rPr>
          <w:color w:val="000000" w:themeColor="text1"/>
          <w:sz w:val="28"/>
          <w:szCs w:val="28"/>
        </w:rPr>
        <w:t xml:space="preserve">считается отмененным с момента размещения решения о его отмене </w:t>
      </w:r>
      <w:r w:rsidR="00050032" w:rsidRPr="008F5AC0">
        <w:rPr>
          <w:color w:val="000000" w:themeColor="text1"/>
          <w:sz w:val="28"/>
          <w:szCs w:val="28"/>
          <w:lang w:val="ru-RU"/>
        </w:rPr>
        <w:t xml:space="preserve">в </w:t>
      </w:r>
      <w:r w:rsidR="00E801C1" w:rsidRPr="008F5AC0">
        <w:rPr>
          <w:color w:val="000000" w:themeColor="text1"/>
          <w:sz w:val="28"/>
          <w:szCs w:val="28"/>
          <w:lang w:val="ru-RU"/>
        </w:rPr>
        <w:t>ЕИС</w:t>
      </w:r>
      <w:r w:rsidRPr="008F5AC0">
        <w:rPr>
          <w:color w:val="000000" w:themeColor="text1"/>
          <w:sz w:val="28"/>
          <w:szCs w:val="28"/>
        </w:rPr>
        <w:t>.</w:t>
      </w:r>
    </w:p>
    <w:p w14:paraId="520CE1AF" w14:textId="77777777" w:rsidR="009A1A67" w:rsidRPr="008F5AC0" w:rsidRDefault="009A1A67" w:rsidP="008F5AC0">
      <w:pPr>
        <w:pStyle w:val="7"/>
        <w:numPr>
          <w:ilvl w:val="1"/>
          <w:numId w:val="4"/>
        </w:numPr>
        <w:shd w:val="clear" w:color="auto" w:fill="auto"/>
        <w:tabs>
          <w:tab w:val="left" w:pos="0"/>
          <w:tab w:val="left" w:pos="1070"/>
        </w:tabs>
        <w:spacing w:before="0" w:line="240" w:lineRule="auto"/>
        <w:ind w:left="0" w:right="20" w:firstLine="709"/>
        <w:jc w:val="both"/>
        <w:rPr>
          <w:color w:val="000000" w:themeColor="text1"/>
          <w:sz w:val="28"/>
          <w:szCs w:val="28"/>
        </w:rPr>
      </w:pPr>
      <w:r w:rsidRPr="008F5AC0">
        <w:rPr>
          <w:color w:val="000000" w:themeColor="text1"/>
          <w:sz w:val="28"/>
          <w:szCs w:val="28"/>
        </w:rPr>
        <w:t xml:space="preserve">Извещение об отмене </w:t>
      </w:r>
      <w:r w:rsidR="0003159D" w:rsidRPr="008F5AC0">
        <w:rPr>
          <w:color w:val="000000" w:themeColor="text1"/>
          <w:sz w:val="28"/>
          <w:szCs w:val="28"/>
        </w:rPr>
        <w:t xml:space="preserve">открытого конкурса в электронной форме </w:t>
      </w:r>
      <w:r w:rsidRPr="008F5AC0">
        <w:rPr>
          <w:color w:val="000000" w:themeColor="text1"/>
          <w:sz w:val="28"/>
          <w:szCs w:val="28"/>
        </w:rPr>
        <w:t xml:space="preserve">размещается </w:t>
      </w:r>
      <w:r w:rsidR="00050032" w:rsidRPr="008F5AC0">
        <w:rPr>
          <w:color w:val="000000" w:themeColor="text1"/>
          <w:sz w:val="28"/>
          <w:szCs w:val="28"/>
          <w:lang w:val="ru-RU"/>
        </w:rPr>
        <w:t>средств</w:t>
      </w:r>
      <w:r w:rsidR="000D4E35" w:rsidRPr="008F5AC0">
        <w:rPr>
          <w:color w:val="000000" w:themeColor="text1"/>
          <w:sz w:val="28"/>
          <w:szCs w:val="28"/>
          <w:lang w:val="ru-RU"/>
        </w:rPr>
        <w:t>ами</w:t>
      </w:r>
      <w:r w:rsidR="00050032" w:rsidRPr="008F5AC0">
        <w:rPr>
          <w:color w:val="000000" w:themeColor="text1"/>
          <w:sz w:val="28"/>
          <w:szCs w:val="28"/>
          <w:lang w:val="ru-RU"/>
        </w:rPr>
        <w:t xml:space="preserve"> ЕАСУЗ в </w:t>
      </w:r>
      <w:r w:rsidR="00E801C1" w:rsidRPr="008F5AC0">
        <w:rPr>
          <w:color w:val="000000" w:themeColor="text1"/>
          <w:sz w:val="28"/>
          <w:szCs w:val="28"/>
          <w:lang w:val="ru-RU"/>
        </w:rPr>
        <w:t>ЕИС</w:t>
      </w:r>
      <w:r w:rsidR="00050032" w:rsidRPr="008F5AC0">
        <w:rPr>
          <w:color w:val="000000" w:themeColor="text1"/>
          <w:sz w:val="28"/>
          <w:szCs w:val="28"/>
        </w:rPr>
        <w:t xml:space="preserve"> </w:t>
      </w:r>
      <w:r w:rsidRPr="008F5AC0">
        <w:rPr>
          <w:color w:val="000000" w:themeColor="text1"/>
          <w:sz w:val="28"/>
          <w:szCs w:val="28"/>
        </w:rPr>
        <w:t xml:space="preserve">в </w:t>
      </w:r>
      <w:r w:rsidR="009B7380" w:rsidRPr="008F5AC0">
        <w:rPr>
          <w:color w:val="000000" w:themeColor="text1"/>
          <w:sz w:val="28"/>
          <w:szCs w:val="28"/>
          <w:lang w:val="ru-RU"/>
        </w:rPr>
        <w:t xml:space="preserve">день </w:t>
      </w:r>
      <w:r w:rsidRPr="008F5AC0">
        <w:rPr>
          <w:color w:val="000000" w:themeColor="text1"/>
          <w:sz w:val="28"/>
          <w:szCs w:val="28"/>
        </w:rPr>
        <w:t xml:space="preserve">принятия решения об отмене </w:t>
      </w:r>
      <w:r w:rsidR="0003159D" w:rsidRPr="008F5AC0">
        <w:rPr>
          <w:color w:val="000000" w:themeColor="text1"/>
          <w:sz w:val="28"/>
          <w:szCs w:val="28"/>
        </w:rPr>
        <w:t>открытого конкурса в электронной форме</w:t>
      </w:r>
      <w:r w:rsidR="00E801C1" w:rsidRPr="008F5AC0">
        <w:rPr>
          <w:color w:val="000000" w:themeColor="text1"/>
          <w:sz w:val="28"/>
          <w:szCs w:val="28"/>
          <w:lang w:val="ru-RU"/>
        </w:rPr>
        <w:t>.</w:t>
      </w:r>
    </w:p>
    <w:p w14:paraId="533AC540" w14:textId="77777777" w:rsidR="003762E7" w:rsidRPr="008F5AC0" w:rsidRDefault="003762E7" w:rsidP="008F5AC0">
      <w:pPr>
        <w:pStyle w:val="7"/>
        <w:shd w:val="clear" w:color="auto" w:fill="auto"/>
        <w:tabs>
          <w:tab w:val="left" w:pos="0"/>
          <w:tab w:val="left" w:pos="1070"/>
        </w:tabs>
        <w:spacing w:before="0" w:line="240" w:lineRule="auto"/>
        <w:ind w:left="567" w:right="20"/>
        <w:jc w:val="both"/>
        <w:rPr>
          <w:color w:val="000000" w:themeColor="text1"/>
          <w:sz w:val="28"/>
          <w:szCs w:val="28"/>
        </w:rPr>
      </w:pPr>
    </w:p>
    <w:p w14:paraId="10ADF774" w14:textId="77777777" w:rsidR="003762E7" w:rsidRPr="008F5AC0" w:rsidRDefault="003762E7" w:rsidP="008F5AC0">
      <w:pPr>
        <w:pStyle w:val="2"/>
        <w:numPr>
          <w:ilvl w:val="0"/>
          <w:numId w:val="4"/>
        </w:numPr>
        <w:ind w:left="0" w:firstLine="0"/>
        <w:rPr>
          <w:color w:val="000000" w:themeColor="text1"/>
        </w:rPr>
      </w:pPr>
      <w:bookmarkStart w:id="96" w:name="bookmark62"/>
      <w:bookmarkStart w:id="97" w:name="_Toc376103863"/>
      <w:bookmarkStart w:id="98" w:name="_Toc376103959"/>
      <w:bookmarkStart w:id="99" w:name="_Toc376104116"/>
      <w:bookmarkStart w:id="100" w:name="_Toc376104242"/>
      <w:bookmarkStart w:id="101" w:name="_Toc376104389"/>
      <w:bookmarkStart w:id="102" w:name="_Toc376104467"/>
      <w:bookmarkStart w:id="103" w:name="_Toc376104515"/>
      <w:bookmarkStart w:id="104" w:name="_Toc376104580"/>
      <w:bookmarkStart w:id="105" w:name="_Toc376187087"/>
      <w:bookmarkStart w:id="106" w:name="_Toc420600576"/>
      <w:r w:rsidRPr="008F5AC0">
        <w:rPr>
          <w:color w:val="000000" w:themeColor="text1"/>
        </w:rPr>
        <w:t xml:space="preserve">Запрет на проведение переговоров с участником </w:t>
      </w:r>
      <w:bookmarkEnd w:id="96"/>
      <w:bookmarkEnd w:id="97"/>
      <w:bookmarkEnd w:id="98"/>
      <w:bookmarkEnd w:id="99"/>
      <w:bookmarkEnd w:id="100"/>
      <w:bookmarkEnd w:id="101"/>
      <w:bookmarkEnd w:id="102"/>
      <w:bookmarkEnd w:id="103"/>
      <w:bookmarkEnd w:id="104"/>
      <w:bookmarkEnd w:id="105"/>
      <w:bookmarkEnd w:id="106"/>
      <w:r w:rsidR="0003159D" w:rsidRPr="008F5AC0">
        <w:rPr>
          <w:rFonts w:hint="eastAsia"/>
          <w:color w:val="000000" w:themeColor="text1"/>
        </w:rPr>
        <w:t>открытого конкурса в электронной форме</w:t>
      </w:r>
    </w:p>
    <w:p w14:paraId="7CFAD063" w14:textId="77777777" w:rsidR="003762E7" w:rsidRPr="008F5AC0" w:rsidRDefault="003762E7" w:rsidP="008F5AC0">
      <w:pPr>
        <w:pStyle w:val="7"/>
        <w:numPr>
          <w:ilvl w:val="1"/>
          <w:numId w:val="4"/>
        </w:numPr>
        <w:shd w:val="clear" w:color="auto" w:fill="auto"/>
        <w:tabs>
          <w:tab w:val="left" w:pos="1109"/>
        </w:tabs>
        <w:spacing w:before="0" w:line="240" w:lineRule="auto"/>
        <w:ind w:left="0" w:right="20" w:firstLine="709"/>
        <w:jc w:val="both"/>
        <w:rPr>
          <w:color w:val="000000" w:themeColor="text1"/>
          <w:sz w:val="28"/>
          <w:szCs w:val="28"/>
        </w:rPr>
      </w:pPr>
      <w:r w:rsidRPr="008F5AC0">
        <w:rPr>
          <w:color w:val="000000" w:themeColor="text1"/>
          <w:sz w:val="28"/>
          <w:szCs w:val="28"/>
        </w:rPr>
        <w:t xml:space="preserve">При проведении </w:t>
      </w:r>
      <w:r w:rsidR="0003159D" w:rsidRPr="008F5AC0">
        <w:rPr>
          <w:color w:val="000000" w:themeColor="text1"/>
          <w:sz w:val="28"/>
          <w:szCs w:val="28"/>
        </w:rPr>
        <w:t xml:space="preserve">открытого конкурса в электронной форме </w:t>
      </w:r>
      <w:r w:rsidRPr="008F5AC0">
        <w:rPr>
          <w:color w:val="000000" w:themeColor="text1"/>
          <w:sz w:val="28"/>
          <w:szCs w:val="28"/>
        </w:rPr>
        <w:t>какие-либо переговоры заказчика</w:t>
      </w:r>
      <w:r w:rsidRPr="008F5AC0">
        <w:rPr>
          <w:color w:val="000000" w:themeColor="text1"/>
          <w:sz w:val="28"/>
          <w:szCs w:val="28"/>
          <w:lang w:val="ru-RU"/>
        </w:rPr>
        <w:t>/уполномоченного органа/специализированной организации/</w:t>
      </w:r>
      <w:r w:rsidRPr="008F5AC0">
        <w:rPr>
          <w:color w:val="000000" w:themeColor="text1"/>
          <w:sz w:val="28"/>
          <w:szCs w:val="28"/>
        </w:rPr>
        <w:t>член</w:t>
      </w:r>
      <w:r w:rsidRPr="008F5AC0">
        <w:rPr>
          <w:color w:val="000000" w:themeColor="text1"/>
          <w:sz w:val="28"/>
          <w:szCs w:val="28"/>
          <w:lang w:val="ru-RU"/>
        </w:rPr>
        <w:t>ов</w:t>
      </w:r>
      <w:r w:rsidRPr="008F5AC0">
        <w:rPr>
          <w:color w:val="000000" w:themeColor="text1"/>
          <w:sz w:val="28"/>
          <w:szCs w:val="28"/>
        </w:rPr>
        <w:t xml:space="preserve"> комиссий с участником закупки в отношении заявок на участие в </w:t>
      </w:r>
      <w:r w:rsidR="0003159D" w:rsidRPr="008F5AC0">
        <w:rPr>
          <w:color w:val="000000" w:themeColor="text1"/>
          <w:sz w:val="28"/>
          <w:szCs w:val="28"/>
        </w:rPr>
        <w:t>открытом конкурсе в электронной форме</w:t>
      </w:r>
      <w:r w:rsidRPr="008F5AC0">
        <w:rPr>
          <w:color w:val="000000" w:themeColor="text1"/>
          <w:sz w:val="28"/>
          <w:szCs w:val="28"/>
        </w:rPr>
        <w:t>, в том числе заявки, поданн</w:t>
      </w:r>
      <w:r w:rsidRPr="008F5AC0">
        <w:rPr>
          <w:color w:val="000000" w:themeColor="text1"/>
          <w:sz w:val="28"/>
          <w:szCs w:val="28"/>
          <w:lang w:val="ru-RU"/>
        </w:rPr>
        <w:t>ой</w:t>
      </w:r>
      <w:r w:rsidRPr="008F5AC0">
        <w:rPr>
          <w:color w:val="000000" w:themeColor="text1"/>
          <w:sz w:val="28"/>
          <w:szCs w:val="28"/>
        </w:rPr>
        <w:t xml:space="preserve"> таким участником, не допускается до выявления победителя </w:t>
      </w:r>
      <w:r w:rsidR="0003159D" w:rsidRPr="008F5AC0">
        <w:rPr>
          <w:color w:val="000000" w:themeColor="text1"/>
          <w:sz w:val="28"/>
          <w:szCs w:val="28"/>
        </w:rPr>
        <w:t>открытого конкурса в электронной форме</w:t>
      </w:r>
      <w:r w:rsidRPr="008F5AC0">
        <w:rPr>
          <w:color w:val="000000" w:themeColor="text1"/>
          <w:sz w:val="28"/>
          <w:szCs w:val="28"/>
          <w:lang w:val="ru-RU"/>
        </w:rPr>
        <w:t>.</w:t>
      </w:r>
    </w:p>
    <w:p w14:paraId="3D196F75" w14:textId="77777777" w:rsidR="003762E7" w:rsidRPr="008F5AC0" w:rsidRDefault="003762E7" w:rsidP="008F5AC0">
      <w:pPr>
        <w:pStyle w:val="7"/>
        <w:numPr>
          <w:ilvl w:val="1"/>
          <w:numId w:val="4"/>
        </w:numPr>
        <w:shd w:val="clear" w:color="auto" w:fill="auto"/>
        <w:tabs>
          <w:tab w:val="left" w:pos="1171"/>
        </w:tabs>
        <w:spacing w:before="0" w:line="240" w:lineRule="auto"/>
        <w:ind w:left="0" w:right="20" w:firstLine="709"/>
        <w:jc w:val="both"/>
        <w:rPr>
          <w:color w:val="000000" w:themeColor="text1"/>
          <w:sz w:val="28"/>
          <w:szCs w:val="28"/>
        </w:rPr>
      </w:pPr>
      <w:r w:rsidRPr="008F5AC0">
        <w:rPr>
          <w:color w:val="000000" w:themeColor="text1"/>
          <w:sz w:val="28"/>
          <w:szCs w:val="28"/>
        </w:rPr>
        <w:t xml:space="preserve">При проведении </w:t>
      </w:r>
      <w:r w:rsidR="003C1DD6" w:rsidRPr="008F5AC0">
        <w:rPr>
          <w:color w:val="000000" w:themeColor="text1"/>
          <w:sz w:val="28"/>
          <w:szCs w:val="28"/>
          <w:lang w:val="ru-RU"/>
        </w:rPr>
        <w:t>открытого</w:t>
      </w:r>
      <w:r w:rsidR="00260F4F" w:rsidRPr="008F5AC0">
        <w:rPr>
          <w:color w:val="000000" w:themeColor="text1"/>
          <w:sz w:val="28"/>
          <w:szCs w:val="28"/>
        </w:rPr>
        <w:t xml:space="preserve"> </w:t>
      </w:r>
      <w:r w:rsidR="00260F4F" w:rsidRPr="008F5AC0">
        <w:rPr>
          <w:color w:val="000000" w:themeColor="text1"/>
          <w:sz w:val="28"/>
          <w:szCs w:val="28"/>
          <w:lang w:val="ru-RU"/>
        </w:rPr>
        <w:t>конкурс</w:t>
      </w:r>
      <w:r w:rsidR="003C1DD6" w:rsidRPr="008F5AC0">
        <w:rPr>
          <w:color w:val="000000" w:themeColor="text1"/>
          <w:sz w:val="28"/>
          <w:szCs w:val="28"/>
          <w:lang w:val="ru-RU"/>
        </w:rPr>
        <w:t>а</w:t>
      </w:r>
      <w:r w:rsidR="00260F4F" w:rsidRPr="008F5AC0">
        <w:rPr>
          <w:color w:val="000000" w:themeColor="text1"/>
          <w:sz w:val="28"/>
          <w:szCs w:val="28"/>
          <w:lang w:val="ru-RU"/>
        </w:rPr>
        <w:t xml:space="preserve"> в электронной форме</w:t>
      </w:r>
      <w:r w:rsidR="00260F4F" w:rsidRPr="008F5AC0">
        <w:rPr>
          <w:color w:val="000000" w:themeColor="text1"/>
          <w:sz w:val="28"/>
          <w:szCs w:val="28"/>
        </w:rPr>
        <w:t xml:space="preserve"> </w:t>
      </w:r>
      <w:r w:rsidRPr="008F5AC0">
        <w:rPr>
          <w:color w:val="000000" w:themeColor="text1"/>
          <w:sz w:val="28"/>
          <w:szCs w:val="28"/>
        </w:rPr>
        <w:t>проведение переговоров заказчика</w:t>
      </w:r>
      <w:r w:rsidRPr="008F5AC0">
        <w:rPr>
          <w:color w:val="000000" w:themeColor="text1"/>
          <w:sz w:val="28"/>
          <w:szCs w:val="28"/>
          <w:lang w:val="ru-RU"/>
        </w:rPr>
        <w:t>/уполномоченного</w:t>
      </w:r>
      <w:r w:rsidRPr="008F5AC0">
        <w:rPr>
          <w:b/>
          <w:color w:val="000000" w:themeColor="text1"/>
          <w:sz w:val="28"/>
          <w:szCs w:val="28"/>
          <w:lang w:val="ru-RU"/>
        </w:rPr>
        <w:t xml:space="preserve"> </w:t>
      </w:r>
      <w:r w:rsidRPr="008F5AC0">
        <w:rPr>
          <w:color w:val="000000" w:themeColor="text1"/>
          <w:sz w:val="28"/>
          <w:szCs w:val="28"/>
          <w:lang w:val="ru-RU"/>
        </w:rPr>
        <w:t>органа/специализированной организации</w:t>
      </w:r>
      <w:r w:rsidRPr="008F5AC0">
        <w:rPr>
          <w:color w:val="000000" w:themeColor="text1"/>
          <w:sz w:val="28"/>
          <w:szCs w:val="28"/>
        </w:rPr>
        <w:t xml:space="preserve"> с оператором электронной площадки и оператора электронной площадки с участником </w:t>
      </w:r>
      <w:r w:rsidR="003C1DD6" w:rsidRPr="008F5AC0">
        <w:rPr>
          <w:color w:val="000000" w:themeColor="text1"/>
          <w:sz w:val="28"/>
          <w:szCs w:val="28"/>
          <w:lang w:val="ru-RU"/>
        </w:rPr>
        <w:t>открытого конкурса</w:t>
      </w:r>
      <w:r w:rsidR="00260F4F" w:rsidRPr="008F5AC0">
        <w:rPr>
          <w:color w:val="000000" w:themeColor="text1"/>
          <w:sz w:val="28"/>
          <w:szCs w:val="28"/>
          <w:lang w:val="ru-RU"/>
        </w:rPr>
        <w:t xml:space="preserve"> в электронной форме</w:t>
      </w:r>
      <w:r w:rsidR="00260F4F" w:rsidRPr="008F5AC0">
        <w:rPr>
          <w:color w:val="000000" w:themeColor="text1"/>
          <w:sz w:val="28"/>
          <w:szCs w:val="28"/>
        </w:rPr>
        <w:t xml:space="preserve"> </w:t>
      </w:r>
      <w:r w:rsidRPr="008F5AC0">
        <w:rPr>
          <w:color w:val="000000" w:themeColor="text1"/>
          <w:sz w:val="28"/>
          <w:szCs w:val="28"/>
        </w:rPr>
        <w:t xml:space="preserve">не допускается в случае, если в результате этих переговоров создаются преимущественные условия для участия в </w:t>
      </w:r>
      <w:r w:rsidR="0003159D" w:rsidRPr="008F5AC0">
        <w:rPr>
          <w:color w:val="000000" w:themeColor="text1"/>
          <w:sz w:val="28"/>
          <w:szCs w:val="28"/>
        </w:rPr>
        <w:t xml:space="preserve">открытом конкурсе в электронной форме </w:t>
      </w:r>
      <w:r w:rsidRPr="008F5AC0">
        <w:rPr>
          <w:color w:val="000000" w:themeColor="text1"/>
          <w:sz w:val="28"/>
          <w:szCs w:val="28"/>
        </w:rPr>
        <w:t>и (или) условия для разглашения конфиденциальной информации.</w:t>
      </w:r>
    </w:p>
    <w:p w14:paraId="13D5C156" w14:textId="77777777" w:rsidR="00EA30F8" w:rsidRPr="008F5AC0" w:rsidRDefault="00EA30F8" w:rsidP="008F5AC0">
      <w:pPr>
        <w:pStyle w:val="7"/>
        <w:shd w:val="clear" w:color="auto" w:fill="auto"/>
        <w:tabs>
          <w:tab w:val="left" w:pos="1013"/>
        </w:tabs>
        <w:spacing w:before="0" w:line="240" w:lineRule="auto"/>
        <w:ind w:left="709" w:right="20"/>
        <w:jc w:val="both"/>
        <w:rPr>
          <w:color w:val="000000" w:themeColor="text1"/>
          <w:sz w:val="28"/>
          <w:szCs w:val="28"/>
        </w:rPr>
      </w:pPr>
    </w:p>
    <w:p w14:paraId="0A66ADF4" w14:textId="77777777" w:rsidR="009A1A67" w:rsidRPr="008F5AC0" w:rsidRDefault="0003159D" w:rsidP="008F5AC0">
      <w:pPr>
        <w:pStyle w:val="1"/>
        <w:numPr>
          <w:ilvl w:val="0"/>
          <w:numId w:val="5"/>
        </w:numPr>
        <w:ind w:left="0" w:firstLine="0"/>
        <w:rPr>
          <w:color w:val="000000" w:themeColor="text1"/>
        </w:rPr>
      </w:pPr>
      <w:bookmarkStart w:id="107" w:name="bookmark60"/>
      <w:bookmarkStart w:id="108" w:name="_Toc376103861"/>
      <w:bookmarkStart w:id="109" w:name="_Toc376103957"/>
      <w:bookmarkStart w:id="110" w:name="_Toc376104114"/>
      <w:bookmarkStart w:id="111" w:name="_Toc376104240"/>
      <w:bookmarkStart w:id="112" w:name="_Toc376104387"/>
      <w:bookmarkStart w:id="113" w:name="_Toc376104465"/>
      <w:bookmarkStart w:id="114" w:name="_Toc376104513"/>
      <w:bookmarkStart w:id="115" w:name="_Toc376104578"/>
      <w:bookmarkStart w:id="116" w:name="_Toc376187085"/>
      <w:bookmarkStart w:id="117" w:name="_Toc376187173"/>
      <w:bookmarkStart w:id="118" w:name="_Toc420600574"/>
      <w:r w:rsidRPr="008F5AC0">
        <w:rPr>
          <w:color w:val="000000" w:themeColor="text1"/>
          <w:lang w:val="ru-RU"/>
        </w:rPr>
        <w:t xml:space="preserve">КОНКУРСНАЯ </w:t>
      </w:r>
      <w:r w:rsidR="009A1A67" w:rsidRPr="008F5AC0">
        <w:rPr>
          <w:color w:val="000000" w:themeColor="text1"/>
        </w:rPr>
        <w:t xml:space="preserve">ДОКУМЕНТАЦИЯ </w:t>
      </w:r>
      <w:bookmarkEnd w:id="107"/>
      <w:bookmarkEnd w:id="108"/>
      <w:bookmarkEnd w:id="109"/>
      <w:bookmarkEnd w:id="110"/>
      <w:bookmarkEnd w:id="111"/>
      <w:bookmarkEnd w:id="112"/>
      <w:bookmarkEnd w:id="113"/>
      <w:bookmarkEnd w:id="114"/>
      <w:bookmarkEnd w:id="115"/>
      <w:bookmarkEnd w:id="116"/>
      <w:bookmarkEnd w:id="117"/>
      <w:bookmarkEnd w:id="118"/>
    </w:p>
    <w:p w14:paraId="202C157A" w14:textId="77777777" w:rsidR="009A1A67" w:rsidRPr="008F5AC0" w:rsidRDefault="009A1A67" w:rsidP="008F5AC0">
      <w:pPr>
        <w:pStyle w:val="2"/>
        <w:numPr>
          <w:ilvl w:val="0"/>
          <w:numId w:val="4"/>
        </w:numPr>
        <w:rPr>
          <w:color w:val="000000" w:themeColor="text1"/>
        </w:rPr>
      </w:pPr>
      <w:bookmarkStart w:id="119" w:name="bookmark61"/>
      <w:bookmarkStart w:id="120" w:name="_Toc376103862"/>
      <w:bookmarkStart w:id="121" w:name="_Toc376103958"/>
      <w:bookmarkStart w:id="122" w:name="_Toc376104115"/>
      <w:bookmarkStart w:id="123" w:name="_Toc376104241"/>
      <w:bookmarkStart w:id="124" w:name="_Toc376104388"/>
      <w:bookmarkStart w:id="125" w:name="_Toc376104466"/>
      <w:bookmarkStart w:id="126" w:name="_Toc376104514"/>
      <w:bookmarkStart w:id="127" w:name="_Toc376104579"/>
      <w:bookmarkStart w:id="128" w:name="_Toc376187086"/>
      <w:bookmarkStart w:id="129" w:name="_Toc420600575"/>
      <w:r w:rsidRPr="008F5AC0">
        <w:rPr>
          <w:color w:val="000000" w:themeColor="text1"/>
        </w:rPr>
        <w:t>Порядок предоставления документации</w:t>
      </w:r>
      <w:bookmarkEnd w:id="119"/>
      <w:bookmarkEnd w:id="120"/>
      <w:bookmarkEnd w:id="121"/>
      <w:bookmarkEnd w:id="122"/>
      <w:bookmarkEnd w:id="123"/>
      <w:bookmarkEnd w:id="124"/>
      <w:bookmarkEnd w:id="125"/>
      <w:bookmarkEnd w:id="126"/>
      <w:bookmarkEnd w:id="127"/>
      <w:bookmarkEnd w:id="128"/>
      <w:bookmarkEnd w:id="129"/>
    </w:p>
    <w:p w14:paraId="5640A6C3" w14:textId="77777777" w:rsidR="009A1A67" w:rsidRPr="008F5AC0" w:rsidRDefault="00E801C1" w:rsidP="008F5AC0">
      <w:pPr>
        <w:pStyle w:val="7"/>
        <w:numPr>
          <w:ilvl w:val="1"/>
          <w:numId w:val="4"/>
        </w:numPr>
        <w:shd w:val="clear" w:color="auto" w:fill="auto"/>
        <w:tabs>
          <w:tab w:val="left" w:pos="1171"/>
        </w:tabs>
        <w:spacing w:before="0" w:line="240" w:lineRule="auto"/>
        <w:ind w:left="0" w:right="20" w:firstLine="709"/>
        <w:jc w:val="both"/>
        <w:rPr>
          <w:color w:val="000000" w:themeColor="text1"/>
          <w:sz w:val="28"/>
          <w:szCs w:val="28"/>
        </w:rPr>
      </w:pPr>
      <w:r w:rsidRPr="008F5AC0">
        <w:rPr>
          <w:color w:val="000000" w:themeColor="text1"/>
          <w:sz w:val="28"/>
          <w:szCs w:val="28"/>
        </w:rPr>
        <w:t xml:space="preserve">Документация размещается </w:t>
      </w:r>
      <w:r w:rsidR="003245AC" w:rsidRPr="008F5AC0">
        <w:rPr>
          <w:color w:val="000000" w:themeColor="text1"/>
          <w:sz w:val="28"/>
          <w:szCs w:val="28"/>
        </w:rPr>
        <w:t xml:space="preserve">в ЕИС </w:t>
      </w:r>
      <w:r w:rsidRPr="008F5AC0">
        <w:rPr>
          <w:color w:val="000000" w:themeColor="text1"/>
          <w:sz w:val="28"/>
          <w:szCs w:val="28"/>
        </w:rPr>
        <w:t>средствами ЕАСУЗ о</w:t>
      </w:r>
      <w:r w:rsidR="009A1A67" w:rsidRPr="008F5AC0">
        <w:rPr>
          <w:color w:val="000000" w:themeColor="text1"/>
          <w:sz w:val="28"/>
          <w:szCs w:val="28"/>
        </w:rPr>
        <w:t xml:space="preserve">дновременно с размещением извещения о проведении </w:t>
      </w:r>
      <w:r w:rsidR="0003159D" w:rsidRPr="008F5AC0">
        <w:rPr>
          <w:color w:val="000000" w:themeColor="text1"/>
          <w:sz w:val="28"/>
          <w:szCs w:val="28"/>
        </w:rPr>
        <w:t>открытого конкурса в электронной форме</w:t>
      </w:r>
      <w:r w:rsidR="009A1A67" w:rsidRPr="008F5AC0">
        <w:rPr>
          <w:color w:val="000000" w:themeColor="text1"/>
          <w:sz w:val="28"/>
          <w:szCs w:val="28"/>
        </w:rPr>
        <w:t>.</w:t>
      </w:r>
    </w:p>
    <w:p w14:paraId="094A5E96" w14:textId="77777777" w:rsidR="009A1A67" w:rsidRPr="008F5AC0" w:rsidRDefault="009A1A67" w:rsidP="008F5AC0">
      <w:pPr>
        <w:pStyle w:val="7"/>
        <w:numPr>
          <w:ilvl w:val="1"/>
          <w:numId w:val="4"/>
        </w:numPr>
        <w:shd w:val="clear" w:color="auto" w:fill="auto"/>
        <w:tabs>
          <w:tab w:val="left" w:pos="1171"/>
        </w:tabs>
        <w:spacing w:before="0" w:line="240" w:lineRule="auto"/>
        <w:ind w:left="0" w:right="20" w:firstLine="709"/>
        <w:jc w:val="both"/>
        <w:rPr>
          <w:color w:val="000000" w:themeColor="text1"/>
          <w:sz w:val="28"/>
          <w:szCs w:val="28"/>
        </w:rPr>
      </w:pPr>
      <w:r w:rsidRPr="008F5AC0">
        <w:rPr>
          <w:color w:val="000000" w:themeColor="text1"/>
          <w:sz w:val="28"/>
          <w:szCs w:val="28"/>
        </w:rPr>
        <w:t xml:space="preserve">Документация доступна </w:t>
      </w:r>
      <w:r w:rsidR="00B21E14" w:rsidRPr="008F5AC0">
        <w:rPr>
          <w:color w:val="000000" w:themeColor="text1"/>
          <w:sz w:val="28"/>
          <w:szCs w:val="28"/>
        </w:rPr>
        <w:t xml:space="preserve">для ознакомления </w:t>
      </w:r>
      <w:r w:rsidR="00050032" w:rsidRPr="008F5AC0">
        <w:rPr>
          <w:color w:val="000000" w:themeColor="text1"/>
          <w:sz w:val="28"/>
          <w:szCs w:val="28"/>
        </w:rPr>
        <w:t xml:space="preserve">в </w:t>
      </w:r>
      <w:r w:rsidR="001F4623" w:rsidRPr="008F5AC0">
        <w:rPr>
          <w:color w:val="000000" w:themeColor="text1"/>
          <w:sz w:val="28"/>
          <w:szCs w:val="28"/>
          <w:lang w:val="ru-RU"/>
        </w:rPr>
        <w:t>ЕИС</w:t>
      </w:r>
      <w:r w:rsidR="00050032" w:rsidRPr="008F5AC0">
        <w:rPr>
          <w:color w:val="000000" w:themeColor="text1"/>
          <w:sz w:val="28"/>
          <w:szCs w:val="28"/>
        </w:rPr>
        <w:t xml:space="preserve"> </w:t>
      </w:r>
      <w:r w:rsidRPr="008F5AC0">
        <w:rPr>
          <w:color w:val="000000" w:themeColor="text1"/>
          <w:sz w:val="28"/>
          <w:szCs w:val="28"/>
        </w:rPr>
        <w:t>без взимания платы.</w:t>
      </w:r>
    </w:p>
    <w:p w14:paraId="051B4882" w14:textId="77777777" w:rsidR="001F3DF0" w:rsidRPr="008F5AC0" w:rsidRDefault="001F3DF0" w:rsidP="008F5AC0">
      <w:pPr>
        <w:pStyle w:val="7"/>
        <w:shd w:val="clear" w:color="auto" w:fill="auto"/>
        <w:tabs>
          <w:tab w:val="left" w:pos="1075"/>
        </w:tabs>
        <w:spacing w:before="0" w:line="240" w:lineRule="auto"/>
        <w:ind w:left="580" w:right="20"/>
        <w:jc w:val="both"/>
        <w:rPr>
          <w:color w:val="000000" w:themeColor="text1"/>
          <w:sz w:val="28"/>
          <w:szCs w:val="28"/>
        </w:rPr>
      </w:pPr>
    </w:p>
    <w:p w14:paraId="02B9568E" w14:textId="77777777" w:rsidR="009A1A67" w:rsidRPr="008F5AC0" w:rsidRDefault="00DB2839" w:rsidP="008F5AC0">
      <w:pPr>
        <w:pStyle w:val="2"/>
        <w:numPr>
          <w:ilvl w:val="0"/>
          <w:numId w:val="4"/>
        </w:numPr>
        <w:ind w:left="0" w:firstLine="0"/>
        <w:rPr>
          <w:color w:val="000000" w:themeColor="text1"/>
        </w:rPr>
      </w:pPr>
      <w:bookmarkStart w:id="130" w:name="bookmark63"/>
      <w:bookmarkStart w:id="131" w:name="_Toc376103864"/>
      <w:bookmarkStart w:id="132" w:name="_Toc376103960"/>
      <w:bookmarkStart w:id="133" w:name="_Toc376104117"/>
      <w:bookmarkStart w:id="134" w:name="_Toc376104243"/>
      <w:bookmarkStart w:id="135" w:name="_Toc376104390"/>
      <w:bookmarkStart w:id="136" w:name="_Toc376104468"/>
      <w:bookmarkStart w:id="137" w:name="_Toc376104516"/>
      <w:bookmarkStart w:id="138" w:name="_Toc376104581"/>
      <w:bookmarkStart w:id="139" w:name="_Toc376187088"/>
      <w:bookmarkStart w:id="140" w:name="_Toc420600577"/>
      <w:r w:rsidRPr="008F5AC0">
        <w:rPr>
          <w:color w:val="000000" w:themeColor="text1"/>
          <w:lang w:val="ru-RU"/>
        </w:rPr>
        <w:lastRenderedPageBreak/>
        <w:t>Порядок р</w:t>
      </w:r>
      <w:r w:rsidR="003245AC" w:rsidRPr="008F5AC0">
        <w:rPr>
          <w:color w:val="000000" w:themeColor="text1"/>
        </w:rPr>
        <w:t>азъяснения</w:t>
      </w:r>
      <w:r w:rsidR="009A1A67" w:rsidRPr="008F5AC0">
        <w:rPr>
          <w:color w:val="000000" w:themeColor="text1"/>
        </w:rPr>
        <w:t xml:space="preserve"> положений документации</w:t>
      </w:r>
      <w:bookmarkEnd w:id="130"/>
      <w:bookmarkEnd w:id="131"/>
      <w:bookmarkEnd w:id="132"/>
      <w:bookmarkEnd w:id="133"/>
      <w:bookmarkEnd w:id="134"/>
      <w:bookmarkEnd w:id="135"/>
      <w:bookmarkEnd w:id="136"/>
      <w:bookmarkEnd w:id="137"/>
      <w:bookmarkEnd w:id="138"/>
      <w:bookmarkEnd w:id="139"/>
      <w:bookmarkEnd w:id="140"/>
    </w:p>
    <w:p w14:paraId="1B3A4953" w14:textId="04C972AD" w:rsidR="0034503A" w:rsidRPr="008F5AC0" w:rsidRDefault="0034503A" w:rsidP="008F5AC0">
      <w:pPr>
        <w:pStyle w:val="af8"/>
        <w:numPr>
          <w:ilvl w:val="0"/>
          <w:numId w:val="7"/>
        </w:numPr>
        <w:ind w:left="0" w:firstLine="709"/>
        <w:jc w:val="both"/>
        <w:rPr>
          <w:color w:val="000000" w:themeColor="text1"/>
          <w:sz w:val="28"/>
        </w:rPr>
      </w:pPr>
      <w:bookmarkStart w:id="141" w:name="Par0"/>
      <w:bookmarkEnd w:id="141"/>
      <w:r w:rsidRPr="008F5AC0">
        <w:rPr>
          <w:color w:val="000000" w:themeColor="text1"/>
          <w:sz w:val="28"/>
        </w:rPr>
        <w:t>Любой участник открытого конкурса в электронной форме, зарегистрированный в ЕИС и аккредитованный на электронной площадке, вправе направить оператору электронной площадки с использованием программно-аппаратных средств электронной площадки, на которой планируется проведение открытого конкурса в электронной форме, запрос о даче разъяснений положений документации. При этом участник открытого конкурса в электронной форме вправе направить не более чем 3 (три) запроса о даче разъяснений положений документации в отношении данного открытого конкурса в электронной форме. В течение 1 (одного) часа с момента поступления указанного запроса он направляется оператором электронной площадки заказчику без указания сведений об участнике закупки, направившем данный запрос.</w:t>
      </w:r>
    </w:p>
    <w:p w14:paraId="261BB06D" w14:textId="42405198" w:rsidR="0034503A" w:rsidRPr="008F5AC0" w:rsidRDefault="0034503A" w:rsidP="008F5AC0">
      <w:pPr>
        <w:pStyle w:val="af8"/>
        <w:numPr>
          <w:ilvl w:val="0"/>
          <w:numId w:val="7"/>
        </w:numPr>
        <w:ind w:left="0" w:firstLine="709"/>
        <w:jc w:val="both"/>
        <w:rPr>
          <w:color w:val="000000" w:themeColor="text1"/>
          <w:sz w:val="28"/>
        </w:rPr>
      </w:pPr>
      <w:r w:rsidRPr="008F5AC0">
        <w:rPr>
          <w:color w:val="000000" w:themeColor="text1"/>
          <w:sz w:val="28"/>
        </w:rPr>
        <w:t xml:space="preserve"> В течение 2 (двух) рабочих дней с даты поступления от оператора электронной площадки указанного в пункте 9.1 документации запроса </w:t>
      </w:r>
      <w:r w:rsidRPr="008F5AC0">
        <w:rPr>
          <w:bCs/>
          <w:color w:val="000000" w:themeColor="text1"/>
          <w:sz w:val="28"/>
        </w:rPr>
        <w:t>в ЕИС средствами ЕАСУЗ размещаются</w:t>
      </w:r>
      <w:r w:rsidR="007C1A44">
        <w:rPr>
          <w:color w:val="000000" w:themeColor="text1"/>
          <w:sz w:val="28"/>
        </w:rPr>
        <w:t xml:space="preserve"> разъяснения положений </w:t>
      </w:r>
      <w:r w:rsidRPr="008F5AC0">
        <w:rPr>
          <w:color w:val="000000" w:themeColor="text1"/>
          <w:sz w:val="28"/>
        </w:rPr>
        <w:t>документации с указанием предмета запроса при условии, что указанный запрос поступил к заказчику не позднее чем за 5 (пять) дней до даты окончания срока подачи заявок на участие в открытом конкурсе в электронной форме.</w:t>
      </w:r>
    </w:p>
    <w:p w14:paraId="0F4C03B7" w14:textId="77777777" w:rsidR="0034503A" w:rsidRPr="008F5AC0" w:rsidRDefault="0034503A" w:rsidP="008F5AC0">
      <w:pPr>
        <w:pStyle w:val="af8"/>
        <w:numPr>
          <w:ilvl w:val="0"/>
          <w:numId w:val="7"/>
        </w:numPr>
        <w:ind w:left="0" w:firstLine="709"/>
        <w:rPr>
          <w:color w:val="000000" w:themeColor="text1"/>
          <w:sz w:val="28"/>
        </w:rPr>
      </w:pPr>
      <w:r w:rsidRPr="008F5AC0">
        <w:rPr>
          <w:color w:val="000000" w:themeColor="text1"/>
          <w:sz w:val="28"/>
        </w:rPr>
        <w:t xml:space="preserve"> Разъяснения положений документации не должны изменять ее суть.</w:t>
      </w:r>
    </w:p>
    <w:p w14:paraId="72374D35" w14:textId="77777777" w:rsidR="00115171" w:rsidRPr="008F5AC0" w:rsidRDefault="00115171" w:rsidP="008F5AC0">
      <w:pPr>
        <w:pStyle w:val="7"/>
        <w:shd w:val="clear" w:color="auto" w:fill="auto"/>
        <w:spacing w:before="0" w:line="240" w:lineRule="auto"/>
        <w:jc w:val="both"/>
        <w:rPr>
          <w:color w:val="000000" w:themeColor="text1"/>
          <w:sz w:val="28"/>
          <w:szCs w:val="28"/>
          <w:lang w:val="ru-RU"/>
        </w:rPr>
      </w:pPr>
    </w:p>
    <w:p w14:paraId="4E99E044" w14:textId="77777777" w:rsidR="009A1A67" w:rsidRPr="008F5AC0" w:rsidRDefault="009A1A67" w:rsidP="008F5AC0">
      <w:pPr>
        <w:pStyle w:val="2"/>
        <w:numPr>
          <w:ilvl w:val="0"/>
          <w:numId w:val="4"/>
        </w:numPr>
        <w:rPr>
          <w:color w:val="000000" w:themeColor="text1"/>
        </w:rPr>
      </w:pPr>
      <w:bookmarkStart w:id="142" w:name="bookmark64"/>
      <w:bookmarkStart w:id="143" w:name="_Toc376103865"/>
      <w:bookmarkStart w:id="144" w:name="_Toc376103961"/>
      <w:bookmarkStart w:id="145" w:name="_Toc376104118"/>
      <w:bookmarkStart w:id="146" w:name="_Toc376104244"/>
      <w:bookmarkStart w:id="147" w:name="_Toc376104391"/>
      <w:bookmarkStart w:id="148" w:name="_Toc376104469"/>
      <w:bookmarkStart w:id="149" w:name="_Toc376104517"/>
      <w:bookmarkStart w:id="150" w:name="_Toc376104582"/>
      <w:bookmarkStart w:id="151" w:name="_Toc376187089"/>
      <w:bookmarkStart w:id="152" w:name="_Toc420600578"/>
      <w:r w:rsidRPr="008F5AC0">
        <w:rPr>
          <w:color w:val="000000" w:themeColor="text1"/>
        </w:rPr>
        <w:t>Внесение изменений в документацию</w:t>
      </w:r>
      <w:bookmarkEnd w:id="142"/>
      <w:bookmarkEnd w:id="143"/>
      <w:bookmarkEnd w:id="144"/>
      <w:bookmarkEnd w:id="145"/>
      <w:bookmarkEnd w:id="146"/>
      <w:bookmarkEnd w:id="147"/>
      <w:bookmarkEnd w:id="148"/>
      <w:bookmarkEnd w:id="149"/>
      <w:bookmarkEnd w:id="150"/>
      <w:bookmarkEnd w:id="151"/>
      <w:bookmarkEnd w:id="152"/>
    </w:p>
    <w:p w14:paraId="003D6DD8" w14:textId="77777777" w:rsidR="0034503A" w:rsidRPr="008F5AC0" w:rsidRDefault="0034503A" w:rsidP="008F5AC0">
      <w:pPr>
        <w:pStyle w:val="7"/>
        <w:numPr>
          <w:ilvl w:val="1"/>
          <w:numId w:val="4"/>
        </w:numPr>
        <w:shd w:val="clear" w:color="auto" w:fill="auto"/>
        <w:tabs>
          <w:tab w:val="left" w:pos="1080"/>
        </w:tabs>
        <w:spacing w:before="0" w:line="240" w:lineRule="auto"/>
        <w:ind w:left="0" w:right="20" w:firstLine="568"/>
        <w:jc w:val="both"/>
        <w:rPr>
          <w:color w:val="000000" w:themeColor="text1"/>
          <w:sz w:val="28"/>
          <w:szCs w:val="28"/>
        </w:rPr>
      </w:pPr>
      <w:r w:rsidRPr="008F5AC0">
        <w:rPr>
          <w:color w:val="000000" w:themeColor="text1"/>
          <w:sz w:val="28"/>
          <w:szCs w:val="28"/>
        </w:rPr>
        <w:t xml:space="preserve">Заказчик вправе принять решение о внесении изменений в документацию не позднее чем за </w:t>
      </w:r>
      <w:r w:rsidRPr="008F5AC0">
        <w:rPr>
          <w:color w:val="000000" w:themeColor="text1"/>
          <w:sz w:val="28"/>
          <w:szCs w:val="28"/>
          <w:lang w:val="ru-RU"/>
        </w:rPr>
        <w:t>5 (</w:t>
      </w:r>
      <w:r w:rsidRPr="008F5AC0">
        <w:rPr>
          <w:color w:val="000000" w:themeColor="text1"/>
          <w:sz w:val="28"/>
          <w:szCs w:val="28"/>
        </w:rPr>
        <w:t>пять</w:t>
      </w:r>
      <w:r w:rsidRPr="008F5AC0">
        <w:rPr>
          <w:color w:val="000000" w:themeColor="text1"/>
          <w:sz w:val="28"/>
          <w:szCs w:val="28"/>
          <w:lang w:val="ru-RU"/>
        </w:rPr>
        <w:t xml:space="preserve">) </w:t>
      </w:r>
      <w:r w:rsidRPr="008F5AC0">
        <w:rPr>
          <w:color w:val="000000" w:themeColor="text1"/>
          <w:sz w:val="28"/>
          <w:szCs w:val="28"/>
        </w:rPr>
        <w:t xml:space="preserve">дней до даты окончания срока подачи заявок на участие в открытом конкурсе в электронной форме. </w:t>
      </w:r>
    </w:p>
    <w:p w14:paraId="4FABA27A" w14:textId="77777777" w:rsidR="0034503A" w:rsidRPr="008F5AC0" w:rsidRDefault="0034503A" w:rsidP="008F5AC0">
      <w:pPr>
        <w:pStyle w:val="7"/>
        <w:numPr>
          <w:ilvl w:val="1"/>
          <w:numId w:val="4"/>
        </w:numPr>
        <w:shd w:val="clear" w:color="auto" w:fill="auto"/>
        <w:tabs>
          <w:tab w:val="left" w:pos="1080"/>
        </w:tabs>
        <w:spacing w:before="0" w:line="240" w:lineRule="auto"/>
        <w:ind w:left="0" w:right="20" w:firstLine="568"/>
        <w:jc w:val="both"/>
        <w:rPr>
          <w:color w:val="000000" w:themeColor="text1"/>
          <w:sz w:val="28"/>
          <w:szCs w:val="28"/>
        </w:rPr>
      </w:pPr>
      <w:r w:rsidRPr="008F5AC0">
        <w:rPr>
          <w:color w:val="000000" w:themeColor="text1"/>
          <w:sz w:val="28"/>
          <w:szCs w:val="28"/>
        </w:rPr>
        <w:t xml:space="preserve">Изменение объекта закупки, увеличение размера обеспечения заявок на участие в открытом конкурсе в электронной форме не допускаются. </w:t>
      </w:r>
    </w:p>
    <w:p w14:paraId="06850634" w14:textId="77777777" w:rsidR="0034503A" w:rsidRPr="008F5AC0" w:rsidRDefault="0034503A" w:rsidP="008F5AC0">
      <w:pPr>
        <w:pStyle w:val="7"/>
        <w:numPr>
          <w:ilvl w:val="1"/>
          <w:numId w:val="4"/>
        </w:numPr>
        <w:shd w:val="clear" w:color="auto" w:fill="auto"/>
        <w:tabs>
          <w:tab w:val="left" w:pos="1080"/>
        </w:tabs>
        <w:spacing w:before="0" w:line="240" w:lineRule="auto"/>
        <w:ind w:left="0" w:right="20" w:firstLine="568"/>
        <w:jc w:val="both"/>
        <w:rPr>
          <w:color w:val="000000" w:themeColor="text1"/>
          <w:sz w:val="28"/>
          <w:szCs w:val="28"/>
        </w:rPr>
      </w:pPr>
      <w:r w:rsidRPr="008F5AC0">
        <w:rPr>
          <w:color w:val="000000" w:themeColor="text1"/>
          <w:sz w:val="28"/>
          <w:szCs w:val="28"/>
        </w:rPr>
        <w:t>В течение</w:t>
      </w:r>
      <w:r w:rsidRPr="008F5AC0">
        <w:rPr>
          <w:color w:val="000000" w:themeColor="text1"/>
          <w:sz w:val="28"/>
          <w:szCs w:val="28"/>
          <w:lang w:val="ru-RU"/>
        </w:rPr>
        <w:t xml:space="preserve"> 1 (</w:t>
      </w:r>
      <w:r w:rsidRPr="008F5AC0">
        <w:rPr>
          <w:color w:val="000000" w:themeColor="text1"/>
          <w:sz w:val="28"/>
          <w:szCs w:val="28"/>
        </w:rPr>
        <w:t>одного</w:t>
      </w:r>
      <w:r w:rsidRPr="008F5AC0">
        <w:rPr>
          <w:color w:val="000000" w:themeColor="text1"/>
          <w:sz w:val="28"/>
          <w:szCs w:val="28"/>
          <w:lang w:val="ru-RU"/>
        </w:rPr>
        <w:t>)</w:t>
      </w:r>
      <w:r w:rsidRPr="008F5AC0">
        <w:rPr>
          <w:color w:val="000000" w:themeColor="text1"/>
          <w:sz w:val="28"/>
          <w:szCs w:val="28"/>
        </w:rPr>
        <w:t xml:space="preserve"> дня с даты принятия указанного решения такие изменения размещаются в порядке, установленном для размещения извещения о проведении открытого конкурса в электронной форме. При этом срок подачи заявок на участие в открытом конкурсе в электронной форме </w:t>
      </w:r>
      <w:r w:rsidRPr="008F5AC0">
        <w:rPr>
          <w:color w:val="000000" w:themeColor="text1"/>
          <w:sz w:val="28"/>
          <w:szCs w:val="28"/>
          <w:lang w:val="ru-RU"/>
        </w:rPr>
        <w:t xml:space="preserve">продлевается </w:t>
      </w:r>
      <w:r w:rsidRPr="008F5AC0">
        <w:rPr>
          <w:color w:val="000000" w:themeColor="text1"/>
          <w:sz w:val="28"/>
          <w:szCs w:val="28"/>
        </w:rPr>
        <w:t xml:space="preserve">таким образом, чтобы с даты размещения в </w:t>
      </w:r>
      <w:r w:rsidRPr="008F5AC0">
        <w:rPr>
          <w:color w:val="000000" w:themeColor="text1"/>
          <w:sz w:val="28"/>
          <w:szCs w:val="28"/>
          <w:lang w:val="ru-RU"/>
        </w:rPr>
        <w:t>ЕИС</w:t>
      </w:r>
      <w:r w:rsidRPr="008F5AC0">
        <w:rPr>
          <w:color w:val="000000" w:themeColor="text1"/>
          <w:sz w:val="28"/>
          <w:szCs w:val="28"/>
        </w:rPr>
        <w:t xml:space="preserve"> таких изменений до даты окончания срока подачи заявок на участие в открытом конкурсе в электронной форме этот срок составлял не менее чем </w:t>
      </w:r>
      <w:r w:rsidRPr="008F5AC0">
        <w:rPr>
          <w:color w:val="000000" w:themeColor="text1"/>
          <w:sz w:val="28"/>
          <w:szCs w:val="28"/>
          <w:lang w:val="ru-RU"/>
        </w:rPr>
        <w:t>10 (</w:t>
      </w:r>
      <w:r w:rsidRPr="008F5AC0">
        <w:rPr>
          <w:color w:val="000000" w:themeColor="text1"/>
          <w:sz w:val="28"/>
          <w:szCs w:val="28"/>
        </w:rPr>
        <w:t>десять</w:t>
      </w:r>
      <w:r w:rsidRPr="008F5AC0">
        <w:rPr>
          <w:color w:val="000000" w:themeColor="text1"/>
          <w:sz w:val="28"/>
          <w:szCs w:val="28"/>
          <w:lang w:val="ru-RU"/>
        </w:rPr>
        <w:t>)</w:t>
      </w:r>
      <w:r w:rsidRPr="008F5AC0">
        <w:rPr>
          <w:color w:val="000000" w:themeColor="text1"/>
          <w:sz w:val="28"/>
          <w:szCs w:val="28"/>
        </w:rPr>
        <w:t xml:space="preserve"> рабочих дней, за исключением случаев, предусмотренных </w:t>
      </w:r>
      <w:r w:rsidRPr="008F5AC0">
        <w:rPr>
          <w:color w:val="000000" w:themeColor="text1"/>
          <w:sz w:val="28"/>
          <w:szCs w:val="28"/>
          <w:lang w:val="ru-RU"/>
        </w:rPr>
        <w:t>Законом № 44-ФЗ</w:t>
      </w:r>
      <w:r w:rsidRPr="008F5AC0">
        <w:rPr>
          <w:color w:val="000000" w:themeColor="text1"/>
          <w:sz w:val="28"/>
          <w:szCs w:val="28"/>
        </w:rPr>
        <w:t>.</w:t>
      </w:r>
    </w:p>
    <w:p w14:paraId="384BBFA0" w14:textId="77777777" w:rsidR="009A1A67" w:rsidRPr="008F5AC0" w:rsidRDefault="009A1A67" w:rsidP="008F5AC0">
      <w:pPr>
        <w:pStyle w:val="7"/>
        <w:numPr>
          <w:ilvl w:val="1"/>
          <w:numId w:val="4"/>
        </w:numPr>
        <w:shd w:val="clear" w:color="auto" w:fill="auto"/>
        <w:tabs>
          <w:tab w:val="left" w:pos="1114"/>
        </w:tabs>
        <w:spacing w:before="0" w:line="240" w:lineRule="auto"/>
        <w:ind w:left="0" w:right="20" w:firstLine="709"/>
        <w:jc w:val="both"/>
        <w:rPr>
          <w:color w:val="000000" w:themeColor="text1"/>
          <w:sz w:val="28"/>
          <w:szCs w:val="28"/>
        </w:rPr>
      </w:pPr>
      <w:r w:rsidRPr="008F5AC0">
        <w:rPr>
          <w:color w:val="000000" w:themeColor="text1"/>
          <w:sz w:val="28"/>
          <w:szCs w:val="28"/>
        </w:rPr>
        <w:t xml:space="preserve">Участники </w:t>
      </w:r>
      <w:r w:rsidR="00186490" w:rsidRPr="008F5AC0">
        <w:rPr>
          <w:color w:val="000000" w:themeColor="text1"/>
          <w:sz w:val="28"/>
          <w:szCs w:val="28"/>
          <w:lang w:val="ru-RU"/>
        </w:rPr>
        <w:t xml:space="preserve">закупки </w:t>
      </w:r>
      <w:r w:rsidRPr="008F5AC0">
        <w:rPr>
          <w:color w:val="000000" w:themeColor="text1"/>
          <w:sz w:val="28"/>
          <w:szCs w:val="28"/>
        </w:rPr>
        <w:t>самостоятельно отслеживают возможн</w:t>
      </w:r>
      <w:r w:rsidR="00472AB7" w:rsidRPr="008F5AC0">
        <w:rPr>
          <w:color w:val="000000" w:themeColor="text1"/>
          <w:sz w:val="28"/>
          <w:szCs w:val="28"/>
        </w:rPr>
        <w:t>ые изменения, внесенные в</w:t>
      </w:r>
      <w:r w:rsidRPr="008F5AC0">
        <w:rPr>
          <w:color w:val="000000" w:themeColor="text1"/>
          <w:sz w:val="28"/>
          <w:szCs w:val="28"/>
        </w:rPr>
        <w:t xml:space="preserve"> документацию.</w:t>
      </w:r>
    </w:p>
    <w:p w14:paraId="4D032295" w14:textId="77777777" w:rsidR="009A1A67" w:rsidRPr="008F5AC0" w:rsidRDefault="009A1A67" w:rsidP="008F5AC0">
      <w:pPr>
        <w:pStyle w:val="7"/>
        <w:numPr>
          <w:ilvl w:val="1"/>
          <w:numId w:val="4"/>
        </w:numPr>
        <w:shd w:val="clear" w:color="auto" w:fill="auto"/>
        <w:tabs>
          <w:tab w:val="left" w:pos="1109"/>
        </w:tabs>
        <w:spacing w:before="0" w:line="240" w:lineRule="auto"/>
        <w:ind w:left="0" w:right="20" w:firstLine="709"/>
        <w:jc w:val="both"/>
        <w:rPr>
          <w:color w:val="000000" w:themeColor="text1"/>
          <w:sz w:val="28"/>
          <w:szCs w:val="28"/>
        </w:rPr>
      </w:pPr>
      <w:r w:rsidRPr="008F5AC0">
        <w:rPr>
          <w:color w:val="000000" w:themeColor="text1"/>
          <w:sz w:val="28"/>
          <w:szCs w:val="28"/>
        </w:rPr>
        <w:t>Заказчик</w:t>
      </w:r>
      <w:r w:rsidR="00490B2E" w:rsidRPr="008F5AC0">
        <w:rPr>
          <w:color w:val="000000" w:themeColor="text1"/>
          <w:sz w:val="28"/>
          <w:szCs w:val="28"/>
          <w:lang w:val="ru-RU"/>
        </w:rPr>
        <w:t>/</w:t>
      </w:r>
      <w:r w:rsidR="0034503A" w:rsidRPr="008F5AC0">
        <w:rPr>
          <w:color w:val="000000" w:themeColor="text1"/>
          <w:sz w:val="28"/>
          <w:szCs w:val="28"/>
          <w:lang w:val="ru-RU"/>
        </w:rPr>
        <w:t> </w:t>
      </w:r>
      <w:r w:rsidRPr="008F5AC0">
        <w:rPr>
          <w:color w:val="000000" w:themeColor="text1"/>
          <w:sz w:val="28"/>
          <w:szCs w:val="28"/>
        </w:rPr>
        <w:t>уполномоченный</w:t>
      </w:r>
      <w:r w:rsidR="0034503A" w:rsidRPr="008F5AC0">
        <w:rPr>
          <w:color w:val="000000" w:themeColor="text1"/>
          <w:sz w:val="28"/>
          <w:szCs w:val="28"/>
          <w:lang w:val="ru-RU"/>
        </w:rPr>
        <w:t xml:space="preserve"> </w:t>
      </w:r>
      <w:r w:rsidRPr="008F5AC0">
        <w:rPr>
          <w:color w:val="000000" w:themeColor="text1"/>
          <w:sz w:val="28"/>
          <w:szCs w:val="28"/>
        </w:rPr>
        <w:t>орган</w:t>
      </w:r>
      <w:r w:rsidR="003762E7" w:rsidRPr="008F5AC0">
        <w:rPr>
          <w:color w:val="000000" w:themeColor="text1"/>
          <w:sz w:val="28"/>
          <w:szCs w:val="28"/>
          <w:lang w:val="ru-RU"/>
        </w:rPr>
        <w:t>/</w:t>
      </w:r>
      <w:r w:rsidR="0034503A" w:rsidRPr="008F5AC0">
        <w:rPr>
          <w:color w:val="000000" w:themeColor="text1"/>
          <w:sz w:val="28"/>
          <w:szCs w:val="28"/>
          <w:lang w:val="ru-RU"/>
        </w:rPr>
        <w:t> </w:t>
      </w:r>
      <w:r w:rsidR="003762E7" w:rsidRPr="008F5AC0">
        <w:rPr>
          <w:color w:val="000000" w:themeColor="text1"/>
          <w:sz w:val="28"/>
          <w:szCs w:val="28"/>
          <w:lang w:val="ru-RU"/>
        </w:rPr>
        <w:t>специализированная организа</w:t>
      </w:r>
      <w:r w:rsidR="003208E7" w:rsidRPr="008F5AC0">
        <w:rPr>
          <w:color w:val="000000" w:themeColor="text1"/>
          <w:sz w:val="28"/>
          <w:szCs w:val="28"/>
          <w:lang w:val="ru-RU"/>
        </w:rPr>
        <w:t>ц</w:t>
      </w:r>
      <w:r w:rsidR="003762E7" w:rsidRPr="008F5AC0">
        <w:rPr>
          <w:color w:val="000000" w:themeColor="text1"/>
          <w:sz w:val="28"/>
          <w:szCs w:val="28"/>
          <w:lang w:val="ru-RU"/>
        </w:rPr>
        <w:t>ия</w:t>
      </w:r>
      <w:r w:rsidRPr="008F5AC0">
        <w:rPr>
          <w:color w:val="000000" w:themeColor="text1"/>
          <w:sz w:val="28"/>
          <w:szCs w:val="28"/>
        </w:rPr>
        <w:t xml:space="preserve"> не несут ответственности в случае, если участник </w:t>
      </w:r>
      <w:r w:rsidR="00ED7738" w:rsidRPr="008F5AC0">
        <w:rPr>
          <w:color w:val="000000" w:themeColor="text1"/>
          <w:sz w:val="28"/>
          <w:szCs w:val="28"/>
          <w:lang w:val="ru-RU"/>
        </w:rPr>
        <w:t>закупки</w:t>
      </w:r>
      <w:r w:rsidRPr="008F5AC0">
        <w:rPr>
          <w:color w:val="000000" w:themeColor="text1"/>
          <w:sz w:val="28"/>
          <w:szCs w:val="28"/>
        </w:rPr>
        <w:t xml:space="preserve"> не ознакомился с изменениями, внесенными в документацию и размещенными надлежащим образом</w:t>
      </w:r>
      <w:r w:rsidR="00C40572" w:rsidRPr="008F5AC0">
        <w:rPr>
          <w:color w:val="000000" w:themeColor="text1"/>
          <w:sz w:val="28"/>
          <w:szCs w:val="28"/>
          <w:lang w:val="ru-RU"/>
        </w:rPr>
        <w:t xml:space="preserve"> в соответствии с Законом № 44-ФЗ</w:t>
      </w:r>
      <w:r w:rsidRPr="008F5AC0">
        <w:rPr>
          <w:color w:val="000000" w:themeColor="text1"/>
          <w:sz w:val="28"/>
          <w:szCs w:val="28"/>
        </w:rPr>
        <w:t>.</w:t>
      </w:r>
    </w:p>
    <w:p w14:paraId="0C529695" w14:textId="77777777" w:rsidR="0034503A" w:rsidRPr="008F5AC0" w:rsidRDefault="0034503A" w:rsidP="008F5AC0">
      <w:pPr>
        <w:pStyle w:val="7"/>
        <w:shd w:val="clear" w:color="auto" w:fill="auto"/>
        <w:tabs>
          <w:tab w:val="left" w:pos="1109"/>
        </w:tabs>
        <w:spacing w:before="0" w:line="240" w:lineRule="auto"/>
        <w:ind w:left="709" w:right="20"/>
        <w:jc w:val="both"/>
        <w:rPr>
          <w:color w:val="000000" w:themeColor="text1"/>
          <w:sz w:val="28"/>
          <w:szCs w:val="28"/>
        </w:rPr>
      </w:pPr>
    </w:p>
    <w:p w14:paraId="57678D8C" w14:textId="77777777" w:rsidR="009A1A67" w:rsidRPr="008F5AC0" w:rsidRDefault="00115171" w:rsidP="008F5AC0">
      <w:pPr>
        <w:pStyle w:val="1"/>
        <w:rPr>
          <w:color w:val="000000" w:themeColor="text1"/>
        </w:rPr>
      </w:pPr>
      <w:bookmarkStart w:id="153" w:name="bookmark65"/>
      <w:bookmarkStart w:id="154" w:name="_Toc376103866"/>
      <w:bookmarkStart w:id="155" w:name="_Toc376103962"/>
      <w:bookmarkStart w:id="156" w:name="_Toc376104119"/>
      <w:bookmarkStart w:id="157" w:name="_Toc376104245"/>
      <w:bookmarkStart w:id="158" w:name="_Toc376104392"/>
      <w:bookmarkStart w:id="159" w:name="_Toc376104470"/>
      <w:bookmarkStart w:id="160" w:name="_Toc376104518"/>
      <w:bookmarkStart w:id="161" w:name="_Toc376104583"/>
      <w:bookmarkStart w:id="162" w:name="_Toc376187090"/>
      <w:bookmarkStart w:id="163" w:name="_Toc376187174"/>
      <w:bookmarkStart w:id="164" w:name="_Toc420600579"/>
      <w:r w:rsidRPr="008F5AC0">
        <w:rPr>
          <w:color w:val="000000" w:themeColor="text1"/>
          <w:lang w:val="en-US"/>
        </w:rPr>
        <w:lastRenderedPageBreak/>
        <w:t>III</w:t>
      </w:r>
      <w:r w:rsidRPr="008F5AC0">
        <w:rPr>
          <w:color w:val="000000" w:themeColor="text1"/>
          <w:lang w:val="ru-RU"/>
        </w:rPr>
        <w:t xml:space="preserve">. </w:t>
      </w:r>
      <w:r w:rsidR="009A1A67" w:rsidRPr="008F5AC0">
        <w:rPr>
          <w:color w:val="000000" w:themeColor="text1"/>
        </w:rPr>
        <w:t xml:space="preserve">ПОДГОТОВКА ЗАЯВКИ НА УЧАСТИЕ </w:t>
      </w:r>
      <w:r w:rsidR="0034503A" w:rsidRPr="008F5AC0">
        <w:rPr>
          <w:color w:val="000000" w:themeColor="text1"/>
        </w:rPr>
        <w:t xml:space="preserve">В </w:t>
      </w:r>
      <w:bookmarkEnd w:id="153"/>
      <w:bookmarkEnd w:id="154"/>
      <w:bookmarkEnd w:id="155"/>
      <w:bookmarkEnd w:id="156"/>
      <w:bookmarkEnd w:id="157"/>
      <w:bookmarkEnd w:id="158"/>
      <w:bookmarkEnd w:id="159"/>
      <w:bookmarkEnd w:id="160"/>
      <w:bookmarkEnd w:id="161"/>
      <w:bookmarkEnd w:id="162"/>
      <w:bookmarkEnd w:id="163"/>
      <w:bookmarkEnd w:id="164"/>
      <w:r w:rsidR="0034503A" w:rsidRPr="008F5AC0">
        <w:rPr>
          <w:rFonts w:hint="eastAsia"/>
          <w:color w:val="000000" w:themeColor="text1"/>
        </w:rPr>
        <w:t>ОТКРЫТОМ</w:t>
      </w:r>
      <w:r w:rsidR="0034503A" w:rsidRPr="008F5AC0">
        <w:rPr>
          <w:color w:val="000000" w:themeColor="text1"/>
        </w:rPr>
        <w:t xml:space="preserve"> КОНКУРС</w:t>
      </w:r>
      <w:r w:rsidR="0034503A" w:rsidRPr="008F5AC0">
        <w:rPr>
          <w:rFonts w:hint="eastAsia"/>
          <w:color w:val="000000" w:themeColor="text1"/>
        </w:rPr>
        <w:t>Е</w:t>
      </w:r>
      <w:r w:rsidR="0034503A" w:rsidRPr="008F5AC0">
        <w:rPr>
          <w:color w:val="000000" w:themeColor="text1"/>
        </w:rPr>
        <w:t xml:space="preserve"> В ЭЛЕКТРОНН</w:t>
      </w:r>
      <w:r w:rsidR="0034503A" w:rsidRPr="008F5AC0">
        <w:rPr>
          <w:rFonts w:hint="eastAsia"/>
          <w:color w:val="000000" w:themeColor="text1"/>
        </w:rPr>
        <w:t>ОЙ</w:t>
      </w:r>
      <w:r w:rsidR="0034503A" w:rsidRPr="008F5AC0">
        <w:rPr>
          <w:color w:val="000000" w:themeColor="text1"/>
        </w:rPr>
        <w:t xml:space="preserve"> ФОРМЕ</w:t>
      </w:r>
    </w:p>
    <w:p w14:paraId="3AAE0F46" w14:textId="77777777" w:rsidR="009A1A67" w:rsidRPr="008F5AC0" w:rsidRDefault="009A1A67" w:rsidP="008F5AC0">
      <w:pPr>
        <w:pStyle w:val="2"/>
        <w:numPr>
          <w:ilvl w:val="0"/>
          <w:numId w:val="4"/>
        </w:numPr>
        <w:rPr>
          <w:color w:val="000000" w:themeColor="text1"/>
        </w:rPr>
      </w:pPr>
      <w:bookmarkStart w:id="165" w:name="_Toc376103867"/>
      <w:bookmarkStart w:id="166" w:name="_Toc376103963"/>
      <w:bookmarkStart w:id="167" w:name="_Toc376104120"/>
      <w:bookmarkStart w:id="168" w:name="_Toc376104246"/>
      <w:bookmarkStart w:id="169" w:name="_Toc376104393"/>
      <w:bookmarkStart w:id="170" w:name="_Toc376104471"/>
      <w:bookmarkStart w:id="171" w:name="_Toc376104519"/>
      <w:bookmarkStart w:id="172" w:name="_Toc376104584"/>
      <w:bookmarkStart w:id="173" w:name="_Toc376187091"/>
      <w:bookmarkStart w:id="174" w:name="_Toc420600580"/>
      <w:r w:rsidRPr="008F5AC0">
        <w:rPr>
          <w:color w:val="000000" w:themeColor="text1"/>
        </w:rPr>
        <w:t xml:space="preserve">Требования к содержанию и составу заявки на участие </w:t>
      </w:r>
      <w:bookmarkStart w:id="175" w:name="OLE_LINK98"/>
      <w:bookmarkStart w:id="176" w:name="OLE_LINK99"/>
      <w:r w:rsidRPr="008F5AC0">
        <w:rPr>
          <w:color w:val="000000" w:themeColor="text1"/>
        </w:rPr>
        <w:t xml:space="preserve">в </w:t>
      </w:r>
      <w:r w:rsidR="004E3826" w:rsidRPr="008F5AC0">
        <w:rPr>
          <w:rFonts w:hint="eastAsia"/>
          <w:color w:val="000000" w:themeColor="text1"/>
        </w:rPr>
        <w:t>открытом конкурсе в электронной форме</w:t>
      </w:r>
      <w:bookmarkEnd w:id="165"/>
      <w:bookmarkEnd w:id="166"/>
      <w:bookmarkEnd w:id="167"/>
      <w:bookmarkEnd w:id="168"/>
      <w:bookmarkEnd w:id="169"/>
      <w:bookmarkEnd w:id="170"/>
      <w:bookmarkEnd w:id="171"/>
      <w:bookmarkEnd w:id="172"/>
      <w:bookmarkEnd w:id="173"/>
      <w:bookmarkEnd w:id="174"/>
      <w:bookmarkEnd w:id="175"/>
      <w:bookmarkEnd w:id="176"/>
    </w:p>
    <w:p w14:paraId="428CBAFC" w14:textId="77777777" w:rsidR="004E3826" w:rsidRPr="008F5AC0" w:rsidRDefault="009A1A67" w:rsidP="008F5AC0">
      <w:pPr>
        <w:pStyle w:val="7"/>
        <w:numPr>
          <w:ilvl w:val="1"/>
          <w:numId w:val="4"/>
        </w:numPr>
        <w:shd w:val="clear" w:color="auto" w:fill="auto"/>
        <w:tabs>
          <w:tab w:val="left" w:pos="1055"/>
        </w:tabs>
        <w:spacing w:before="0" w:line="240" w:lineRule="auto"/>
        <w:ind w:left="0" w:firstLine="851"/>
        <w:jc w:val="both"/>
        <w:rPr>
          <w:color w:val="000000" w:themeColor="text1"/>
          <w:sz w:val="28"/>
          <w:szCs w:val="28"/>
        </w:rPr>
      </w:pPr>
      <w:bookmarkStart w:id="177" w:name="OLE_LINK10"/>
      <w:bookmarkStart w:id="178" w:name="OLE_LINK11"/>
      <w:r w:rsidRPr="008F5AC0">
        <w:rPr>
          <w:color w:val="000000" w:themeColor="text1"/>
          <w:sz w:val="28"/>
          <w:szCs w:val="28"/>
        </w:rPr>
        <w:t xml:space="preserve">Заявка на участие </w:t>
      </w:r>
      <w:r w:rsidR="004E3826" w:rsidRPr="008F5AC0">
        <w:rPr>
          <w:color w:val="000000" w:themeColor="text1"/>
          <w:sz w:val="28"/>
          <w:szCs w:val="28"/>
        </w:rPr>
        <w:t xml:space="preserve">в открытом конкурсе в электронной форме </w:t>
      </w:r>
      <w:r w:rsidR="00E03C27" w:rsidRPr="008F5AC0">
        <w:rPr>
          <w:color w:val="000000" w:themeColor="text1"/>
          <w:sz w:val="28"/>
          <w:szCs w:val="28"/>
        </w:rPr>
        <w:t>состоит из двух частей</w:t>
      </w:r>
      <w:r w:rsidR="004E3826" w:rsidRPr="008F5AC0">
        <w:rPr>
          <w:color w:val="000000" w:themeColor="text1"/>
          <w:sz w:val="28"/>
          <w:szCs w:val="28"/>
          <w:lang w:val="ru-RU"/>
        </w:rPr>
        <w:t xml:space="preserve"> и предложения участника </w:t>
      </w:r>
      <w:r w:rsidR="004E3826" w:rsidRPr="008F5AC0">
        <w:rPr>
          <w:color w:val="000000" w:themeColor="text1"/>
          <w:sz w:val="28"/>
          <w:szCs w:val="28"/>
        </w:rPr>
        <w:t>открытого конкурса в электронной форме о цене контракта</w:t>
      </w:r>
      <w:r w:rsidR="00111F96" w:rsidRPr="008F5AC0">
        <w:rPr>
          <w:color w:val="000000" w:themeColor="text1"/>
          <w:sz w:val="28"/>
          <w:szCs w:val="28"/>
          <w:lang w:val="ru-RU"/>
        </w:rPr>
        <w:t>, с</w:t>
      </w:r>
      <w:r w:rsidR="00D83E38" w:rsidRPr="008F5AC0">
        <w:rPr>
          <w:color w:val="000000" w:themeColor="text1"/>
          <w:sz w:val="28"/>
          <w:szCs w:val="28"/>
          <w:lang w:val="ru-RU"/>
        </w:rPr>
        <w:t>умме цен единиц товара, работы, услуги</w:t>
      </w:r>
      <w:r w:rsidR="008B67A9" w:rsidRPr="008F5AC0">
        <w:rPr>
          <w:color w:val="000000" w:themeColor="text1"/>
          <w:sz w:val="28"/>
          <w:szCs w:val="28"/>
          <w:lang w:val="ru-RU"/>
        </w:rPr>
        <w:t>.</w:t>
      </w:r>
      <w:r w:rsidR="003208E7" w:rsidRPr="008F5AC0">
        <w:rPr>
          <w:color w:val="000000" w:themeColor="text1"/>
          <w:sz w:val="28"/>
          <w:szCs w:val="28"/>
          <w:lang w:val="ru-RU"/>
        </w:rPr>
        <w:t xml:space="preserve"> </w:t>
      </w:r>
    </w:p>
    <w:p w14:paraId="2BEE251F" w14:textId="1173789D" w:rsidR="009A1A67" w:rsidRPr="00774220" w:rsidRDefault="004E3826" w:rsidP="008F5AC0">
      <w:pPr>
        <w:pStyle w:val="7"/>
        <w:numPr>
          <w:ilvl w:val="1"/>
          <w:numId w:val="4"/>
        </w:numPr>
        <w:shd w:val="clear" w:color="auto" w:fill="auto"/>
        <w:tabs>
          <w:tab w:val="left" w:pos="1055"/>
        </w:tabs>
        <w:spacing w:before="0" w:line="240" w:lineRule="auto"/>
        <w:ind w:left="0" w:firstLine="851"/>
        <w:jc w:val="both"/>
        <w:rPr>
          <w:color w:val="000000" w:themeColor="text1"/>
          <w:sz w:val="28"/>
          <w:szCs w:val="28"/>
        </w:rPr>
      </w:pPr>
      <w:r w:rsidRPr="008F5AC0">
        <w:rPr>
          <w:color w:val="000000" w:themeColor="text1"/>
          <w:sz w:val="28"/>
          <w:szCs w:val="28"/>
          <w:lang w:val="ru-RU"/>
        </w:rPr>
        <w:t xml:space="preserve"> Требования к с</w:t>
      </w:r>
      <w:r w:rsidR="003208E7" w:rsidRPr="008F5AC0">
        <w:rPr>
          <w:color w:val="000000" w:themeColor="text1"/>
          <w:sz w:val="28"/>
          <w:szCs w:val="28"/>
          <w:lang w:val="ru-RU"/>
        </w:rPr>
        <w:t>одержани</w:t>
      </w:r>
      <w:r w:rsidRPr="008F5AC0">
        <w:rPr>
          <w:color w:val="000000" w:themeColor="text1"/>
          <w:sz w:val="28"/>
          <w:szCs w:val="28"/>
          <w:lang w:val="ru-RU"/>
        </w:rPr>
        <w:t>ю</w:t>
      </w:r>
      <w:r w:rsidR="003208E7" w:rsidRPr="008F5AC0">
        <w:rPr>
          <w:color w:val="000000" w:themeColor="text1"/>
          <w:sz w:val="28"/>
          <w:szCs w:val="28"/>
          <w:lang w:val="ru-RU"/>
        </w:rPr>
        <w:t xml:space="preserve"> заявки на участие в </w:t>
      </w:r>
      <w:r w:rsidRPr="008F5AC0">
        <w:rPr>
          <w:color w:val="000000" w:themeColor="text1"/>
          <w:sz w:val="28"/>
          <w:szCs w:val="28"/>
          <w:lang w:val="ru-RU"/>
        </w:rPr>
        <w:t>открытом конкурсе в электронной форме, в том числе к описанию предложения участника открытого конкурса в электронной форме,</w:t>
      </w:r>
      <w:r w:rsidR="003208E7" w:rsidRPr="008F5AC0">
        <w:rPr>
          <w:color w:val="000000" w:themeColor="text1"/>
          <w:sz w:val="28"/>
          <w:szCs w:val="28"/>
          <w:lang w:val="ru-RU"/>
        </w:rPr>
        <w:t xml:space="preserve"> указан</w:t>
      </w:r>
      <w:r w:rsidRPr="008F5AC0">
        <w:rPr>
          <w:color w:val="000000" w:themeColor="text1"/>
          <w:sz w:val="28"/>
          <w:szCs w:val="28"/>
          <w:lang w:val="ru-RU"/>
        </w:rPr>
        <w:t>ы</w:t>
      </w:r>
      <w:r w:rsidR="003208E7" w:rsidRPr="008F5AC0">
        <w:rPr>
          <w:color w:val="000000" w:themeColor="text1"/>
          <w:sz w:val="28"/>
          <w:szCs w:val="28"/>
          <w:lang w:val="ru-RU"/>
        </w:rPr>
        <w:t xml:space="preserve"> в части </w:t>
      </w:r>
      <w:r w:rsidR="00123701" w:rsidRPr="008F5AC0">
        <w:rPr>
          <w:rFonts w:eastAsia="Times New Roman"/>
          <w:color w:val="000000" w:themeColor="text1"/>
          <w:spacing w:val="-2"/>
          <w:kern w:val="28"/>
          <w:sz w:val="28"/>
          <w:lang w:val="en-US"/>
        </w:rPr>
        <w:t>VI</w:t>
      </w:r>
      <w:r w:rsidR="003208E7" w:rsidRPr="008F5AC0">
        <w:rPr>
          <w:color w:val="000000" w:themeColor="text1"/>
          <w:sz w:val="28"/>
          <w:szCs w:val="28"/>
          <w:lang w:val="ru-RU"/>
        </w:rPr>
        <w:t xml:space="preserve"> «ИНФОРМАЦИОННАЯ КАРТА </w:t>
      </w:r>
      <w:r w:rsidRPr="008F5AC0">
        <w:rPr>
          <w:color w:val="000000" w:themeColor="text1"/>
          <w:sz w:val="28"/>
          <w:szCs w:val="28"/>
          <w:lang w:val="ru-RU"/>
        </w:rPr>
        <w:t>ОТКРЫТОГО КОНКУРСА В ЭЛЕКТРОННОЙ ФОРМЕ</w:t>
      </w:r>
      <w:r w:rsidR="003208E7" w:rsidRPr="008F5AC0">
        <w:rPr>
          <w:color w:val="000000" w:themeColor="text1"/>
          <w:sz w:val="28"/>
          <w:szCs w:val="28"/>
          <w:lang w:val="ru-RU"/>
        </w:rPr>
        <w:t>»</w:t>
      </w:r>
      <w:r w:rsidR="003245AC" w:rsidRPr="008F5AC0">
        <w:rPr>
          <w:color w:val="000000" w:themeColor="text1"/>
          <w:sz w:val="28"/>
          <w:szCs w:val="28"/>
          <w:lang w:val="ru-RU"/>
        </w:rPr>
        <w:t xml:space="preserve"> документации</w:t>
      </w:r>
      <w:r w:rsidR="00E97761" w:rsidRPr="008F5AC0">
        <w:rPr>
          <w:color w:val="000000" w:themeColor="text1"/>
          <w:sz w:val="28"/>
          <w:szCs w:val="28"/>
          <w:lang w:val="ru-RU"/>
        </w:rPr>
        <w:t>.</w:t>
      </w:r>
      <w:bookmarkEnd w:id="177"/>
      <w:bookmarkEnd w:id="178"/>
    </w:p>
    <w:p w14:paraId="15E6C9F9" w14:textId="11083380" w:rsidR="00774220" w:rsidRPr="008F5AC0" w:rsidRDefault="00774220" w:rsidP="00774220">
      <w:pPr>
        <w:pStyle w:val="7"/>
        <w:numPr>
          <w:ilvl w:val="1"/>
          <w:numId w:val="4"/>
        </w:numPr>
        <w:shd w:val="clear" w:color="auto" w:fill="auto"/>
        <w:tabs>
          <w:tab w:val="left" w:pos="1055"/>
        </w:tabs>
        <w:spacing w:before="0" w:line="240" w:lineRule="auto"/>
        <w:ind w:left="0" w:firstLine="851"/>
        <w:jc w:val="both"/>
        <w:rPr>
          <w:color w:val="000000" w:themeColor="text1"/>
          <w:sz w:val="28"/>
          <w:szCs w:val="28"/>
        </w:rPr>
      </w:pPr>
      <w:r w:rsidRPr="00774220">
        <w:rPr>
          <w:color w:val="000000" w:themeColor="text1"/>
          <w:sz w:val="28"/>
          <w:szCs w:val="28"/>
        </w:rPr>
        <w:t>Оператор электронной площадки обеспечивает участнику открытого конкурса в электронной форме подачу заявки на участие в открытом конкурсе в электронной форме путем ее формирования на электронной площадке в соответствии с типовой формой заявки на участие в открытом конкурсе в электронной форме, конкурсе с ограниченным участием в электронной форме, двухэтапном конкурсе в электронной форме, закрытом конкурсе в электронной форме, закрытом конкурсе с ограниченным участием в электронной форме, закрытом двухэтапном конкурсе в электронной форме, определенной Правительством Российской Федерации в соответствии с частью 5 статьи 24.1 Закона № 44-ФЗ</w:t>
      </w:r>
      <w:r>
        <w:rPr>
          <w:color w:val="000000" w:themeColor="text1"/>
          <w:sz w:val="28"/>
          <w:szCs w:val="28"/>
          <w:lang w:val="ru-RU"/>
        </w:rPr>
        <w:t>.</w:t>
      </w:r>
    </w:p>
    <w:p w14:paraId="6A12EC5A" w14:textId="77777777" w:rsidR="00E97761" w:rsidRPr="008F5AC0" w:rsidRDefault="00E97761" w:rsidP="008F5AC0">
      <w:pPr>
        <w:pStyle w:val="7"/>
        <w:shd w:val="clear" w:color="auto" w:fill="auto"/>
        <w:tabs>
          <w:tab w:val="left" w:pos="1055"/>
        </w:tabs>
        <w:spacing w:before="0" w:line="240" w:lineRule="auto"/>
        <w:ind w:left="709"/>
        <w:jc w:val="both"/>
        <w:rPr>
          <w:color w:val="000000" w:themeColor="text1"/>
          <w:sz w:val="28"/>
          <w:szCs w:val="28"/>
        </w:rPr>
      </w:pPr>
    </w:p>
    <w:p w14:paraId="73022D95" w14:textId="77777777" w:rsidR="00023319" w:rsidRPr="008F5AC0" w:rsidRDefault="00023319" w:rsidP="008F5AC0">
      <w:pPr>
        <w:pStyle w:val="2"/>
        <w:numPr>
          <w:ilvl w:val="0"/>
          <w:numId w:val="4"/>
        </w:numPr>
        <w:rPr>
          <w:color w:val="000000" w:themeColor="text1"/>
        </w:rPr>
      </w:pPr>
      <w:bookmarkStart w:id="179" w:name="bookmark69"/>
      <w:bookmarkStart w:id="180" w:name="_Toc376103870"/>
      <w:bookmarkStart w:id="181" w:name="_Toc376103966"/>
      <w:bookmarkStart w:id="182" w:name="_Toc376104123"/>
      <w:bookmarkStart w:id="183" w:name="_Toc376104249"/>
      <w:bookmarkStart w:id="184" w:name="_Toc376104396"/>
      <w:bookmarkStart w:id="185" w:name="_Toc376104474"/>
      <w:bookmarkStart w:id="186" w:name="_Toc376104522"/>
      <w:bookmarkStart w:id="187" w:name="_Toc376104587"/>
      <w:bookmarkStart w:id="188" w:name="_Toc376187094"/>
      <w:bookmarkStart w:id="189" w:name="_Toc420600583"/>
      <w:r w:rsidRPr="008F5AC0">
        <w:rPr>
          <w:color w:val="000000" w:themeColor="text1"/>
        </w:rPr>
        <w:t xml:space="preserve">Инструкция по заполнению заявки на участие в </w:t>
      </w:r>
      <w:bookmarkEnd w:id="179"/>
      <w:bookmarkEnd w:id="180"/>
      <w:bookmarkEnd w:id="181"/>
      <w:bookmarkEnd w:id="182"/>
      <w:bookmarkEnd w:id="183"/>
      <w:bookmarkEnd w:id="184"/>
      <w:bookmarkEnd w:id="185"/>
      <w:bookmarkEnd w:id="186"/>
      <w:bookmarkEnd w:id="187"/>
      <w:bookmarkEnd w:id="188"/>
      <w:bookmarkEnd w:id="189"/>
      <w:r w:rsidR="004E3826" w:rsidRPr="008F5AC0">
        <w:rPr>
          <w:rFonts w:hint="eastAsia"/>
          <w:color w:val="000000" w:themeColor="text1"/>
        </w:rPr>
        <w:t>открытом конкурсе в электронной форме</w:t>
      </w:r>
    </w:p>
    <w:p w14:paraId="359B94C1" w14:textId="77777777" w:rsidR="00023319" w:rsidRPr="008F5AC0" w:rsidRDefault="00023319" w:rsidP="008F5AC0">
      <w:pPr>
        <w:pStyle w:val="7"/>
        <w:numPr>
          <w:ilvl w:val="1"/>
          <w:numId w:val="4"/>
        </w:numPr>
        <w:shd w:val="clear" w:color="auto" w:fill="auto"/>
        <w:tabs>
          <w:tab w:val="left" w:pos="1055"/>
        </w:tabs>
        <w:spacing w:before="0" w:line="240" w:lineRule="auto"/>
        <w:ind w:left="0" w:firstLine="709"/>
        <w:jc w:val="both"/>
        <w:rPr>
          <w:color w:val="000000" w:themeColor="text1"/>
          <w:sz w:val="28"/>
          <w:szCs w:val="28"/>
        </w:rPr>
      </w:pPr>
      <w:r w:rsidRPr="008F5AC0">
        <w:rPr>
          <w:color w:val="000000" w:themeColor="text1"/>
          <w:sz w:val="28"/>
          <w:szCs w:val="28"/>
        </w:rPr>
        <w:t xml:space="preserve">При подготовке заявки участниками </w:t>
      </w:r>
      <w:r w:rsidR="00AD55B1" w:rsidRPr="008F5AC0">
        <w:rPr>
          <w:color w:val="000000" w:themeColor="text1"/>
          <w:sz w:val="28"/>
          <w:szCs w:val="28"/>
          <w:lang w:val="ru-RU"/>
        </w:rPr>
        <w:t>открытого конкурса в электронной форме</w:t>
      </w:r>
      <w:r w:rsidRPr="008F5AC0">
        <w:rPr>
          <w:color w:val="000000" w:themeColor="text1"/>
          <w:sz w:val="28"/>
          <w:szCs w:val="28"/>
        </w:rPr>
        <w:t xml:space="preserve"> должны применяться общепринятые обозначения и наименования в соответствии с требованиями </w:t>
      </w:r>
      <w:r w:rsidR="00C40572" w:rsidRPr="008F5AC0">
        <w:rPr>
          <w:color w:val="000000" w:themeColor="text1"/>
          <w:sz w:val="28"/>
          <w:szCs w:val="28"/>
          <w:lang w:val="ru-RU"/>
        </w:rPr>
        <w:t>законодательства Российской Федерации</w:t>
      </w:r>
      <w:r w:rsidRPr="008F5AC0">
        <w:rPr>
          <w:color w:val="000000" w:themeColor="text1"/>
          <w:sz w:val="28"/>
          <w:szCs w:val="28"/>
        </w:rPr>
        <w:t>.</w:t>
      </w:r>
    </w:p>
    <w:p w14:paraId="2CA6920C" w14:textId="77777777" w:rsidR="00023319" w:rsidRPr="008F5AC0" w:rsidRDefault="00023319" w:rsidP="008F5AC0">
      <w:pPr>
        <w:pStyle w:val="7"/>
        <w:numPr>
          <w:ilvl w:val="1"/>
          <w:numId w:val="4"/>
        </w:numPr>
        <w:shd w:val="clear" w:color="auto" w:fill="auto"/>
        <w:tabs>
          <w:tab w:val="left" w:pos="1055"/>
        </w:tabs>
        <w:spacing w:before="0" w:line="240" w:lineRule="auto"/>
        <w:ind w:left="0" w:firstLine="709"/>
        <w:jc w:val="both"/>
        <w:rPr>
          <w:color w:val="000000" w:themeColor="text1"/>
          <w:sz w:val="28"/>
          <w:szCs w:val="28"/>
        </w:rPr>
      </w:pPr>
      <w:r w:rsidRPr="008F5AC0">
        <w:rPr>
          <w:color w:val="000000" w:themeColor="text1"/>
          <w:sz w:val="28"/>
          <w:szCs w:val="28"/>
        </w:rPr>
        <w:t xml:space="preserve">Сведения, которые содержатся в заявках участников </w:t>
      </w:r>
      <w:r w:rsidR="00AD55B1" w:rsidRPr="008F5AC0">
        <w:rPr>
          <w:color w:val="000000" w:themeColor="text1"/>
          <w:sz w:val="28"/>
          <w:szCs w:val="28"/>
          <w:lang w:val="ru-RU"/>
        </w:rPr>
        <w:t>открытого конкурса в электронной форме</w:t>
      </w:r>
      <w:r w:rsidRPr="008F5AC0">
        <w:rPr>
          <w:color w:val="000000" w:themeColor="text1"/>
          <w:sz w:val="28"/>
          <w:szCs w:val="28"/>
        </w:rPr>
        <w:t>, не должны допускать двусмысленных (неоднозначных) толкований.</w:t>
      </w:r>
    </w:p>
    <w:p w14:paraId="0D3D9959" w14:textId="2FB3BDD0" w:rsidR="00023319" w:rsidRPr="00774220" w:rsidRDefault="00023319" w:rsidP="00774220">
      <w:pPr>
        <w:pStyle w:val="7"/>
        <w:numPr>
          <w:ilvl w:val="1"/>
          <w:numId w:val="4"/>
        </w:numPr>
        <w:shd w:val="clear" w:color="auto" w:fill="auto"/>
        <w:tabs>
          <w:tab w:val="left" w:pos="1055"/>
        </w:tabs>
        <w:spacing w:before="0" w:line="240" w:lineRule="auto"/>
        <w:ind w:left="0" w:firstLine="697"/>
        <w:jc w:val="both"/>
        <w:rPr>
          <w:color w:val="000000" w:themeColor="text1"/>
          <w:sz w:val="28"/>
          <w:szCs w:val="28"/>
        </w:rPr>
      </w:pPr>
      <w:r w:rsidRPr="008F5AC0">
        <w:rPr>
          <w:color w:val="000000" w:themeColor="text1"/>
          <w:sz w:val="28"/>
          <w:szCs w:val="28"/>
        </w:rPr>
        <w:t xml:space="preserve">Заявка на участие в </w:t>
      </w:r>
      <w:r w:rsidR="00AD55B1" w:rsidRPr="008F5AC0">
        <w:rPr>
          <w:color w:val="000000" w:themeColor="text1"/>
          <w:sz w:val="28"/>
          <w:szCs w:val="28"/>
          <w:lang w:val="ru-RU"/>
        </w:rPr>
        <w:t>открытом конкурсе в электронной форме</w:t>
      </w:r>
      <w:r w:rsidRPr="008F5AC0">
        <w:rPr>
          <w:color w:val="000000" w:themeColor="text1"/>
          <w:sz w:val="28"/>
          <w:szCs w:val="28"/>
        </w:rPr>
        <w:t xml:space="preserve"> заполняется участником закупки в соответствии с </w:t>
      </w:r>
      <w:r w:rsidR="00EC2D86" w:rsidRPr="008F5AC0">
        <w:rPr>
          <w:color w:val="000000" w:themeColor="text1"/>
          <w:sz w:val="28"/>
          <w:szCs w:val="28"/>
        </w:rPr>
        <w:t xml:space="preserve"> </w:t>
      </w:r>
      <w:r w:rsidR="00774220">
        <w:rPr>
          <w:color w:val="000000" w:themeColor="text1"/>
          <w:sz w:val="28"/>
          <w:szCs w:val="28"/>
        </w:rPr>
        <w:t xml:space="preserve"> настоящей инструкцией и </w:t>
      </w:r>
      <w:r w:rsidR="00774220" w:rsidRPr="00774220">
        <w:rPr>
          <w:color w:val="000000" w:themeColor="text1"/>
          <w:sz w:val="28"/>
          <w:szCs w:val="28"/>
        </w:rPr>
        <w:t>типовой формой заявки на участие в открытом конкурсе в электронной форме, конкурсе с ограниченным участием в электронной форме, двухэтапном конкурсе в электронной форме, закрытом конкурсе в электронной форме, закрытом конкурсе с ограниченным участием в электронной форме, закрытом двухэтапном конкурсе в электронной форме, определенной Правительством Российской Федерации в соответствии с частью 5 статьи 24.1 Закона № 44-ФЗ. Формирование заявки на участие в открытом конкурсе в электронной форме осуществляется на электронной площадке.</w:t>
      </w:r>
    </w:p>
    <w:p w14:paraId="59826343" w14:textId="35787A65" w:rsidR="009A1A67" w:rsidRPr="002D2821" w:rsidRDefault="009A1A67" w:rsidP="002D2821">
      <w:pPr>
        <w:pStyle w:val="7"/>
        <w:numPr>
          <w:ilvl w:val="1"/>
          <w:numId w:val="4"/>
        </w:numPr>
        <w:shd w:val="clear" w:color="auto" w:fill="auto"/>
        <w:tabs>
          <w:tab w:val="left" w:pos="1075"/>
        </w:tabs>
        <w:spacing w:before="0" w:line="240" w:lineRule="auto"/>
        <w:ind w:left="0" w:firstLine="709"/>
        <w:jc w:val="both"/>
        <w:rPr>
          <w:color w:val="000000" w:themeColor="text1"/>
          <w:sz w:val="28"/>
          <w:szCs w:val="28"/>
        </w:rPr>
      </w:pPr>
      <w:r w:rsidRPr="008F5AC0">
        <w:rPr>
          <w:color w:val="000000" w:themeColor="text1"/>
          <w:sz w:val="28"/>
          <w:szCs w:val="28"/>
        </w:rPr>
        <w:t xml:space="preserve">Все документы, входящие в состав заявки на участие в </w:t>
      </w:r>
      <w:r w:rsidR="00AD55B1" w:rsidRPr="008F5AC0">
        <w:rPr>
          <w:color w:val="000000" w:themeColor="text1"/>
          <w:sz w:val="28"/>
          <w:szCs w:val="28"/>
        </w:rPr>
        <w:t>открыто</w:t>
      </w:r>
      <w:r w:rsidR="00AD55B1" w:rsidRPr="008F5AC0">
        <w:rPr>
          <w:color w:val="000000" w:themeColor="text1"/>
          <w:sz w:val="28"/>
          <w:szCs w:val="28"/>
          <w:lang w:val="ru-RU"/>
        </w:rPr>
        <w:t>м</w:t>
      </w:r>
      <w:r w:rsidR="00AD55B1" w:rsidRPr="008F5AC0">
        <w:rPr>
          <w:color w:val="000000" w:themeColor="text1"/>
          <w:sz w:val="28"/>
          <w:szCs w:val="28"/>
        </w:rPr>
        <w:t xml:space="preserve"> конкурс</w:t>
      </w:r>
      <w:r w:rsidR="00AD55B1" w:rsidRPr="008F5AC0">
        <w:rPr>
          <w:color w:val="000000" w:themeColor="text1"/>
          <w:sz w:val="28"/>
          <w:szCs w:val="28"/>
          <w:lang w:val="ru-RU"/>
        </w:rPr>
        <w:t>е</w:t>
      </w:r>
      <w:r w:rsidR="00AD55B1" w:rsidRPr="008F5AC0">
        <w:rPr>
          <w:color w:val="000000" w:themeColor="text1"/>
          <w:sz w:val="28"/>
          <w:szCs w:val="28"/>
        </w:rPr>
        <w:t xml:space="preserve"> в электронной форме</w:t>
      </w:r>
      <w:r w:rsidRPr="008F5AC0">
        <w:rPr>
          <w:color w:val="000000" w:themeColor="text1"/>
          <w:sz w:val="28"/>
          <w:szCs w:val="28"/>
        </w:rPr>
        <w:t xml:space="preserve">, должны быть составлены на русском языке. Подача документов, входящих в состав заявки на иностранном языке, должна сопровождаться </w:t>
      </w:r>
      <w:r w:rsidR="00471FBB" w:rsidRPr="008F5AC0">
        <w:rPr>
          <w:color w:val="000000" w:themeColor="text1"/>
          <w:sz w:val="28"/>
          <w:szCs w:val="28"/>
          <w:lang w:val="ru-RU"/>
        </w:rPr>
        <w:t xml:space="preserve">заверенным в соответствии с законодательством Российской </w:t>
      </w:r>
      <w:r w:rsidR="00471FBB" w:rsidRPr="008F5AC0">
        <w:rPr>
          <w:color w:val="000000" w:themeColor="text1"/>
          <w:sz w:val="28"/>
          <w:szCs w:val="28"/>
          <w:lang w:val="ru-RU"/>
        </w:rPr>
        <w:lastRenderedPageBreak/>
        <w:t xml:space="preserve">Федерации </w:t>
      </w:r>
      <w:r w:rsidRPr="008F5AC0">
        <w:rPr>
          <w:color w:val="000000" w:themeColor="text1"/>
          <w:sz w:val="28"/>
          <w:szCs w:val="28"/>
        </w:rPr>
        <w:t>перевод</w:t>
      </w:r>
      <w:r w:rsidR="00023319" w:rsidRPr="008F5AC0">
        <w:rPr>
          <w:color w:val="000000" w:themeColor="text1"/>
          <w:sz w:val="28"/>
          <w:szCs w:val="28"/>
          <w:lang w:val="ru-RU"/>
        </w:rPr>
        <w:t>ом</w:t>
      </w:r>
      <w:r w:rsidRPr="008F5AC0">
        <w:rPr>
          <w:color w:val="000000" w:themeColor="text1"/>
          <w:sz w:val="28"/>
          <w:szCs w:val="28"/>
        </w:rPr>
        <w:t xml:space="preserve"> соответствующих документов на русский язык.</w:t>
      </w:r>
      <w:r w:rsidR="00023319" w:rsidRPr="008F5AC0">
        <w:rPr>
          <w:color w:val="000000" w:themeColor="text1"/>
          <w:sz w:val="28"/>
          <w:szCs w:val="28"/>
        </w:rPr>
        <w:t xml:space="preserve"> </w:t>
      </w:r>
      <w:r w:rsidR="005251F2" w:rsidRPr="002D2821">
        <w:rPr>
          <w:color w:val="000000" w:themeColor="text1"/>
          <w:sz w:val="28"/>
          <w:szCs w:val="28"/>
        </w:rPr>
        <w:br/>
      </w:r>
      <w:r w:rsidR="005251F2" w:rsidRPr="002D2821">
        <w:rPr>
          <w:color w:val="000000" w:themeColor="text1"/>
          <w:sz w:val="28"/>
          <w:szCs w:val="28"/>
          <w:lang w:val="ru-RU"/>
        </w:rPr>
        <w:t xml:space="preserve"> </w:t>
      </w:r>
    </w:p>
    <w:p w14:paraId="7A26F6C0" w14:textId="77777777" w:rsidR="00115171" w:rsidRPr="008F5AC0" w:rsidRDefault="00115171" w:rsidP="008F5AC0">
      <w:pPr>
        <w:rPr>
          <w:rFonts w:ascii="Times New Roman" w:hAnsi="Times New Roman" w:cs="Times New Roman"/>
          <w:color w:val="000000" w:themeColor="text1"/>
          <w:lang w:val="x-none"/>
        </w:rPr>
      </w:pPr>
      <w:bookmarkStart w:id="190" w:name="bookmark70"/>
    </w:p>
    <w:p w14:paraId="43D515CA" w14:textId="77777777" w:rsidR="009A1A67" w:rsidRPr="008F5AC0" w:rsidRDefault="00115171" w:rsidP="008F5AC0">
      <w:pPr>
        <w:pStyle w:val="1"/>
        <w:rPr>
          <w:color w:val="000000" w:themeColor="text1"/>
          <w:lang w:val="ru-RU"/>
        </w:rPr>
      </w:pPr>
      <w:bookmarkStart w:id="191" w:name="_Toc376103871"/>
      <w:bookmarkStart w:id="192" w:name="_Toc376103967"/>
      <w:bookmarkStart w:id="193" w:name="_Toc376104124"/>
      <w:bookmarkStart w:id="194" w:name="_Toc376104250"/>
      <w:bookmarkStart w:id="195" w:name="_Toc376104397"/>
      <w:bookmarkStart w:id="196" w:name="_Toc376104475"/>
      <w:bookmarkStart w:id="197" w:name="_Toc376104523"/>
      <w:bookmarkStart w:id="198" w:name="_Toc376104588"/>
      <w:bookmarkStart w:id="199" w:name="_Toc376187095"/>
      <w:bookmarkStart w:id="200" w:name="_Toc376187175"/>
      <w:bookmarkStart w:id="201" w:name="_Toc420600584"/>
      <w:r w:rsidRPr="008F5AC0">
        <w:rPr>
          <w:color w:val="000000" w:themeColor="text1"/>
          <w:lang w:val="en-US"/>
        </w:rPr>
        <w:t>IV</w:t>
      </w:r>
      <w:r w:rsidRPr="008F5AC0">
        <w:rPr>
          <w:color w:val="000000" w:themeColor="text1"/>
          <w:lang w:val="ru-RU"/>
        </w:rPr>
        <w:t xml:space="preserve">. </w:t>
      </w:r>
      <w:r w:rsidR="009A1A67" w:rsidRPr="008F5AC0">
        <w:rPr>
          <w:color w:val="000000" w:themeColor="text1"/>
        </w:rPr>
        <w:t>ПОДАЧ</w:t>
      </w:r>
      <w:r w:rsidR="00351D02" w:rsidRPr="008F5AC0">
        <w:rPr>
          <w:color w:val="000000" w:themeColor="text1"/>
          <w:lang w:val="ru-RU"/>
        </w:rPr>
        <w:t>А</w:t>
      </w:r>
      <w:r w:rsidR="009A1A67" w:rsidRPr="008F5AC0">
        <w:rPr>
          <w:color w:val="000000" w:themeColor="text1"/>
        </w:rPr>
        <w:t xml:space="preserve"> ЗАЯВОК НА УЧАСТИЕ В </w:t>
      </w:r>
      <w:bookmarkEnd w:id="190"/>
      <w:bookmarkEnd w:id="191"/>
      <w:bookmarkEnd w:id="192"/>
      <w:bookmarkEnd w:id="193"/>
      <w:bookmarkEnd w:id="194"/>
      <w:bookmarkEnd w:id="195"/>
      <w:bookmarkEnd w:id="196"/>
      <w:bookmarkEnd w:id="197"/>
      <w:bookmarkEnd w:id="198"/>
      <w:bookmarkEnd w:id="199"/>
      <w:bookmarkEnd w:id="200"/>
      <w:bookmarkEnd w:id="201"/>
      <w:r w:rsidR="00AD55B1" w:rsidRPr="008F5AC0">
        <w:rPr>
          <w:color w:val="000000" w:themeColor="text1"/>
          <w:lang w:val="ru-RU"/>
        </w:rPr>
        <w:t>ОТКРЫТОМ КОНКУРСЕ В ЭЛЕКТРОННОЙ ФОРМЕ</w:t>
      </w:r>
    </w:p>
    <w:p w14:paraId="60B1D1E7" w14:textId="77777777" w:rsidR="009A1A67" w:rsidRPr="008F5AC0" w:rsidRDefault="009A1A67" w:rsidP="008F5AC0">
      <w:pPr>
        <w:pStyle w:val="2"/>
        <w:numPr>
          <w:ilvl w:val="0"/>
          <w:numId w:val="4"/>
        </w:numPr>
        <w:rPr>
          <w:color w:val="000000" w:themeColor="text1"/>
        </w:rPr>
      </w:pPr>
      <w:bookmarkStart w:id="202" w:name="bookmark71"/>
      <w:bookmarkStart w:id="203" w:name="_Toc376103872"/>
      <w:bookmarkStart w:id="204" w:name="_Toc376103968"/>
      <w:bookmarkStart w:id="205" w:name="_Toc376104125"/>
      <w:bookmarkStart w:id="206" w:name="_Toc376104251"/>
      <w:bookmarkStart w:id="207" w:name="_Toc376104398"/>
      <w:bookmarkStart w:id="208" w:name="_Toc376104476"/>
      <w:bookmarkStart w:id="209" w:name="_Toc376104524"/>
      <w:bookmarkStart w:id="210" w:name="_Toc376104589"/>
      <w:bookmarkStart w:id="211" w:name="_Toc376187096"/>
      <w:bookmarkStart w:id="212" w:name="_Toc420600585"/>
      <w:r w:rsidRPr="008F5AC0">
        <w:rPr>
          <w:color w:val="000000" w:themeColor="text1"/>
        </w:rPr>
        <w:t>Срок</w:t>
      </w:r>
      <w:r w:rsidR="00040C6E" w:rsidRPr="008F5AC0">
        <w:rPr>
          <w:color w:val="000000" w:themeColor="text1"/>
          <w:lang w:val="ru-RU"/>
        </w:rPr>
        <w:t>, место</w:t>
      </w:r>
      <w:r w:rsidRPr="008F5AC0">
        <w:rPr>
          <w:color w:val="000000" w:themeColor="text1"/>
        </w:rPr>
        <w:t xml:space="preserve"> и порядок подачи заявок на участие в </w:t>
      </w:r>
      <w:bookmarkStart w:id="213" w:name="OLE_LINK100"/>
      <w:bookmarkStart w:id="214" w:name="OLE_LINK101"/>
      <w:bookmarkStart w:id="215" w:name="OLE_LINK102"/>
      <w:bookmarkEnd w:id="202"/>
      <w:bookmarkEnd w:id="203"/>
      <w:bookmarkEnd w:id="204"/>
      <w:bookmarkEnd w:id="205"/>
      <w:bookmarkEnd w:id="206"/>
      <w:bookmarkEnd w:id="207"/>
      <w:bookmarkEnd w:id="208"/>
      <w:bookmarkEnd w:id="209"/>
      <w:bookmarkEnd w:id="210"/>
      <w:bookmarkEnd w:id="211"/>
      <w:bookmarkEnd w:id="212"/>
      <w:r w:rsidR="00AD55B1" w:rsidRPr="008F5AC0">
        <w:rPr>
          <w:color w:val="000000" w:themeColor="text1"/>
          <w:lang w:val="ru-RU"/>
        </w:rPr>
        <w:t>открытом конкурсе в электронной форме</w:t>
      </w:r>
      <w:bookmarkEnd w:id="213"/>
      <w:bookmarkEnd w:id="214"/>
      <w:bookmarkEnd w:id="215"/>
    </w:p>
    <w:p w14:paraId="20CE7DDC" w14:textId="1CBD0E7F" w:rsidR="009D64DA" w:rsidRPr="008F5AC0" w:rsidRDefault="009D64DA" w:rsidP="008F5AC0">
      <w:pPr>
        <w:pStyle w:val="7"/>
        <w:numPr>
          <w:ilvl w:val="1"/>
          <w:numId w:val="4"/>
        </w:numPr>
        <w:shd w:val="clear" w:color="auto" w:fill="auto"/>
        <w:tabs>
          <w:tab w:val="left" w:pos="1080"/>
        </w:tabs>
        <w:spacing w:before="0" w:line="240" w:lineRule="auto"/>
        <w:ind w:left="0" w:firstLine="709"/>
        <w:jc w:val="both"/>
        <w:rPr>
          <w:color w:val="000000" w:themeColor="text1"/>
          <w:sz w:val="28"/>
          <w:szCs w:val="28"/>
        </w:rPr>
      </w:pPr>
      <w:r w:rsidRPr="008F5AC0">
        <w:rPr>
          <w:color w:val="000000" w:themeColor="text1"/>
          <w:sz w:val="28"/>
          <w:szCs w:val="28"/>
        </w:rPr>
        <w:t xml:space="preserve">Подача заявок на участие в </w:t>
      </w:r>
      <w:r w:rsidR="00AD55B1" w:rsidRPr="008F5AC0">
        <w:rPr>
          <w:color w:val="000000" w:themeColor="text1"/>
          <w:sz w:val="28"/>
          <w:szCs w:val="28"/>
          <w:lang w:val="ru-RU"/>
        </w:rPr>
        <w:t>открытом конкурсе в электронной форме</w:t>
      </w:r>
      <w:r w:rsidR="00AD55B1" w:rsidRPr="008F5AC0">
        <w:rPr>
          <w:color w:val="000000" w:themeColor="text1"/>
          <w:sz w:val="28"/>
          <w:szCs w:val="28"/>
          <w:lang w:val="ru"/>
        </w:rPr>
        <w:t xml:space="preserve"> </w:t>
      </w:r>
      <w:r w:rsidRPr="008F5AC0">
        <w:rPr>
          <w:color w:val="000000" w:themeColor="text1"/>
          <w:sz w:val="28"/>
          <w:szCs w:val="28"/>
        </w:rPr>
        <w:t xml:space="preserve">осуществляется только лицами, зарегистрированными </w:t>
      </w:r>
      <w:r w:rsidR="003245AC" w:rsidRPr="008F5AC0">
        <w:rPr>
          <w:color w:val="000000" w:themeColor="text1"/>
          <w:sz w:val="28"/>
          <w:szCs w:val="28"/>
        </w:rPr>
        <w:t xml:space="preserve">в </w:t>
      </w:r>
      <w:r w:rsidR="003245AC" w:rsidRPr="008F5AC0">
        <w:rPr>
          <w:color w:val="000000" w:themeColor="text1"/>
          <w:sz w:val="28"/>
          <w:szCs w:val="28"/>
          <w:lang w:val="ru-RU"/>
        </w:rPr>
        <w:t>ЕИС</w:t>
      </w:r>
      <w:r w:rsidR="003245AC" w:rsidRPr="008F5AC0">
        <w:rPr>
          <w:bCs/>
          <w:color w:val="000000" w:themeColor="text1"/>
          <w:sz w:val="28"/>
          <w:lang w:val="ru-RU"/>
        </w:rPr>
        <w:t xml:space="preserve"> </w:t>
      </w:r>
      <w:r w:rsidRPr="008F5AC0">
        <w:rPr>
          <w:color w:val="000000" w:themeColor="text1"/>
          <w:sz w:val="28"/>
          <w:szCs w:val="28"/>
        </w:rPr>
        <w:t>и аккредитованными на электронной площадке.</w:t>
      </w:r>
      <w:r w:rsidRPr="008F5AC0">
        <w:rPr>
          <w:color w:val="000000" w:themeColor="text1"/>
          <w:sz w:val="28"/>
          <w:szCs w:val="28"/>
          <w:lang w:val="ru-RU"/>
        </w:rPr>
        <w:t xml:space="preserve"> </w:t>
      </w:r>
    </w:p>
    <w:p w14:paraId="2CBF2CD3" w14:textId="77777777" w:rsidR="009D64DA" w:rsidRPr="008F5AC0" w:rsidRDefault="009D64DA" w:rsidP="008F5AC0">
      <w:pPr>
        <w:pStyle w:val="7"/>
        <w:numPr>
          <w:ilvl w:val="1"/>
          <w:numId w:val="4"/>
        </w:numPr>
        <w:shd w:val="clear" w:color="auto" w:fill="auto"/>
        <w:tabs>
          <w:tab w:val="left" w:pos="1080"/>
        </w:tabs>
        <w:spacing w:before="0" w:line="240" w:lineRule="auto"/>
        <w:ind w:left="0" w:firstLine="709"/>
        <w:jc w:val="both"/>
        <w:rPr>
          <w:color w:val="000000" w:themeColor="text1"/>
          <w:sz w:val="28"/>
          <w:szCs w:val="28"/>
        </w:rPr>
      </w:pPr>
      <w:r w:rsidRPr="008F5AC0">
        <w:rPr>
          <w:color w:val="000000" w:themeColor="text1"/>
          <w:sz w:val="28"/>
          <w:szCs w:val="28"/>
        </w:rPr>
        <w:t xml:space="preserve">Участник </w:t>
      </w:r>
      <w:r w:rsidR="00AD55B1" w:rsidRPr="008F5AC0">
        <w:rPr>
          <w:color w:val="000000" w:themeColor="text1"/>
          <w:sz w:val="28"/>
          <w:szCs w:val="28"/>
          <w:lang w:val="ru"/>
        </w:rPr>
        <w:t xml:space="preserve">открытого конкурса в электронной форме </w:t>
      </w:r>
      <w:r w:rsidRPr="008F5AC0">
        <w:rPr>
          <w:color w:val="000000" w:themeColor="text1"/>
          <w:sz w:val="28"/>
          <w:szCs w:val="28"/>
        </w:rPr>
        <w:t xml:space="preserve">вправе подать заявку на участие в </w:t>
      </w:r>
      <w:r w:rsidR="00AD55B1" w:rsidRPr="008F5AC0">
        <w:rPr>
          <w:color w:val="000000" w:themeColor="text1"/>
          <w:sz w:val="28"/>
          <w:szCs w:val="28"/>
        </w:rPr>
        <w:t xml:space="preserve">открытом конкурсе в электронной форме </w:t>
      </w:r>
      <w:r w:rsidRPr="008F5AC0">
        <w:rPr>
          <w:color w:val="000000" w:themeColor="text1"/>
          <w:sz w:val="28"/>
          <w:szCs w:val="28"/>
        </w:rPr>
        <w:t xml:space="preserve">в любое время с момента размещения извещения о его проведении до предусмотренных в части </w:t>
      </w:r>
      <w:r w:rsidR="00123701" w:rsidRPr="008F5AC0">
        <w:rPr>
          <w:rFonts w:eastAsia="Times New Roman"/>
          <w:color w:val="000000" w:themeColor="text1"/>
          <w:spacing w:val="-2"/>
          <w:kern w:val="28"/>
          <w:sz w:val="28"/>
          <w:szCs w:val="28"/>
          <w:lang w:val="en-US"/>
        </w:rPr>
        <w:t>VI</w:t>
      </w:r>
      <w:r w:rsidRPr="008F5AC0">
        <w:rPr>
          <w:color w:val="000000" w:themeColor="text1"/>
          <w:sz w:val="28"/>
          <w:szCs w:val="28"/>
        </w:rPr>
        <w:t xml:space="preserve"> «ИНФОРМАЦИОННАЯ </w:t>
      </w:r>
      <w:bookmarkStart w:id="216" w:name="OLE_LINK103"/>
      <w:bookmarkStart w:id="217" w:name="OLE_LINK104"/>
      <w:r w:rsidRPr="008F5AC0">
        <w:rPr>
          <w:color w:val="000000" w:themeColor="text1"/>
          <w:sz w:val="28"/>
          <w:szCs w:val="28"/>
        </w:rPr>
        <w:t xml:space="preserve">КАРТА </w:t>
      </w:r>
      <w:r w:rsidR="00AD55B1" w:rsidRPr="008F5AC0">
        <w:rPr>
          <w:color w:val="000000" w:themeColor="text1"/>
          <w:sz w:val="28"/>
          <w:szCs w:val="28"/>
        </w:rPr>
        <w:t>ОТКРЫТОГО КОНКУРСА В ЭЛЕКТРОННОЙ ФОРМЕ</w:t>
      </w:r>
      <w:bookmarkEnd w:id="216"/>
      <w:bookmarkEnd w:id="217"/>
      <w:r w:rsidRPr="008F5AC0">
        <w:rPr>
          <w:color w:val="000000" w:themeColor="text1"/>
          <w:sz w:val="28"/>
          <w:szCs w:val="28"/>
        </w:rPr>
        <w:t xml:space="preserve">» </w:t>
      </w:r>
      <w:r w:rsidR="003245AC" w:rsidRPr="008F5AC0">
        <w:rPr>
          <w:color w:val="000000" w:themeColor="text1"/>
          <w:sz w:val="28"/>
          <w:szCs w:val="28"/>
          <w:lang w:val="ru-RU"/>
        </w:rPr>
        <w:t xml:space="preserve">документации </w:t>
      </w:r>
      <w:r w:rsidRPr="008F5AC0">
        <w:rPr>
          <w:color w:val="000000" w:themeColor="text1"/>
          <w:sz w:val="28"/>
          <w:szCs w:val="28"/>
        </w:rPr>
        <w:t xml:space="preserve">даты и времени окончания срока подачи заявок на участие в </w:t>
      </w:r>
      <w:r w:rsidR="00AD55B1" w:rsidRPr="008F5AC0">
        <w:rPr>
          <w:color w:val="000000" w:themeColor="text1"/>
          <w:sz w:val="28"/>
          <w:szCs w:val="28"/>
        </w:rPr>
        <w:t>открытом конкурсе в электронной форме</w:t>
      </w:r>
      <w:r w:rsidRPr="008F5AC0">
        <w:rPr>
          <w:color w:val="000000" w:themeColor="text1"/>
          <w:sz w:val="28"/>
          <w:szCs w:val="28"/>
        </w:rPr>
        <w:t>.</w:t>
      </w:r>
    </w:p>
    <w:p w14:paraId="3D277491" w14:textId="28F31196" w:rsidR="009D64DA" w:rsidRPr="008F5AC0" w:rsidRDefault="00351D02" w:rsidP="00774220">
      <w:pPr>
        <w:pStyle w:val="7"/>
        <w:numPr>
          <w:ilvl w:val="1"/>
          <w:numId w:val="4"/>
        </w:numPr>
        <w:shd w:val="clear" w:color="auto" w:fill="auto"/>
        <w:tabs>
          <w:tab w:val="left" w:pos="1080"/>
        </w:tabs>
        <w:spacing w:before="0" w:line="240" w:lineRule="auto"/>
        <w:ind w:left="0" w:firstLine="709"/>
        <w:jc w:val="both"/>
        <w:rPr>
          <w:color w:val="000000" w:themeColor="text1"/>
          <w:sz w:val="28"/>
          <w:szCs w:val="28"/>
        </w:rPr>
      </w:pPr>
      <w:r w:rsidRPr="008F5AC0">
        <w:rPr>
          <w:color w:val="000000" w:themeColor="text1"/>
          <w:sz w:val="28"/>
          <w:szCs w:val="28"/>
        </w:rPr>
        <w:t>Заявка на участие в открытом конкурсе в электронной форме направляется участником открытого конкурса в электронной форме оператору электронной площадки в форме трех электронных документов</w:t>
      </w:r>
      <w:r w:rsidRPr="008F5AC0">
        <w:rPr>
          <w:color w:val="000000" w:themeColor="text1"/>
          <w:sz w:val="28"/>
          <w:szCs w:val="28"/>
          <w:lang w:val="ru-RU"/>
        </w:rPr>
        <w:t>,</w:t>
      </w:r>
      <w:r w:rsidRPr="008F5AC0">
        <w:rPr>
          <w:color w:val="000000" w:themeColor="text1"/>
          <w:sz w:val="28"/>
          <w:szCs w:val="28"/>
        </w:rPr>
        <w:t xml:space="preserve"> содержащих части заявки, предусмотренные в части </w:t>
      </w:r>
      <w:r w:rsidRPr="008F5AC0">
        <w:rPr>
          <w:rFonts w:eastAsia="Times New Roman"/>
          <w:color w:val="000000" w:themeColor="text1"/>
          <w:spacing w:val="-2"/>
          <w:kern w:val="28"/>
          <w:sz w:val="28"/>
          <w:lang w:val="en-US"/>
        </w:rPr>
        <w:t>VI</w:t>
      </w:r>
      <w:r w:rsidRPr="008F5AC0">
        <w:rPr>
          <w:color w:val="000000" w:themeColor="text1"/>
          <w:sz w:val="28"/>
          <w:szCs w:val="28"/>
        </w:rPr>
        <w:t xml:space="preserve"> «ИНФОРМАЦИОННАЯ КАРТА ОТКРЫТОГО КОНКУРСА В ЭЛЕКТРОННОЙ ФОРМЕ»</w:t>
      </w:r>
      <w:r w:rsidRPr="008F5AC0">
        <w:rPr>
          <w:color w:val="000000" w:themeColor="text1"/>
          <w:sz w:val="28"/>
          <w:szCs w:val="28"/>
          <w:lang w:val="ru-RU"/>
        </w:rPr>
        <w:t xml:space="preserve"> документации</w:t>
      </w:r>
      <w:r w:rsidR="00D66DFB" w:rsidRPr="008F5AC0">
        <w:rPr>
          <w:color w:val="000000" w:themeColor="text1"/>
          <w:sz w:val="28"/>
          <w:szCs w:val="28"/>
          <w:lang w:val="ru-RU"/>
        </w:rPr>
        <w:t xml:space="preserve">, и предложение участника </w:t>
      </w:r>
      <w:r w:rsidR="00D66DFB" w:rsidRPr="008F5AC0">
        <w:rPr>
          <w:color w:val="000000" w:themeColor="text1"/>
          <w:sz w:val="28"/>
          <w:szCs w:val="28"/>
        </w:rPr>
        <w:t xml:space="preserve">открытого конкурса в электронной форме </w:t>
      </w:r>
      <w:r w:rsidR="008B67A9" w:rsidRPr="008F5AC0">
        <w:rPr>
          <w:color w:val="000000" w:themeColor="text1"/>
          <w:sz w:val="28"/>
          <w:szCs w:val="28"/>
          <w:lang w:val="ru-RU"/>
        </w:rPr>
        <w:t xml:space="preserve">о </w:t>
      </w:r>
      <w:r w:rsidR="008B67A9" w:rsidRPr="008F5AC0">
        <w:rPr>
          <w:color w:val="000000" w:themeColor="text1"/>
          <w:sz w:val="28"/>
          <w:szCs w:val="28"/>
        </w:rPr>
        <w:t>цене контракта</w:t>
      </w:r>
      <w:r w:rsidR="00111F96" w:rsidRPr="008F5AC0">
        <w:rPr>
          <w:color w:val="000000" w:themeColor="text1"/>
          <w:sz w:val="28"/>
          <w:szCs w:val="28"/>
          <w:lang w:val="ru-RU"/>
        </w:rPr>
        <w:t xml:space="preserve">, </w:t>
      </w:r>
      <w:r w:rsidR="008B67A9" w:rsidRPr="008F5AC0">
        <w:rPr>
          <w:color w:val="000000" w:themeColor="text1"/>
          <w:sz w:val="28"/>
          <w:szCs w:val="28"/>
          <w:lang w:val="ru-RU"/>
        </w:rPr>
        <w:t>сумме цен единиц товара, работы, услуги.</w:t>
      </w:r>
      <w:r w:rsidR="009D64DA" w:rsidRPr="008F5AC0">
        <w:rPr>
          <w:color w:val="000000" w:themeColor="text1"/>
          <w:sz w:val="28"/>
          <w:szCs w:val="28"/>
        </w:rPr>
        <w:t xml:space="preserve"> Указанные электронные документы подаются одновременно.</w:t>
      </w:r>
      <w:r w:rsidR="00774220">
        <w:rPr>
          <w:color w:val="000000" w:themeColor="text1"/>
          <w:sz w:val="28"/>
          <w:szCs w:val="28"/>
          <w:lang w:val="ru-RU"/>
        </w:rPr>
        <w:t xml:space="preserve"> </w:t>
      </w:r>
      <w:r w:rsidR="00774220" w:rsidRPr="00774220">
        <w:rPr>
          <w:color w:val="000000" w:themeColor="text1"/>
          <w:sz w:val="28"/>
          <w:szCs w:val="28"/>
          <w:lang w:val="ru-RU"/>
        </w:rPr>
        <w:t>Участник открытого конкурса в электронной форме подает заявку на участие в открытом конкурсе в электронной форме путем ее формирования на электронной площадке в соответствии с типовой формой заявки на участие в открытом конкурсе в электронной форме, конкурсе с ограниченным участием в электронной форме, двухэтапном конкурсе в электронной форме, закрытом конкурсе в электронной форме, закрытом конкурсе с ограниченным участием в электронной форме, закрытом двухэтапном конкурсе в электронной форме, определенной Правительством Российской Федерации в соответствии с частью 5 статьи 24.1 Закона № 44-ФЗ.</w:t>
      </w:r>
    </w:p>
    <w:p w14:paraId="2DAFB751" w14:textId="77777777" w:rsidR="00351D02" w:rsidRPr="008F5AC0" w:rsidRDefault="00351D02" w:rsidP="008F5AC0">
      <w:pPr>
        <w:pStyle w:val="7"/>
        <w:numPr>
          <w:ilvl w:val="1"/>
          <w:numId w:val="4"/>
        </w:numPr>
        <w:shd w:val="clear" w:color="auto" w:fill="auto"/>
        <w:tabs>
          <w:tab w:val="left" w:pos="1080"/>
        </w:tabs>
        <w:spacing w:before="0" w:line="240" w:lineRule="auto"/>
        <w:ind w:left="0" w:firstLine="568"/>
        <w:jc w:val="both"/>
        <w:rPr>
          <w:color w:val="000000" w:themeColor="text1"/>
          <w:sz w:val="28"/>
          <w:szCs w:val="28"/>
        </w:rPr>
      </w:pPr>
      <w:r w:rsidRPr="008F5AC0">
        <w:rPr>
          <w:color w:val="000000" w:themeColor="text1"/>
          <w:sz w:val="28"/>
          <w:szCs w:val="28"/>
        </w:rPr>
        <w:t xml:space="preserve">В течение </w:t>
      </w:r>
      <w:r w:rsidR="00E70A49" w:rsidRPr="008F5AC0">
        <w:rPr>
          <w:color w:val="000000" w:themeColor="text1"/>
          <w:sz w:val="28"/>
          <w:szCs w:val="28"/>
          <w:lang w:val="ru-RU"/>
        </w:rPr>
        <w:t>1 (</w:t>
      </w:r>
      <w:r w:rsidRPr="008F5AC0">
        <w:rPr>
          <w:color w:val="000000" w:themeColor="text1"/>
          <w:sz w:val="28"/>
          <w:szCs w:val="28"/>
        </w:rPr>
        <w:t>одного</w:t>
      </w:r>
      <w:r w:rsidR="00E70A49" w:rsidRPr="008F5AC0">
        <w:rPr>
          <w:color w:val="000000" w:themeColor="text1"/>
          <w:sz w:val="28"/>
          <w:szCs w:val="28"/>
          <w:lang w:val="ru-RU"/>
        </w:rPr>
        <w:t>)</w:t>
      </w:r>
      <w:r w:rsidRPr="008F5AC0">
        <w:rPr>
          <w:color w:val="000000" w:themeColor="text1"/>
          <w:sz w:val="28"/>
          <w:szCs w:val="28"/>
        </w:rPr>
        <w:t xml:space="preserve"> часа с момента получения заявки на участие в открытом конкурсе в электронной форме оператор электронной площадки обязан присвоить данной заявке идентификационный номер и подтвердить в форме электронного документа, направляемого участнику открытого конкурса в электронной форме, подавшему данную заявку, ее получение с указанием присвоенного такой заявке идентификационного номера.</w:t>
      </w:r>
    </w:p>
    <w:p w14:paraId="491873B2" w14:textId="77777777" w:rsidR="00351D02" w:rsidRPr="008F5AC0" w:rsidRDefault="00351D02" w:rsidP="008F5AC0">
      <w:pPr>
        <w:pStyle w:val="7"/>
        <w:numPr>
          <w:ilvl w:val="1"/>
          <w:numId w:val="4"/>
        </w:numPr>
        <w:shd w:val="clear" w:color="auto" w:fill="auto"/>
        <w:tabs>
          <w:tab w:val="left" w:pos="1080"/>
        </w:tabs>
        <w:spacing w:before="0" w:line="240" w:lineRule="auto"/>
        <w:ind w:left="0" w:firstLine="568"/>
        <w:jc w:val="both"/>
        <w:rPr>
          <w:color w:val="000000" w:themeColor="text1"/>
          <w:sz w:val="28"/>
          <w:szCs w:val="28"/>
        </w:rPr>
      </w:pPr>
      <w:bookmarkStart w:id="218" w:name="Par1"/>
      <w:bookmarkEnd w:id="218"/>
      <w:r w:rsidRPr="008F5AC0">
        <w:rPr>
          <w:color w:val="000000" w:themeColor="text1"/>
          <w:sz w:val="28"/>
          <w:szCs w:val="28"/>
        </w:rPr>
        <w:t xml:space="preserve">В течение </w:t>
      </w:r>
      <w:r w:rsidR="00E70A49" w:rsidRPr="008F5AC0">
        <w:rPr>
          <w:color w:val="000000" w:themeColor="text1"/>
          <w:sz w:val="28"/>
          <w:szCs w:val="28"/>
          <w:lang w:val="ru-RU"/>
        </w:rPr>
        <w:t>1 (</w:t>
      </w:r>
      <w:r w:rsidRPr="008F5AC0">
        <w:rPr>
          <w:color w:val="000000" w:themeColor="text1"/>
          <w:sz w:val="28"/>
          <w:szCs w:val="28"/>
        </w:rPr>
        <w:t>одного</w:t>
      </w:r>
      <w:r w:rsidR="00E70A49" w:rsidRPr="008F5AC0">
        <w:rPr>
          <w:color w:val="000000" w:themeColor="text1"/>
          <w:sz w:val="28"/>
          <w:szCs w:val="28"/>
          <w:lang w:val="ru-RU"/>
        </w:rPr>
        <w:t>)</w:t>
      </w:r>
      <w:r w:rsidRPr="008F5AC0">
        <w:rPr>
          <w:color w:val="000000" w:themeColor="text1"/>
          <w:sz w:val="28"/>
          <w:szCs w:val="28"/>
        </w:rPr>
        <w:t xml:space="preserve"> часа с момента получения заявки на участие в открытом конкурсе в электронной форме оператор электронной площадки возвращает данную заявку подавшему ее участнику такого конкурса в случае:</w:t>
      </w:r>
    </w:p>
    <w:p w14:paraId="4A1B4243" w14:textId="77777777" w:rsidR="00351D02" w:rsidRPr="008F5AC0" w:rsidRDefault="00351D02" w:rsidP="008F5AC0">
      <w:pPr>
        <w:pStyle w:val="7"/>
        <w:shd w:val="clear" w:color="auto" w:fill="auto"/>
        <w:spacing w:before="0" w:line="240" w:lineRule="auto"/>
        <w:ind w:firstLine="709"/>
        <w:jc w:val="both"/>
        <w:rPr>
          <w:color w:val="000000" w:themeColor="text1"/>
          <w:sz w:val="28"/>
          <w:szCs w:val="28"/>
        </w:rPr>
      </w:pPr>
      <w:r w:rsidRPr="008F5AC0">
        <w:rPr>
          <w:color w:val="000000" w:themeColor="text1"/>
          <w:sz w:val="28"/>
          <w:szCs w:val="28"/>
        </w:rPr>
        <w:t xml:space="preserve">1) подачи данной заявки с нарушением требований, предусмотренных </w:t>
      </w:r>
      <w:hyperlink r:id="rId12" w:history="1">
        <w:r w:rsidRPr="008F5AC0">
          <w:rPr>
            <w:color w:val="000000" w:themeColor="text1"/>
            <w:sz w:val="28"/>
            <w:szCs w:val="28"/>
          </w:rPr>
          <w:t>частью 6 статьи 24.1</w:t>
        </w:r>
      </w:hyperlink>
      <w:r w:rsidRPr="008F5AC0">
        <w:rPr>
          <w:color w:val="000000" w:themeColor="text1"/>
          <w:sz w:val="28"/>
          <w:szCs w:val="28"/>
        </w:rPr>
        <w:t xml:space="preserve"> </w:t>
      </w:r>
      <w:r w:rsidRPr="008F5AC0">
        <w:rPr>
          <w:color w:val="000000" w:themeColor="text1"/>
          <w:sz w:val="28"/>
          <w:szCs w:val="28"/>
          <w:lang w:val="ru-RU"/>
        </w:rPr>
        <w:t>З</w:t>
      </w:r>
      <w:r w:rsidRPr="008F5AC0">
        <w:rPr>
          <w:color w:val="000000" w:themeColor="text1"/>
          <w:sz w:val="28"/>
          <w:szCs w:val="28"/>
        </w:rPr>
        <w:t>акона</w:t>
      </w:r>
      <w:r w:rsidRPr="008F5AC0">
        <w:rPr>
          <w:color w:val="000000" w:themeColor="text1"/>
          <w:sz w:val="28"/>
          <w:szCs w:val="28"/>
          <w:lang w:val="ru-RU"/>
        </w:rPr>
        <w:t xml:space="preserve"> № 44-ФЗ</w:t>
      </w:r>
      <w:r w:rsidRPr="008F5AC0">
        <w:rPr>
          <w:color w:val="000000" w:themeColor="text1"/>
          <w:sz w:val="28"/>
          <w:szCs w:val="28"/>
        </w:rPr>
        <w:t>;</w:t>
      </w:r>
    </w:p>
    <w:p w14:paraId="12C9F2F0" w14:textId="77777777" w:rsidR="00351D02" w:rsidRPr="008F5AC0" w:rsidRDefault="00351D02" w:rsidP="008F5AC0">
      <w:pPr>
        <w:pStyle w:val="7"/>
        <w:shd w:val="clear" w:color="auto" w:fill="auto"/>
        <w:spacing w:before="0" w:line="240" w:lineRule="auto"/>
        <w:ind w:firstLine="709"/>
        <w:jc w:val="both"/>
        <w:rPr>
          <w:color w:val="000000" w:themeColor="text1"/>
          <w:sz w:val="28"/>
          <w:szCs w:val="28"/>
        </w:rPr>
      </w:pPr>
      <w:r w:rsidRPr="008F5AC0">
        <w:rPr>
          <w:color w:val="000000" w:themeColor="text1"/>
          <w:sz w:val="28"/>
          <w:szCs w:val="28"/>
        </w:rPr>
        <w:t xml:space="preserve">2) подачи одним участником открытого конкурса в электронной форме двух и более заявок на участие в нем при условии, что поданные ранее заявки этим </w:t>
      </w:r>
      <w:r w:rsidRPr="008F5AC0">
        <w:rPr>
          <w:color w:val="000000" w:themeColor="text1"/>
          <w:sz w:val="28"/>
          <w:szCs w:val="28"/>
        </w:rPr>
        <w:lastRenderedPageBreak/>
        <w:t>участником не отозваны. В указанном случае этому участнику возвращаются все заявки на участие в открытом конкурсе в электронной форме;</w:t>
      </w:r>
    </w:p>
    <w:p w14:paraId="6879988F" w14:textId="77777777" w:rsidR="00351D02" w:rsidRPr="008F5AC0" w:rsidRDefault="00351D02" w:rsidP="008F5AC0">
      <w:pPr>
        <w:pStyle w:val="7"/>
        <w:shd w:val="clear" w:color="auto" w:fill="auto"/>
        <w:spacing w:before="0" w:line="240" w:lineRule="auto"/>
        <w:ind w:firstLine="709"/>
        <w:jc w:val="both"/>
        <w:rPr>
          <w:color w:val="000000" w:themeColor="text1"/>
          <w:sz w:val="28"/>
          <w:szCs w:val="28"/>
        </w:rPr>
      </w:pPr>
      <w:r w:rsidRPr="008F5AC0">
        <w:rPr>
          <w:color w:val="000000" w:themeColor="text1"/>
          <w:sz w:val="28"/>
          <w:szCs w:val="28"/>
        </w:rPr>
        <w:t>3) получения данной заявки после даты или времени окончания срока подачи заявок на участие в открытом конкурсе в электронной форме;</w:t>
      </w:r>
    </w:p>
    <w:p w14:paraId="1BDE88B5" w14:textId="77777777" w:rsidR="00351D02" w:rsidRPr="008F5AC0" w:rsidRDefault="00351D02" w:rsidP="008F5AC0">
      <w:pPr>
        <w:pStyle w:val="7"/>
        <w:shd w:val="clear" w:color="auto" w:fill="auto"/>
        <w:spacing w:before="0" w:line="240" w:lineRule="auto"/>
        <w:ind w:firstLine="709"/>
        <w:jc w:val="both"/>
        <w:rPr>
          <w:color w:val="000000" w:themeColor="text1"/>
          <w:sz w:val="28"/>
          <w:szCs w:val="28"/>
        </w:rPr>
      </w:pPr>
      <w:r w:rsidRPr="008F5AC0">
        <w:rPr>
          <w:color w:val="000000" w:themeColor="text1"/>
          <w:sz w:val="28"/>
          <w:szCs w:val="28"/>
        </w:rPr>
        <w:t xml:space="preserve">4) получения данной заявки от участника открытого конкурса в электронной форме с нарушением положений части 9 статьи 24.2 </w:t>
      </w:r>
      <w:r w:rsidRPr="008F5AC0">
        <w:rPr>
          <w:color w:val="000000" w:themeColor="text1"/>
          <w:sz w:val="28"/>
          <w:szCs w:val="28"/>
          <w:lang w:val="ru-RU"/>
        </w:rPr>
        <w:t>З</w:t>
      </w:r>
      <w:r w:rsidRPr="008F5AC0">
        <w:rPr>
          <w:color w:val="000000" w:themeColor="text1"/>
          <w:sz w:val="28"/>
          <w:szCs w:val="28"/>
        </w:rPr>
        <w:t>акона</w:t>
      </w:r>
      <w:r w:rsidR="00CF40BB" w:rsidRPr="008F5AC0">
        <w:rPr>
          <w:color w:val="000000" w:themeColor="text1"/>
          <w:sz w:val="28"/>
          <w:szCs w:val="28"/>
          <w:lang w:val="ru-RU"/>
        </w:rPr>
        <w:t xml:space="preserve"> № 44-ФЗ </w:t>
      </w:r>
      <w:r w:rsidRPr="008F5AC0">
        <w:rPr>
          <w:color w:val="000000" w:themeColor="text1"/>
          <w:sz w:val="28"/>
          <w:szCs w:val="28"/>
        </w:rPr>
        <w:t>;</w:t>
      </w:r>
    </w:p>
    <w:p w14:paraId="432F4AAA" w14:textId="7D4A62BE" w:rsidR="00213058" w:rsidRDefault="00351D02" w:rsidP="008F5AC0">
      <w:pPr>
        <w:pStyle w:val="7"/>
        <w:shd w:val="clear" w:color="auto" w:fill="auto"/>
        <w:spacing w:before="0" w:line="240" w:lineRule="auto"/>
        <w:ind w:firstLine="709"/>
        <w:jc w:val="both"/>
        <w:rPr>
          <w:color w:val="000000" w:themeColor="text1"/>
          <w:sz w:val="28"/>
          <w:szCs w:val="28"/>
        </w:rPr>
      </w:pPr>
      <w:r w:rsidRPr="008F5AC0">
        <w:rPr>
          <w:color w:val="000000" w:themeColor="text1"/>
          <w:sz w:val="28"/>
          <w:szCs w:val="28"/>
        </w:rPr>
        <w:t xml:space="preserve">5) </w:t>
      </w:r>
      <w:r w:rsidR="00CF40BB" w:rsidRPr="008F5AC0">
        <w:rPr>
          <w:color w:val="000000" w:themeColor="text1"/>
          <w:sz w:val="28"/>
          <w:szCs w:val="28"/>
        </w:rPr>
        <w:t xml:space="preserve">подачи участником закупки заявки, содержащей предложение о </w:t>
      </w:r>
      <w:r w:rsidR="008B67A9" w:rsidRPr="008F5AC0">
        <w:rPr>
          <w:color w:val="000000" w:themeColor="text1"/>
          <w:sz w:val="28"/>
          <w:szCs w:val="28"/>
        </w:rPr>
        <w:t>цене контракта</w:t>
      </w:r>
      <w:r w:rsidR="00111F96" w:rsidRPr="008F5AC0">
        <w:rPr>
          <w:color w:val="000000" w:themeColor="text1"/>
          <w:sz w:val="28"/>
          <w:szCs w:val="28"/>
          <w:lang w:val="ru-RU"/>
        </w:rPr>
        <w:t xml:space="preserve">, </w:t>
      </w:r>
      <w:r w:rsidR="008B67A9" w:rsidRPr="008F5AC0">
        <w:rPr>
          <w:color w:val="000000" w:themeColor="text1"/>
          <w:sz w:val="28"/>
          <w:szCs w:val="28"/>
          <w:lang w:val="ru-RU"/>
        </w:rPr>
        <w:t>сумме цен единиц товара, работы, услуги</w:t>
      </w:r>
      <w:r w:rsidR="00111F96" w:rsidRPr="008F5AC0">
        <w:rPr>
          <w:color w:val="000000" w:themeColor="text1"/>
          <w:sz w:val="28"/>
          <w:szCs w:val="28"/>
          <w:lang w:val="ru-RU"/>
        </w:rPr>
        <w:t xml:space="preserve">, </w:t>
      </w:r>
      <w:r w:rsidR="008B67A9" w:rsidRPr="008F5AC0">
        <w:rPr>
          <w:color w:val="000000" w:themeColor="text1"/>
          <w:sz w:val="28"/>
          <w:szCs w:val="28"/>
        </w:rPr>
        <w:t>превышающее</w:t>
      </w:r>
      <w:r w:rsidR="008B67A9" w:rsidRPr="008F5AC0">
        <w:rPr>
          <w:color w:val="000000" w:themeColor="text1"/>
          <w:sz w:val="28"/>
          <w:szCs w:val="28"/>
          <w:lang w:val="ru-RU"/>
        </w:rPr>
        <w:t xml:space="preserve"> </w:t>
      </w:r>
      <w:r w:rsidR="00CF40BB" w:rsidRPr="008F5AC0">
        <w:rPr>
          <w:color w:val="000000" w:themeColor="text1"/>
          <w:sz w:val="28"/>
          <w:szCs w:val="28"/>
        </w:rPr>
        <w:t>начальную (максимальную) цену контракта</w:t>
      </w:r>
      <w:r w:rsidR="00111F96" w:rsidRPr="008F5AC0">
        <w:rPr>
          <w:color w:val="000000" w:themeColor="text1"/>
          <w:sz w:val="28"/>
          <w:szCs w:val="28"/>
          <w:lang w:val="ru-RU"/>
        </w:rPr>
        <w:t xml:space="preserve">, </w:t>
      </w:r>
      <w:r w:rsidR="00CF40BB" w:rsidRPr="008F5AC0">
        <w:rPr>
          <w:color w:val="000000" w:themeColor="text1"/>
          <w:sz w:val="28"/>
          <w:szCs w:val="28"/>
        </w:rPr>
        <w:t>начальную сумму цен единиц товаров, работ, услуг или равное нулю</w:t>
      </w:r>
      <w:r w:rsidR="00213058" w:rsidRPr="008F5AC0">
        <w:rPr>
          <w:color w:val="000000" w:themeColor="text1"/>
          <w:sz w:val="28"/>
          <w:szCs w:val="28"/>
        </w:rPr>
        <w:t>;</w:t>
      </w:r>
    </w:p>
    <w:p w14:paraId="29BB01FE" w14:textId="3E0CCF4C" w:rsidR="0092779A" w:rsidRDefault="0092779A" w:rsidP="008F5AC0">
      <w:pPr>
        <w:pStyle w:val="7"/>
        <w:shd w:val="clear" w:color="auto" w:fill="auto"/>
        <w:spacing w:before="0" w:line="240" w:lineRule="auto"/>
        <w:ind w:firstLine="709"/>
        <w:jc w:val="both"/>
        <w:rPr>
          <w:color w:val="000000" w:themeColor="text1"/>
          <w:sz w:val="28"/>
          <w:szCs w:val="28"/>
        </w:rPr>
      </w:pPr>
      <w:r w:rsidRPr="0092779A">
        <w:rPr>
          <w:color w:val="000000" w:themeColor="text1"/>
          <w:sz w:val="28"/>
          <w:szCs w:val="28"/>
        </w:rPr>
        <w:t/>
      </w:r>
    </w:p>
    <w:p w14:paraId="0952D2AE" w14:textId="77777777" w:rsidR="0068191C" w:rsidRPr="008F5AC0" w:rsidRDefault="0068191C" w:rsidP="008F5AC0">
      <w:pPr>
        <w:pStyle w:val="7"/>
        <w:numPr>
          <w:ilvl w:val="1"/>
          <w:numId w:val="4"/>
        </w:numPr>
        <w:shd w:val="clear" w:color="auto" w:fill="auto"/>
        <w:tabs>
          <w:tab w:val="left" w:pos="1080"/>
        </w:tabs>
        <w:spacing w:before="0" w:line="240" w:lineRule="auto"/>
        <w:ind w:left="0" w:firstLine="568"/>
        <w:jc w:val="both"/>
        <w:rPr>
          <w:color w:val="000000" w:themeColor="text1"/>
          <w:sz w:val="28"/>
          <w:szCs w:val="28"/>
        </w:rPr>
      </w:pPr>
      <w:r w:rsidRPr="008F5AC0">
        <w:rPr>
          <w:color w:val="000000" w:themeColor="text1"/>
          <w:sz w:val="28"/>
          <w:szCs w:val="28"/>
          <w:lang w:val="ru-RU"/>
        </w:rPr>
        <w:t>При установлении заказч</w:t>
      </w:r>
      <w:r w:rsidRPr="008F5AC0">
        <w:rPr>
          <w:color w:val="000000" w:themeColor="text1"/>
          <w:sz w:val="28"/>
          <w:szCs w:val="28"/>
        </w:rPr>
        <w:t>иком в части VI «</w:t>
      </w:r>
      <w:r w:rsidRPr="008F5AC0">
        <w:t xml:space="preserve"> </w:t>
      </w:r>
      <w:r w:rsidRPr="008F5AC0">
        <w:rPr>
          <w:color w:val="000000" w:themeColor="text1"/>
          <w:sz w:val="28"/>
          <w:szCs w:val="28"/>
        </w:rPr>
        <w:t xml:space="preserve">ИНФОРМАЦИОННАЯ КАРТА ОТКРЫТОГО КОНКУРСА В ЭЛЕКТРОННОЙ ФОРМЕ» документации </w:t>
      </w:r>
      <w:r w:rsidRPr="008F5AC0">
        <w:rPr>
          <w:color w:val="000000" w:themeColor="text1"/>
          <w:sz w:val="28"/>
          <w:szCs w:val="28"/>
          <w:lang w:val="ru-RU"/>
        </w:rPr>
        <w:t>требования к обеспечению заявки на участие в открытом конкурсе в электронной форме о</w:t>
      </w:r>
      <w:r w:rsidRPr="008F5AC0">
        <w:rPr>
          <w:color w:val="000000" w:themeColor="text1"/>
          <w:sz w:val="28"/>
          <w:szCs w:val="28"/>
        </w:rPr>
        <w:t>ператор электронной площадки обязан вернуть заявку подавшему ее участнику в течение одного часа с момента получения от банка информации</w:t>
      </w:r>
      <w:r w:rsidRPr="008F5AC0">
        <w:rPr>
          <w:color w:val="000000" w:themeColor="text1"/>
          <w:sz w:val="28"/>
          <w:szCs w:val="28"/>
          <w:lang w:val="ru-RU"/>
        </w:rPr>
        <w:t xml:space="preserve"> об </w:t>
      </w:r>
      <w:r w:rsidRPr="008F5AC0">
        <w:rPr>
          <w:color w:val="000000" w:themeColor="text1"/>
          <w:sz w:val="28"/>
          <w:szCs w:val="28"/>
        </w:rPr>
        <w:t>отсутстви</w:t>
      </w:r>
      <w:r w:rsidRPr="008F5AC0">
        <w:rPr>
          <w:color w:val="000000" w:themeColor="text1"/>
          <w:sz w:val="28"/>
          <w:szCs w:val="28"/>
          <w:lang w:val="ru-RU"/>
        </w:rPr>
        <w:t>и</w:t>
      </w:r>
      <w:r w:rsidRPr="008F5AC0">
        <w:rPr>
          <w:color w:val="000000" w:themeColor="text1"/>
          <w:sz w:val="28"/>
          <w:szCs w:val="28"/>
        </w:rPr>
        <w:t xml:space="preserve"> на специальном счете участника закупки незаблокированных денежных средств в размере обеспечения данной заявки при совокупности следующих условий:</w:t>
      </w:r>
    </w:p>
    <w:p w14:paraId="49690586" w14:textId="77777777" w:rsidR="0068191C" w:rsidRPr="008F5AC0" w:rsidRDefault="0068191C" w:rsidP="008F5AC0">
      <w:pPr>
        <w:pStyle w:val="7"/>
        <w:shd w:val="clear" w:color="auto" w:fill="auto"/>
        <w:tabs>
          <w:tab w:val="left" w:pos="1080"/>
        </w:tabs>
        <w:spacing w:before="0" w:line="240" w:lineRule="auto"/>
        <w:ind w:firstLine="709"/>
        <w:jc w:val="both"/>
        <w:rPr>
          <w:color w:val="000000" w:themeColor="text1"/>
          <w:sz w:val="28"/>
          <w:szCs w:val="28"/>
        </w:rPr>
      </w:pPr>
      <w:r w:rsidRPr="008F5AC0">
        <w:rPr>
          <w:color w:val="000000" w:themeColor="text1"/>
          <w:sz w:val="28"/>
          <w:szCs w:val="28"/>
        </w:rPr>
        <w:t>1) на специальном счете участника закупки отсутствуют незаблокированные денежные средства в размере обеспечения заявки либо блокирование денежных средств на специальном счете не может быть осуществлено в связи с приостановлением операций по такому счету в соответствии с законодательством Российской Федерации;</w:t>
      </w:r>
    </w:p>
    <w:p w14:paraId="5D05B4E1" w14:textId="77777777" w:rsidR="0068191C" w:rsidRPr="008F5AC0" w:rsidRDefault="0068191C" w:rsidP="008F5AC0">
      <w:pPr>
        <w:pStyle w:val="7"/>
        <w:shd w:val="clear" w:color="auto" w:fill="auto"/>
        <w:tabs>
          <w:tab w:val="left" w:pos="1080"/>
        </w:tabs>
        <w:spacing w:before="0" w:line="240" w:lineRule="auto"/>
        <w:ind w:firstLine="709"/>
        <w:jc w:val="both"/>
        <w:rPr>
          <w:color w:val="000000" w:themeColor="text1"/>
          <w:sz w:val="28"/>
          <w:szCs w:val="28"/>
        </w:rPr>
      </w:pPr>
      <w:r w:rsidRPr="008F5AC0">
        <w:rPr>
          <w:color w:val="000000" w:themeColor="text1"/>
          <w:sz w:val="28"/>
          <w:szCs w:val="28"/>
        </w:rPr>
        <w:t xml:space="preserve">2) в реестрах банковских гарантий, предусмотренных </w:t>
      </w:r>
      <w:hyperlink r:id="rId13" w:history="1">
        <w:r w:rsidRPr="008F5AC0">
          <w:rPr>
            <w:color w:val="000000" w:themeColor="text1"/>
            <w:sz w:val="28"/>
            <w:szCs w:val="28"/>
          </w:rPr>
          <w:t>статьей 45</w:t>
        </w:r>
      </w:hyperlink>
      <w:r w:rsidRPr="008F5AC0">
        <w:rPr>
          <w:color w:val="000000" w:themeColor="text1"/>
          <w:sz w:val="28"/>
          <w:szCs w:val="28"/>
        </w:rPr>
        <w:t xml:space="preserve"> </w:t>
      </w:r>
      <w:r w:rsidRPr="008F5AC0">
        <w:rPr>
          <w:color w:val="000000" w:themeColor="text1"/>
          <w:sz w:val="28"/>
          <w:szCs w:val="28"/>
          <w:lang w:val="ru-RU"/>
        </w:rPr>
        <w:t>З</w:t>
      </w:r>
      <w:r w:rsidRPr="008F5AC0">
        <w:rPr>
          <w:color w:val="000000" w:themeColor="text1"/>
          <w:sz w:val="28"/>
          <w:szCs w:val="28"/>
        </w:rPr>
        <w:t>акона</w:t>
      </w:r>
      <w:r w:rsidRPr="008F5AC0">
        <w:rPr>
          <w:color w:val="000000" w:themeColor="text1"/>
          <w:sz w:val="28"/>
          <w:szCs w:val="28"/>
          <w:lang w:val="ru-RU"/>
        </w:rPr>
        <w:t xml:space="preserve"> №</w:t>
      </w:r>
      <w:r w:rsidR="00CF40BB" w:rsidRPr="008F5AC0">
        <w:rPr>
          <w:color w:val="000000" w:themeColor="text1"/>
          <w:sz w:val="28"/>
          <w:szCs w:val="28"/>
          <w:lang w:val="ru-RU"/>
        </w:rPr>
        <w:t> </w:t>
      </w:r>
      <w:r w:rsidRPr="008F5AC0">
        <w:rPr>
          <w:color w:val="000000" w:themeColor="text1"/>
          <w:sz w:val="28"/>
          <w:szCs w:val="28"/>
          <w:lang w:val="ru-RU"/>
        </w:rPr>
        <w:t>44-ФЗ</w:t>
      </w:r>
      <w:r w:rsidRPr="008F5AC0">
        <w:rPr>
          <w:color w:val="000000" w:themeColor="text1"/>
          <w:sz w:val="28"/>
          <w:szCs w:val="28"/>
        </w:rPr>
        <w:t>, отсутствует информация о банковской гарантии, выданной участнику закупки банком для целей обеспечения заявки</w:t>
      </w:r>
      <w:r w:rsidRPr="008F5AC0">
        <w:rPr>
          <w:color w:val="000000" w:themeColor="text1"/>
          <w:sz w:val="28"/>
          <w:szCs w:val="28"/>
          <w:lang w:val="ru-RU"/>
        </w:rPr>
        <w:t xml:space="preserve"> на участие в открытом конкурсе в электронной форме</w:t>
      </w:r>
      <w:r w:rsidRPr="008F5AC0">
        <w:rPr>
          <w:color w:val="000000" w:themeColor="text1"/>
          <w:sz w:val="28"/>
          <w:szCs w:val="28"/>
        </w:rPr>
        <w:t>.</w:t>
      </w:r>
    </w:p>
    <w:p w14:paraId="3EF8F55A" w14:textId="77777777" w:rsidR="00351D02" w:rsidRPr="008F5AC0" w:rsidRDefault="00351D02" w:rsidP="008F5AC0">
      <w:pPr>
        <w:pStyle w:val="7"/>
        <w:numPr>
          <w:ilvl w:val="1"/>
          <w:numId w:val="4"/>
        </w:numPr>
        <w:shd w:val="clear" w:color="auto" w:fill="auto"/>
        <w:tabs>
          <w:tab w:val="left" w:pos="1080"/>
        </w:tabs>
        <w:spacing w:before="0" w:line="240" w:lineRule="auto"/>
        <w:ind w:left="0" w:firstLine="568"/>
        <w:jc w:val="both"/>
        <w:rPr>
          <w:color w:val="000000" w:themeColor="text1"/>
          <w:sz w:val="28"/>
          <w:szCs w:val="28"/>
        </w:rPr>
      </w:pPr>
      <w:r w:rsidRPr="008F5AC0">
        <w:rPr>
          <w:color w:val="000000" w:themeColor="text1"/>
          <w:sz w:val="28"/>
          <w:szCs w:val="28"/>
        </w:rPr>
        <w:t xml:space="preserve">Одновременно с возвратом заявки на участие в открытом конкурсе в электронной форме в соответствии с </w:t>
      </w:r>
      <w:hyperlink r:id="rId14" w:history="1">
        <w:r w:rsidRPr="008F5AC0">
          <w:rPr>
            <w:color w:val="000000" w:themeColor="text1"/>
            <w:sz w:val="28"/>
            <w:szCs w:val="28"/>
          </w:rPr>
          <w:t>частью 20 статьи 44</w:t>
        </w:r>
      </w:hyperlink>
      <w:r w:rsidRPr="008F5AC0">
        <w:rPr>
          <w:color w:val="000000" w:themeColor="text1"/>
          <w:sz w:val="28"/>
          <w:szCs w:val="28"/>
        </w:rPr>
        <w:t xml:space="preserve"> </w:t>
      </w:r>
      <w:r w:rsidR="00213058" w:rsidRPr="008F5AC0">
        <w:rPr>
          <w:color w:val="000000" w:themeColor="text1"/>
          <w:sz w:val="28"/>
          <w:szCs w:val="28"/>
          <w:lang w:val="ru-RU"/>
        </w:rPr>
        <w:t>З</w:t>
      </w:r>
      <w:r w:rsidRPr="008F5AC0">
        <w:rPr>
          <w:color w:val="000000" w:themeColor="text1"/>
          <w:sz w:val="28"/>
          <w:szCs w:val="28"/>
        </w:rPr>
        <w:t>акона</w:t>
      </w:r>
      <w:r w:rsidR="00213058" w:rsidRPr="008F5AC0">
        <w:rPr>
          <w:color w:val="000000" w:themeColor="text1"/>
          <w:sz w:val="28"/>
          <w:szCs w:val="28"/>
          <w:lang w:val="ru-RU"/>
        </w:rPr>
        <w:t xml:space="preserve"> № 44-ФЗ</w:t>
      </w:r>
      <w:r w:rsidR="0068191C" w:rsidRPr="008F5AC0">
        <w:rPr>
          <w:color w:val="000000" w:themeColor="text1"/>
          <w:sz w:val="28"/>
          <w:szCs w:val="28"/>
          <w:lang w:val="ru-RU"/>
        </w:rPr>
        <w:t>,</w:t>
      </w:r>
      <w:r w:rsidR="00213058" w:rsidRPr="008F5AC0">
        <w:rPr>
          <w:color w:val="000000" w:themeColor="text1"/>
          <w:sz w:val="28"/>
          <w:szCs w:val="28"/>
          <w:lang w:val="ru-RU"/>
        </w:rPr>
        <w:t xml:space="preserve"> </w:t>
      </w:r>
      <w:hyperlink w:anchor="Par1" w:history="1">
        <w:r w:rsidRPr="008F5AC0">
          <w:rPr>
            <w:color w:val="000000" w:themeColor="text1"/>
            <w:sz w:val="28"/>
            <w:szCs w:val="28"/>
          </w:rPr>
          <w:t>частью 11</w:t>
        </w:r>
      </w:hyperlink>
      <w:r w:rsidRPr="008F5AC0">
        <w:rPr>
          <w:color w:val="000000" w:themeColor="text1"/>
          <w:sz w:val="28"/>
          <w:szCs w:val="28"/>
        </w:rPr>
        <w:t xml:space="preserve"> статьи </w:t>
      </w:r>
      <w:r w:rsidR="00213058" w:rsidRPr="008F5AC0">
        <w:rPr>
          <w:color w:val="000000" w:themeColor="text1"/>
          <w:sz w:val="28"/>
          <w:szCs w:val="28"/>
          <w:lang w:val="ru-RU"/>
        </w:rPr>
        <w:t xml:space="preserve">54.4 Закона № 44-ФЗ </w:t>
      </w:r>
      <w:r w:rsidRPr="008F5AC0">
        <w:rPr>
          <w:color w:val="000000" w:themeColor="text1"/>
          <w:sz w:val="28"/>
          <w:szCs w:val="28"/>
        </w:rPr>
        <w:t>оператор электронной площадки обязан уведомить в форме электронного документа участника открытого конкурса в электронной форме, подавшего данную заявку, об основаниях ее возврата. Возврат заявок на участие в открытом конкурсе в электронной форме оператором электронной площадки по иным основаниям не допускается.</w:t>
      </w:r>
    </w:p>
    <w:p w14:paraId="6FE960D3" w14:textId="77777777" w:rsidR="00351D02" w:rsidRPr="008F5AC0" w:rsidRDefault="00351D02" w:rsidP="008F5AC0">
      <w:pPr>
        <w:pStyle w:val="7"/>
        <w:numPr>
          <w:ilvl w:val="1"/>
          <w:numId w:val="4"/>
        </w:numPr>
        <w:shd w:val="clear" w:color="auto" w:fill="auto"/>
        <w:tabs>
          <w:tab w:val="left" w:pos="1080"/>
        </w:tabs>
        <w:spacing w:before="0" w:line="240" w:lineRule="auto"/>
        <w:ind w:left="0" w:firstLine="568"/>
        <w:jc w:val="both"/>
        <w:rPr>
          <w:color w:val="000000" w:themeColor="text1"/>
          <w:sz w:val="28"/>
          <w:szCs w:val="28"/>
        </w:rPr>
      </w:pPr>
      <w:r w:rsidRPr="008F5AC0">
        <w:rPr>
          <w:color w:val="000000" w:themeColor="text1"/>
          <w:sz w:val="28"/>
          <w:szCs w:val="28"/>
        </w:rPr>
        <w:t>Участник открытого конкурса в электронной форме, подавший заявку на участие в открытом конкурсе в электронной форме, вправе отозвать данную заявку не позднее даты и времени окончания срока подачи заявок на участие в открытом конкурсе в электронной форме, направив об этом уведомление оператору электронной площадки.</w:t>
      </w:r>
    </w:p>
    <w:p w14:paraId="67346467" w14:textId="77777777" w:rsidR="000F34AF" w:rsidRPr="008F5AC0" w:rsidRDefault="000F34AF" w:rsidP="008F5AC0">
      <w:pPr>
        <w:pStyle w:val="7"/>
        <w:shd w:val="clear" w:color="auto" w:fill="auto"/>
        <w:tabs>
          <w:tab w:val="left" w:pos="1095"/>
        </w:tabs>
        <w:spacing w:before="0" w:line="240" w:lineRule="auto"/>
        <w:ind w:left="580" w:right="20"/>
        <w:jc w:val="both"/>
        <w:rPr>
          <w:color w:val="000000" w:themeColor="text1"/>
          <w:sz w:val="28"/>
          <w:szCs w:val="28"/>
        </w:rPr>
      </w:pPr>
    </w:p>
    <w:p w14:paraId="5FFCB708" w14:textId="77777777" w:rsidR="000B0C29" w:rsidRPr="008F5AC0" w:rsidRDefault="000B0C29" w:rsidP="008F5AC0">
      <w:pPr>
        <w:autoSpaceDE w:val="0"/>
        <w:autoSpaceDN w:val="0"/>
        <w:adjustRightInd w:val="0"/>
        <w:jc w:val="center"/>
        <w:rPr>
          <w:rFonts w:ascii="Times New Roman" w:eastAsia="Times New Roman" w:hAnsi="Times New Roman" w:cs="Times New Roman"/>
          <w:b/>
          <w:bCs/>
          <w:color w:val="000000" w:themeColor="text1"/>
          <w:kern w:val="32"/>
          <w:sz w:val="28"/>
          <w:szCs w:val="32"/>
          <w:lang w:val="ru-RU" w:eastAsia="x-none"/>
        </w:rPr>
      </w:pPr>
      <w:bookmarkStart w:id="219" w:name="bookmark92"/>
      <w:bookmarkStart w:id="220" w:name="_Toc376103891"/>
      <w:bookmarkStart w:id="221" w:name="_Toc376103988"/>
      <w:bookmarkStart w:id="222" w:name="_Toc376104146"/>
      <w:bookmarkStart w:id="223" w:name="_Toc376104272"/>
      <w:bookmarkStart w:id="224" w:name="_Toc376104419"/>
      <w:bookmarkStart w:id="225" w:name="_Toc376104497"/>
      <w:bookmarkStart w:id="226" w:name="_Toc376104545"/>
      <w:bookmarkStart w:id="227" w:name="_Toc376104610"/>
      <w:bookmarkStart w:id="228" w:name="_Toc376187117"/>
      <w:bookmarkStart w:id="229" w:name="_Toc376187180"/>
      <w:bookmarkStart w:id="230" w:name="_Toc420600605"/>
    </w:p>
    <w:p w14:paraId="7D069228" w14:textId="77777777" w:rsidR="00C850F5" w:rsidRPr="008F5AC0" w:rsidRDefault="00C850F5" w:rsidP="008F5AC0">
      <w:pPr>
        <w:autoSpaceDE w:val="0"/>
        <w:autoSpaceDN w:val="0"/>
        <w:adjustRightInd w:val="0"/>
        <w:jc w:val="center"/>
        <w:rPr>
          <w:rFonts w:ascii="Times New Roman" w:eastAsia="Times New Roman" w:hAnsi="Times New Roman" w:cs="Times New Roman"/>
          <w:b/>
          <w:bCs/>
          <w:color w:val="000000" w:themeColor="text1"/>
          <w:kern w:val="32"/>
          <w:sz w:val="28"/>
          <w:szCs w:val="32"/>
          <w:lang w:val="ru-RU" w:eastAsia="x-none"/>
        </w:rPr>
      </w:pPr>
      <w:r w:rsidRPr="008F5AC0">
        <w:rPr>
          <w:rFonts w:ascii="Times New Roman" w:eastAsia="Times New Roman" w:hAnsi="Times New Roman" w:cs="Times New Roman"/>
          <w:b/>
          <w:bCs/>
          <w:color w:val="000000" w:themeColor="text1"/>
          <w:kern w:val="32"/>
          <w:sz w:val="28"/>
          <w:szCs w:val="32"/>
          <w:lang w:val="ru-RU" w:eastAsia="x-none"/>
        </w:rPr>
        <w:t>V</w:t>
      </w:r>
      <w:r w:rsidR="004A213D" w:rsidRPr="008F5AC0">
        <w:rPr>
          <w:rFonts w:ascii="Times New Roman" w:eastAsia="Times New Roman" w:hAnsi="Times New Roman" w:cs="Times New Roman"/>
          <w:b/>
          <w:bCs/>
          <w:color w:val="000000" w:themeColor="text1"/>
          <w:kern w:val="32"/>
          <w:sz w:val="28"/>
          <w:szCs w:val="32"/>
          <w:lang w:val="ru-RU" w:eastAsia="x-none"/>
        </w:rPr>
        <w:t xml:space="preserve">. </w:t>
      </w:r>
      <w:bookmarkEnd w:id="219"/>
      <w:bookmarkEnd w:id="220"/>
      <w:bookmarkEnd w:id="221"/>
      <w:bookmarkEnd w:id="222"/>
      <w:bookmarkEnd w:id="223"/>
      <w:bookmarkEnd w:id="224"/>
      <w:bookmarkEnd w:id="225"/>
      <w:bookmarkEnd w:id="226"/>
      <w:bookmarkEnd w:id="227"/>
      <w:bookmarkEnd w:id="228"/>
      <w:bookmarkEnd w:id="229"/>
      <w:bookmarkEnd w:id="230"/>
      <w:r w:rsidR="00D35B1D" w:rsidRPr="008F5AC0">
        <w:rPr>
          <w:rFonts w:ascii="Times New Roman" w:eastAsia="Times New Roman" w:hAnsi="Times New Roman" w:cs="Times New Roman"/>
          <w:b/>
          <w:bCs/>
          <w:color w:val="000000" w:themeColor="text1"/>
          <w:kern w:val="32"/>
          <w:sz w:val="28"/>
          <w:szCs w:val="32"/>
          <w:lang w:val="ru-RU" w:eastAsia="x-none"/>
        </w:rPr>
        <w:t xml:space="preserve">СРОК, В ТЕЧЕНИЕ КОТОРОГО ПОБЕДИТЕЛЬ ОТКРЫТОГО КОНКУРСА В ЭЛЕКТРОННОЙ ФОРМЕ ИЛИ ИНОЙ ЕГО УЧАСТНИК, С КОТОРЫМ ЗАКЛЮЧАЕТСЯ КОНТРАКТ, ДОЛЖЕН ПОДПИСАТЬ КОНТРАКТ, УСЛОВИЯ ПРИЗНАНИЯ ПОБЕДИТЕЛЯ ОТКРЫТОГО </w:t>
      </w:r>
      <w:r w:rsidR="00D35B1D" w:rsidRPr="008F5AC0">
        <w:rPr>
          <w:rFonts w:ascii="Times New Roman" w:eastAsia="Times New Roman" w:hAnsi="Times New Roman" w:cs="Times New Roman"/>
          <w:b/>
          <w:bCs/>
          <w:color w:val="000000" w:themeColor="text1"/>
          <w:kern w:val="32"/>
          <w:sz w:val="28"/>
          <w:szCs w:val="32"/>
          <w:lang w:val="ru-RU" w:eastAsia="x-none"/>
        </w:rPr>
        <w:lastRenderedPageBreak/>
        <w:t>КОНКУРСА В ЭЛЕКТРОННОЙ ФОРМЕ ИЛИ ДАННОГО УЧАСТНИКА УКЛОНИВШИМИСЯ ОТ ЗАКЛЮЧЕНИЯ КОНТРАКТА</w:t>
      </w:r>
    </w:p>
    <w:p w14:paraId="00220A16" w14:textId="77777777" w:rsidR="006F4F2A" w:rsidRPr="008F5AC0" w:rsidRDefault="006F4F2A" w:rsidP="008F5AC0">
      <w:pPr>
        <w:autoSpaceDE w:val="0"/>
        <w:autoSpaceDN w:val="0"/>
        <w:adjustRightInd w:val="0"/>
        <w:jc w:val="center"/>
        <w:rPr>
          <w:rFonts w:ascii="Times New Roman" w:eastAsia="Times New Roman" w:hAnsi="Times New Roman" w:cs="Times New Roman"/>
          <w:b/>
          <w:bCs/>
          <w:color w:val="000000" w:themeColor="text1"/>
          <w:kern w:val="32"/>
          <w:sz w:val="28"/>
          <w:szCs w:val="32"/>
          <w:lang w:val="ru-RU" w:eastAsia="x-none"/>
        </w:rPr>
      </w:pPr>
    </w:p>
    <w:p w14:paraId="34E9A3B7" w14:textId="77777777" w:rsidR="009A1A67" w:rsidRPr="008F5AC0" w:rsidRDefault="009A1A67" w:rsidP="008F5AC0">
      <w:pPr>
        <w:pStyle w:val="2"/>
        <w:numPr>
          <w:ilvl w:val="0"/>
          <w:numId w:val="4"/>
        </w:numPr>
        <w:rPr>
          <w:color w:val="000000" w:themeColor="text1"/>
        </w:rPr>
      </w:pPr>
      <w:bookmarkStart w:id="231" w:name="bookmark94"/>
      <w:bookmarkStart w:id="232" w:name="_Toc376103892"/>
      <w:bookmarkStart w:id="233" w:name="_Toc376103989"/>
      <w:bookmarkStart w:id="234" w:name="_Toc376104147"/>
      <w:bookmarkStart w:id="235" w:name="_Toc376104273"/>
      <w:bookmarkStart w:id="236" w:name="_Toc376104420"/>
      <w:bookmarkStart w:id="237" w:name="_Toc376104498"/>
      <w:bookmarkStart w:id="238" w:name="_Toc376104546"/>
      <w:bookmarkStart w:id="239" w:name="_Toc376104611"/>
      <w:bookmarkStart w:id="240" w:name="_Toc376187118"/>
      <w:bookmarkStart w:id="241" w:name="_Toc420600606"/>
      <w:r w:rsidRPr="008F5AC0">
        <w:rPr>
          <w:color w:val="000000" w:themeColor="text1"/>
        </w:rPr>
        <w:t>Сроки и порядок заключения контракта</w:t>
      </w:r>
      <w:bookmarkEnd w:id="231"/>
      <w:bookmarkEnd w:id="232"/>
      <w:bookmarkEnd w:id="233"/>
      <w:bookmarkEnd w:id="234"/>
      <w:bookmarkEnd w:id="235"/>
      <w:bookmarkEnd w:id="236"/>
      <w:bookmarkEnd w:id="237"/>
      <w:bookmarkEnd w:id="238"/>
      <w:bookmarkEnd w:id="239"/>
      <w:bookmarkEnd w:id="240"/>
      <w:bookmarkEnd w:id="241"/>
    </w:p>
    <w:p w14:paraId="023A8664" w14:textId="77777777" w:rsidR="00BA273B" w:rsidRPr="008F5AC0" w:rsidRDefault="00487A1B" w:rsidP="008F5AC0">
      <w:pPr>
        <w:pStyle w:val="7"/>
        <w:numPr>
          <w:ilvl w:val="1"/>
          <w:numId w:val="4"/>
        </w:numPr>
        <w:shd w:val="clear" w:color="auto" w:fill="auto"/>
        <w:tabs>
          <w:tab w:val="left" w:pos="1080"/>
        </w:tabs>
        <w:spacing w:before="0" w:line="240" w:lineRule="auto"/>
        <w:ind w:left="0" w:firstLine="568"/>
        <w:jc w:val="both"/>
        <w:rPr>
          <w:color w:val="000000" w:themeColor="text1"/>
          <w:sz w:val="28"/>
          <w:szCs w:val="28"/>
        </w:rPr>
      </w:pPr>
      <w:r w:rsidRPr="008F5AC0">
        <w:rPr>
          <w:color w:val="000000" w:themeColor="text1"/>
          <w:sz w:val="28"/>
          <w:szCs w:val="28"/>
        </w:rPr>
        <w:t xml:space="preserve">В течение </w:t>
      </w:r>
      <w:r w:rsidRPr="008F5AC0">
        <w:rPr>
          <w:color w:val="000000" w:themeColor="text1"/>
          <w:sz w:val="28"/>
          <w:szCs w:val="28"/>
          <w:lang w:val="ru-RU"/>
        </w:rPr>
        <w:t>5 (</w:t>
      </w:r>
      <w:r w:rsidRPr="008F5AC0">
        <w:rPr>
          <w:color w:val="000000" w:themeColor="text1"/>
          <w:sz w:val="28"/>
          <w:szCs w:val="28"/>
        </w:rPr>
        <w:t>пяти</w:t>
      </w:r>
      <w:r w:rsidRPr="008F5AC0">
        <w:rPr>
          <w:color w:val="000000" w:themeColor="text1"/>
          <w:sz w:val="28"/>
          <w:szCs w:val="28"/>
          <w:lang w:val="ru-RU"/>
        </w:rPr>
        <w:t>)</w:t>
      </w:r>
      <w:r w:rsidRPr="008F5AC0">
        <w:rPr>
          <w:color w:val="000000" w:themeColor="text1"/>
          <w:sz w:val="28"/>
          <w:szCs w:val="28"/>
        </w:rPr>
        <w:t xml:space="preserve"> дней с даты размещения </w:t>
      </w:r>
      <w:r w:rsidRPr="008F5AC0">
        <w:rPr>
          <w:color w:val="000000" w:themeColor="text1"/>
          <w:sz w:val="28"/>
          <w:szCs w:val="28"/>
          <w:lang w:val="ru-RU"/>
        </w:rPr>
        <w:t xml:space="preserve">заказчиком </w:t>
      </w:r>
      <w:r w:rsidRPr="008F5AC0">
        <w:rPr>
          <w:color w:val="000000" w:themeColor="text1"/>
          <w:sz w:val="28"/>
          <w:szCs w:val="28"/>
        </w:rPr>
        <w:t xml:space="preserve">в </w:t>
      </w:r>
      <w:r w:rsidRPr="008F5AC0">
        <w:rPr>
          <w:color w:val="000000" w:themeColor="text1"/>
          <w:sz w:val="28"/>
          <w:szCs w:val="28"/>
          <w:lang w:val="ru-RU"/>
        </w:rPr>
        <w:t>ЕИС</w:t>
      </w:r>
      <w:r w:rsidRPr="008F5AC0">
        <w:rPr>
          <w:color w:val="000000" w:themeColor="text1"/>
          <w:sz w:val="28"/>
          <w:szCs w:val="28"/>
        </w:rPr>
        <w:t xml:space="preserve"> проекта контракта победитель </w:t>
      </w:r>
      <w:r w:rsidRPr="008F5AC0">
        <w:rPr>
          <w:color w:val="000000" w:themeColor="text1"/>
          <w:sz w:val="28"/>
          <w:szCs w:val="28"/>
          <w:lang w:val="ru-RU"/>
        </w:rPr>
        <w:t xml:space="preserve">открытого конкурса в электронной форме </w:t>
      </w:r>
      <w:r w:rsidRPr="008F5AC0">
        <w:rPr>
          <w:color w:val="000000" w:themeColor="text1"/>
          <w:sz w:val="28"/>
          <w:szCs w:val="28"/>
        </w:rPr>
        <w:t>подписывает усиленной электронной подписью проект контракта, размещает на электронной площадке подписанный проект контракта и документ, подтверждающий предоставление обеспечения исполнения контракта</w:t>
      </w:r>
      <w:r w:rsidRPr="008F5AC0">
        <w:rPr>
          <w:color w:val="000000" w:themeColor="text1"/>
          <w:sz w:val="28"/>
          <w:szCs w:val="28"/>
          <w:lang w:val="ru-RU"/>
        </w:rPr>
        <w:t xml:space="preserve"> (если данное требование установлено)</w:t>
      </w:r>
      <w:r w:rsidRPr="008F5AC0">
        <w:rPr>
          <w:color w:val="000000" w:themeColor="text1"/>
          <w:sz w:val="28"/>
          <w:szCs w:val="28"/>
        </w:rPr>
        <w:t>, либо размещает протокол разногласий, предусмотренный частью 4 статьи</w:t>
      </w:r>
      <w:r w:rsidRPr="008F5AC0">
        <w:rPr>
          <w:color w:val="000000" w:themeColor="text1"/>
          <w:sz w:val="28"/>
          <w:szCs w:val="28"/>
          <w:lang w:val="ru-RU"/>
        </w:rPr>
        <w:t xml:space="preserve"> 83.2 Закона № 44-ФЗ</w:t>
      </w:r>
      <w:r w:rsidRPr="008F5AC0">
        <w:rPr>
          <w:color w:val="000000" w:themeColor="text1"/>
          <w:sz w:val="28"/>
          <w:szCs w:val="28"/>
        </w:rPr>
        <w:t xml:space="preserve">. В случае, если при проведении </w:t>
      </w:r>
      <w:r w:rsidRPr="008F5AC0">
        <w:rPr>
          <w:color w:val="000000" w:themeColor="text1"/>
          <w:sz w:val="28"/>
          <w:szCs w:val="28"/>
          <w:lang w:val="ru-RU"/>
        </w:rPr>
        <w:t>открытого конкурса в электронной форме</w:t>
      </w:r>
      <w:r w:rsidRPr="008F5AC0">
        <w:rPr>
          <w:color w:val="000000" w:themeColor="text1"/>
          <w:sz w:val="28"/>
          <w:szCs w:val="28"/>
        </w:rPr>
        <w:t xml:space="preserve"> цена контракта</w:t>
      </w:r>
      <w:r w:rsidRPr="008F5AC0">
        <w:rPr>
          <w:color w:val="000000" w:themeColor="text1"/>
          <w:sz w:val="28"/>
          <w:szCs w:val="28"/>
          <w:lang w:val="ru-RU"/>
        </w:rPr>
        <w:t>, сумма цен единиц товара, работы, услуги</w:t>
      </w:r>
      <w:r w:rsidRPr="008F5AC0">
        <w:rPr>
          <w:color w:val="000000" w:themeColor="text1"/>
          <w:sz w:val="28"/>
          <w:szCs w:val="28"/>
        </w:rPr>
        <w:t xml:space="preserve"> снижен</w:t>
      </w:r>
      <w:r w:rsidRPr="008F5AC0">
        <w:rPr>
          <w:color w:val="000000" w:themeColor="text1"/>
          <w:sz w:val="28"/>
          <w:szCs w:val="28"/>
          <w:lang w:val="ru-RU"/>
        </w:rPr>
        <w:t>ы</w:t>
      </w:r>
      <w:r w:rsidRPr="008F5AC0">
        <w:rPr>
          <w:color w:val="000000" w:themeColor="text1"/>
          <w:sz w:val="28"/>
          <w:szCs w:val="28"/>
        </w:rPr>
        <w:t xml:space="preserve"> на </w:t>
      </w:r>
      <w:r w:rsidRPr="008F5AC0">
        <w:rPr>
          <w:color w:val="000000" w:themeColor="text1"/>
          <w:sz w:val="28"/>
          <w:szCs w:val="28"/>
          <w:lang w:val="ru-RU"/>
        </w:rPr>
        <w:t>25 (</w:t>
      </w:r>
      <w:r w:rsidRPr="008F5AC0">
        <w:rPr>
          <w:color w:val="000000" w:themeColor="text1"/>
          <w:sz w:val="28"/>
          <w:szCs w:val="28"/>
        </w:rPr>
        <w:t>двадцать пять</w:t>
      </w:r>
      <w:r w:rsidRPr="008F5AC0">
        <w:rPr>
          <w:color w:val="000000" w:themeColor="text1"/>
          <w:sz w:val="28"/>
          <w:szCs w:val="28"/>
          <w:lang w:val="ru-RU"/>
        </w:rPr>
        <w:t>)</w:t>
      </w:r>
      <w:r w:rsidRPr="008F5AC0">
        <w:rPr>
          <w:color w:val="000000" w:themeColor="text1"/>
          <w:sz w:val="28"/>
          <w:szCs w:val="28"/>
        </w:rPr>
        <w:t xml:space="preserve"> процентов и более от начальной (максимальной) цены контракта,</w:t>
      </w:r>
      <w:r w:rsidRPr="008F5AC0">
        <w:rPr>
          <w:color w:val="000000" w:themeColor="text1"/>
          <w:sz w:val="28"/>
          <w:szCs w:val="28"/>
          <w:lang w:val="ru-RU"/>
        </w:rPr>
        <w:t xml:space="preserve"> начальной суммы цен единиц товара, работы, услуги</w:t>
      </w:r>
      <w:r w:rsidRPr="008F5AC0">
        <w:rPr>
          <w:color w:val="000000" w:themeColor="text1"/>
          <w:sz w:val="28"/>
          <w:szCs w:val="28"/>
        </w:rPr>
        <w:t xml:space="preserve"> победитель </w:t>
      </w:r>
      <w:r w:rsidRPr="008F5AC0">
        <w:rPr>
          <w:color w:val="000000" w:themeColor="text1"/>
          <w:sz w:val="28"/>
          <w:szCs w:val="28"/>
          <w:lang w:val="ru-RU"/>
        </w:rPr>
        <w:t>открытого конкурса в электронной форме</w:t>
      </w:r>
      <w:r w:rsidRPr="008F5AC0">
        <w:rPr>
          <w:color w:val="000000" w:themeColor="text1"/>
          <w:sz w:val="28"/>
          <w:szCs w:val="28"/>
        </w:rPr>
        <w:t xml:space="preserve"> одновременно предоставляет обеспечение исполнения контракта в соответствии с частью 1 статьи 37 </w:t>
      </w:r>
      <w:r w:rsidRPr="008F5AC0">
        <w:rPr>
          <w:color w:val="000000" w:themeColor="text1"/>
          <w:sz w:val="28"/>
          <w:szCs w:val="28"/>
          <w:lang w:val="ru-RU"/>
        </w:rPr>
        <w:t>З</w:t>
      </w:r>
      <w:r w:rsidRPr="008F5AC0">
        <w:rPr>
          <w:color w:val="000000" w:themeColor="text1"/>
          <w:sz w:val="28"/>
          <w:szCs w:val="28"/>
        </w:rPr>
        <w:t>акона</w:t>
      </w:r>
      <w:r w:rsidRPr="008F5AC0">
        <w:rPr>
          <w:color w:val="000000" w:themeColor="text1"/>
          <w:sz w:val="28"/>
          <w:szCs w:val="28"/>
          <w:lang w:val="ru-RU"/>
        </w:rPr>
        <w:t xml:space="preserve"> № 44-ФЗ</w:t>
      </w:r>
      <w:r w:rsidRPr="008F5AC0">
        <w:rPr>
          <w:color w:val="000000" w:themeColor="text1"/>
          <w:sz w:val="28"/>
          <w:szCs w:val="28"/>
        </w:rPr>
        <w:t xml:space="preserve">, или обеспечение исполнения контракта в размере, предусмотренном документацией, и информацию, предусмотренные частью 2 статьи 37 </w:t>
      </w:r>
      <w:r w:rsidRPr="008F5AC0">
        <w:rPr>
          <w:color w:val="000000" w:themeColor="text1"/>
          <w:sz w:val="28"/>
          <w:szCs w:val="28"/>
          <w:lang w:val="ru-RU"/>
        </w:rPr>
        <w:t>З</w:t>
      </w:r>
      <w:r w:rsidRPr="008F5AC0">
        <w:rPr>
          <w:color w:val="000000" w:themeColor="text1"/>
          <w:sz w:val="28"/>
          <w:szCs w:val="28"/>
        </w:rPr>
        <w:t>акона</w:t>
      </w:r>
      <w:r w:rsidRPr="008F5AC0">
        <w:rPr>
          <w:color w:val="000000" w:themeColor="text1"/>
          <w:sz w:val="28"/>
          <w:szCs w:val="28"/>
          <w:lang w:val="ru-RU"/>
        </w:rPr>
        <w:t xml:space="preserve"> № 44-ФЗ</w:t>
      </w:r>
      <w:r w:rsidRPr="008F5AC0">
        <w:rPr>
          <w:color w:val="000000" w:themeColor="text1"/>
          <w:sz w:val="28"/>
          <w:szCs w:val="28"/>
        </w:rPr>
        <w:t xml:space="preserve">, </w:t>
      </w:r>
      <w:r w:rsidRPr="008F5AC0">
        <w:rPr>
          <w:i/>
          <w:color w:val="000000" w:themeColor="text1"/>
          <w:sz w:val="28"/>
          <w:szCs w:val="28"/>
        </w:rPr>
        <w:t>а также</w:t>
      </w:r>
      <w:r w:rsidRPr="008F5AC0">
        <w:rPr>
          <w:i/>
          <w:color w:val="000000" w:themeColor="text1"/>
          <w:sz w:val="28"/>
          <w:szCs w:val="28"/>
          <w:lang w:val="ru-RU"/>
        </w:rPr>
        <w:t xml:space="preserve"> обоснование</w:t>
      </w:r>
      <w:r w:rsidRPr="008F5AC0">
        <w:rPr>
          <w:i/>
          <w:color w:val="000000" w:themeColor="text1"/>
          <w:sz w:val="28"/>
          <w:szCs w:val="28"/>
        </w:rPr>
        <w:t xml:space="preserve"> </w:t>
      </w:r>
      <w:r w:rsidRPr="008F5AC0">
        <w:rPr>
          <w:i/>
          <w:color w:val="000000" w:themeColor="text1"/>
          <w:sz w:val="28"/>
          <w:szCs w:val="28"/>
          <w:lang w:val="ru-RU"/>
        </w:rPr>
        <w:t xml:space="preserve">предложенной победителем </w:t>
      </w:r>
      <w:r w:rsidRPr="008F5AC0">
        <w:rPr>
          <w:i/>
          <w:color w:val="000000" w:themeColor="text1"/>
          <w:sz w:val="28"/>
          <w:szCs w:val="28"/>
        </w:rPr>
        <w:t>цены контракта, суммы цен единиц товара, которое может включать в себя гарантийное письмо от производителя с указанием цены и количества поставляемого товара (за исключением случая, если количество поставляемых товаров невозможно определить), документы, подтверждающие наличие товара у участника закупки, иные документы и расчеты, подтверждающие возможность участника закупки осуществить поставку товара по предлагаемым цене, сумме цен единиц товара</w:t>
      </w:r>
      <w:r w:rsidRPr="008F5AC0">
        <w:rPr>
          <w:rStyle w:val="ae"/>
          <w:color w:val="000000" w:themeColor="text1"/>
          <w:sz w:val="28"/>
          <w:szCs w:val="28"/>
          <w:lang w:val="ru-RU"/>
        </w:rPr>
        <w:footnoteReference w:id="1"/>
      </w:r>
      <w:r w:rsidRPr="008F5AC0">
        <w:rPr>
          <w:color w:val="000000" w:themeColor="text1"/>
          <w:sz w:val="28"/>
          <w:szCs w:val="28"/>
        </w:rPr>
        <w:t>.</w:t>
      </w:r>
    </w:p>
    <w:p w14:paraId="1A426334" w14:textId="77777777" w:rsidR="00BA273B" w:rsidRPr="008F5AC0" w:rsidRDefault="00BA273B" w:rsidP="008F5AC0">
      <w:pPr>
        <w:pStyle w:val="7"/>
        <w:numPr>
          <w:ilvl w:val="1"/>
          <w:numId w:val="4"/>
        </w:numPr>
        <w:shd w:val="clear" w:color="auto" w:fill="auto"/>
        <w:tabs>
          <w:tab w:val="left" w:pos="1080"/>
        </w:tabs>
        <w:spacing w:before="0" w:line="240" w:lineRule="auto"/>
        <w:ind w:left="0" w:firstLine="568"/>
        <w:jc w:val="both"/>
        <w:rPr>
          <w:color w:val="000000" w:themeColor="text1"/>
          <w:sz w:val="28"/>
          <w:szCs w:val="28"/>
        </w:rPr>
      </w:pPr>
      <w:r w:rsidRPr="008F5AC0">
        <w:rPr>
          <w:color w:val="000000" w:themeColor="text1"/>
          <w:sz w:val="28"/>
          <w:szCs w:val="28"/>
        </w:rPr>
        <w:t xml:space="preserve">В течение </w:t>
      </w:r>
      <w:r w:rsidR="00450ECF" w:rsidRPr="008F5AC0">
        <w:rPr>
          <w:color w:val="000000" w:themeColor="text1"/>
          <w:sz w:val="28"/>
          <w:szCs w:val="28"/>
          <w:lang w:val="ru-RU"/>
        </w:rPr>
        <w:t>5 (</w:t>
      </w:r>
      <w:r w:rsidRPr="008F5AC0">
        <w:rPr>
          <w:color w:val="000000" w:themeColor="text1"/>
          <w:sz w:val="28"/>
          <w:szCs w:val="28"/>
        </w:rPr>
        <w:t>пяти</w:t>
      </w:r>
      <w:r w:rsidR="00450ECF" w:rsidRPr="008F5AC0">
        <w:rPr>
          <w:color w:val="000000" w:themeColor="text1"/>
          <w:sz w:val="28"/>
          <w:szCs w:val="28"/>
          <w:lang w:val="ru-RU"/>
        </w:rPr>
        <w:t>)</w:t>
      </w:r>
      <w:r w:rsidRPr="008F5AC0">
        <w:rPr>
          <w:color w:val="000000" w:themeColor="text1"/>
          <w:sz w:val="28"/>
          <w:szCs w:val="28"/>
        </w:rPr>
        <w:t xml:space="preserve"> дней с даты размещения заказчиком в </w:t>
      </w:r>
      <w:r w:rsidR="00450ECF" w:rsidRPr="008F5AC0">
        <w:rPr>
          <w:color w:val="000000" w:themeColor="text1"/>
          <w:sz w:val="28"/>
          <w:szCs w:val="28"/>
          <w:lang w:val="ru-RU"/>
        </w:rPr>
        <w:t>ЕИС</w:t>
      </w:r>
      <w:r w:rsidRPr="008F5AC0">
        <w:rPr>
          <w:color w:val="000000" w:themeColor="text1"/>
          <w:sz w:val="28"/>
          <w:szCs w:val="28"/>
        </w:rPr>
        <w:t xml:space="preserve"> проекта контракта победитель </w:t>
      </w:r>
      <w:r w:rsidR="00450ECF" w:rsidRPr="008F5AC0">
        <w:rPr>
          <w:color w:val="000000" w:themeColor="text1"/>
          <w:sz w:val="28"/>
          <w:szCs w:val="28"/>
          <w:lang w:val="ru-RU"/>
        </w:rPr>
        <w:t>открытого конкурса в электронной форме</w:t>
      </w:r>
      <w:r w:rsidRPr="008F5AC0">
        <w:rPr>
          <w:color w:val="000000" w:themeColor="text1"/>
          <w:sz w:val="28"/>
          <w:szCs w:val="28"/>
        </w:rPr>
        <w:t xml:space="preserve">, с которым заключается контракт, в случае наличия разногласий по проекту контракта, размещенному в соответствии с </w:t>
      </w:r>
      <w:hyperlink r:id="rId15" w:history="1">
        <w:r w:rsidRPr="008F5AC0">
          <w:rPr>
            <w:color w:val="000000" w:themeColor="text1"/>
            <w:sz w:val="28"/>
            <w:szCs w:val="28"/>
          </w:rPr>
          <w:t>частью 2</w:t>
        </w:r>
      </w:hyperlink>
      <w:r w:rsidR="00450ECF" w:rsidRPr="008F5AC0">
        <w:rPr>
          <w:color w:val="000000" w:themeColor="text1"/>
          <w:sz w:val="28"/>
          <w:szCs w:val="28"/>
        </w:rPr>
        <w:t xml:space="preserve"> </w:t>
      </w:r>
      <w:r w:rsidRPr="008F5AC0">
        <w:rPr>
          <w:color w:val="000000" w:themeColor="text1"/>
          <w:sz w:val="28"/>
          <w:szCs w:val="28"/>
        </w:rPr>
        <w:t>статьи</w:t>
      </w:r>
      <w:r w:rsidR="00450ECF" w:rsidRPr="008F5AC0">
        <w:rPr>
          <w:color w:val="000000" w:themeColor="text1"/>
          <w:sz w:val="28"/>
          <w:szCs w:val="28"/>
          <w:lang w:val="ru-RU"/>
        </w:rPr>
        <w:t xml:space="preserve"> 83.2 Закона</w:t>
      </w:r>
      <w:r w:rsidR="00603728" w:rsidRPr="008F5AC0">
        <w:rPr>
          <w:color w:val="000000" w:themeColor="text1"/>
          <w:sz w:val="28"/>
          <w:szCs w:val="28"/>
          <w:lang w:val="ru-RU"/>
        </w:rPr>
        <w:t> </w:t>
      </w:r>
      <w:r w:rsidR="00450ECF" w:rsidRPr="008F5AC0">
        <w:rPr>
          <w:color w:val="000000" w:themeColor="text1"/>
          <w:sz w:val="28"/>
          <w:szCs w:val="28"/>
          <w:lang w:val="ru-RU"/>
        </w:rPr>
        <w:t>№ 44-ФЗ</w:t>
      </w:r>
      <w:r w:rsidRPr="008F5AC0">
        <w:rPr>
          <w:color w:val="000000" w:themeColor="text1"/>
          <w:sz w:val="28"/>
          <w:szCs w:val="28"/>
        </w:rPr>
        <w:t xml:space="preserve">, размещает на электронной площадке протокол разногласий, подписанный усиленной электронной подписью лица, имеющего право действовать от имени победителя </w:t>
      </w:r>
      <w:r w:rsidR="00450ECF" w:rsidRPr="008F5AC0">
        <w:rPr>
          <w:color w:val="000000" w:themeColor="text1"/>
          <w:sz w:val="28"/>
          <w:szCs w:val="28"/>
          <w:lang w:val="ru-RU"/>
        </w:rPr>
        <w:t>открытого конкурса в электронной форме</w:t>
      </w:r>
      <w:r w:rsidRPr="008F5AC0">
        <w:rPr>
          <w:color w:val="000000" w:themeColor="text1"/>
          <w:sz w:val="28"/>
          <w:szCs w:val="28"/>
        </w:rPr>
        <w:t xml:space="preserve">. Указанный протокол может быть размещен на электронной площадке в отношении соответствующего контракта не более чем </w:t>
      </w:r>
      <w:r w:rsidR="00450ECF" w:rsidRPr="008F5AC0">
        <w:rPr>
          <w:color w:val="000000" w:themeColor="text1"/>
          <w:sz w:val="28"/>
          <w:szCs w:val="28"/>
          <w:lang w:val="ru-RU"/>
        </w:rPr>
        <w:t>1 (</w:t>
      </w:r>
      <w:r w:rsidRPr="008F5AC0">
        <w:rPr>
          <w:color w:val="000000" w:themeColor="text1"/>
          <w:sz w:val="28"/>
          <w:szCs w:val="28"/>
        </w:rPr>
        <w:t>один</w:t>
      </w:r>
      <w:r w:rsidR="00450ECF" w:rsidRPr="008F5AC0">
        <w:rPr>
          <w:color w:val="000000" w:themeColor="text1"/>
          <w:sz w:val="28"/>
          <w:szCs w:val="28"/>
          <w:lang w:val="ru-RU"/>
        </w:rPr>
        <w:t>)</w:t>
      </w:r>
      <w:r w:rsidRPr="008F5AC0">
        <w:rPr>
          <w:color w:val="000000" w:themeColor="text1"/>
          <w:sz w:val="28"/>
          <w:szCs w:val="28"/>
        </w:rPr>
        <w:t xml:space="preserve"> раз. При этом победитель </w:t>
      </w:r>
      <w:r w:rsidR="00450ECF" w:rsidRPr="008F5AC0">
        <w:rPr>
          <w:color w:val="000000" w:themeColor="text1"/>
          <w:sz w:val="28"/>
          <w:szCs w:val="28"/>
          <w:lang w:val="ru-RU"/>
        </w:rPr>
        <w:t>открытого конкурса в электронной форме</w:t>
      </w:r>
      <w:r w:rsidRPr="008F5AC0">
        <w:rPr>
          <w:color w:val="000000" w:themeColor="text1"/>
          <w:sz w:val="28"/>
          <w:szCs w:val="28"/>
        </w:rPr>
        <w:t xml:space="preserve">, с которым заключается контракт, указывает в протоколе разногласий замечания к положениям проекта контракта, не соответствующим документации и (или) извещению о </w:t>
      </w:r>
      <w:r w:rsidR="00450ECF" w:rsidRPr="008F5AC0">
        <w:rPr>
          <w:color w:val="000000" w:themeColor="text1"/>
          <w:sz w:val="28"/>
          <w:szCs w:val="28"/>
          <w:lang w:val="ru-RU"/>
        </w:rPr>
        <w:t>проведении открытого конкурса в электронной форме</w:t>
      </w:r>
      <w:r w:rsidRPr="008F5AC0">
        <w:rPr>
          <w:color w:val="000000" w:themeColor="text1"/>
          <w:sz w:val="28"/>
          <w:szCs w:val="28"/>
        </w:rPr>
        <w:t xml:space="preserve"> и своей заявке на участие в </w:t>
      </w:r>
      <w:r w:rsidR="00450ECF" w:rsidRPr="008F5AC0">
        <w:rPr>
          <w:color w:val="000000" w:themeColor="text1"/>
          <w:sz w:val="28"/>
          <w:szCs w:val="28"/>
          <w:lang w:val="ru-RU"/>
        </w:rPr>
        <w:t>открытом конкурсе в электронной форме</w:t>
      </w:r>
      <w:r w:rsidRPr="008F5AC0">
        <w:rPr>
          <w:color w:val="000000" w:themeColor="text1"/>
          <w:sz w:val="28"/>
          <w:szCs w:val="28"/>
        </w:rPr>
        <w:t>, с указанием соответствующих положений данных документов.</w:t>
      </w:r>
    </w:p>
    <w:p w14:paraId="7FE47032" w14:textId="77777777" w:rsidR="00BA273B" w:rsidRPr="008F5AC0" w:rsidRDefault="00BA273B" w:rsidP="008F5AC0">
      <w:pPr>
        <w:pStyle w:val="7"/>
        <w:numPr>
          <w:ilvl w:val="1"/>
          <w:numId w:val="4"/>
        </w:numPr>
        <w:shd w:val="clear" w:color="auto" w:fill="auto"/>
        <w:tabs>
          <w:tab w:val="left" w:pos="1080"/>
        </w:tabs>
        <w:spacing w:before="0" w:line="240" w:lineRule="auto"/>
        <w:ind w:left="0" w:firstLine="568"/>
        <w:jc w:val="both"/>
        <w:rPr>
          <w:color w:val="000000" w:themeColor="text1"/>
          <w:sz w:val="28"/>
          <w:szCs w:val="28"/>
        </w:rPr>
      </w:pPr>
      <w:bookmarkStart w:id="242" w:name="Par2"/>
      <w:bookmarkEnd w:id="242"/>
      <w:r w:rsidRPr="008F5AC0">
        <w:rPr>
          <w:color w:val="000000" w:themeColor="text1"/>
          <w:sz w:val="28"/>
          <w:szCs w:val="28"/>
        </w:rPr>
        <w:t xml:space="preserve">В течение </w:t>
      </w:r>
      <w:r w:rsidR="00603728" w:rsidRPr="008F5AC0">
        <w:rPr>
          <w:color w:val="000000" w:themeColor="text1"/>
          <w:sz w:val="28"/>
          <w:szCs w:val="28"/>
          <w:lang w:val="ru-RU"/>
        </w:rPr>
        <w:t>3 (</w:t>
      </w:r>
      <w:r w:rsidRPr="008F5AC0">
        <w:rPr>
          <w:color w:val="000000" w:themeColor="text1"/>
          <w:sz w:val="28"/>
          <w:szCs w:val="28"/>
        </w:rPr>
        <w:t>трех</w:t>
      </w:r>
      <w:r w:rsidR="00603728" w:rsidRPr="008F5AC0">
        <w:rPr>
          <w:color w:val="000000" w:themeColor="text1"/>
          <w:sz w:val="28"/>
          <w:szCs w:val="28"/>
          <w:lang w:val="ru-RU"/>
        </w:rPr>
        <w:t>)</w:t>
      </w:r>
      <w:r w:rsidRPr="008F5AC0">
        <w:rPr>
          <w:color w:val="000000" w:themeColor="text1"/>
          <w:sz w:val="28"/>
          <w:szCs w:val="28"/>
        </w:rPr>
        <w:t xml:space="preserve"> рабочих дней с даты размещения победителем электронной процедуры на электронной площадке в соответствии с </w:t>
      </w:r>
      <w:hyperlink w:anchor="Par1" w:history="1">
        <w:r w:rsidRPr="008F5AC0">
          <w:rPr>
            <w:color w:val="000000" w:themeColor="text1"/>
            <w:sz w:val="28"/>
            <w:szCs w:val="28"/>
          </w:rPr>
          <w:t>частью 4</w:t>
        </w:r>
      </w:hyperlink>
      <w:r w:rsidRPr="008F5AC0">
        <w:rPr>
          <w:color w:val="000000" w:themeColor="text1"/>
          <w:sz w:val="28"/>
          <w:szCs w:val="28"/>
        </w:rPr>
        <w:t xml:space="preserve"> статьи </w:t>
      </w:r>
      <w:r w:rsidR="00603728" w:rsidRPr="008F5AC0">
        <w:rPr>
          <w:color w:val="000000" w:themeColor="text1"/>
          <w:sz w:val="28"/>
          <w:szCs w:val="28"/>
          <w:lang w:val="ru-RU"/>
        </w:rPr>
        <w:t xml:space="preserve">83.2 Закона № 44-ФЗ </w:t>
      </w:r>
      <w:r w:rsidRPr="008F5AC0">
        <w:rPr>
          <w:color w:val="000000" w:themeColor="text1"/>
          <w:sz w:val="28"/>
          <w:szCs w:val="28"/>
        </w:rPr>
        <w:t xml:space="preserve">протокола разногласий заказчик рассматривает протокол </w:t>
      </w:r>
      <w:r w:rsidRPr="008F5AC0">
        <w:rPr>
          <w:color w:val="000000" w:themeColor="text1"/>
          <w:sz w:val="28"/>
          <w:szCs w:val="28"/>
        </w:rPr>
        <w:lastRenderedPageBreak/>
        <w:t xml:space="preserve">разногласий и без своей подписи размещает в </w:t>
      </w:r>
      <w:r w:rsidR="00603728" w:rsidRPr="008F5AC0">
        <w:rPr>
          <w:color w:val="000000" w:themeColor="text1"/>
          <w:sz w:val="28"/>
          <w:szCs w:val="28"/>
          <w:lang w:val="ru-RU"/>
        </w:rPr>
        <w:t>ЕИС</w:t>
      </w:r>
      <w:r w:rsidRPr="008F5AC0">
        <w:rPr>
          <w:color w:val="000000" w:themeColor="text1"/>
          <w:sz w:val="28"/>
          <w:szCs w:val="28"/>
        </w:rPr>
        <w:t xml:space="preserve"> и на электронной площадке с использованием </w:t>
      </w:r>
      <w:r w:rsidR="00603728" w:rsidRPr="008F5AC0">
        <w:rPr>
          <w:color w:val="000000" w:themeColor="text1"/>
          <w:sz w:val="28"/>
          <w:szCs w:val="28"/>
          <w:lang w:val="ru-RU"/>
        </w:rPr>
        <w:t>ЕИС</w:t>
      </w:r>
      <w:r w:rsidRPr="008F5AC0">
        <w:rPr>
          <w:color w:val="000000" w:themeColor="text1"/>
          <w:sz w:val="28"/>
          <w:szCs w:val="28"/>
        </w:rPr>
        <w:t xml:space="preserve"> доработанный проект контракта либо повторно размещает в </w:t>
      </w:r>
      <w:r w:rsidR="00603728" w:rsidRPr="008F5AC0">
        <w:rPr>
          <w:color w:val="000000" w:themeColor="text1"/>
          <w:sz w:val="28"/>
          <w:szCs w:val="28"/>
          <w:lang w:val="ru-RU"/>
        </w:rPr>
        <w:t>ЕИС</w:t>
      </w:r>
      <w:r w:rsidRPr="008F5AC0">
        <w:rPr>
          <w:color w:val="000000" w:themeColor="text1"/>
          <w:sz w:val="28"/>
          <w:szCs w:val="28"/>
        </w:rPr>
        <w:t xml:space="preserve"> и на электронной площадке проект контракта с указанием в отдельном документе причин отказа учесть полностью или частично содержащиеся в протоколе разногласий замечания победителя </w:t>
      </w:r>
      <w:r w:rsidR="00603728" w:rsidRPr="008F5AC0">
        <w:rPr>
          <w:color w:val="000000" w:themeColor="text1"/>
          <w:sz w:val="28"/>
          <w:szCs w:val="28"/>
          <w:lang w:val="ru-RU"/>
        </w:rPr>
        <w:t>открытого конкурса в электронной форме</w:t>
      </w:r>
      <w:r w:rsidRPr="008F5AC0">
        <w:rPr>
          <w:color w:val="000000" w:themeColor="text1"/>
          <w:sz w:val="28"/>
          <w:szCs w:val="28"/>
        </w:rPr>
        <w:t xml:space="preserve">. При этом размещение в </w:t>
      </w:r>
      <w:r w:rsidR="00603728" w:rsidRPr="008F5AC0">
        <w:rPr>
          <w:color w:val="000000" w:themeColor="text1"/>
          <w:sz w:val="28"/>
          <w:szCs w:val="28"/>
          <w:lang w:val="ru-RU"/>
        </w:rPr>
        <w:t>ЕИС</w:t>
      </w:r>
      <w:r w:rsidRPr="008F5AC0">
        <w:rPr>
          <w:color w:val="000000" w:themeColor="text1"/>
          <w:sz w:val="28"/>
          <w:szCs w:val="28"/>
        </w:rPr>
        <w:t xml:space="preserve"> и на электронной площадке заказчиком проекта контракта с указанием в отдельном документе причин отказа учесть полностью или частично содержащиеся в протоколе разногласий замечания победителя</w:t>
      </w:r>
      <w:r w:rsidR="00603728" w:rsidRPr="008F5AC0">
        <w:rPr>
          <w:color w:val="000000" w:themeColor="text1"/>
          <w:sz w:val="28"/>
          <w:szCs w:val="28"/>
          <w:lang w:val="ru-RU"/>
        </w:rPr>
        <w:t xml:space="preserve"> открытого конкурса в электронной форме</w:t>
      </w:r>
      <w:r w:rsidRPr="008F5AC0">
        <w:rPr>
          <w:color w:val="000000" w:themeColor="text1"/>
          <w:sz w:val="28"/>
          <w:szCs w:val="28"/>
        </w:rPr>
        <w:t xml:space="preserve"> допускается при условии, что такой победитель разместил на электронной площадке протокол разногласий в соответствии с </w:t>
      </w:r>
      <w:hyperlink w:anchor="Par1" w:history="1">
        <w:r w:rsidRPr="008F5AC0">
          <w:rPr>
            <w:color w:val="000000" w:themeColor="text1"/>
            <w:sz w:val="28"/>
            <w:szCs w:val="28"/>
          </w:rPr>
          <w:t>частью 4</w:t>
        </w:r>
      </w:hyperlink>
      <w:r w:rsidRPr="008F5AC0">
        <w:rPr>
          <w:color w:val="000000" w:themeColor="text1"/>
          <w:sz w:val="28"/>
          <w:szCs w:val="28"/>
        </w:rPr>
        <w:t xml:space="preserve"> </w:t>
      </w:r>
      <w:r w:rsidR="00603728" w:rsidRPr="008F5AC0">
        <w:rPr>
          <w:color w:val="000000" w:themeColor="text1"/>
          <w:sz w:val="28"/>
          <w:szCs w:val="28"/>
          <w:lang w:val="ru-RU"/>
        </w:rPr>
        <w:t xml:space="preserve"> </w:t>
      </w:r>
      <w:r w:rsidRPr="008F5AC0">
        <w:rPr>
          <w:color w:val="000000" w:themeColor="text1"/>
          <w:sz w:val="28"/>
          <w:szCs w:val="28"/>
        </w:rPr>
        <w:t xml:space="preserve"> статьи</w:t>
      </w:r>
      <w:r w:rsidR="00603728" w:rsidRPr="008F5AC0">
        <w:rPr>
          <w:color w:val="000000" w:themeColor="text1"/>
          <w:sz w:val="28"/>
          <w:szCs w:val="28"/>
          <w:lang w:val="ru-RU"/>
        </w:rPr>
        <w:t xml:space="preserve"> 83.2 Закона № 44-ФЗ</w:t>
      </w:r>
      <w:r w:rsidRPr="008F5AC0">
        <w:rPr>
          <w:color w:val="000000" w:themeColor="text1"/>
          <w:sz w:val="28"/>
          <w:szCs w:val="28"/>
        </w:rPr>
        <w:t>.</w:t>
      </w:r>
    </w:p>
    <w:p w14:paraId="79B128BE" w14:textId="77777777" w:rsidR="00BA273B" w:rsidRPr="008F5AC0" w:rsidRDefault="00BA273B" w:rsidP="008F5AC0">
      <w:pPr>
        <w:pStyle w:val="7"/>
        <w:numPr>
          <w:ilvl w:val="1"/>
          <w:numId w:val="4"/>
        </w:numPr>
        <w:shd w:val="clear" w:color="auto" w:fill="auto"/>
        <w:tabs>
          <w:tab w:val="left" w:pos="1080"/>
        </w:tabs>
        <w:spacing w:before="0" w:line="240" w:lineRule="auto"/>
        <w:ind w:left="0" w:firstLine="709"/>
        <w:jc w:val="both"/>
        <w:rPr>
          <w:color w:val="000000" w:themeColor="text1"/>
          <w:sz w:val="28"/>
          <w:szCs w:val="28"/>
        </w:rPr>
      </w:pPr>
      <w:bookmarkStart w:id="243" w:name="Par3"/>
      <w:bookmarkEnd w:id="243"/>
      <w:r w:rsidRPr="008F5AC0">
        <w:rPr>
          <w:color w:val="000000" w:themeColor="text1"/>
          <w:sz w:val="28"/>
          <w:szCs w:val="28"/>
        </w:rPr>
        <w:t xml:space="preserve">В течение </w:t>
      </w:r>
      <w:r w:rsidR="00603728" w:rsidRPr="008F5AC0">
        <w:rPr>
          <w:color w:val="000000" w:themeColor="text1"/>
          <w:sz w:val="28"/>
          <w:szCs w:val="28"/>
          <w:lang w:val="ru-RU"/>
        </w:rPr>
        <w:t>3 (</w:t>
      </w:r>
      <w:r w:rsidRPr="008F5AC0">
        <w:rPr>
          <w:color w:val="000000" w:themeColor="text1"/>
          <w:sz w:val="28"/>
          <w:szCs w:val="28"/>
        </w:rPr>
        <w:t>трех</w:t>
      </w:r>
      <w:r w:rsidR="00603728" w:rsidRPr="008F5AC0">
        <w:rPr>
          <w:color w:val="000000" w:themeColor="text1"/>
          <w:sz w:val="28"/>
          <w:szCs w:val="28"/>
          <w:lang w:val="ru-RU"/>
        </w:rPr>
        <w:t>)</w:t>
      </w:r>
      <w:r w:rsidRPr="008F5AC0">
        <w:rPr>
          <w:color w:val="000000" w:themeColor="text1"/>
          <w:sz w:val="28"/>
          <w:szCs w:val="28"/>
        </w:rPr>
        <w:t xml:space="preserve"> рабочих дней с даты размещения заказчиком в </w:t>
      </w:r>
      <w:r w:rsidR="00603728" w:rsidRPr="008F5AC0">
        <w:rPr>
          <w:color w:val="000000" w:themeColor="text1"/>
          <w:sz w:val="28"/>
          <w:szCs w:val="28"/>
          <w:lang w:val="ru-RU"/>
        </w:rPr>
        <w:t xml:space="preserve">ЕИС </w:t>
      </w:r>
      <w:r w:rsidRPr="008F5AC0">
        <w:rPr>
          <w:color w:val="000000" w:themeColor="text1"/>
          <w:sz w:val="28"/>
          <w:szCs w:val="28"/>
        </w:rPr>
        <w:t xml:space="preserve">и на электронной площадке документов, предусмотренных </w:t>
      </w:r>
      <w:hyperlink w:anchor="Par2" w:history="1">
        <w:r w:rsidRPr="008F5AC0">
          <w:rPr>
            <w:color w:val="000000" w:themeColor="text1"/>
            <w:sz w:val="28"/>
            <w:szCs w:val="28"/>
          </w:rPr>
          <w:t>частью 5</w:t>
        </w:r>
      </w:hyperlink>
      <w:r w:rsidRPr="008F5AC0">
        <w:rPr>
          <w:color w:val="000000" w:themeColor="text1"/>
          <w:sz w:val="28"/>
          <w:szCs w:val="28"/>
        </w:rPr>
        <w:t xml:space="preserve"> статьи</w:t>
      </w:r>
      <w:r w:rsidR="00603728" w:rsidRPr="008F5AC0">
        <w:rPr>
          <w:color w:val="000000" w:themeColor="text1"/>
          <w:sz w:val="28"/>
          <w:szCs w:val="28"/>
          <w:lang w:val="ru-RU"/>
        </w:rPr>
        <w:t xml:space="preserve"> 83.2 Закона № 44-ФЗ</w:t>
      </w:r>
      <w:r w:rsidRPr="008F5AC0">
        <w:rPr>
          <w:color w:val="000000" w:themeColor="text1"/>
          <w:sz w:val="28"/>
          <w:szCs w:val="28"/>
        </w:rPr>
        <w:t xml:space="preserve">, победитель </w:t>
      </w:r>
      <w:r w:rsidR="00603728" w:rsidRPr="008F5AC0">
        <w:rPr>
          <w:color w:val="000000" w:themeColor="text1"/>
          <w:sz w:val="28"/>
          <w:szCs w:val="28"/>
          <w:lang w:val="ru-RU"/>
        </w:rPr>
        <w:t>открытого конкурса в электронной форме</w:t>
      </w:r>
      <w:r w:rsidR="00603728" w:rsidRPr="008F5AC0">
        <w:rPr>
          <w:color w:val="000000" w:themeColor="text1"/>
          <w:sz w:val="28"/>
          <w:szCs w:val="28"/>
        </w:rPr>
        <w:t xml:space="preserve"> </w:t>
      </w:r>
      <w:r w:rsidRPr="008F5AC0">
        <w:rPr>
          <w:color w:val="000000" w:themeColor="text1"/>
          <w:sz w:val="28"/>
          <w:szCs w:val="28"/>
        </w:rPr>
        <w:t xml:space="preserve">размещает на электронной площадке проект контракта, подписанный усиленной электронной подписью лица, имеющего право действовать от имени такого победителя, а также документ и (или) информацию в соответствии с </w:t>
      </w:r>
      <w:hyperlink w:anchor="Par0" w:history="1">
        <w:r w:rsidRPr="008F5AC0">
          <w:rPr>
            <w:color w:val="000000" w:themeColor="text1"/>
            <w:sz w:val="28"/>
            <w:szCs w:val="28"/>
          </w:rPr>
          <w:t>частью 3</w:t>
        </w:r>
      </w:hyperlink>
      <w:r w:rsidRPr="008F5AC0">
        <w:rPr>
          <w:color w:val="000000" w:themeColor="text1"/>
          <w:sz w:val="28"/>
          <w:szCs w:val="28"/>
        </w:rPr>
        <w:t xml:space="preserve"> статьи</w:t>
      </w:r>
      <w:r w:rsidR="00603728" w:rsidRPr="008F5AC0">
        <w:rPr>
          <w:color w:val="000000" w:themeColor="text1"/>
          <w:sz w:val="28"/>
          <w:szCs w:val="28"/>
          <w:lang w:val="ru-RU"/>
        </w:rPr>
        <w:t xml:space="preserve"> 83.2 Закона № 44-ФЗ</w:t>
      </w:r>
      <w:r w:rsidRPr="008F5AC0">
        <w:rPr>
          <w:color w:val="000000" w:themeColor="text1"/>
          <w:sz w:val="28"/>
          <w:szCs w:val="28"/>
        </w:rPr>
        <w:t>, подтверждающие предоставление обеспечения исполнения контракта и подписанные усиленной электронной подписью указанного лица.</w:t>
      </w:r>
    </w:p>
    <w:p w14:paraId="1C750786" w14:textId="77777777" w:rsidR="00BA273B" w:rsidRPr="008F5AC0" w:rsidRDefault="00BA273B" w:rsidP="008F5AC0">
      <w:pPr>
        <w:pStyle w:val="7"/>
        <w:numPr>
          <w:ilvl w:val="1"/>
          <w:numId w:val="4"/>
        </w:numPr>
        <w:shd w:val="clear" w:color="auto" w:fill="auto"/>
        <w:tabs>
          <w:tab w:val="left" w:pos="1080"/>
        </w:tabs>
        <w:spacing w:before="0" w:line="240" w:lineRule="auto"/>
        <w:ind w:left="0" w:firstLine="709"/>
        <w:jc w:val="both"/>
        <w:rPr>
          <w:color w:val="000000" w:themeColor="text1"/>
          <w:sz w:val="28"/>
          <w:szCs w:val="28"/>
        </w:rPr>
      </w:pPr>
      <w:bookmarkStart w:id="244" w:name="Par4"/>
      <w:bookmarkEnd w:id="244"/>
      <w:r w:rsidRPr="008F5AC0">
        <w:rPr>
          <w:color w:val="000000" w:themeColor="text1"/>
          <w:sz w:val="28"/>
          <w:szCs w:val="28"/>
        </w:rPr>
        <w:t xml:space="preserve">В течение </w:t>
      </w:r>
      <w:r w:rsidR="00603728" w:rsidRPr="008F5AC0">
        <w:rPr>
          <w:color w:val="000000" w:themeColor="text1"/>
          <w:sz w:val="28"/>
          <w:szCs w:val="28"/>
          <w:lang w:val="ru-RU"/>
        </w:rPr>
        <w:t>3 (</w:t>
      </w:r>
      <w:r w:rsidRPr="008F5AC0">
        <w:rPr>
          <w:color w:val="000000" w:themeColor="text1"/>
          <w:sz w:val="28"/>
          <w:szCs w:val="28"/>
        </w:rPr>
        <w:t>трех</w:t>
      </w:r>
      <w:r w:rsidR="00603728" w:rsidRPr="008F5AC0">
        <w:rPr>
          <w:color w:val="000000" w:themeColor="text1"/>
          <w:sz w:val="28"/>
          <w:szCs w:val="28"/>
          <w:lang w:val="ru-RU"/>
        </w:rPr>
        <w:t>)</w:t>
      </w:r>
      <w:r w:rsidRPr="008F5AC0">
        <w:rPr>
          <w:color w:val="000000" w:themeColor="text1"/>
          <w:sz w:val="28"/>
          <w:szCs w:val="28"/>
        </w:rPr>
        <w:t xml:space="preserve"> рабочих дней с даты размещения на электронной площадке проекта контракта, подписанного усиленной электронной подписью лица, имеющего право действовать от имени победителя </w:t>
      </w:r>
      <w:r w:rsidR="00603728" w:rsidRPr="008F5AC0">
        <w:rPr>
          <w:color w:val="000000" w:themeColor="text1"/>
          <w:sz w:val="28"/>
          <w:szCs w:val="28"/>
          <w:lang w:val="ru-RU"/>
        </w:rPr>
        <w:t>открытого конкурса в электронной форме</w:t>
      </w:r>
      <w:r w:rsidRPr="008F5AC0">
        <w:rPr>
          <w:color w:val="000000" w:themeColor="text1"/>
          <w:sz w:val="28"/>
          <w:szCs w:val="28"/>
        </w:rPr>
        <w:t xml:space="preserve">, и предоставления таким победителем соответствующего требованиям извещения о проведении </w:t>
      </w:r>
      <w:r w:rsidR="00603728" w:rsidRPr="008F5AC0">
        <w:rPr>
          <w:color w:val="000000" w:themeColor="text1"/>
          <w:sz w:val="28"/>
          <w:szCs w:val="28"/>
          <w:lang w:val="ru-RU"/>
        </w:rPr>
        <w:t>открытого конкурса в электронной форме</w:t>
      </w:r>
      <w:r w:rsidRPr="008F5AC0">
        <w:rPr>
          <w:color w:val="000000" w:themeColor="text1"/>
          <w:sz w:val="28"/>
          <w:szCs w:val="28"/>
        </w:rPr>
        <w:t xml:space="preserve">, документации обеспечения исполнения контракта заказчик обязан разместить в </w:t>
      </w:r>
      <w:r w:rsidR="00603728" w:rsidRPr="008F5AC0">
        <w:rPr>
          <w:color w:val="000000" w:themeColor="text1"/>
          <w:sz w:val="28"/>
          <w:szCs w:val="28"/>
          <w:lang w:val="ru-RU"/>
        </w:rPr>
        <w:t>ЕИС</w:t>
      </w:r>
      <w:r w:rsidRPr="008F5AC0">
        <w:rPr>
          <w:color w:val="000000" w:themeColor="text1"/>
          <w:sz w:val="28"/>
          <w:szCs w:val="28"/>
        </w:rPr>
        <w:t xml:space="preserve"> и на электронной площадке с использованием </w:t>
      </w:r>
      <w:r w:rsidR="00603728" w:rsidRPr="008F5AC0">
        <w:rPr>
          <w:color w:val="000000" w:themeColor="text1"/>
          <w:sz w:val="28"/>
          <w:szCs w:val="28"/>
          <w:lang w:val="ru-RU"/>
        </w:rPr>
        <w:t>ЕИС</w:t>
      </w:r>
      <w:r w:rsidRPr="008F5AC0">
        <w:rPr>
          <w:color w:val="000000" w:themeColor="text1"/>
          <w:sz w:val="28"/>
          <w:szCs w:val="28"/>
        </w:rPr>
        <w:t xml:space="preserve"> контракт, подписанный усиленной электронной подписью лица, имеющего право действовать от имени заказчика.</w:t>
      </w:r>
    </w:p>
    <w:p w14:paraId="50AE54F4" w14:textId="77777777" w:rsidR="00BA273B" w:rsidRPr="008F5AC0" w:rsidRDefault="00BA273B" w:rsidP="008F5AC0">
      <w:pPr>
        <w:pStyle w:val="7"/>
        <w:numPr>
          <w:ilvl w:val="1"/>
          <w:numId w:val="4"/>
        </w:numPr>
        <w:shd w:val="clear" w:color="auto" w:fill="auto"/>
        <w:tabs>
          <w:tab w:val="left" w:pos="1080"/>
        </w:tabs>
        <w:spacing w:before="0" w:line="240" w:lineRule="auto"/>
        <w:ind w:left="0" w:firstLine="709"/>
        <w:jc w:val="both"/>
        <w:rPr>
          <w:color w:val="000000" w:themeColor="text1"/>
          <w:sz w:val="28"/>
          <w:szCs w:val="28"/>
        </w:rPr>
      </w:pPr>
      <w:r w:rsidRPr="008F5AC0">
        <w:rPr>
          <w:color w:val="000000" w:themeColor="text1"/>
          <w:sz w:val="28"/>
          <w:szCs w:val="28"/>
        </w:rPr>
        <w:t xml:space="preserve">С момента размещения в </w:t>
      </w:r>
      <w:r w:rsidR="00603728" w:rsidRPr="008F5AC0">
        <w:rPr>
          <w:color w:val="000000" w:themeColor="text1"/>
          <w:sz w:val="28"/>
          <w:szCs w:val="28"/>
          <w:lang w:val="ru-RU"/>
        </w:rPr>
        <w:t xml:space="preserve">ЕИС </w:t>
      </w:r>
      <w:r w:rsidRPr="008F5AC0">
        <w:rPr>
          <w:color w:val="000000" w:themeColor="text1"/>
          <w:sz w:val="28"/>
          <w:szCs w:val="28"/>
        </w:rPr>
        <w:t xml:space="preserve">предусмотренного </w:t>
      </w:r>
      <w:hyperlink w:anchor="Par4" w:history="1">
        <w:r w:rsidRPr="008F5AC0">
          <w:rPr>
            <w:color w:val="000000" w:themeColor="text1"/>
            <w:sz w:val="28"/>
            <w:szCs w:val="28"/>
          </w:rPr>
          <w:t>частью 7</w:t>
        </w:r>
      </w:hyperlink>
      <w:r w:rsidRPr="008F5AC0">
        <w:rPr>
          <w:color w:val="000000" w:themeColor="text1"/>
          <w:sz w:val="28"/>
          <w:szCs w:val="28"/>
        </w:rPr>
        <w:t xml:space="preserve"> статьи </w:t>
      </w:r>
      <w:r w:rsidR="00603728" w:rsidRPr="008F5AC0">
        <w:rPr>
          <w:color w:val="000000" w:themeColor="text1"/>
          <w:sz w:val="28"/>
          <w:szCs w:val="28"/>
          <w:lang w:val="ru-RU"/>
        </w:rPr>
        <w:t xml:space="preserve">83.2 Закона № 44-ФЗ </w:t>
      </w:r>
      <w:r w:rsidRPr="008F5AC0">
        <w:rPr>
          <w:color w:val="000000" w:themeColor="text1"/>
          <w:sz w:val="28"/>
          <w:szCs w:val="28"/>
        </w:rPr>
        <w:t>и подписанного заказчиком контракта он считается заключенным.</w:t>
      </w:r>
    </w:p>
    <w:p w14:paraId="4AFDF419" w14:textId="77777777" w:rsidR="00BA273B" w:rsidRPr="008F5AC0" w:rsidRDefault="00BA273B" w:rsidP="008F5AC0">
      <w:pPr>
        <w:pStyle w:val="7"/>
        <w:numPr>
          <w:ilvl w:val="1"/>
          <w:numId w:val="4"/>
        </w:numPr>
        <w:shd w:val="clear" w:color="auto" w:fill="auto"/>
        <w:tabs>
          <w:tab w:val="left" w:pos="1080"/>
        </w:tabs>
        <w:spacing w:before="0" w:line="240" w:lineRule="auto"/>
        <w:ind w:left="0" w:firstLine="709"/>
        <w:jc w:val="both"/>
        <w:rPr>
          <w:color w:val="000000" w:themeColor="text1"/>
          <w:sz w:val="28"/>
          <w:szCs w:val="28"/>
        </w:rPr>
      </w:pPr>
      <w:r w:rsidRPr="008F5AC0">
        <w:rPr>
          <w:color w:val="000000" w:themeColor="text1"/>
          <w:sz w:val="28"/>
          <w:szCs w:val="28"/>
        </w:rPr>
        <w:t>Контракт может быть заключен не ранее чем через</w:t>
      </w:r>
      <w:r w:rsidR="00603728" w:rsidRPr="008F5AC0">
        <w:rPr>
          <w:color w:val="000000" w:themeColor="text1"/>
          <w:sz w:val="28"/>
          <w:szCs w:val="28"/>
          <w:lang w:val="ru-RU"/>
        </w:rPr>
        <w:t xml:space="preserve"> 10</w:t>
      </w:r>
      <w:r w:rsidRPr="008F5AC0">
        <w:rPr>
          <w:color w:val="000000" w:themeColor="text1"/>
          <w:sz w:val="28"/>
          <w:szCs w:val="28"/>
        </w:rPr>
        <w:t xml:space="preserve"> </w:t>
      </w:r>
      <w:r w:rsidR="00603728" w:rsidRPr="008F5AC0">
        <w:rPr>
          <w:color w:val="000000" w:themeColor="text1"/>
          <w:sz w:val="28"/>
          <w:szCs w:val="28"/>
          <w:lang w:val="ru-RU"/>
        </w:rPr>
        <w:t>(</w:t>
      </w:r>
      <w:r w:rsidRPr="008F5AC0">
        <w:rPr>
          <w:color w:val="000000" w:themeColor="text1"/>
          <w:sz w:val="28"/>
          <w:szCs w:val="28"/>
        </w:rPr>
        <w:t>десять</w:t>
      </w:r>
      <w:r w:rsidR="00603728" w:rsidRPr="008F5AC0">
        <w:rPr>
          <w:color w:val="000000" w:themeColor="text1"/>
          <w:sz w:val="28"/>
          <w:szCs w:val="28"/>
          <w:lang w:val="ru-RU"/>
        </w:rPr>
        <w:t>)</w:t>
      </w:r>
      <w:r w:rsidRPr="008F5AC0">
        <w:rPr>
          <w:color w:val="000000" w:themeColor="text1"/>
          <w:sz w:val="28"/>
          <w:szCs w:val="28"/>
        </w:rPr>
        <w:t xml:space="preserve"> дней с даты размещения в </w:t>
      </w:r>
      <w:r w:rsidR="00603728" w:rsidRPr="008F5AC0">
        <w:rPr>
          <w:color w:val="000000" w:themeColor="text1"/>
          <w:sz w:val="28"/>
          <w:szCs w:val="28"/>
          <w:lang w:val="ru-RU"/>
        </w:rPr>
        <w:t>ЕИС</w:t>
      </w:r>
      <w:r w:rsidRPr="008F5AC0">
        <w:rPr>
          <w:color w:val="000000" w:themeColor="text1"/>
          <w:sz w:val="28"/>
          <w:szCs w:val="28"/>
        </w:rPr>
        <w:t xml:space="preserve"> указанных в </w:t>
      </w:r>
      <w:hyperlink r:id="rId16" w:history="1">
        <w:r w:rsidRPr="008F5AC0">
          <w:rPr>
            <w:color w:val="000000" w:themeColor="text1"/>
            <w:sz w:val="28"/>
            <w:szCs w:val="28"/>
          </w:rPr>
          <w:t>части 12 статьи 54.7</w:t>
        </w:r>
      </w:hyperlink>
      <w:r w:rsidRPr="008F5AC0">
        <w:rPr>
          <w:color w:val="000000" w:themeColor="text1"/>
          <w:sz w:val="28"/>
          <w:szCs w:val="28"/>
        </w:rPr>
        <w:t xml:space="preserve">, </w:t>
      </w:r>
      <w:hyperlink w:anchor="Par10" w:history="1">
        <w:r w:rsidRPr="008F5AC0">
          <w:rPr>
            <w:color w:val="000000" w:themeColor="text1"/>
            <w:sz w:val="28"/>
            <w:szCs w:val="28"/>
          </w:rPr>
          <w:t>части 13</w:t>
        </w:r>
      </w:hyperlink>
      <w:r w:rsidRPr="008F5AC0">
        <w:rPr>
          <w:color w:val="000000" w:themeColor="text1"/>
          <w:sz w:val="28"/>
          <w:szCs w:val="28"/>
        </w:rPr>
        <w:t xml:space="preserve"> статьи</w:t>
      </w:r>
      <w:r w:rsidR="00603728" w:rsidRPr="008F5AC0">
        <w:rPr>
          <w:color w:val="000000" w:themeColor="text1"/>
          <w:sz w:val="28"/>
          <w:szCs w:val="28"/>
          <w:lang w:val="ru-RU"/>
        </w:rPr>
        <w:t xml:space="preserve"> 83.2 Закона № 44-ФЗ</w:t>
      </w:r>
      <w:r w:rsidRPr="008F5AC0">
        <w:rPr>
          <w:color w:val="000000" w:themeColor="text1"/>
          <w:sz w:val="28"/>
          <w:szCs w:val="28"/>
        </w:rPr>
        <w:t xml:space="preserve"> протоколов.</w:t>
      </w:r>
    </w:p>
    <w:p w14:paraId="0B8A4CA9" w14:textId="77777777" w:rsidR="00BA273B" w:rsidRPr="008F5AC0" w:rsidRDefault="00BA273B" w:rsidP="008F5AC0">
      <w:pPr>
        <w:pStyle w:val="7"/>
        <w:numPr>
          <w:ilvl w:val="1"/>
          <w:numId w:val="4"/>
        </w:numPr>
        <w:shd w:val="clear" w:color="auto" w:fill="auto"/>
        <w:tabs>
          <w:tab w:val="left" w:pos="1080"/>
        </w:tabs>
        <w:spacing w:before="0" w:line="240" w:lineRule="auto"/>
        <w:ind w:left="0" w:firstLine="709"/>
        <w:jc w:val="both"/>
        <w:rPr>
          <w:color w:val="000000" w:themeColor="text1"/>
          <w:sz w:val="28"/>
          <w:szCs w:val="28"/>
        </w:rPr>
      </w:pPr>
      <w:r w:rsidRPr="008F5AC0">
        <w:rPr>
          <w:color w:val="000000" w:themeColor="text1"/>
          <w:sz w:val="28"/>
          <w:szCs w:val="28"/>
        </w:rPr>
        <w:t xml:space="preserve">Контракт заключается на условиях, указанных в документации и извещении о </w:t>
      </w:r>
      <w:r w:rsidR="00603728" w:rsidRPr="008F5AC0">
        <w:rPr>
          <w:color w:val="000000" w:themeColor="text1"/>
          <w:sz w:val="28"/>
          <w:szCs w:val="28"/>
          <w:lang w:val="ru-RU"/>
        </w:rPr>
        <w:t>проведении открытого конкурса в электронной форме</w:t>
      </w:r>
      <w:r w:rsidRPr="008F5AC0">
        <w:rPr>
          <w:color w:val="000000" w:themeColor="text1"/>
          <w:sz w:val="28"/>
          <w:szCs w:val="28"/>
        </w:rPr>
        <w:t xml:space="preserve">, заявке победителя </w:t>
      </w:r>
      <w:r w:rsidR="00603728" w:rsidRPr="008F5AC0">
        <w:rPr>
          <w:color w:val="000000" w:themeColor="text1"/>
          <w:sz w:val="28"/>
          <w:szCs w:val="28"/>
          <w:lang w:val="ru-RU"/>
        </w:rPr>
        <w:t>открытого конкурса в электронной форме</w:t>
      </w:r>
      <w:r w:rsidRPr="008F5AC0">
        <w:rPr>
          <w:color w:val="000000" w:themeColor="text1"/>
          <w:sz w:val="28"/>
          <w:szCs w:val="28"/>
        </w:rPr>
        <w:t>, по цене, предложенной победителем</w:t>
      </w:r>
      <w:r w:rsidR="00603728" w:rsidRPr="008F5AC0">
        <w:rPr>
          <w:color w:val="000000" w:themeColor="text1"/>
          <w:sz w:val="28"/>
          <w:szCs w:val="28"/>
          <w:lang w:val="ru-RU"/>
        </w:rPr>
        <w:t xml:space="preserve"> открытого конкурса в электронной форме</w:t>
      </w:r>
      <w:r w:rsidR="00487A1B" w:rsidRPr="008F5AC0">
        <w:rPr>
          <w:color w:val="000000" w:themeColor="text1"/>
          <w:sz w:val="28"/>
          <w:szCs w:val="28"/>
          <w:lang w:val="ru-RU"/>
        </w:rPr>
        <w:t>, либо по цене за единицу товара, работы, услуги и максимальному значению цены контракта</w:t>
      </w:r>
      <w:r w:rsidR="00487A1B" w:rsidRPr="008F5AC0">
        <w:rPr>
          <w:color w:val="000000" w:themeColor="text1"/>
          <w:sz w:val="28"/>
          <w:szCs w:val="28"/>
        </w:rPr>
        <w:t>.</w:t>
      </w:r>
      <w:r w:rsidR="00487A1B" w:rsidRPr="008F5AC0">
        <w:t xml:space="preserve"> </w:t>
      </w:r>
      <w:r w:rsidR="00487A1B" w:rsidRPr="008F5AC0">
        <w:rPr>
          <w:color w:val="000000" w:themeColor="text1"/>
          <w:sz w:val="28"/>
          <w:szCs w:val="28"/>
        </w:rPr>
        <w:t>При этом цена единицы товара, работы, услуги определяется путем уменьшения начальной цены таких единиц, указанных в извещении о</w:t>
      </w:r>
      <w:r w:rsidR="006E53F4" w:rsidRPr="008F5AC0">
        <w:rPr>
          <w:color w:val="000000" w:themeColor="text1"/>
          <w:sz w:val="28"/>
          <w:szCs w:val="28"/>
          <w:lang w:val="ru-RU"/>
        </w:rPr>
        <w:t xml:space="preserve"> проведении открытого</w:t>
      </w:r>
      <w:r w:rsidR="00487A1B" w:rsidRPr="008F5AC0">
        <w:rPr>
          <w:color w:val="000000" w:themeColor="text1"/>
          <w:sz w:val="28"/>
          <w:szCs w:val="28"/>
          <w:lang w:val="ru-RU"/>
        </w:rPr>
        <w:t xml:space="preserve"> конкурс</w:t>
      </w:r>
      <w:r w:rsidR="006E53F4" w:rsidRPr="008F5AC0">
        <w:rPr>
          <w:color w:val="000000" w:themeColor="text1"/>
          <w:sz w:val="28"/>
          <w:szCs w:val="28"/>
          <w:lang w:val="ru-RU"/>
        </w:rPr>
        <w:t>а</w:t>
      </w:r>
      <w:r w:rsidR="00487A1B" w:rsidRPr="008F5AC0">
        <w:rPr>
          <w:color w:val="000000" w:themeColor="text1"/>
          <w:sz w:val="28"/>
          <w:szCs w:val="28"/>
          <w:lang w:val="ru-RU"/>
        </w:rPr>
        <w:t xml:space="preserve"> в электронной форме</w:t>
      </w:r>
      <w:r w:rsidR="00487A1B" w:rsidRPr="008F5AC0">
        <w:rPr>
          <w:color w:val="000000" w:themeColor="text1"/>
          <w:sz w:val="28"/>
          <w:szCs w:val="28"/>
        </w:rPr>
        <w:t xml:space="preserve">, пропорционально снижению начальной суммы цен единиц товаров, работ, услуг, предложенному </w:t>
      </w:r>
      <w:r w:rsidR="00487A1B" w:rsidRPr="008F5AC0">
        <w:rPr>
          <w:color w:val="000000" w:themeColor="text1"/>
          <w:sz w:val="28"/>
          <w:szCs w:val="28"/>
          <w:lang w:val="ru-RU"/>
        </w:rPr>
        <w:t>победителем открытого конкурса в электронной форме</w:t>
      </w:r>
      <w:r w:rsidR="00487A1B" w:rsidRPr="008F5AC0">
        <w:rPr>
          <w:color w:val="000000" w:themeColor="text1"/>
          <w:sz w:val="28"/>
          <w:szCs w:val="28"/>
        </w:rPr>
        <w:t>, с которым заключается контракт</w:t>
      </w:r>
      <w:r w:rsidRPr="008F5AC0">
        <w:rPr>
          <w:color w:val="000000" w:themeColor="text1"/>
          <w:sz w:val="28"/>
          <w:szCs w:val="28"/>
        </w:rPr>
        <w:t>.</w:t>
      </w:r>
    </w:p>
    <w:p w14:paraId="53ABA03F" w14:textId="77777777" w:rsidR="00BA273B" w:rsidRPr="008F5AC0" w:rsidRDefault="00487A1B" w:rsidP="008F5AC0">
      <w:pPr>
        <w:pStyle w:val="7"/>
        <w:numPr>
          <w:ilvl w:val="1"/>
          <w:numId w:val="4"/>
        </w:numPr>
        <w:shd w:val="clear" w:color="auto" w:fill="auto"/>
        <w:tabs>
          <w:tab w:val="left" w:pos="1080"/>
        </w:tabs>
        <w:spacing w:before="0" w:line="240" w:lineRule="auto"/>
        <w:ind w:left="0" w:firstLine="709"/>
        <w:jc w:val="both"/>
        <w:rPr>
          <w:color w:val="000000" w:themeColor="text1"/>
          <w:sz w:val="28"/>
          <w:szCs w:val="28"/>
        </w:rPr>
      </w:pPr>
      <w:r w:rsidRPr="008F5AC0">
        <w:rPr>
          <w:color w:val="000000" w:themeColor="text1"/>
          <w:sz w:val="28"/>
          <w:szCs w:val="28"/>
        </w:rPr>
        <w:t>Блокирование денежных средств на специальном счете</w:t>
      </w:r>
      <w:r w:rsidRPr="008F5AC0">
        <w:rPr>
          <w:color w:val="000000" w:themeColor="text1"/>
          <w:sz w:val="28"/>
          <w:szCs w:val="28"/>
          <w:lang w:val="ru-RU"/>
        </w:rPr>
        <w:t xml:space="preserve">  </w:t>
      </w:r>
      <w:r w:rsidRPr="008F5AC0">
        <w:rPr>
          <w:color w:val="000000" w:themeColor="text1"/>
          <w:sz w:val="28"/>
          <w:szCs w:val="28"/>
        </w:rPr>
        <w:t>победителя в целях обеспечения заявки на участие</w:t>
      </w:r>
      <w:r w:rsidR="00111F96" w:rsidRPr="008F5AC0">
        <w:rPr>
          <w:color w:val="000000" w:themeColor="text1"/>
          <w:sz w:val="28"/>
          <w:szCs w:val="28"/>
          <w:lang w:val="ru-RU"/>
        </w:rPr>
        <w:t xml:space="preserve"> в открытом конкурсе в электронной форме</w:t>
      </w:r>
      <w:r w:rsidRPr="008F5AC0">
        <w:rPr>
          <w:color w:val="000000" w:themeColor="text1"/>
          <w:sz w:val="28"/>
          <w:szCs w:val="28"/>
        </w:rPr>
        <w:t xml:space="preserve"> прекращается в сроки, установленные частью 8 статьи 44 </w:t>
      </w:r>
      <w:r w:rsidRPr="008F5AC0">
        <w:rPr>
          <w:color w:val="000000" w:themeColor="text1"/>
          <w:sz w:val="28"/>
          <w:szCs w:val="28"/>
          <w:lang w:val="ru-RU"/>
        </w:rPr>
        <w:t>Закона № 44-ФЗ</w:t>
      </w:r>
      <w:r w:rsidRPr="008F5AC0">
        <w:rPr>
          <w:color w:val="000000" w:themeColor="text1"/>
          <w:sz w:val="28"/>
          <w:szCs w:val="28"/>
        </w:rPr>
        <w:t>.</w:t>
      </w:r>
      <w:r w:rsidRPr="008F5AC0">
        <w:rPr>
          <w:color w:val="000000" w:themeColor="text1"/>
          <w:sz w:val="28"/>
          <w:szCs w:val="28"/>
          <w:lang w:val="ru-RU"/>
        </w:rPr>
        <w:t xml:space="preserve"> Возврат банковской гарантии, предоставленной победителем </w:t>
      </w:r>
      <w:r w:rsidR="00111F96" w:rsidRPr="008F5AC0">
        <w:rPr>
          <w:color w:val="000000" w:themeColor="text1"/>
          <w:sz w:val="28"/>
          <w:szCs w:val="28"/>
          <w:lang w:val="ru-RU"/>
        </w:rPr>
        <w:t xml:space="preserve">открытого конкурса в </w:t>
      </w:r>
      <w:r w:rsidR="00111F96" w:rsidRPr="008F5AC0">
        <w:rPr>
          <w:color w:val="000000" w:themeColor="text1"/>
          <w:sz w:val="28"/>
          <w:szCs w:val="28"/>
          <w:lang w:val="ru-RU"/>
        </w:rPr>
        <w:lastRenderedPageBreak/>
        <w:t>электронной форме</w:t>
      </w:r>
      <w:r w:rsidRPr="008F5AC0">
        <w:rPr>
          <w:color w:val="000000" w:themeColor="text1"/>
          <w:sz w:val="28"/>
          <w:szCs w:val="28"/>
          <w:lang w:val="ru-RU"/>
        </w:rPr>
        <w:t xml:space="preserve"> для целей обеспечения его заявки на участие в </w:t>
      </w:r>
      <w:r w:rsidR="00111F96" w:rsidRPr="008F5AC0">
        <w:rPr>
          <w:color w:val="000000" w:themeColor="text1"/>
          <w:sz w:val="28"/>
          <w:szCs w:val="28"/>
          <w:lang w:val="ru-RU"/>
        </w:rPr>
        <w:t>открытом конкурсе в электронной форме</w:t>
      </w:r>
      <w:r w:rsidRPr="008F5AC0">
        <w:rPr>
          <w:color w:val="000000" w:themeColor="text1"/>
          <w:sz w:val="28"/>
          <w:szCs w:val="28"/>
          <w:lang w:val="ru-RU"/>
        </w:rPr>
        <w:t>, заказчиком лицу или гаранту, предоставившим банковскую гарантию, не осуществляется, взыскание по ней не производится.</w:t>
      </w:r>
    </w:p>
    <w:p w14:paraId="7A2F7B35" w14:textId="77777777" w:rsidR="00BA273B" w:rsidRPr="008F5AC0" w:rsidRDefault="00BA273B" w:rsidP="008F5AC0">
      <w:pPr>
        <w:pStyle w:val="7"/>
        <w:numPr>
          <w:ilvl w:val="1"/>
          <w:numId w:val="4"/>
        </w:numPr>
        <w:shd w:val="clear" w:color="auto" w:fill="auto"/>
        <w:tabs>
          <w:tab w:val="left" w:pos="1080"/>
        </w:tabs>
        <w:spacing w:before="0" w:line="240" w:lineRule="auto"/>
        <w:ind w:left="0" w:firstLine="709"/>
        <w:jc w:val="both"/>
        <w:rPr>
          <w:color w:val="000000" w:themeColor="text1"/>
          <w:sz w:val="28"/>
          <w:szCs w:val="28"/>
        </w:rPr>
      </w:pPr>
      <w:bookmarkStart w:id="245" w:name="Par10"/>
      <w:bookmarkEnd w:id="245"/>
      <w:r w:rsidRPr="008F5AC0">
        <w:rPr>
          <w:color w:val="000000" w:themeColor="text1"/>
          <w:sz w:val="28"/>
          <w:szCs w:val="28"/>
        </w:rPr>
        <w:t xml:space="preserve"> Победитель </w:t>
      </w:r>
      <w:r w:rsidR="00603728" w:rsidRPr="008F5AC0">
        <w:rPr>
          <w:color w:val="000000" w:themeColor="text1"/>
          <w:sz w:val="28"/>
          <w:szCs w:val="28"/>
          <w:lang w:val="ru-RU"/>
        </w:rPr>
        <w:t>открытого конкурса в электронной форме</w:t>
      </w:r>
      <w:r w:rsidR="00603728" w:rsidRPr="008F5AC0">
        <w:rPr>
          <w:color w:val="000000" w:themeColor="text1"/>
          <w:sz w:val="28"/>
          <w:szCs w:val="28"/>
        </w:rPr>
        <w:t xml:space="preserve"> </w:t>
      </w:r>
      <w:r w:rsidRPr="008F5AC0">
        <w:rPr>
          <w:color w:val="000000" w:themeColor="text1"/>
          <w:sz w:val="28"/>
          <w:szCs w:val="28"/>
        </w:rPr>
        <w:t xml:space="preserve">(за исключением победителя, предусмотренного </w:t>
      </w:r>
      <w:hyperlink w:anchor="Par11" w:history="1">
        <w:r w:rsidRPr="008F5AC0">
          <w:rPr>
            <w:color w:val="000000" w:themeColor="text1"/>
            <w:sz w:val="28"/>
            <w:szCs w:val="28"/>
          </w:rPr>
          <w:t>частью 14</w:t>
        </w:r>
      </w:hyperlink>
      <w:r w:rsidRPr="008F5AC0">
        <w:rPr>
          <w:color w:val="000000" w:themeColor="text1"/>
          <w:sz w:val="28"/>
          <w:szCs w:val="28"/>
        </w:rPr>
        <w:t xml:space="preserve"> статьи</w:t>
      </w:r>
      <w:r w:rsidR="00603728" w:rsidRPr="008F5AC0">
        <w:rPr>
          <w:color w:val="000000" w:themeColor="text1"/>
          <w:sz w:val="28"/>
          <w:szCs w:val="28"/>
          <w:lang w:val="ru-RU"/>
        </w:rPr>
        <w:t xml:space="preserve"> 83.2 Закона № 44-ФЗ</w:t>
      </w:r>
      <w:r w:rsidRPr="008F5AC0">
        <w:rPr>
          <w:color w:val="000000" w:themeColor="text1"/>
          <w:sz w:val="28"/>
          <w:szCs w:val="28"/>
        </w:rPr>
        <w:t>) признается заказчиком уклонившимся от заключения контракта в случае, если в сроки, предусмотренные статьей</w:t>
      </w:r>
      <w:r w:rsidR="00603728" w:rsidRPr="008F5AC0">
        <w:rPr>
          <w:color w:val="000000" w:themeColor="text1"/>
          <w:sz w:val="28"/>
          <w:szCs w:val="28"/>
          <w:lang w:val="ru-RU"/>
        </w:rPr>
        <w:t xml:space="preserve"> 83.2 Закона № 44-ФЗ</w:t>
      </w:r>
      <w:r w:rsidRPr="008F5AC0">
        <w:rPr>
          <w:color w:val="000000" w:themeColor="text1"/>
          <w:sz w:val="28"/>
          <w:szCs w:val="28"/>
        </w:rPr>
        <w:t xml:space="preserve">, он не направил заказчику проект контракта, подписанный лицом, имеющим право действовать от имени такого победителя, или не направил протокол разногласий, предусмотренный </w:t>
      </w:r>
      <w:hyperlink w:anchor="Par1" w:history="1">
        <w:r w:rsidRPr="008F5AC0">
          <w:rPr>
            <w:color w:val="000000" w:themeColor="text1"/>
            <w:sz w:val="28"/>
            <w:szCs w:val="28"/>
          </w:rPr>
          <w:t>частью 4</w:t>
        </w:r>
      </w:hyperlink>
      <w:r w:rsidRPr="008F5AC0">
        <w:rPr>
          <w:color w:val="000000" w:themeColor="text1"/>
          <w:sz w:val="28"/>
          <w:szCs w:val="28"/>
        </w:rPr>
        <w:t xml:space="preserve"> </w:t>
      </w:r>
      <w:r w:rsidR="00603728" w:rsidRPr="008F5AC0">
        <w:rPr>
          <w:color w:val="000000" w:themeColor="text1"/>
          <w:sz w:val="28"/>
          <w:szCs w:val="28"/>
          <w:lang w:val="ru-RU"/>
        </w:rPr>
        <w:t xml:space="preserve"> </w:t>
      </w:r>
      <w:r w:rsidRPr="008F5AC0">
        <w:rPr>
          <w:color w:val="000000" w:themeColor="text1"/>
          <w:sz w:val="28"/>
          <w:szCs w:val="28"/>
        </w:rPr>
        <w:t>статьи</w:t>
      </w:r>
      <w:r w:rsidR="00603728" w:rsidRPr="008F5AC0">
        <w:rPr>
          <w:color w:val="000000" w:themeColor="text1"/>
          <w:sz w:val="28"/>
          <w:szCs w:val="28"/>
          <w:lang w:val="ru-RU"/>
        </w:rPr>
        <w:t xml:space="preserve"> 83.2 Закона № 44-ФЗ</w:t>
      </w:r>
      <w:r w:rsidRPr="008F5AC0">
        <w:rPr>
          <w:color w:val="000000" w:themeColor="text1"/>
          <w:sz w:val="28"/>
          <w:szCs w:val="28"/>
        </w:rPr>
        <w:t xml:space="preserve">, или не исполнил требования, предусмотренные </w:t>
      </w:r>
      <w:hyperlink r:id="rId17" w:history="1">
        <w:r w:rsidRPr="008F5AC0">
          <w:rPr>
            <w:color w:val="000000" w:themeColor="text1"/>
            <w:sz w:val="28"/>
            <w:szCs w:val="28"/>
          </w:rPr>
          <w:t>статьей 37</w:t>
        </w:r>
      </w:hyperlink>
      <w:r w:rsidRPr="008F5AC0">
        <w:rPr>
          <w:color w:val="000000" w:themeColor="text1"/>
          <w:sz w:val="28"/>
          <w:szCs w:val="28"/>
        </w:rPr>
        <w:t xml:space="preserve"> </w:t>
      </w:r>
      <w:r w:rsidR="00603728" w:rsidRPr="008F5AC0">
        <w:rPr>
          <w:color w:val="000000" w:themeColor="text1"/>
          <w:sz w:val="28"/>
          <w:szCs w:val="28"/>
          <w:lang w:val="ru-RU"/>
        </w:rPr>
        <w:t>Закона № 44-ФЗ</w:t>
      </w:r>
      <w:r w:rsidRPr="008F5AC0">
        <w:rPr>
          <w:color w:val="000000" w:themeColor="text1"/>
          <w:sz w:val="28"/>
          <w:szCs w:val="28"/>
        </w:rPr>
        <w:t xml:space="preserve"> (в случае снижения цены контракта</w:t>
      </w:r>
      <w:r w:rsidR="00487A1B" w:rsidRPr="008F5AC0">
        <w:rPr>
          <w:color w:val="000000" w:themeColor="text1"/>
          <w:sz w:val="28"/>
          <w:szCs w:val="28"/>
          <w:lang w:val="ru-RU"/>
        </w:rPr>
        <w:t>, суммы цен единиц товара, работы, услуги</w:t>
      </w:r>
      <w:r w:rsidR="00487A1B" w:rsidRPr="008F5AC0">
        <w:rPr>
          <w:color w:val="000000" w:themeColor="text1"/>
          <w:sz w:val="28"/>
          <w:szCs w:val="28"/>
        </w:rPr>
        <w:t xml:space="preserve"> на </w:t>
      </w:r>
      <w:r w:rsidR="00487A1B" w:rsidRPr="008F5AC0">
        <w:rPr>
          <w:color w:val="000000" w:themeColor="text1"/>
          <w:sz w:val="28"/>
          <w:szCs w:val="28"/>
          <w:lang w:val="ru-RU"/>
        </w:rPr>
        <w:t>25 (</w:t>
      </w:r>
      <w:r w:rsidR="00487A1B" w:rsidRPr="008F5AC0">
        <w:rPr>
          <w:color w:val="000000" w:themeColor="text1"/>
          <w:sz w:val="28"/>
          <w:szCs w:val="28"/>
        </w:rPr>
        <w:t>двадцать пять</w:t>
      </w:r>
      <w:r w:rsidR="00487A1B" w:rsidRPr="008F5AC0">
        <w:rPr>
          <w:color w:val="000000" w:themeColor="text1"/>
          <w:sz w:val="28"/>
          <w:szCs w:val="28"/>
          <w:lang w:val="ru-RU"/>
        </w:rPr>
        <w:t>)</w:t>
      </w:r>
      <w:r w:rsidR="00487A1B" w:rsidRPr="008F5AC0">
        <w:rPr>
          <w:color w:val="000000" w:themeColor="text1"/>
          <w:sz w:val="28"/>
          <w:szCs w:val="28"/>
        </w:rPr>
        <w:t xml:space="preserve"> процентов и более от начальной (максимальной) цены контракта</w:t>
      </w:r>
      <w:r w:rsidR="00487A1B" w:rsidRPr="008F5AC0">
        <w:rPr>
          <w:color w:val="000000" w:themeColor="text1"/>
          <w:sz w:val="28"/>
          <w:szCs w:val="28"/>
          <w:lang w:val="ru-RU"/>
        </w:rPr>
        <w:t>, начальной суммы цен единиц товара, работы, услуги</w:t>
      </w:r>
      <w:r w:rsidR="00487A1B" w:rsidRPr="008F5AC0">
        <w:rPr>
          <w:color w:val="000000" w:themeColor="text1"/>
          <w:sz w:val="28"/>
          <w:szCs w:val="28"/>
        </w:rPr>
        <w:t>)</w:t>
      </w:r>
      <w:r w:rsidRPr="008F5AC0">
        <w:rPr>
          <w:color w:val="000000" w:themeColor="text1"/>
          <w:sz w:val="28"/>
          <w:szCs w:val="28"/>
        </w:rPr>
        <w:t xml:space="preserve">. При этом заказчик не позднее </w:t>
      </w:r>
      <w:r w:rsidR="00603728" w:rsidRPr="008F5AC0">
        <w:rPr>
          <w:color w:val="000000" w:themeColor="text1"/>
          <w:sz w:val="28"/>
          <w:szCs w:val="28"/>
          <w:lang w:val="ru-RU"/>
        </w:rPr>
        <w:t>1 (</w:t>
      </w:r>
      <w:r w:rsidRPr="008F5AC0">
        <w:rPr>
          <w:color w:val="000000" w:themeColor="text1"/>
          <w:sz w:val="28"/>
          <w:szCs w:val="28"/>
        </w:rPr>
        <w:t>одного</w:t>
      </w:r>
      <w:r w:rsidR="00603728" w:rsidRPr="008F5AC0">
        <w:rPr>
          <w:color w:val="000000" w:themeColor="text1"/>
          <w:sz w:val="28"/>
          <w:szCs w:val="28"/>
          <w:lang w:val="ru-RU"/>
        </w:rPr>
        <w:t>)</w:t>
      </w:r>
      <w:r w:rsidRPr="008F5AC0">
        <w:rPr>
          <w:color w:val="000000" w:themeColor="text1"/>
          <w:sz w:val="28"/>
          <w:szCs w:val="28"/>
        </w:rPr>
        <w:t xml:space="preserve"> рабочего дня, следующего за днем признания победителя </w:t>
      </w:r>
      <w:r w:rsidR="00603728" w:rsidRPr="008F5AC0">
        <w:rPr>
          <w:color w:val="000000" w:themeColor="text1"/>
          <w:sz w:val="28"/>
          <w:szCs w:val="28"/>
          <w:lang w:val="ru-RU"/>
        </w:rPr>
        <w:t>открытого конкурса в электронной форме</w:t>
      </w:r>
      <w:r w:rsidR="00603728" w:rsidRPr="008F5AC0">
        <w:rPr>
          <w:color w:val="000000" w:themeColor="text1"/>
          <w:sz w:val="28"/>
          <w:szCs w:val="28"/>
        </w:rPr>
        <w:t xml:space="preserve"> </w:t>
      </w:r>
      <w:r w:rsidRPr="008F5AC0">
        <w:rPr>
          <w:color w:val="000000" w:themeColor="text1"/>
          <w:sz w:val="28"/>
          <w:szCs w:val="28"/>
        </w:rPr>
        <w:t xml:space="preserve">уклонившимся от заключения контракта, составляет и размещает в </w:t>
      </w:r>
      <w:r w:rsidR="00603728" w:rsidRPr="008F5AC0">
        <w:rPr>
          <w:color w:val="000000" w:themeColor="text1"/>
          <w:sz w:val="28"/>
          <w:szCs w:val="28"/>
          <w:lang w:val="ru-RU"/>
        </w:rPr>
        <w:t>ЕИС</w:t>
      </w:r>
      <w:r w:rsidRPr="008F5AC0">
        <w:rPr>
          <w:color w:val="000000" w:themeColor="text1"/>
          <w:sz w:val="28"/>
          <w:szCs w:val="28"/>
        </w:rPr>
        <w:t xml:space="preserve"> и на электронной площадке с использованием </w:t>
      </w:r>
      <w:r w:rsidR="00603728" w:rsidRPr="008F5AC0">
        <w:rPr>
          <w:color w:val="000000" w:themeColor="text1"/>
          <w:sz w:val="28"/>
          <w:szCs w:val="28"/>
          <w:lang w:val="ru-RU"/>
        </w:rPr>
        <w:t>ЕИС</w:t>
      </w:r>
      <w:r w:rsidRPr="008F5AC0">
        <w:rPr>
          <w:color w:val="000000" w:themeColor="text1"/>
          <w:sz w:val="28"/>
          <w:szCs w:val="28"/>
        </w:rPr>
        <w:t xml:space="preserve"> протокол о признании такого победителя уклонившимся от заключения контракта, содержащий информацию о месте и времени его составления, о победителе, признанном уклонившимся от заключения контракта, о факте, являющемся основанием для такого признания, а также реквизиты документов, подтверждающих этот факт.</w:t>
      </w:r>
    </w:p>
    <w:p w14:paraId="0A9696CB" w14:textId="77777777" w:rsidR="00BA273B" w:rsidRPr="008F5AC0" w:rsidRDefault="00BA273B" w:rsidP="008F5AC0">
      <w:pPr>
        <w:pStyle w:val="7"/>
        <w:numPr>
          <w:ilvl w:val="1"/>
          <w:numId w:val="4"/>
        </w:numPr>
        <w:shd w:val="clear" w:color="auto" w:fill="auto"/>
        <w:tabs>
          <w:tab w:val="left" w:pos="1080"/>
        </w:tabs>
        <w:spacing w:before="0" w:line="240" w:lineRule="auto"/>
        <w:ind w:left="0" w:firstLine="709"/>
        <w:jc w:val="both"/>
        <w:rPr>
          <w:color w:val="000000" w:themeColor="text1"/>
          <w:sz w:val="28"/>
          <w:szCs w:val="28"/>
        </w:rPr>
      </w:pPr>
      <w:bookmarkStart w:id="246" w:name="Par11"/>
      <w:bookmarkEnd w:id="246"/>
      <w:r w:rsidRPr="008F5AC0">
        <w:rPr>
          <w:color w:val="000000" w:themeColor="text1"/>
          <w:sz w:val="28"/>
          <w:szCs w:val="28"/>
        </w:rPr>
        <w:t xml:space="preserve">В случае, если победитель </w:t>
      </w:r>
      <w:r w:rsidR="00603728" w:rsidRPr="008F5AC0">
        <w:rPr>
          <w:color w:val="000000" w:themeColor="text1"/>
          <w:sz w:val="28"/>
          <w:szCs w:val="28"/>
          <w:lang w:val="ru-RU"/>
        </w:rPr>
        <w:t>открытого конкурса в электронной форме</w:t>
      </w:r>
      <w:r w:rsidR="00603728" w:rsidRPr="008F5AC0">
        <w:rPr>
          <w:color w:val="000000" w:themeColor="text1"/>
          <w:sz w:val="28"/>
          <w:szCs w:val="28"/>
        </w:rPr>
        <w:t xml:space="preserve"> </w:t>
      </w:r>
      <w:r w:rsidRPr="008F5AC0">
        <w:rPr>
          <w:color w:val="000000" w:themeColor="text1"/>
          <w:sz w:val="28"/>
          <w:szCs w:val="28"/>
        </w:rPr>
        <w:t xml:space="preserve">признан уклонившимся от заключения контракта, заказчик вправе заключить контракт с участником </w:t>
      </w:r>
      <w:r w:rsidR="009D7CEB" w:rsidRPr="008F5AC0">
        <w:rPr>
          <w:color w:val="000000" w:themeColor="text1"/>
          <w:sz w:val="28"/>
          <w:szCs w:val="28"/>
          <w:lang w:val="ru-RU"/>
        </w:rPr>
        <w:t>открытого конкурса в электронной форме</w:t>
      </w:r>
      <w:r w:rsidRPr="008F5AC0">
        <w:rPr>
          <w:color w:val="000000" w:themeColor="text1"/>
          <w:sz w:val="28"/>
          <w:szCs w:val="28"/>
        </w:rPr>
        <w:t xml:space="preserve">, заявке которого присвоен второй номер. Этот участник признается победителем </w:t>
      </w:r>
      <w:r w:rsidR="00603728" w:rsidRPr="008F5AC0">
        <w:rPr>
          <w:color w:val="000000" w:themeColor="text1"/>
          <w:sz w:val="28"/>
          <w:szCs w:val="28"/>
          <w:lang w:val="ru-RU"/>
        </w:rPr>
        <w:t>открытого конкурса в электронной форме</w:t>
      </w:r>
      <w:r w:rsidRPr="008F5AC0">
        <w:rPr>
          <w:color w:val="000000" w:themeColor="text1"/>
          <w:sz w:val="28"/>
          <w:szCs w:val="28"/>
        </w:rPr>
        <w:t xml:space="preserve">, и в проект контракта, прилагаемый к документации и (или) извещению </w:t>
      </w:r>
      <w:r w:rsidR="00603728" w:rsidRPr="008F5AC0">
        <w:rPr>
          <w:color w:val="000000" w:themeColor="text1"/>
          <w:sz w:val="28"/>
          <w:szCs w:val="28"/>
          <w:lang w:val="ru-RU"/>
        </w:rPr>
        <w:t>о проведении открытого конкурса в электронной форме</w:t>
      </w:r>
      <w:r w:rsidRPr="008F5AC0">
        <w:rPr>
          <w:color w:val="000000" w:themeColor="text1"/>
          <w:sz w:val="28"/>
          <w:szCs w:val="28"/>
        </w:rPr>
        <w:t xml:space="preserve">, заказчиком включаются условия исполнения данного контракта, предложенные этим участником. Проект контракта должен быть направлен заказчиком этому участнику в срок, не превышающий </w:t>
      </w:r>
      <w:r w:rsidR="00603728" w:rsidRPr="008F5AC0">
        <w:rPr>
          <w:color w:val="000000" w:themeColor="text1"/>
          <w:sz w:val="28"/>
          <w:szCs w:val="28"/>
          <w:lang w:val="ru-RU"/>
        </w:rPr>
        <w:t>5 (</w:t>
      </w:r>
      <w:r w:rsidRPr="008F5AC0">
        <w:rPr>
          <w:color w:val="000000" w:themeColor="text1"/>
          <w:sz w:val="28"/>
          <w:szCs w:val="28"/>
        </w:rPr>
        <w:t>пяти</w:t>
      </w:r>
      <w:r w:rsidR="00603728" w:rsidRPr="008F5AC0">
        <w:rPr>
          <w:color w:val="000000" w:themeColor="text1"/>
          <w:sz w:val="28"/>
          <w:szCs w:val="28"/>
          <w:lang w:val="ru-RU"/>
        </w:rPr>
        <w:t>)</w:t>
      </w:r>
      <w:r w:rsidRPr="008F5AC0">
        <w:rPr>
          <w:color w:val="000000" w:themeColor="text1"/>
          <w:sz w:val="28"/>
          <w:szCs w:val="28"/>
        </w:rPr>
        <w:t xml:space="preserve"> дней с даты признания победителя такой процедуры уклонившимся от заключения контракта. При этом заказчик вправе обратиться в суд с требованием о возмещении убытков, причиненных уклонением от заключения контракта в части, не покрытой суммой обеспечения заявки на участие в </w:t>
      </w:r>
      <w:r w:rsidR="00603728" w:rsidRPr="008F5AC0">
        <w:rPr>
          <w:color w:val="000000" w:themeColor="text1"/>
          <w:sz w:val="28"/>
          <w:szCs w:val="28"/>
          <w:lang w:val="ru-RU"/>
        </w:rPr>
        <w:t>открытого конкурса в электронной форме</w:t>
      </w:r>
      <w:r w:rsidRPr="008F5AC0">
        <w:rPr>
          <w:color w:val="000000" w:themeColor="text1"/>
          <w:sz w:val="28"/>
          <w:szCs w:val="28"/>
        </w:rPr>
        <w:t>.</w:t>
      </w:r>
    </w:p>
    <w:p w14:paraId="4E23AB02" w14:textId="77777777" w:rsidR="00BA273B" w:rsidRPr="008F5AC0" w:rsidRDefault="00BA273B" w:rsidP="008F5AC0">
      <w:pPr>
        <w:pStyle w:val="7"/>
        <w:numPr>
          <w:ilvl w:val="1"/>
          <w:numId w:val="4"/>
        </w:numPr>
        <w:shd w:val="clear" w:color="auto" w:fill="auto"/>
        <w:tabs>
          <w:tab w:val="left" w:pos="1080"/>
        </w:tabs>
        <w:spacing w:before="0" w:line="240" w:lineRule="auto"/>
        <w:ind w:left="0" w:firstLine="709"/>
        <w:jc w:val="both"/>
        <w:rPr>
          <w:color w:val="000000" w:themeColor="text1"/>
          <w:sz w:val="28"/>
          <w:szCs w:val="28"/>
        </w:rPr>
      </w:pPr>
      <w:r w:rsidRPr="008F5AC0">
        <w:rPr>
          <w:color w:val="000000" w:themeColor="text1"/>
          <w:sz w:val="28"/>
          <w:szCs w:val="28"/>
        </w:rPr>
        <w:t xml:space="preserve">Участник </w:t>
      </w:r>
      <w:r w:rsidR="00603728" w:rsidRPr="008F5AC0">
        <w:rPr>
          <w:color w:val="000000" w:themeColor="text1"/>
          <w:sz w:val="28"/>
          <w:szCs w:val="28"/>
          <w:lang w:val="ru-RU"/>
        </w:rPr>
        <w:t>открытого конкурса в электронной форме</w:t>
      </w:r>
      <w:r w:rsidRPr="008F5AC0">
        <w:rPr>
          <w:color w:val="000000" w:themeColor="text1"/>
          <w:sz w:val="28"/>
          <w:szCs w:val="28"/>
        </w:rPr>
        <w:t xml:space="preserve">, признанный победителем </w:t>
      </w:r>
      <w:r w:rsidR="00603728" w:rsidRPr="008F5AC0">
        <w:rPr>
          <w:color w:val="000000" w:themeColor="text1"/>
          <w:sz w:val="28"/>
          <w:szCs w:val="28"/>
          <w:lang w:val="ru-RU"/>
        </w:rPr>
        <w:t>открытого конкурса в электронной форме</w:t>
      </w:r>
      <w:r w:rsidR="00603728" w:rsidRPr="008F5AC0">
        <w:rPr>
          <w:color w:val="000000" w:themeColor="text1"/>
          <w:sz w:val="28"/>
          <w:szCs w:val="28"/>
        </w:rPr>
        <w:t xml:space="preserve"> </w:t>
      </w:r>
      <w:r w:rsidRPr="008F5AC0">
        <w:rPr>
          <w:color w:val="000000" w:themeColor="text1"/>
          <w:sz w:val="28"/>
          <w:szCs w:val="28"/>
        </w:rPr>
        <w:t xml:space="preserve">в соответствии с </w:t>
      </w:r>
      <w:hyperlink w:anchor="Par11" w:history="1">
        <w:r w:rsidRPr="008F5AC0">
          <w:rPr>
            <w:color w:val="000000" w:themeColor="text1"/>
            <w:sz w:val="28"/>
            <w:szCs w:val="28"/>
          </w:rPr>
          <w:t>частью 14</w:t>
        </w:r>
      </w:hyperlink>
      <w:r w:rsidRPr="008F5AC0">
        <w:rPr>
          <w:color w:val="000000" w:themeColor="text1"/>
          <w:sz w:val="28"/>
          <w:szCs w:val="28"/>
        </w:rPr>
        <w:t xml:space="preserve"> статьи</w:t>
      </w:r>
      <w:r w:rsidR="00603728" w:rsidRPr="008F5AC0">
        <w:rPr>
          <w:color w:val="000000" w:themeColor="text1"/>
          <w:sz w:val="28"/>
          <w:szCs w:val="28"/>
          <w:lang w:val="ru-RU"/>
        </w:rPr>
        <w:t xml:space="preserve"> 83.2 Закона № 44-ФЗ</w:t>
      </w:r>
      <w:r w:rsidRPr="008F5AC0">
        <w:rPr>
          <w:color w:val="000000" w:themeColor="text1"/>
          <w:sz w:val="28"/>
          <w:szCs w:val="28"/>
        </w:rPr>
        <w:t xml:space="preserve">, вправе подписать проект контракта или разместить предусмотренный </w:t>
      </w:r>
      <w:hyperlink w:anchor="Par1" w:history="1">
        <w:r w:rsidRPr="008F5AC0">
          <w:rPr>
            <w:color w:val="000000" w:themeColor="text1"/>
            <w:sz w:val="28"/>
            <w:szCs w:val="28"/>
          </w:rPr>
          <w:t>частью 4</w:t>
        </w:r>
      </w:hyperlink>
      <w:r w:rsidRPr="008F5AC0">
        <w:rPr>
          <w:color w:val="000000" w:themeColor="text1"/>
          <w:sz w:val="28"/>
          <w:szCs w:val="28"/>
        </w:rPr>
        <w:t xml:space="preserve"> статьи </w:t>
      </w:r>
      <w:r w:rsidR="00603728" w:rsidRPr="008F5AC0">
        <w:rPr>
          <w:color w:val="000000" w:themeColor="text1"/>
          <w:sz w:val="28"/>
          <w:szCs w:val="28"/>
          <w:lang w:val="ru-RU"/>
        </w:rPr>
        <w:t xml:space="preserve">83.2 Закона № 44-ФЗ </w:t>
      </w:r>
      <w:r w:rsidRPr="008F5AC0">
        <w:rPr>
          <w:color w:val="000000" w:themeColor="text1"/>
          <w:sz w:val="28"/>
          <w:szCs w:val="28"/>
        </w:rPr>
        <w:t xml:space="preserve">протокол разногласий в порядке </w:t>
      </w:r>
      <w:r w:rsidR="00603728" w:rsidRPr="008F5AC0">
        <w:rPr>
          <w:color w:val="000000" w:themeColor="text1"/>
          <w:sz w:val="28"/>
          <w:szCs w:val="28"/>
        </w:rPr>
        <w:t xml:space="preserve">и сроки, которые предусмотрены </w:t>
      </w:r>
      <w:r w:rsidRPr="008F5AC0">
        <w:rPr>
          <w:color w:val="000000" w:themeColor="text1"/>
          <w:sz w:val="28"/>
          <w:szCs w:val="28"/>
        </w:rPr>
        <w:t>статьей</w:t>
      </w:r>
      <w:r w:rsidR="00603728" w:rsidRPr="008F5AC0">
        <w:rPr>
          <w:color w:val="000000" w:themeColor="text1"/>
          <w:sz w:val="28"/>
          <w:szCs w:val="28"/>
          <w:lang w:val="ru-RU"/>
        </w:rPr>
        <w:t xml:space="preserve"> 83.2 Закона № 44-ФЗ</w:t>
      </w:r>
      <w:r w:rsidRPr="008F5AC0">
        <w:rPr>
          <w:color w:val="000000" w:themeColor="text1"/>
          <w:sz w:val="28"/>
          <w:szCs w:val="28"/>
        </w:rPr>
        <w:t>, либо отказаться от заключения контракта. Одновременно с подписанным контрактом этот победитель</w:t>
      </w:r>
      <w:r w:rsidR="00603728" w:rsidRPr="008F5AC0">
        <w:rPr>
          <w:color w:val="000000" w:themeColor="text1"/>
          <w:sz w:val="28"/>
          <w:szCs w:val="28"/>
          <w:lang w:val="ru-RU"/>
        </w:rPr>
        <w:t xml:space="preserve"> открытого конкурса в электронной форме</w:t>
      </w:r>
      <w:r w:rsidRPr="008F5AC0">
        <w:rPr>
          <w:color w:val="000000" w:themeColor="text1"/>
          <w:sz w:val="28"/>
          <w:szCs w:val="28"/>
        </w:rPr>
        <w:t xml:space="preserve"> обязан предоставить обеспечение исполнения контракта. Этот победитель считается уклонившимся от заключения контракта в случае неисполнения требований </w:t>
      </w:r>
      <w:hyperlink w:anchor="Par3" w:history="1">
        <w:r w:rsidRPr="008F5AC0">
          <w:rPr>
            <w:color w:val="000000" w:themeColor="text1"/>
            <w:sz w:val="28"/>
            <w:szCs w:val="28"/>
          </w:rPr>
          <w:t>части 6</w:t>
        </w:r>
      </w:hyperlink>
      <w:r w:rsidRPr="008F5AC0">
        <w:rPr>
          <w:color w:val="000000" w:themeColor="text1"/>
          <w:sz w:val="28"/>
          <w:szCs w:val="28"/>
        </w:rPr>
        <w:t xml:space="preserve"> статьи</w:t>
      </w:r>
      <w:r w:rsidR="00603728" w:rsidRPr="008F5AC0">
        <w:rPr>
          <w:color w:val="000000" w:themeColor="text1"/>
          <w:sz w:val="28"/>
          <w:szCs w:val="28"/>
          <w:lang w:val="ru-RU"/>
        </w:rPr>
        <w:t xml:space="preserve"> 83.2 Закона № 44-ФЗ</w:t>
      </w:r>
      <w:r w:rsidRPr="008F5AC0">
        <w:rPr>
          <w:color w:val="000000" w:themeColor="text1"/>
          <w:sz w:val="28"/>
          <w:szCs w:val="28"/>
        </w:rPr>
        <w:t xml:space="preserve"> и (или) непредоставления обеспечения исполнения контракта либо неисполнения требования, предусмотренного </w:t>
      </w:r>
      <w:hyperlink r:id="rId18" w:history="1">
        <w:r w:rsidRPr="008F5AC0">
          <w:rPr>
            <w:color w:val="000000" w:themeColor="text1"/>
            <w:sz w:val="28"/>
            <w:szCs w:val="28"/>
          </w:rPr>
          <w:t>статьей 37</w:t>
        </w:r>
      </w:hyperlink>
      <w:r w:rsidRPr="008F5AC0">
        <w:rPr>
          <w:color w:val="000000" w:themeColor="text1"/>
          <w:sz w:val="28"/>
          <w:szCs w:val="28"/>
        </w:rPr>
        <w:t xml:space="preserve"> </w:t>
      </w:r>
      <w:r w:rsidR="00603728" w:rsidRPr="008F5AC0">
        <w:rPr>
          <w:color w:val="000000" w:themeColor="text1"/>
          <w:sz w:val="28"/>
          <w:szCs w:val="28"/>
          <w:lang w:val="ru-RU"/>
        </w:rPr>
        <w:t>Закона № 44-ФЗ</w:t>
      </w:r>
      <w:r w:rsidRPr="008F5AC0">
        <w:rPr>
          <w:color w:val="000000" w:themeColor="text1"/>
          <w:sz w:val="28"/>
          <w:szCs w:val="28"/>
        </w:rPr>
        <w:t xml:space="preserve">, в случае подписания проекта контракта в соответствии с </w:t>
      </w:r>
      <w:hyperlink w:anchor="Par0" w:history="1">
        <w:r w:rsidRPr="008F5AC0">
          <w:rPr>
            <w:color w:val="000000" w:themeColor="text1"/>
            <w:sz w:val="28"/>
            <w:szCs w:val="28"/>
          </w:rPr>
          <w:t>частью 3</w:t>
        </w:r>
      </w:hyperlink>
      <w:r w:rsidRPr="008F5AC0">
        <w:rPr>
          <w:color w:val="000000" w:themeColor="text1"/>
          <w:sz w:val="28"/>
          <w:szCs w:val="28"/>
        </w:rPr>
        <w:t xml:space="preserve"> статьи</w:t>
      </w:r>
      <w:r w:rsidR="00603728" w:rsidRPr="008F5AC0">
        <w:rPr>
          <w:color w:val="000000" w:themeColor="text1"/>
          <w:sz w:val="28"/>
          <w:szCs w:val="28"/>
          <w:lang w:val="ru-RU"/>
        </w:rPr>
        <w:t xml:space="preserve"> 83.2 Закона № 44-ФЗ</w:t>
      </w:r>
      <w:r w:rsidRPr="008F5AC0">
        <w:rPr>
          <w:color w:val="000000" w:themeColor="text1"/>
          <w:sz w:val="28"/>
          <w:szCs w:val="28"/>
        </w:rPr>
        <w:t xml:space="preserve">. Такой победитель признается отказавшимся от заключения контракта в случае, </w:t>
      </w:r>
      <w:r w:rsidRPr="008F5AC0">
        <w:rPr>
          <w:color w:val="000000" w:themeColor="text1"/>
          <w:sz w:val="28"/>
          <w:szCs w:val="28"/>
        </w:rPr>
        <w:lastRenderedPageBreak/>
        <w:t xml:space="preserve">если в срок, предусмотренный </w:t>
      </w:r>
      <w:hyperlink w:anchor="Par0" w:history="1">
        <w:r w:rsidRPr="008F5AC0">
          <w:rPr>
            <w:color w:val="000000" w:themeColor="text1"/>
            <w:sz w:val="28"/>
            <w:szCs w:val="28"/>
          </w:rPr>
          <w:t>частью 3</w:t>
        </w:r>
      </w:hyperlink>
      <w:r w:rsidRPr="008F5AC0">
        <w:rPr>
          <w:color w:val="000000" w:themeColor="text1"/>
          <w:sz w:val="28"/>
          <w:szCs w:val="28"/>
        </w:rPr>
        <w:t xml:space="preserve"> статьи</w:t>
      </w:r>
      <w:r w:rsidR="00603728" w:rsidRPr="008F5AC0">
        <w:rPr>
          <w:color w:val="000000" w:themeColor="text1"/>
          <w:sz w:val="28"/>
          <w:szCs w:val="28"/>
          <w:lang w:val="ru-RU"/>
        </w:rPr>
        <w:t xml:space="preserve"> 83.2 Закона № 44-ФЗ</w:t>
      </w:r>
      <w:r w:rsidRPr="008F5AC0">
        <w:rPr>
          <w:color w:val="000000" w:themeColor="text1"/>
          <w:sz w:val="28"/>
          <w:szCs w:val="28"/>
        </w:rPr>
        <w:t xml:space="preserve">, он не подписал проект контракта или не направил протокол разногласий. </w:t>
      </w:r>
      <w:r w:rsidR="00603728" w:rsidRPr="008F5AC0">
        <w:rPr>
          <w:color w:val="000000" w:themeColor="text1"/>
          <w:sz w:val="28"/>
          <w:szCs w:val="28"/>
          <w:lang w:val="ru-RU"/>
        </w:rPr>
        <w:t>Открытый конкурс в электронной форме</w:t>
      </w:r>
      <w:r w:rsidR="00603728" w:rsidRPr="008F5AC0">
        <w:rPr>
          <w:color w:val="000000" w:themeColor="text1"/>
          <w:sz w:val="28"/>
          <w:szCs w:val="28"/>
        </w:rPr>
        <w:t xml:space="preserve"> </w:t>
      </w:r>
      <w:r w:rsidRPr="008F5AC0">
        <w:rPr>
          <w:color w:val="000000" w:themeColor="text1"/>
          <w:sz w:val="28"/>
          <w:szCs w:val="28"/>
        </w:rPr>
        <w:t>признается не состоявшейся в случае, если этот победитель признан уклонившимся от заключения контракта или отказался от заключения контракта.</w:t>
      </w:r>
    </w:p>
    <w:p w14:paraId="49644D95" w14:textId="77777777" w:rsidR="00A442B8" w:rsidRPr="008F5AC0" w:rsidRDefault="00BA273B" w:rsidP="008F5AC0">
      <w:pPr>
        <w:pStyle w:val="7"/>
        <w:numPr>
          <w:ilvl w:val="1"/>
          <w:numId w:val="4"/>
        </w:numPr>
        <w:shd w:val="clear" w:color="auto" w:fill="auto"/>
        <w:tabs>
          <w:tab w:val="left" w:pos="1080"/>
        </w:tabs>
        <w:spacing w:before="0" w:line="240" w:lineRule="auto"/>
        <w:ind w:left="0" w:firstLine="709"/>
        <w:jc w:val="both"/>
        <w:rPr>
          <w:color w:val="000000" w:themeColor="text1"/>
          <w:sz w:val="28"/>
          <w:szCs w:val="28"/>
        </w:rPr>
      </w:pPr>
      <w:r w:rsidRPr="008F5AC0">
        <w:rPr>
          <w:color w:val="000000" w:themeColor="text1"/>
          <w:sz w:val="28"/>
          <w:szCs w:val="28"/>
        </w:rPr>
        <w:t xml:space="preserve">В случае наличия принятых судом или арбитражным судом судебных актов либо возникновения обстоятельств непреодолимой силы, препятствующих подписанию контракта одной из сторон в установленные статьей </w:t>
      </w:r>
      <w:r w:rsidR="00603728" w:rsidRPr="008F5AC0">
        <w:rPr>
          <w:color w:val="000000" w:themeColor="text1"/>
          <w:sz w:val="28"/>
          <w:szCs w:val="28"/>
          <w:lang w:val="ru-RU"/>
        </w:rPr>
        <w:t xml:space="preserve">83.2 Закона </w:t>
      </w:r>
      <w:r w:rsidR="00430754" w:rsidRPr="008F5AC0">
        <w:rPr>
          <w:color w:val="000000" w:themeColor="text1"/>
          <w:sz w:val="28"/>
          <w:szCs w:val="28"/>
          <w:lang w:val="ru-RU"/>
        </w:rPr>
        <w:t xml:space="preserve">                       </w:t>
      </w:r>
      <w:r w:rsidR="00603728" w:rsidRPr="008F5AC0">
        <w:rPr>
          <w:color w:val="000000" w:themeColor="text1"/>
          <w:sz w:val="28"/>
          <w:szCs w:val="28"/>
          <w:lang w:val="ru-RU"/>
        </w:rPr>
        <w:t xml:space="preserve">№ 44-ФЗ </w:t>
      </w:r>
      <w:r w:rsidRPr="008F5AC0">
        <w:rPr>
          <w:color w:val="000000" w:themeColor="text1"/>
          <w:sz w:val="28"/>
          <w:szCs w:val="28"/>
        </w:rPr>
        <w:t>сроки, эта сторона обязана уведомить другую сторону о наличии данных судебных актов или данных обстоятельств в течение одного дня. При этом течение установленных статьей</w:t>
      </w:r>
      <w:r w:rsidR="00603728" w:rsidRPr="008F5AC0">
        <w:rPr>
          <w:color w:val="000000" w:themeColor="text1"/>
          <w:sz w:val="28"/>
          <w:szCs w:val="28"/>
          <w:lang w:val="ru-RU"/>
        </w:rPr>
        <w:t xml:space="preserve"> 83.2</w:t>
      </w:r>
      <w:r w:rsidRPr="008F5AC0">
        <w:rPr>
          <w:color w:val="000000" w:themeColor="text1"/>
          <w:sz w:val="28"/>
          <w:szCs w:val="28"/>
        </w:rPr>
        <w:t xml:space="preserve"> </w:t>
      </w:r>
      <w:r w:rsidR="00603728" w:rsidRPr="008F5AC0">
        <w:rPr>
          <w:color w:val="000000" w:themeColor="text1"/>
          <w:sz w:val="28"/>
          <w:szCs w:val="28"/>
          <w:lang w:val="ru-RU"/>
        </w:rPr>
        <w:t xml:space="preserve">Закона № 44-ФЗ </w:t>
      </w:r>
      <w:r w:rsidRPr="008F5AC0">
        <w:rPr>
          <w:color w:val="000000" w:themeColor="text1"/>
          <w:sz w:val="28"/>
          <w:szCs w:val="28"/>
        </w:rPr>
        <w:t xml:space="preserve">сроков приостанавливается на срок исполнения данных судебных актов или срок действия данных обстоятельств, но не более чем на </w:t>
      </w:r>
      <w:r w:rsidR="00603728" w:rsidRPr="008F5AC0">
        <w:rPr>
          <w:color w:val="000000" w:themeColor="text1"/>
          <w:sz w:val="28"/>
          <w:szCs w:val="28"/>
          <w:lang w:val="ru-RU"/>
        </w:rPr>
        <w:t>30 (</w:t>
      </w:r>
      <w:r w:rsidRPr="008F5AC0">
        <w:rPr>
          <w:color w:val="000000" w:themeColor="text1"/>
          <w:sz w:val="28"/>
          <w:szCs w:val="28"/>
        </w:rPr>
        <w:t>тридцать</w:t>
      </w:r>
      <w:r w:rsidR="00603728" w:rsidRPr="008F5AC0">
        <w:rPr>
          <w:color w:val="000000" w:themeColor="text1"/>
          <w:sz w:val="28"/>
          <w:szCs w:val="28"/>
          <w:lang w:val="ru-RU"/>
        </w:rPr>
        <w:t>)</w:t>
      </w:r>
      <w:r w:rsidRPr="008F5AC0">
        <w:rPr>
          <w:color w:val="000000" w:themeColor="text1"/>
          <w:sz w:val="28"/>
          <w:szCs w:val="28"/>
        </w:rPr>
        <w:t xml:space="preserve"> дней. В случае отмены, изменения или исполнения данных судебных актов или прекращения действия данных обстоятельств соответствующая сторона обязана уведомить другую сторону об этом не позднее дня, следующего за днем отмены, изменения или исполнения данных судебных актов либо прекращения действия данных обстоятельств.</w:t>
      </w:r>
    </w:p>
    <w:p w14:paraId="28012F83" w14:textId="77777777" w:rsidR="00A442B8" w:rsidRPr="008F5AC0" w:rsidRDefault="00A442B8" w:rsidP="008F5AC0">
      <w:pPr>
        <w:tabs>
          <w:tab w:val="left" w:pos="1418"/>
        </w:tabs>
        <w:autoSpaceDE w:val="0"/>
        <w:autoSpaceDN w:val="0"/>
        <w:adjustRightInd w:val="0"/>
        <w:ind w:left="567"/>
        <w:jc w:val="both"/>
        <w:rPr>
          <w:rFonts w:ascii="Times New Roman" w:hAnsi="Times New Roman" w:cs="Times New Roman"/>
          <w:color w:val="000000" w:themeColor="text1"/>
          <w:sz w:val="28"/>
          <w:szCs w:val="28"/>
          <w:lang w:val="ru-RU"/>
        </w:rPr>
      </w:pPr>
    </w:p>
    <w:p w14:paraId="50887B06" w14:textId="77777777" w:rsidR="003F2631" w:rsidRPr="008F5AC0" w:rsidRDefault="003F2631" w:rsidP="008F5AC0">
      <w:pPr>
        <w:pStyle w:val="7"/>
        <w:shd w:val="clear" w:color="auto" w:fill="auto"/>
        <w:tabs>
          <w:tab w:val="left" w:pos="1418"/>
        </w:tabs>
        <w:spacing w:before="0" w:line="240" w:lineRule="auto"/>
        <w:ind w:right="20"/>
        <w:jc w:val="both"/>
        <w:rPr>
          <w:color w:val="000000" w:themeColor="text1"/>
          <w:sz w:val="28"/>
          <w:szCs w:val="28"/>
        </w:rPr>
      </w:pPr>
    </w:p>
    <w:p w14:paraId="1EE46521" w14:textId="77777777" w:rsidR="003F2631" w:rsidRPr="008F5AC0" w:rsidRDefault="003F2631" w:rsidP="008F5AC0">
      <w:pPr>
        <w:pStyle w:val="7"/>
        <w:shd w:val="clear" w:color="auto" w:fill="auto"/>
        <w:tabs>
          <w:tab w:val="left" w:pos="1418"/>
        </w:tabs>
        <w:spacing w:before="0" w:line="240" w:lineRule="auto"/>
        <w:ind w:right="20"/>
        <w:jc w:val="both"/>
        <w:rPr>
          <w:color w:val="000000" w:themeColor="text1"/>
          <w:sz w:val="28"/>
          <w:szCs w:val="28"/>
        </w:rPr>
      </w:pPr>
    </w:p>
    <w:p w14:paraId="3B08758F" w14:textId="77777777" w:rsidR="003F2631" w:rsidRPr="008F5AC0" w:rsidRDefault="003F2631" w:rsidP="008F5AC0">
      <w:pPr>
        <w:pStyle w:val="7"/>
        <w:shd w:val="clear" w:color="auto" w:fill="auto"/>
        <w:tabs>
          <w:tab w:val="left" w:pos="1418"/>
        </w:tabs>
        <w:spacing w:before="0" w:line="240" w:lineRule="auto"/>
        <w:ind w:right="20"/>
        <w:rPr>
          <w:color w:val="000000" w:themeColor="text1"/>
          <w:sz w:val="28"/>
          <w:szCs w:val="28"/>
        </w:rPr>
        <w:sectPr w:rsidR="003F2631" w:rsidRPr="008F5AC0" w:rsidSect="002B3453">
          <w:headerReference w:type="even" r:id="rId19"/>
          <w:headerReference w:type="default" r:id="rId20"/>
          <w:footerReference w:type="even" r:id="rId21"/>
          <w:pgSz w:w="11905" w:h="16837"/>
          <w:pgMar w:top="851" w:right="836" w:bottom="709" w:left="993" w:header="340" w:footer="0" w:gutter="0"/>
          <w:cols w:space="720"/>
          <w:noEndnote/>
          <w:titlePg/>
          <w:docGrid w:linePitch="360"/>
        </w:sectPr>
      </w:pPr>
    </w:p>
    <w:p w14:paraId="4E92CF3B" w14:textId="77777777" w:rsidR="0018241F" w:rsidRPr="008F5AC0" w:rsidRDefault="00123701" w:rsidP="008F5AC0">
      <w:pPr>
        <w:pStyle w:val="1"/>
        <w:rPr>
          <w:rStyle w:val="1a"/>
          <w:b/>
          <w:color w:val="000000" w:themeColor="text1"/>
          <w:szCs w:val="28"/>
        </w:rPr>
      </w:pPr>
      <w:bookmarkStart w:id="247" w:name="_Toc374530008"/>
      <w:bookmarkStart w:id="248" w:name="_Toc375898289"/>
      <w:bookmarkStart w:id="249" w:name="_Toc375898873"/>
      <w:bookmarkStart w:id="250" w:name="_Toc376103895"/>
      <w:bookmarkStart w:id="251" w:name="_Toc376103992"/>
      <w:bookmarkStart w:id="252" w:name="_Toc376104150"/>
      <w:bookmarkStart w:id="253" w:name="_Toc376104276"/>
      <w:bookmarkStart w:id="254" w:name="_Toc376104424"/>
      <w:bookmarkStart w:id="255" w:name="_Toc376104501"/>
      <w:bookmarkStart w:id="256" w:name="_Toc376104549"/>
      <w:bookmarkStart w:id="257" w:name="_Toc376104614"/>
      <w:bookmarkStart w:id="258" w:name="_Toc376187121"/>
      <w:bookmarkStart w:id="259" w:name="_Toc376187181"/>
      <w:bookmarkStart w:id="260" w:name="_Toc420600609"/>
      <w:r w:rsidRPr="008F5AC0">
        <w:rPr>
          <w:rStyle w:val="1a"/>
          <w:b/>
          <w:color w:val="000000" w:themeColor="text1"/>
          <w:szCs w:val="28"/>
          <w:lang w:val="en-US"/>
        </w:rPr>
        <w:lastRenderedPageBreak/>
        <w:t>VI</w:t>
      </w:r>
      <w:r w:rsidR="004A213D" w:rsidRPr="008F5AC0">
        <w:rPr>
          <w:rStyle w:val="1a"/>
          <w:b/>
          <w:color w:val="000000" w:themeColor="text1"/>
          <w:szCs w:val="28"/>
        </w:rPr>
        <w:t xml:space="preserve">. </w:t>
      </w:r>
      <w:r w:rsidR="0018241F" w:rsidRPr="008F5AC0">
        <w:rPr>
          <w:rStyle w:val="1a"/>
          <w:b/>
          <w:color w:val="000000" w:themeColor="text1"/>
          <w:szCs w:val="28"/>
        </w:rPr>
        <w:t xml:space="preserve">ИНФОРМАЦИОННАЯ КАРТА </w:t>
      </w:r>
      <w:bookmarkEnd w:id="247"/>
      <w:bookmarkEnd w:id="248"/>
      <w:bookmarkEnd w:id="249"/>
      <w:r w:rsidR="00213058" w:rsidRPr="008F5AC0">
        <w:rPr>
          <w:rFonts w:hint="eastAsia"/>
          <w:color w:val="000000" w:themeColor="text1"/>
          <w:szCs w:val="28"/>
        </w:rPr>
        <w:t>ОТКРЫТОГО КОНКУРСА В ЭЛЕКТРОННОЙ ФОРМЕ</w:t>
      </w:r>
      <w:r w:rsidR="0018241F" w:rsidRPr="008F5AC0">
        <w:rPr>
          <w:rStyle w:val="1a"/>
          <w:b/>
          <w:color w:val="000000" w:themeColor="text1"/>
          <w:szCs w:val="28"/>
        </w:rPr>
        <w:t xml:space="preserve"> </w:t>
      </w:r>
      <w:bookmarkEnd w:id="250"/>
      <w:bookmarkEnd w:id="251"/>
      <w:bookmarkEnd w:id="252"/>
      <w:bookmarkEnd w:id="253"/>
      <w:bookmarkEnd w:id="254"/>
      <w:bookmarkEnd w:id="255"/>
      <w:bookmarkEnd w:id="256"/>
      <w:bookmarkEnd w:id="257"/>
      <w:bookmarkEnd w:id="258"/>
      <w:bookmarkEnd w:id="259"/>
      <w:bookmarkEnd w:id="260"/>
    </w:p>
    <w:p w14:paraId="7124F3EE" w14:textId="77777777" w:rsidR="008A3458" w:rsidRPr="008F5AC0" w:rsidRDefault="008A3458" w:rsidP="008F5AC0">
      <w:pPr>
        <w:ind w:firstLine="709"/>
        <w:jc w:val="both"/>
        <w:rPr>
          <w:rFonts w:ascii="Times New Roman" w:hAnsi="Times New Roman" w:cs="Times New Roman"/>
          <w:color w:val="000000" w:themeColor="text1"/>
          <w:sz w:val="28"/>
          <w:szCs w:val="28"/>
          <w:lang w:val="ru-RU"/>
        </w:rPr>
      </w:pPr>
    </w:p>
    <w:p w14:paraId="31AEE813" w14:textId="77777777" w:rsidR="009462A0" w:rsidRPr="008F5AC0" w:rsidRDefault="009462A0" w:rsidP="008F5AC0">
      <w:pPr>
        <w:spacing w:after="60"/>
        <w:ind w:left="-851" w:firstLine="709"/>
        <w:jc w:val="both"/>
        <w:rPr>
          <w:rFonts w:ascii="Times New Roman" w:eastAsia="Times New Roman" w:hAnsi="Times New Roman" w:cs="Times New Roman"/>
          <w:color w:val="000000" w:themeColor="text1"/>
          <w:spacing w:val="-2"/>
          <w:kern w:val="28"/>
          <w:sz w:val="28"/>
          <w:lang w:val="ru-RU"/>
        </w:rPr>
      </w:pPr>
      <w:r w:rsidRPr="008F5AC0">
        <w:rPr>
          <w:rFonts w:ascii="Times New Roman" w:eastAsia="Times New Roman" w:hAnsi="Times New Roman" w:cs="Times New Roman"/>
          <w:color w:val="000000" w:themeColor="text1"/>
          <w:spacing w:val="-2"/>
          <w:kern w:val="28"/>
          <w:sz w:val="28"/>
          <w:lang w:val="ru-RU"/>
        </w:rPr>
        <w:t>При возникновении прот</w:t>
      </w:r>
      <w:r w:rsidR="00E0607E" w:rsidRPr="008F5AC0">
        <w:rPr>
          <w:rFonts w:ascii="Times New Roman" w:eastAsia="Times New Roman" w:hAnsi="Times New Roman" w:cs="Times New Roman"/>
          <w:color w:val="000000" w:themeColor="text1"/>
          <w:spacing w:val="-2"/>
          <w:kern w:val="28"/>
          <w:sz w:val="28"/>
          <w:lang w:val="ru-RU"/>
        </w:rPr>
        <w:t>иворечия между положениями частей</w:t>
      </w:r>
      <w:r w:rsidRPr="008F5AC0">
        <w:rPr>
          <w:rFonts w:ascii="Times New Roman" w:eastAsia="Times New Roman" w:hAnsi="Times New Roman" w:cs="Times New Roman"/>
          <w:color w:val="000000" w:themeColor="text1"/>
          <w:spacing w:val="-2"/>
          <w:kern w:val="28"/>
          <w:sz w:val="28"/>
          <w:lang w:val="ru-RU"/>
        </w:rPr>
        <w:t xml:space="preserve"> I</w:t>
      </w:r>
      <w:r w:rsidR="00E0607E" w:rsidRPr="008F5AC0">
        <w:rPr>
          <w:rFonts w:ascii="Times New Roman" w:eastAsia="Times New Roman" w:hAnsi="Times New Roman" w:cs="Times New Roman"/>
          <w:color w:val="000000" w:themeColor="text1"/>
          <w:spacing w:val="-2"/>
          <w:kern w:val="28"/>
          <w:sz w:val="28"/>
          <w:lang w:val="ru-RU"/>
        </w:rPr>
        <w:t>-</w:t>
      </w:r>
      <w:r w:rsidR="00123701" w:rsidRPr="008F5AC0">
        <w:rPr>
          <w:rFonts w:ascii="Times New Roman" w:eastAsia="Times New Roman" w:hAnsi="Times New Roman" w:cs="Times New Roman"/>
          <w:color w:val="000000" w:themeColor="text1"/>
          <w:spacing w:val="-2"/>
          <w:kern w:val="28"/>
          <w:sz w:val="28"/>
          <w:lang w:val="en-US"/>
        </w:rPr>
        <w:t>V</w:t>
      </w:r>
      <w:r w:rsidR="00123701" w:rsidRPr="008F5AC0">
        <w:rPr>
          <w:rFonts w:ascii="Times New Roman" w:eastAsia="Times New Roman" w:hAnsi="Times New Roman" w:cs="Times New Roman"/>
          <w:color w:val="000000" w:themeColor="text1"/>
          <w:spacing w:val="-2"/>
          <w:kern w:val="28"/>
          <w:sz w:val="28"/>
          <w:lang w:val="ru-RU"/>
        </w:rPr>
        <w:t xml:space="preserve"> </w:t>
      </w:r>
      <w:r w:rsidR="00E0607E" w:rsidRPr="008F5AC0">
        <w:rPr>
          <w:rFonts w:ascii="Times New Roman" w:eastAsia="Times New Roman" w:hAnsi="Times New Roman" w:cs="Times New Roman"/>
          <w:color w:val="000000" w:themeColor="text1"/>
          <w:spacing w:val="-2"/>
          <w:kern w:val="28"/>
          <w:sz w:val="28"/>
          <w:lang w:val="ru-RU"/>
        </w:rPr>
        <w:t xml:space="preserve">документации и части </w:t>
      </w:r>
      <w:r w:rsidR="00123701" w:rsidRPr="008F5AC0">
        <w:rPr>
          <w:rFonts w:ascii="Times New Roman" w:eastAsia="Times New Roman" w:hAnsi="Times New Roman" w:cs="Times New Roman"/>
          <w:color w:val="000000" w:themeColor="text1"/>
          <w:spacing w:val="-2"/>
          <w:kern w:val="28"/>
          <w:sz w:val="28"/>
          <w:lang w:val="en-US"/>
        </w:rPr>
        <w:t>VI</w:t>
      </w:r>
      <w:r w:rsidRPr="008F5AC0">
        <w:rPr>
          <w:rFonts w:ascii="Times New Roman" w:eastAsia="Times New Roman" w:hAnsi="Times New Roman" w:cs="Times New Roman"/>
          <w:color w:val="000000" w:themeColor="text1"/>
          <w:spacing w:val="-2"/>
          <w:kern w:val="28"/>
          <w:sz w:val="28"/>
          <w:lang w:val="ru-RU"/>
        </w:rPr>
        <w:t xml:space="preserve"> «ИНФОРМАЦИОННАЯ </w:t>
      </w:r>
      <w:r w:rsidR="00213058" w:rsidRPr="008F5AC0">
        <w:rPr>
          <w:rFonts w:ascii="Times New Roman" w:hAnsi="Times New Roman" w:cs="Times New Roman"/>
          <w:color w:val="000000" w:themeColor="text1"/>
          <w:sz w:val="28"/>
          <w:szCs w:val="28"/>
        </w:rPr>
        <w:t>КАРТА ОТКРЫТОГО КОНКУРСА В ЭЛЕКТРОННОЙ ФОРМЕ</w:t>
      </w:r>
      <w:r w:rsidRPr="008F5AC0">
        <w:rPr>
          <w:rFonts w:ascii="Times New Roman" w:eastAsia="Times New Roman" w:hAnsi="Times New Roman" w:cs="Times New Roman"/>
          <w:color w:val="000000" w:themeColor="text1"/>
          <w:spacing w:val="-2"/>
          <w:kern w:val="28"/>
          <w:sz w:val="28"/>
          <w:lang w:val="ru-RU"/>
        </w:rPr>
        <w:t>»</w:t>
      </w:r>
      <w:r w:rsidR="00F63B33" w:rsidRPr="008F5AC0">
        <w:rPr>
          <w:rFonts w:ascii="Times New Roman" w:eastAsia="Times New Roman" w:hAnsi="Times New Roman" w:cs="Times New Roman"/>
          <w:color w:val="000000" w:themeColor="text1"/>
          <w:spacing w:val="-2"/>
          <w:kern w:val="28"/>
          <w:sz w:val="28"/>
          <w:lang w:val="ru-RU"/>
        </w:rPr>
        <w:t xml:space="preserve"> документации</w:t>
      </w:r>
      <w:r w:rsidR="006A5486" w:rsidRPr="008F5AC0">
        <w:rPr>
          <w:rFonts w:ascii="Times New Roman" w:eastAsia="Times New Roman" w:hAnsi="Times New Roman" w:cs="Times New Roman"/>
          <w:color w:val="000000" w:themeColor="text1"/>
          <w:spacing w:val="-2"/>
          <w:kern w:val="28"/>
          <w:sz w:val="28"/>
          <w:lang w:val="ru-RU"/>
        </w:rPr>
        <w:t xml:space="preserve">, применяются положения части </w:t>
      </w:r>
      <w:r w:rsidR="00BC4566" w:rsidRPr="008F5AC0">
        <w:rPr>
          <w:rFonts w:ascii="Times New Roman" w:eastAsia="Times New Roman" w:hAnsi="Times New Roman" w:cs="Times New Roman"/>
          <w:color w:val="000000" w:themeColor="text1"/>
          <w:spacing w:val="-2"/>
          <w:kern w:val="28"/>
          <w:sz w:val="28"/>
          <w:lang w:val="en-US"/>
        </w:rPr>
        <w:t>VI</w:t>
      </w:r>
      <w:r w:rsidR="00BC4566" w:rsidRPr="008F5AC0">
        <w:rPr>
          <w:rFonts w:ascii="Times New Roman" w:eastAsia="Times New Roman" w:hAnsi="Times New Roman" w:cs="Times New Roman"/>
          <w:color w:val="000000" w:themeColor="text1"/>
          <w:spacing w:val="-2"/>
          <w:kern w:val="28"/>
          <w:sz w:val="28"/>
          <w:lang w:val="ru-RU"/>
        </w:rPr>
        <w:t xml:space="preserve"> </w:t>
      </w:r>
      <w:r w:rsidRPr="008F5AC0">
        <w:rPr>
          <w:rFonts w:ascii="Times New Roman" w:eastAsia="Times New Roman" w:hAnsi="Times New Roman" w:cs="Times New Roman"/>
          <w:color w:val="000000" w:themeColor="text1"/>
          <w:spacing w:val="-2"/>
          <w:kern w:val="28"/>
          <w:sz w:val="28"/>
          <w:lang w:val="ru-RU"/>
        </w:rPr>
        <w:t>«</w:t>
      </w:r>
      <w:r w:rsidR="00E0607E" w:rsidRPr="008F5AC0">
        <w:rPr>
          <w:rFonts w:ascii="Times New Roman" w:eastAsia="Times New Roman" w:hAnsi="Times New Roman" w:cs="Times New Roman"/>
          <w:color w:val="000000" w:themeColor="text1"/>
          <w:spacing w:val="-2"/>
          <w:kern w:val="28"/>
          <w:sz w:val="28"/>
          <w:lang w:val="ru-RU"/>
        </w:rPr>
        <w:t xml:space="preserve">ИНФОРМАЦИОННАЯ </w:t>
      </w:r>
      <w:r w:rsidR="00213058" w:rsidRPr="008F5AC0">
        <w:rPr>
          <w:rFonts w:ascii="Times New Roman" w:hAnsi="Times New Roman" w:cs="Times New Roman"/>
          <w:color w:val="000000" w:themeColor="text1"/>
          <w:sz w:val="28"/>
          <w:szCs w:val="28"/>
        </w:rPr>
        <w:t>КАРТА ОТКРЫТОГО КОНКУРСА В ЭЛЕКТРОННОЙ ФОРМЕ</w:t>
      </w:r>
      <w:r w:rsidRPr="008F5AC0">
        <w:rPr>
          <w:rFonts w:ascii="Times New Roman" w:eastAsia="Times New Roman" w:hAnsi="Times New Roman" w:cs="Times New Roman"/>
          <w:color w:val="000000" w:themeColor="text1"/>
          <w:spacing w:val="-2"/>
          <w:kern w:val="28"/>
          <w:sz w:val="28"/>
          <w:lang w:val="ru-RU"/>
        </w:rPr>
        <w:t>»</w:t>
      </w:r>
      <w:r w:rsidR="00F63B33" w:rsidRPr="008F5AC0">
        <w:rPr>
          <w:rFonts w:ascii="Times New Roman" w:eastAsia="Times New Roman" w:hAnsi="Times New Roman" w:cs="Times New Roman"/>
          <w:color w:val="000000" w:themeColor="text1"/>
          <w:spacing w:val="-2"/>
          <w:kern w:val="28"/>
          <w:sz w:val="28"/>
          <w:lang w:val="ru-RU"/>
        </w:rPr>
        <w:t xml:space="preserve"> документации</w:t>
      </w:r>
      <w:r w:rsidRPr="008F5AC0">
        <w:rPr>
          <w:rFonts w:ascii="Times New Roman" w:eastAsia="Times New Roman" w:hAnsi="Times New Roman" w:cs="Times New Roman"/>
          <w:color w:val="000000" w:themeColor="text1"/>
          <w:spacing w:val="-2"/>
          <w:kern w:val="28"/>
          <w:sz w:val="28"/>
          <w:lang w:val="ru-RU"/>
        </w:rPr>
        <w:t>.</w:t>
      </w:r>
    </w:p>
    <w:p w14:paraId="1E09E910" w14:textId="77777777" w:rsidR="009462A0" w:rsidRPr="008F5AC0" w:rsidRDefault="009462A0" w:rsidP="008F5AC0">
      <w:pPr>
        <w:rPr>
          <w:rFonts w:ascii="Times New Roman" w:hAnsi="Times New Roman" w:cs="Times New Roman"/>
          <w:color w:val="000000" w:themeColor="text1"/>
          <w:lang w:val="ru-RU"/>
        </w:rPr>
      </w:pPr>
    </w:p>
    <w:p w14:paraId="7D3EBB36" w14:textId="77777777" w:rsidR="0018241F" w:rsidRPr="008F5AC0" w:rsidRDefault="0018241F" w:rsidP="008F5AC0">
      <w:pPr>
        <w:keepLines/>
        <w:widowControl w:val="0"/>
        <w:suppressLineNumbers/>
        <w:suppressAutoHyphens/>
        <w:autoSpaceDE w:val="0"/>
        <w:autoSpaceDN w:val="0"/>
        <w:jc w:val="center"/>
        <w:rPr>
          <w:rFonts w:ascii="Times New Roman" w:hAnsi="Times New Roman" w:cs="Times New Roman"/>
          <w:color w:val="000000" w:themeColor="text1"/>
          <w:sz w:val="28"/>
          <w:szCs w:val="28"/>
        </w:rPr>
      </w:pPr>
    </w:p>
    <w:tbl>
      <w:tblPr>
        <w:tblW w:w="10519"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86"/>
        <w:gridCol w:w="3226"/>
        <w:gridCol w:w="6"/>
        <w:gridCol w:w="6401"/>
      </w:tblGrid>
      <w:tr w:rsidR="002F0D9E" w:rsidRPr="008F5AC0" w14:paraId="6F68108C" w14:textId="77777777" w:rsidTr="00430754">
        <w:trPr>
          <w:trHeight w:val="20"/>
          <w:tblHeader/>
        </w:trPr>
        <w:tc>
          <w:tcPr>
            <w:tcW w:w="886" w:type="dxa"/>
            <w:vAlign w:val="center"/>
          </w:tcPr>
          <w:p w14:paraId="6AA113DB" w14:textId="77777777" w:rsidR="0018241F" w:rsidRPr="008F5AC0" w:rsidRDefault="0018241F" w:rsidP="008F5AC0">
            <w:pPr>
              <w:keepLines/>
              <w:widowControl w:val="0"/>
              <w:suppressLineNumbers/>
              <w:suppressAutoHyphens/>
              <w:autoSpaceDE w:val="0"/>
              <w:autoSpaceDN w:val="0"/>
              <w:jc w:val="center"/>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rPr>
              <w:t>№</w:t>
            </w:r>
          </w:p>
          <w:p w14:paraId="4083A189" w14:textId="77777777" w:rsidR="0018241F" w:rsidRPr="008F5AC0" w:rsidRDefault="0018241F" w:rsidP="008F5AC0">
            <w:pPr>
              <w:pStyle w:val="19"/>
              <w:keepLines/>
              <w:widowControl w:val="0"/>
              <w:suppressLineNumbers/>
              <w:suppressAutoHyphens/>
              <w:autoSpaceDE w:val="0"/>
              <w:autoSpaceDN w:val="0"/>
              <w:ind w:left="0"/>
              <w:rPr>
                <w:color w:val="000000" w:themeColor="text1"/>
                <w:sz w:val="28"/>
              </w:rPr>
            </w:pPr>
            <w:r w:rsidRPr="008F5AC0">
              <w:rPr>
                <w:color w:val="000000" w:themeColor="text1"/>
                <w:sz w:val="28"/>
              </w:rPr>
              <w:t>пункта</w:t>
            </w:r>
          </w:p>
        </w:tc>
        <w:tc>
          <w:tcPr>
            <w:tcW w:w="3226" w:type="dxa"/>
            <w:vAlign w:val="center"/>
          </w:tcPr>
          <w:p w14:paraId="14D8CA9B" w14:textId="77777777" w:rsidR="0018241F" w:rsidRPr="008F5AC0" w:rsidRDefault="0018241F" w:rsidP="008F5AC0">
            <w:pPr>
              <w:keepLines/>
              <w:widowControl w:val="0"/>
              <w:suppressLineNumbers/>
              <w:suppressAutoHyphens/>
              <w:autoSpaceDE w:val="0"/>
              <w:autoSpaceDN w:val="0"/>
              <w:jc w:val="center"/>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rPr>
              <w:t>Наименование</w:t>
            </w:r>
          </w:p>
        </w:tc>
        <w:tc>
          <w:tcPr>
            <w:tcW w:w="6407" w:type="dxa"/>
            <w:gridSpan w:val="2"/>
            <w:vAlign w:val="center"/>
          </w:tcPr>
          <w:p w14:paraId="5BE15ADF" w14:textId="77777777" w:rsidR="0018241F" w:rsidRPr="008F5AC0" w:rsidRDefault="0018241F" w:rsidP="008F5AC0">
            <w:pPr>
              <w:keepLines/>
              <w:widowControl w:val="0"/>
              <w:suppressLineNumbers/>
              <w:suppressAutoHyphens/>
              <w:autoSpaceDE w:val="0"/>
              <w:autoSpaceDN w:val="0"/>
              <w:jc w:val="center"/>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rPr>
              <w:t>Информация</w:t>
            </w:r>
          </w:p>
        </w:tc>
      </w:tr>
      <w:tr w:rsidR="002F0D9E" w:rsidRPr="008F5AC0" w14:paraId="76A078AF" w14:textId="77777777" w:rsidTr="00430754">
        <w:trPr>
          <w:trHeight w:val="20"/>
        </w:trPr>
        <w:tc>
          <w:tcPr>
            <w:tcW w:w="886" w:type="dxa"/>
          </w:tcPr>
          <w:p w14:paraId="064FCE83" w14:textId="77777777" w:rsidR="0018241F" w:rsidRPr="008F5AC0" w:rsidRDefault="0018241F" w:rsidP="008F5AC0">
            <w:pPr>
              <w:pStyle w:val="19"/>
              <w:keepLines/>
              <w:widowControl w:val="0"/>
              <w:numPr>
                <w:ilvl w:val="0"/>
                <w:numId w:val="1"/>
              </w:numPr>
              <w:suppressLineNumbers/>
              <w:suppressAutoHyphens/>
              <w:autoSpaceDE w:val="0"/>
              <w:autoSpaceDN w:val="0"/>
              <w:rPr>
                <w:color w:val="000000" w:themeColor="text1"/>
                <w:sz w:val="28"/>
              </w:rPr>
            </w:pPr>
            <w:bookmarkStart w:id="261" w:name="OLE_LINK116"/>
          </w:p>
        </w:tc>
        <w:tc>
          <w:tcPr>
            <w:tcW w:w="3226" w:type="dxa"/>
          </w:tcPr>
          <w:p w14:paraId="3EB2309C" w14:textId="77777777" w:rsidR="0018241F" w:rsidRPr="008F5AC0" w:rsidRDefault="0018241F" w:rsidP="008F5AC0">
            <w:pPr>
              <w:keepLines/>
              <w:widowControl w:val="0"/>
              <w:suppressLineNumbers/>
              <w:suppressAutoHyphens/>
              <w:autoSpaceDE w:val="0"/>
              <w:autoSpaceDN w:val="0"/>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rPr>
              <w:t>Наименование заказчика, контактная информация</w:t>
            </w:r>
          </w:p>
        </w:tc>
        <w:tc>
          <w:tcPr>
            <w:tcW w:w="6407" w:type="dxa"/>
            <w:gridSpan w:val="2"/>
          </w:tcPr>
          <w:p w14:paraId="71802D8C" w14:textId="77777777" w:rsidR="008B07FD" w:rsidRDefault="008B07FD" w:rsidP="008B07FD">
            <w:pPr>
              <w:keepLines/>
              <w:widowControl w:val="0"/>
              <w:suppressLineNumbers/>
              <w:suppressAutoHyphens/>
              <w:autoSpaceDE w:val="0"/>
              <w:autoSpaceDN w:val="0"/>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Наименование заказчика: ГОСУДАРСТВЕННОЕ КАЗЕННОЕ УЧРЕЖДЕНИЕ МОСКОВСКОЙ ОБЛАСТИ "ДИРЕКЦИЯ ДОРОЖНОГО СТРОИТЕЛЬСТВА"</w:t>
            </w:r>
          </w:p>
          <w:p w14:paraId="5D605AF4" w14:textId="77777777" w:rsidR="008B07FD" w:rsidRDefault="008B07FD" w:rsidP="008B07FD">
            <w:pPr>
              <w:keepLines/>
              <w:widowControl w:val="0"/>
              <w:suppressLineNumbers/>
              <w:suppressAutoHyphens/>
              <w:autoSpaceDE w:val="0"/>
              <w:autoSpaceDN w:val="0"/>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Место нахождения: 123592, г. Москва, ул. Кулакова, дом 20, корпус 1</w:t>
            </w:r>
          </w:p>
          <w:p w14:paraId="548E2FA9" w14:textId="77777777" w:rsidR="008B07FD" w:rsidRDefault="008B07FD" w:rsidP="008B07FD">
            <w:pPr>
              <w:keepLines/>
              <w:widowControl w:val="0"/>
              <w:suppressLineNumbers/>
              <w:suppressAutoHyphens/>
              <w:autoSpaceDE w:val="0"/>
              <w:autoSpaceDN w:val="0"/>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Почтовый адрес: 123592, г. Москва, ул. Кулакова, дом 20, корпус 1</w:t>
            </w:r>
          </w:p>
          <w:p w14:paraId="6DC74B3F" w14:textId="77777777" w:rsidR="008B07FD" w:rsidRDefault="008B07FD" w:rsidP="008B07FD">
            <w:pPr>
              <w:keepLines/>
              <w:widowControl w:val="0"/>
              <w:suppressLineNumbers/>
              <w:suppressAutoHyphens/>
              <w:autoSpaceDE w:val="0"/>
              <w:autoSpaceDN w:val="0"/>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Адрес электронной почты: zakupki-dds@mail.ru</w:t>
            </w:r>
          </w:p>
          <w:p w14:paraId="119E9C76" w14:textId="77777777" w:rsidR="008B07FD" w:rsidRDefault="008B07FD" w:rsidP="008B07FD">
            <w:pPr>
              <w:keepLines/>
              <w:widowControl w:val="0"/>
              <w:suppressLineNumbers/>
              <w:suppressAutoHyphens/>
              <w:autoSpaceDE w:val="0"/>
              <w:autoSpaceDN w:val="0"/>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Номер контактного телефона: 7-495-249-02-30</w:t>
            </w:r>
          </w:p>
          <w:p w14:paraId="6A987A80" w14:textId="0CE515FD" w:rsidR="0018241F" w:rsidRPr="008F5AC0" w:rsidRDefault="008B07FD" w:rsidP="008B07FD">
            <w:pPr>
              <w:keepLines/>
              <w:widowControl w:val="0"/>
              <w:suppressLineNumbers/>
              <w:suppressAutoHyphens/>
              <w:autoSpaceDE w:val="0"/>
              <w:autoSpaceDN w:val="0"/>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Ответственное должностное лицо: Калабеков Тимур Аланович</w:t>
            </w:r>
          </w:p>
        </w:tc>
      </w:tr>
      <w:tr w:rsidR="00170ABB" w:rsidRPr="008F5AC0" w14:paraId="56E83253" w14:textId="77777777" w:rsidTr="00430754">
        <w:trPr>
          <w:trHeight w:val="20"/>
        </w:trPr>
        <w:tc>
          <w:tcPr>
            <w:tcW w:w="886" w:type="dxa"/>
          </w:tcPr>
          <w:p w14:paraId="0542B8E7" w14:textId="77777777" w:rsidR="00170ABB" w:rsidRPr="008F5AC0" w:rsidRDefault="00170ABB" w:rsidP="008F5AC0">
            <w:pPr>
              <w:numPr>
                <w:ilvl w:val="0"/>
                <w:numId w:val="1"/>
              </w:numPr>
              <w:rPr>
                <w:rFonts w:ascii="Times New Roman" w:hAnsi="Times New Roman" w:cs="Times New Roman"/>
                <w:color w:val="000000" w:themeColor="text1"/>
                <w:sz w:val="28"/>
                <w:szCs w:val="28"/>
              </w:rPr>
            </w:pPr>
            <w:bookmarkStart w:id="262" w:name="_Toc376103896"/>
            <w:bookmarkStart w:id="263" w:name="_Toc376103993"/>
            <w:bookmarkStart w:id="264" w:name="_Toc376104151"/>
            <w:bookmarkStart w:id="265" w:name="_Toc376104425"/>
            <w:bookmarkEnd w:id="262"/>
            <w:bookmarkEnd w:id="263"/>
            <w:bookmarkEnd w:id="264"/>
            <w:bookmarkEnd w:id="265"/>
          </w:p>
        </w:tc>
        <w:tc>
          <w:tcPr>
            <w:tcW w:w="3226" w:type="dxa"/>
          </w:tcPr>
          <w:p w14:paraId="6BBC3BF9" w14:textId="77777777" w:rsidR="00170ABB" w:rsidRPr="008F5AC0" w:rsidRDefault="00170ABB" w:rsidP="008F5AC0">
            <w:pPr>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rPr>
              <w:t>Наименование уполномоченного органа (уполномоченного учреждения), контактная информация</w:t>
            </w:r>
          </w:p>
        </w:tc>
        <w:tc>
          <w:tcPr>
            <w:tcW w:w="6407" w:type="dxa"/>
            <w:gridSpan w:val="2"/>
          </w:tcPr>
          <w:p w14:paraId="59ACD806" w14:textId="7DF46231" w:rsidR="00170ABB" w:rsidRPr="008F5AC0" w:rsidRDefault="008B07FD" w:rsidP="008F5AC0">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Комитет по конкурентной политике Московской области</w:t>
              <w:br/>
              <w:t>Место нахождения: Российская Федерация, 143407, Московская обл, Красногорск г, БУЛЬВАР СТРОИТЕЛЕЙ, 1</w:t>
              <w:br/>
              <w:t>Почтовый адрес: Российская Федерация, 143407, Московская обл, Красногорск г, БУЛЬВАР СТРОИТЕЛЕЙ, 1</w:t>
              <w:br/>
              <w:t>Контактные лица: Гулинский Артем Олегович</w:t>
              <w:br/>
              <w:t>тел.: 7-498-602-05-58</w:t>
              <w:br/>
              <w:t>Адрес электронной почты: Torgy@mosreg.ru</w:t>
            </w:r>
          </w:p>
        </w:tc>
      </w:tr>
      <w:tr w:rsidR="002F0D9E" w:rsidRPr="008F5AC0" w14:paraId="627AF2FC" w14:textId="77777777" w:rsidTr="00430754">
        <w:trPr>
          <w:trHeight w:val="20"/>
        </w:trPr>
        <w:tc>
          <w:tcPr>
            <w:tcW w:w="886" w:type="dxa"/>
          </w:tcPr>
          <w:p w14:paraId="24DF7352" w14:textId="77777777" w:rsidR="0018241F" w:rsidRPr="008F5AC0" w:rsidRDefault="0018241F" w:rsidP="008F5AC0">
            <w:pPr>
              <w:numPr>
                <w:ilvl w:val="0"/>
                <w:numId w:val="1"/>
              </w:numPr>
              <w:rPr>
                <w:rFonts w:ascii="Times New Roman" w:hAnsi="Times New Roman" w:cs="Times New Roman"/>
                <w:color w:val="000000" w:themeColor="text1"/>
                <w:sz w:val="28"/>
                <w:szCs w:val="28"/>
              </w:rPr>
            </w:pPr>
            <w:bookmarkStart w:id="266" w:name="_Toc375898290"/>
            <w:bookmarkStart w:id="267" w:name="_Toc375898874"/>
            <w:bookmarkStart w:id="268" w:name="_Toc376103897"/>
            <w:bookmarkStart w:id="269" w:name="_Toc376103994"/>
            <w:bookmarkStart w:id="270" w:name="_Toc376104152"/>
            <w:bookmarkStart w:id="271" w:name="_Toc376104426"/>
            <w:bookmarkEnd w:id="266"/>
            <w:bookmarkEnd w:id="267"/>
            <w:bookmarkEnd w:id="268"/>
            <w:bookmarkEnd w:id="269"/>
            <w:bookmarkEnd w:id="270"/>
            <w:bookmarkEnd w:id="271"/>
          </w:p>
        </w:tc>
        <w:tc>
          <w:tcPr>
            <w:tcW w:w="3226" w:type="dxa"/>
          </w:tcPr>
          <w:p w14:paraId="2B57CA1C" w14:textId="77777777" w:rsidR="0018241F" w:rsidRPr="008F5AC0" w:rsidRDefault="0018241F" w:rsidP="008F5AC0">
            <w:pPr>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rPr>
              <w:t>Наименование специализированной организации, контактная информация</w:t>
            </w:r>
          </w:p>
        </w:tc>
        <w:tc>
          <w:tcPr>
            <w:tcW w:w="6407" w:type="dxa"/>
            <w:gridSpan w:val="2"/>
          </w:tcPr>
          <w:p w14:paraId="5E82FEEF" w14:textId="76581550" w:rsidR="0018241F" w:rsidRPr="008F5AC0" w:rsidRDefault="008B07FD" w:rsidP="008F5AC0">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Не привлекается</w:t>
            </w:r>
          </w:p>
        </w:tc>
      </w:tr>
      <w:tr w:rsidR="002F0D9E" w:rsidRPr="008F5AC0" w14:paraId="254143ED" w14:textId="77777777" w:rsidTr="00430754">
        <w:trPr>
          <w:trHeight w:val="20"/>
        </w:trPr>
        <w:tc>
          <w:tcPr>
            <w:tcW w:w="886" w:type="dxa"/>
          </w:tcPr>
          <w:p w14:paraId="21C8976C" w14:textId="77777777" w:rsidR="00EA26DF" w:rsidRPr="008F5AC0" w:rsidRDefault="00EA26DF" w:rsidP="008F5AC0">
            <w:pPr>
              <w:numPr>
                <w:ilvl w:val="0"/>
                <w:numId w:val="1"/>
              </w:numPr>
              <w:rPr>
                <w:rFonts w:ascii="Times New Roman" w:hAnsi="Times New Roman" w:cs="Times New Roman"/>
                <w:color w:val="000000" w:themeColor="text1"/>
                <w:sz w:val="28"/>
                <w:szCs w:val="28"/>
              </w:rPr>
            </w:pPr>
            <w:bookmarkStart w:id="272" w:name="_Toc375898291"/>
            <w:bookmarkStart w:id="273" w:name="_Toc375898875"/>
            <w:bookmarkStart w:id="274" w:name="_Toc376103898"/>
            <w:bookmarkStart w:id="275" w:name="_Toc376103995"/>
            <w:bookmarkStart w:id="276" w:name="_Toc376104153"/>
            <w:bookmarkStart w:id="277" w:name="_Toc376104427"/>
            <w:bookmarkEnd w:id="261"/>
            <w:bookmarkEnd w:id="272"/>
            <w:bookmarkEnd w:id="273"/>
            <w:bookmarkEnd w:id="274"/>
            <w:bookmarkEnd w:id="275"/>
            <w:bookmarkEnd w:id="276"/>
            <w:bookmarkEnd w:id="277"/>
          </w:p>
        </w:tc>
        <w:tc>
          <w:tcPr>
            <w:tcW w:w="3226" w:type="dxa"/>
          </w:tcPr>
          <w:p w14:paraId="2765D6F6" w14:textId="77777777" w:rsidR="00EA26DF" w:rsidRPr="008F5AC0" w:rsidRDefault="00EA26DF" w:rsidP="008F5AC0">
            <w:pPr>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rPr>
              <w:t>Используемый способ определения поставщика (подрядчика, исполнителя)</w:t>
            </w:r>
          </w:p>
        </w:tc>
        <w:tc>
          <w:tcPr>
            <w:tcW w:w="6407" w:type="dxa"/>
            <w:gridSpan w:val="2"/>
          </w:tcPr>
          <w:p w14:paraId="08F47536" w14:textId="77777777" w:rsidR="00EA26DF" w:rsidRPr="008F5AC0" w:rsidRDefault="00163280" w:rsidP="008F5AC0">
            <w:pPr>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lang w:val="ru-RU"/>
              </w:rPr>
              <w:t>Открытый конкурс в электронной форме</w:t>
            </w:r>
          </w:p>
        </w:tc>
      </w:tr>
      <w:tr w:rsidR="002F0D9E" w:rsidRPr="008F5AC0" w14:paraId="4CC56312" w14:textId="77777777" w:rsidTr="00430754">
        <w:trPr>
          <w:trHeight w:val="20"/>
        </w:trPr>
        <w:tc>
          <w:tcPr>
            <w:tcW w:w="886" w:type="dxa"/>
          </w:tcPr>
          <w:p w14:paraId="53D7B47C" w14:textId="77777777" w:rsidR="00EA26DF" w:rsidRPr="008F5AC0" w:rsidRDefault="00EA26DF" w:rsidP="008F5AC0">
            <w:pPr>
              <w:numPr>
                <w:ilvl w:val="0"/>
                <w:numId w:val="1"/>
              </w:numPr>
              <w:rPr>
                <w:rFonts w:ascii="Times New Roman" w:hAnsi="Times New Roman" w:cs="Times New Roman"/>
                <w:color w:val="000000" w:themeColor="text1"/>
                <w:sz w:val="28"/>
                <w:szCs w:val="28"/>
              </w:rPr>
            </w:pPr>
          </w:p>
        </w:tc>
        <w:tc>
          <w:tcPr>
            <w:tcW w:w="3226" w:type="dxa"/>
          </w:tcPr>
          <w:p w14:paraId="1533EDA3" w14:textId="77777777" w:rsidR="00EA26DF" w:rsidRPr="008F5AC0" w:rsidRDefault="00EA26DF" w:rsidP="008F5AC0">
            <w:pPr>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lang w:val="ru-RU"/>
              </w:rPr>
              <w:t>И</w:t>
            </w:r>
            <w:r w:rsidR="006F0662" w:rsidRPr="008F5AC0">
              <w:rPr>
                <w:rFonts w:ascii="Times New Roman" w:hAnsi="Times New Roman" w:cs="Times New Roman"/>
                <w:color w:val="000000" w:themeColor="text1"/>
                <w:sz w:val="28"/>
                <w:szCs w:val="28"/>
              </w:rPr>
              <w:t>дентификационный</w:t>
            </w:r>
            <w:r w:rsidRPr="008F5AC0">
              <w:rPr>
                <w:rFonts w:ascii="Times New Roman" w:hAnsi="Times New Roman" w:cs="Times New Roman"/>
                <w:color w:val="000000" w:themeColor="text1"/>
                <w:sz w:val="28"/>
                <w:szCs w:val="28"/>
              </w:rPr>
              <w:t xml:space="preserve"> код закупки</w:t>
            </w:r>
          </w:p>
        </w:tc>
        <w:tc>
          <w:tcPr>
            <w:tcW w:w="6407" w:type="dxa"/>
            <w:gridSpan w:val="2"/>
          </w:tcPr>
          <w:p w14:paraId="043051F9" w14:textId="5A4172C1" w:rsidR="00EA26DF" w:rsidRPr="008F5AC0" w:rsidRDefault="008B07FD" w:rsidP="008F5AC0">
            <w:pPr>
              <w:rPr>
                <w:rFonts w:ascii="Times New Roman" w:hAnsi="Times New Roman" w:cs="Times New Roman"/>
                <w:i/>
                <w:color w:val="000000" w:themeColor="text1"/>
                <w:sz w:val="28"/>
                <w:szCs w:val="28"/>
                <w:lang w:val="ru-RU"/>
              </w:rPr>
            </w:pPr>
            <w:r>
              <w:rPr>
                <w:rFonts w:ascii="Times New Roman" w:hAnsi="Times New Roman" w:cs="Times New Roman"/>
                <w:color w:val="000000" w:themeColor="text1"/>
                <w:sz w:val="28"/>
                <w:szCs w:val="28"/>
              </w:rPr>
              <w:t>202502415352777340100100030017112414</w:t>
            </w:r>
          </w:p>
        </w:tc>
      </w:tr>
      <w:tr w:rsidR="003208E7" w:rsidRPr="008F5AC0" w14:paraId="711A078D" w14:textId="77777777" w:rsidTr="00430754">
        <w:trPr>
          <w:trHeight w:val="20"/>
        </w:trPr>
        <w:tc>
          <w:tcPr>
            <w:tcW w:w="886" w:type="dxa"/>
          </w:tcPr>
          <w:p w14:paraId="4B768A6C" w14:textId="77777777" w:rsidR="003208E7" w:rsidRPr="008F5AC0" w:rsidRDefault="003208E7" w:rsidP="008F5AC0">
            <w:pPr>
              <w:tabs>
                <w:tab w:val="left" w:pos="780"/>
              </w:tabs>
              <w:jc w:val="right"/>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lang w:val="ru-RU"/>
              </w:rPr>
              <w:t>5.1</w:t>
            </w:r>
          </w:p>
        </w:tc>
        <w:tc>
          <w:tcPr>
            <w:tcW w:w="3226" w:type="dxa"/>
          </w:tcPr>
          <w:p w14:paraId="1DA925C2" w14:textId="77777777" w:rsidR="003208E7" w:rsidRPr="008F5AC0" w:rsidRDefault="003208E7" w:rsidP="00823CC2">
            <w:pPr>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lang w:val="ru-RU"/>
              </w:rPr>
              <w:t>Указание на соответствующую</w:t>
            </w:r>
            <w:r w:rsidR="00C17371" w:rsidRPr="008F5AC0">
              <w:rPr>
                <w:rFonts w:ascii="Times New Roman" w:hAnsi="Times New Roman" w:cs="Times New Roman"/>
                <w:color w:val="000000" w:themeColor="text1"/>
                <w:sz w:val="28"/>
                <w:szCs w:val="28"/>
                <w:lang w:val="ru-RU"/>
              </w:rPr>
              <w:t xml:space="preserve"> </w:t>
            </w:r>
            <w:r w:rsidRPr="008F5AC0">
              <w:rPr>
                <w:rFonts w:ascii="Times New Roman" w:hAnsi="Times New Roman" w:cs="Times New Roman"/>
                <w:color w:val="000000" w:themeColor="text1"/>
                <w:sz w:val="28"/>
                <w:szCs w:val="28"/>
                <w:lang w:val="ru-RU"/>
              </w:rPr>
              <w:t>часть статьи 15 Закона № 44-ФЗ</w:t>
            </w:r>
          </w:p>
        </w:tc>
        <w:tc>
          <w:tcPr>
            <w:tcW w:w="6407" w:type="dxa"/>
            <w:gridSpan w:val="2"/>
          </w:tcPr>
          <w:p w14:paraId="7D1A32C1" w14:textId="177F103F" w:rsidR="003208E7" w:rsidRPr="008F5AC0" w:rsidRDefault="008B07FD" w:rsidP="008F5AC0">
            <w:pPr>
              <w:rPr>
                <w:rFonts w:ascii="Times New Roman" w:hAnsi="Times New Roman" w:cs="Times New Roman"/>
                <w:i/>
                <w:color w:val="000000" w:themeColor="text1"/>
                <w:sz w:val="28"/>
                <w:szCs w:val="28"/>
                <w:lang w:val="ru-RU"/>
              </w:rPr>
            </w:pPr>
            <w:r>
              <w:rPr>
                <w:rFonts w:ascii="Times New Roman" w:hAnsi="Times New Roman" w:cs="Times New Roman"/>
                <w:color w:val="000000" w:themeColor="text1"/>
                <w:sz w:val="28"/>
                <w:szCs w:val="28"/>
              </w:rPr>
              <w:t>Не требуется</w:t>
            </w:r>
          </w:p>
        </w:tc>
      </w:tr>
      <w:tr w:rsidR="002F0D9E" w:rsidRPr="008F5AC0" w14:paraId="45B314F9" w14:textId="77777777" w:rsidTr="00430754">
        <w:trPr>
          <w:trHeight w:val="20"/>
        </w:trPr>
        <w:tc>
          <w:tcPr>
            <w:tcW w:w="886" w:type="dxa"/>
          </w:tcPr>
          <w:p w14:paraId="0EA0ACBA" w14:textId="77777777" w:rsidR="00EA26DF" w:rsidRPr="008F5AC0" w:rsidRDefault="00EA26DF" w:rsidP="008F5AC0">
            <w:pPr>
              <w:numPr>
                <w:ilvl w:val="0"/>
                <w:numId w:val="1"/>
              </w:numPr>
              <w:rPr>
                <w:rFonts w:ascii="Times New Roman" w:hAnsi="Times New Roman" w:cs="Times New Roman"/>
                <w:color w:val="000000" w:themeColor="text1"/>
                <w:sz w:val="28"/>
                <w:szCs w:val="28"/>
              </w:rPr>
            </w:pPr>
            <w:bookmarkStart w:id="278" w:name="_Toc375898292"/>
            <w:bookmarkStart w:id="279" w:name="_Toc375898876"/>
            <w:bookmarkStart w:id="280" w:name="_Toc376103899"/>
            <w:bookmarkStart w:id="281" w:name="_Toc376103996"/>
            <w:bookmarkStart w:id="282" w:name="_Toc376104154"/>
            <w:bookmarkStart w:id="283" w:name="_Toc376104428"/>
            <w:bookmarkEnd w:id="278"/>
            <w:bookmarkEnd w:id="279"/>
            <w:bookmarkEnd w:id="280"/>
            <w:bookmarkEnd w:id="281"/>
            <w:bookmarkEnd w:id="282"/>
            <w:bookmarkEnd w:id="283"/>
          </w:p>
        </w:tc>
        <w:tc>
          <w:tcPr>
            <w:tcW w:w="3226" w:type="dxa"/>
          </w:tcPr>
          <w:p w14:paraId="450F22D4" w14:textId="77777777" w:rsidR="00EA26DF" w:rsidRPr="008F5AC0" w:rsidRDefault="00B30E92" w:rsidP="008F5AC0">
            <w:pPr>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rPr>
              <w:t xml:space="preserve">Официальный сайт </w:t>
            </w:r>
            <w:r w:rsidRPr="008F5AC0">
              <w:rPr>
                <w:rFonts w:ascii="Times New Roman" w:hAnsi="Times New Roman" w:cs="Times New Roman"/>
                <w:color w:val="000000" w:themeColor="text1"/>
                <w:sz w:val="28"/>
                <w:szCs w:val="28"/>
                <w:lang w:val="ru-RU"/>
              </w:rPr>
              <w:t>Единой информационной системы</w:t>
            </w:r>
            <w:r w:rsidR="00430754" w:rsidRPr="008F5AC0">
              <w:rPr>
                <w:rFonts w:ascii="Times New Roman" w:hAnsi="Times New Roman" w:cs="Times New Roman"/>
                <w:color w:val="000000" w:themeColor="text1"/>
                <w:sz w:val="28"/>
                <w:szCs w:val="28"/>
                <w:lang w:val="ru-RU"/>
              </w:rPr>
              <w:t xml:space="preserve"> в сфере закупок</w:t>
            </w:r>
          </w:p>
          <w:p w14:paraId="70B7EEE3" w14:textId="77777777" w:rsidR="003208E7" w:rsidRPr="008F5AC0" w:rsidRDefault="003208E7" w:rsidP="008F5AC0">
            <w:pPr>
              <w:rPr>
                <w:rFonts w:ascii="Times New Roman" w:hAnsi="Times New Roman" w:cs="Times New Roman"/>
                <w:color w:val="000000" w:themeColor="text1"/>
                <w:sz w:val="28"/>
                <w:szCs w:val="28"/>
                <w:lang w:val="ru-RU"/>
              </w:rPr>
            </w:pPr>
          </w:p>
          <w:p w14:paraId="5B546C6E" w14:textId="77777777" w:rsidR="00EA26DF" w:rsidRPr="008F5AC0" w:rsidRDefault="003208E7" w:rsidP="008F5AC0">
            <w:pPr>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lang w:val="ru-RU"/>
              </w:rPr>
              <w:lastRenderedPageBreak/>
              <w:t xml:space="preserve">Адрес электронной площадки в информационно-телекоммуникационной сети «Интернет» </w:t>
            </w:r>
          </w:p>
          <w:p w14:paraId="50D09C70" w14:textId="77777777" w:rsidR="00F33FEF" w:rsidRPr="008F5AC0" w:rsidRDefault="00F33FEF" w:rsidP="008F5AC0">
            <w:pPr>
              <w:rPr>
                <w:rFonts w:ascii="Times New Roman" w:hAnsi="Times New Roman" w:cs="Times New Roman"/>
                <w:color w:val="000000" w:themeColor="text1"/>
                <w:sz w:val="28"/>
                <w:szCs w:val="28"/>
                <w:lang w:val="ru-RU"/>
              </w:rPr>
            </w:pPr>
          </w:p>
          <w:p w14:paraId="7873B978" w14:textId="38EEE081" w:rsidR="00823CC2" w:rsidRPr="008F5AC0" w:rsidRDefault="00F33FEF" w:rsidP="008F5AC0">
            <w:pPr>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lang w:val="ru-RU"/>
              </w:rPr>
              <w:t xml:space="preserve">Сведения о средствах массовой информации или </w:t>
            </w:r>
            <w:r w:rsidR="00163280" w:rsidRPr="008F5AC0">
              <w:rPr>
                <w:rFonts w:ascii="Times New Roman" w:hAnsi="Times New Roman" w:cs="Times New Roman"/>
                <w:color w:val="000000" w:themeColor="text1"/>
                <w:sz w:val="28"/>
                <w:szCs w:val="28"/>
                <w:lang w:val="ru-RU"/>
              </w:rPr>
              <w:t xml:space="preserve">сайтах в информационно-телекоммуникационной сети </w:t>
            </w:r>
            <w:r w:rsidR="00163280" w:rsidRPr="008F5AC0">
              <w:rPr>
                <w:rFonts w:ascii="Times New Roman" w:hAnsi="Times New Roman" w:cs="Times New Roman" w:hint="eastAsia"/>
                <w:color w:val="000000" w:themeColor="text1"/>
                <w:sz w:val="28"/>
                <w:szCs w:val="28"/>
                <w:lang w:val="ru-RU"/>
              </w:rPr>
              <w:t>«</w:t>
            </w:r>
            <w:r w:rsidR="00163280" w:rsidRPr="008F5AC0">
              <w:rPr>
                <w:rFonts w:ascii="Times New Roman" w:hAnsi="Times New Roman" w:cs="Times New Roman"/>
                <w:color w:val="000000" w:themeColor="text1"/>
                <w:sz w:val="28"/>
                <w:szCs w:val="28"/>
                <w:lang w:val="ru-RU"/>
              </w:rPr>
              <w:t>Интернет</w:t>
            </w:r>
            <w:r w:rsidR="00163280" w:rsidRPr="008F5AC0">
              <w:rPr>
                <w:rFonts w:ascii="Times New Roman" w:hAnsi="Times New Roman" w:cs="Times New Roman" w:hint="eastAsia"/>
                <w:color w:val="000000" w:themeColor="text1"/>
                <w:sz w:val="28"/>
                <w:szCs w:val="28"/>
                <w:lang w:val="ru-RU"/>
              </w:rPr>
              <w:t>»</w:t>
            </w:r>
            <w:r w:rsidRPr="008F5AC0">
              <w:rPr>
                <w:rFonts w:ascii="Times New Roman" w:hAnsi="Times New Roman" w:cs="Times New Roman"/>
                <w:color w:val="000000" w:themeColor="text1"/>
                <w:sz w:val="28"/>
                <w:szCs w:val="28"/>
                <w:lang w:val="ru-RU"/>
              </w:rPr>
              <w:t xml:space="preserve">, в которых извещение о проведении </w:t>
            </w:r>
            <w:r w:rsidR="00163280" w:rsidRPr="008F5AC0">
              <w:rPr>
                <w:rFonts w:ascii="Times New Roman" w:hAnsi="Times New Roman" w:cs="Times New Roman"/>
                <w:color w:val="000000" w:themeColor="text1"/>
                <w:sz w:val="28"/>
                <w:szCs w:val="28"/>
                <w:lang w:val="ru-RU"/>
              </w:rPr>
              <w:t>открытого конкурса в электронной форме</w:t>
            </w:r>
            <w:r w:rsidRPr="008F5AC0">
              <w:rPr>
                <w:rFonts w:ascii="Times New Roman" w:hAnsi="Times New Roman" w:cs="Times New Roman"/>
                <w:color w:val="000000" w:themeColor="text1"/>
                <w:sz w:val="28"/>
                <w:szCs w:val="28"/>
                <w:lang w:val="ru-RU"/>
              </w:rPr>
              <w:t xml:space="preserve"> опубликовано или размещено дополнительно</w:t>
            </w:r>
            <w:r w:rsidR="00D66DFB" w:rsidRPr="008F5AC0">
              <w:rPr>
                <w:rFonts w:ascii="Times New Roman" w:hAnsi="Times New Roman" w:cs="Times New Roman"/>
                <w:color w:val="000000" w:themeColor="text1"/>
                <w:sz w:val="28"/>
                <w:szCs w:val="28"/>
                <w:lang w:val="ru-RU"/>
              </w:rPr>
              <w:t xml:space="preserve"> (при наличии)</w:t>
            </w:r>
          </w:p>
        </w:tc>
        <w:tc>
          <w:tcPr>
            <w:tcW w:w="6407" w:type="dxa"/>
            <w:gridSpan w:val="2"/>
          </w:tcPr>
          <w:p w14:paraId="0A9F2855" w14:textId="77777777" w:rsidR="00EA26DF" w:rsidRPr="008F5AC0" w:rsidRDefault="00EA26DF" w:rsidP="008F5AC0">
            <w:pPr>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rPr>
              <w:lastRenderedPageBreak/>
              <w:t>www.zakupki.gov.ru</w:t>
            </w:r>
          </w:p>
          <w:p w14:paraId="16DB028C" w14:textId="77777777" w:rsidR="00EA26DF" w:rsidRPr="008F5AC0" w:rsidRDefault="00EA26DF" w:rsidP="008F5AC0">
            <w:pPr>
              <w:rPr>
                <w:rFonts w:ascii="Times New Roman" w:hAnsi="Times New Roman" w:cs="Times New Roman"/>
                <w:color w:val="000000" w:themeColor="text1"/>
                <w:sz w:val="28"/>
                <w:szCs w:val="28"/>
              </w:rPr>
            </w:pPr>
          </w:p>
          <w:p w14:paraId="6AFD7B24" w14:textId="77777777" w:rsidR="00EA26DF" w:rsidRPr="008F5AC0" w:rsidRDefault="00EA26DF" w:rsidP="008F5AC0">
            <w:pPr>
              <w:rPr>
                <w:rFonts w:ascii="Times New Roman" w:hAnsi="Times New Roman" w:cs="Times New Roman"/>
                <w:color w:val="000000" w:themeColor="text1"/>
                <w:sz w:val="28"/>
                <w:szCs w:val="28"/>
              </w:rPr>
            </w:pPr>
          </w:p>
          <w:p w14:paraId="1969FC75" w14:textId="77777777" w:rsidR="00EA26DF" w:rsidRPr="008F5AC0" w:rsidRDefault="00EA26DF" w:rsidP="008F5AC0">
            <w:pPr>
              <w:rPr>
                <w:rFonts w:ascii="Times New Roman" w:hAnsi="Times New Roman" w:cs="Times New Roman"/>
                <w:color w:val="000000" w:themeColor="text1"/>
                <w:sz w:val="28"/>
                <w:szCs w:val="28"/>
                <w:lang w:val="ru-RU"/>
              </w:rPr>
            </w:pPr>
          </w:p>
          <w:p w14:paraId="1206C908" w14:textId="77777777" w:rsidR="003208E7" w:rsidRPr="008F5AC0" w:rsidRDefault="003208E7" w:rsidP="008F5AC0">
            <w:pPr>
              <w:rPr>
                <w:rFonts w:ascii="Times New Roman" w:hAnsi="Times New Roman" w:cs="Times New Roman"/>
                <w:color w:val="000000" w:themeColor="text1"/>
                <w:sz w:val="28"/>
                <w:szCs w:val="28"/>
                <w:lang w:val="ru-RU"/>
              </w:rPr>
            </w:pPr>
          </w:p>
          <w:p w14:paraId="295AF80C" w14:textId="77777777" w:rsidR="003208E7" w:rsidRPr="008F5AC0" w:rsidRDefault="003208E7" w:rsidP="008F5AC0">
            <w:pPr>
              <w:rPr>
                <w:rFonts w:ascii="Times New Roman" w:hAnsi="Times New Roman" w:cs="Times New Roman"/>
                <w:color w:val="000000" w:themeColor="text1"/>
                <w:sz w:val="28"/>
                <w:szCs w:val="28"/>
                <w:lang w:val="ru-RU"/>
              </w:rPr>
            </w:pPr>
          </w:p>
          <w:p w14:paraId="21EAAA6B" w14:textId="2EADC228" w:rsidR="00EA26DF" w:rsidRPr="008F5AC0" w:rsidRDefault="008B07FD" w:rsidP="008F5AC0">
            <w:pPr>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http://www.rts-tender.ru</w:t>
            </w:r>
          </w:p>
          <w:p w14:paraId="42989E57" w14:textId="77777777" w:rsidR="00F33FEF" w:rsidRPr="008F5AC0" w:rsidRDefault="00F33FEF" w:rsidP="008F5AC0">
            <w:pPr>
              <w:rPr>
                <w:rFonts w:ascii="Times New Roman" w:hAnsi="Times New Roman" w:cs="Times New Roman"/>
                <w:color w:val="000000" w:themeColor="text1"/>
                <w:sz w:val="28"/>
                <w:szCs w:val="28"/>
                <w:lang w:val="ru-RU"/>
              </w:rPr>
            </w:pPr>
          </w:p>
          <w:p w14:paraId="73FF56C7" w14:textId="77777777" w:rsidR="00EA26DF" w:rsidRPr="008F5AC0" w:rsidRDefault="00EA26DF" w:rsidP="008F5AC0">
            <w:pPr>
              <w:rPr>
                <w:rFonts w:ascii="Times New Roman" w:hAnsi="Times New Roman" w:cs="Times New Roman"/>
                <w:color w:val="000000" w:themeColor="text1"/>
                <w:sz w:val="28"/>
                <w:szCs w:val="28"/>
                <w:lang w:val="ru-RU"/>
              </w:rPr>
            </w:pPr>
          </w:p>
          <w:p w14:paraId="25B11511" w14:textId="77777777" w:rsidR="00F33FEF" w:rsidRPr="008F5AC0" w:rsidRDefault="00F33FEF" w:rsidP="008F5AC0">
            <w:pPr>
              <w:rPr>
                <w:rFonts w:ascii="Times New Roman" w:hAnsi="Times New Roman" w:cs="Times New Roman"/>
                <w:color w:val="000000" w:themeColor="text1"/>
                <w:sz w:val="28"/>
                <w:szCs w:val="28"/>
                <w:lang w:val="ru-RU"/>
              </w:rPr>
            </w:pPr>
          </w:p>
          <w:p w14:paraId="158201EC" w14:textId="77777777" w:rsidR="00F33FEF" w:rsidRPr="008F5AC0" w:rsidRDefault="00F33FEF" w:rsidP="008F5AC0">
            <w:pPr>
              <w:rPr>
                <w:rFonts w:ascii="Times New Roman" w:hAnsi="Times New Roman" w:cs="Times New Roman"/>
                <w:color w:val="000000" w:themeColor="text1"/>
                <w:sz w:val="28"/>
                <w:szCs w:val="28"/>
                <w:lang w:val="ru-RU"/>
              </w:rPr>
            </w:pPr>
          </w:p>
          <w:p w14:paraId="37907EEC" w14:textId="77777777" w:rsidR="00F33FEF" w:rsidRPr="008F5AC0" w:rsidRDefault="00F33FEF" w:rsidP="008F5AC0">
            <w:pPr>
              <w:rPr>
                <w:rFonts w:ascii="Times New Roman" w:hAnsi="Times New Roman" w:cs="Times New Roman"/>
                <w:color w:val="000000" w:themeColor="text1"/>
                <w:sz w:val="28"/>
                <w:szCs w:val="28"/>
                <w:lang w:val="ru-RU"/>
              </w:rPr>
            </w:pPr>
          </w:p>
          <w:p w14:paraId="3D61E273" w14:textId="77777777" w:rsidR="00F33FEF" w:rsidRPr="008F5AC0" w:rsidRDefault="00F33FEF" w:rsidP="008F5AC0">
            <w:pPr>
              <w:rPr>
                <w:rFonts w:ascii="Times New Roman" w:hAnsi="Times New Roman" w:cs="Times New Roman"/>
                <w:color w:val="000000" w:themeColor="text1"/>
                <w:sz w:val="28"/>
                <w:szCs w:val="28"/>
                <w:lang w:val="ru-RU"/>
              </w:rPr>
            </w:pPr>
          </w:p>
          <w:p w14:paraId="6F3930E3" w14:textId="77777777" w:rsidR="00F33FEF" w:rsidRPr="008F5AC0" w:rsidRDefault="00F33FEF" w:rsidP="008F5AC0">
            <w:pPr>
              <w:rPr>
                <w:rFonts w:ascii="Times New Roman" w:hAnsi="Times New Roman" w:cs="Times New Roman"/>
                <w:color w:val="000000" w:themeColor="text1"/>
                <w:sz w:val="28"/>
                <w:szCs w:val="28"/>
                <w:lang w:val="ru-RU"/>
              </w:rPr>
            </w:pPr>
          </w:p>
          <w:p w14:paraId="00156FE0" w14:textId="77777777" w:rsidR="00F33FEF" w:rsidRPr="008F5AC0" w:rsidRDefault="00F33FEF" w:rsidP="008F5AC0">
            <w:pPr>
              <w:rPr>
                <w:rFonts w:ascii="Times New Roman" w:hAnsi="Times New Roman" w:cs="Times New Roman"/>
                <w:color w:val="000000" w:themeColor="text1"/>
                <w:sz w:val="28"/>
                <w:szCs w:val="28"/>
                <w:lang w:val="ru-RU"/>
              </w:rPr>
            </w:pPr>
          </w:p>
          <w:p w14:paraId="51719E25" w14:textId="77777777" w:rsidR="00F33FEF" w:rsidRPr="008F5AC0" w:rsidRDefault="00F33FEF" w:rsidP="008F5AC0">
            <w:pPr>
              <w:rPr>
                <w:rFonts w:ascii="Times New Roman" w:hAnsi="Times New Roman" w:cs="Times New Roman"/>
                <w:color w:val="000000" w:themeColor="text1"/>
                <w:sz w:val="28"/>
                <w:szCs w:val="28"/>
                <w:lang w:val="ru-RU"/>
              </w:rPr>
            </w:pPr>
          </w:p>
          <w:p w14:paraId="0ECCCD02" w14:textId="77777777" w:rsidR="00163280" w:rsidRPr="008F5AC0" w:rsidRDefault="00163280" w:rsidP="008F5AC0">
            <w:pPr>
              <w:rPr>
                <w:rFonts w:ascii="Times New Roman" w:hAnsi="Times New Roman" w:cs="Times New Roman"/>
                <w:color w:val="000000" w:themeColor="text1"/>
                <w:sz w:val="28"/>
                <w:szCs w:val="28"/>
                <w:lang w:val="ru-RU"/>
              </w:rPr>
            </w:pPr>
          </w:p>
          <w:p w14:paraId="61E1857D" w14:textId="77777777" w:rsidR="00163280" w:rsidRPr="008F5AC0" w:rsidRDefault="00163280" w:rsidP="008F5AC0">
            <w:pPr>
              <w:rPr>
                <w:rFonts w:ascii="Times New Roman" w:hAnsi="Times New Roman" w:cs="Times New Roman"/>
                <w:color w:val="000000" w:themeColor="text1"/>
                <w:sz w:val="28"/>
                <w:szCs w:val="28"/>
                <w:lang w:val="ru-RU"/>
              </w:rPr>
            </w:pPr>
          </w:p>
          <w:p w14:paraId="23CAFC5B" w14:textId="77777777" w:rsidR="00163280" w:rsidRPr="008F5AC0" w:rsidRDefault="00163280" w:rsidP="008F5AC0">
            <w:pPr>
              <w:rPr>
                <w:rFonts w:ascii="Times New Roman" w:hAnsi="Times New Roman" w:cs="Times New Roman"/>
                <w:color w:val="000000" w:themeColor="text1"/>
                <w:sz w:val="28"/>
                <w:szCs w:val="28"/>
                <w:lang w:val="ru-RU"/>
              </w:rPr>
            </w:pPr>
          </w:p>
          <w:p w14:paraId="3D3FF0C5" w14:textId="77777777" w:rsidR="00163280" w:rsidRPr="008F5AC0" w:rsidRDefault="00163280" w:rsidP="008F5AC0">
            <w:pPr>
              <w:rPr>
                <w:rFonts w:ascii="Times New Roman" w:hAnsi="Times New Roman" w:cs="Times New Roman"/>
                <w:color w:val="000000" w:themeColor="text1"/>
                <w:sz w:val="28"/>
                <w:szCs w:val="28"/>
                <w:lang w:val="ru-RU"/>
              </w:rPr>
            </w:pPr>
          </w:p>
          <w:p w14:paraId="59049ADE" w14:textId="77777777" w:rsidR="00163280" w:rsidRPr="008F5AC0" w:rsidRDefault="00163280" w:rsidP="008F5AC0">
            <w:pPr>
              <w:rPr>
                <w:rFonts w:ascii="Times New Roman" w:hAnsi="Times New Roman" w:cs="Times New Roman"/>
                <w:color w:val="000000" w:themeColor="text1"/>
                <w:sz w:val="28"/>
                <w:szCs w:val="28"/>
                <w:lang w:val="ru-RU"/>
              </w:rPr>
            </w:pPr>
          </w:p>
          <w:p w14:paraId="20B626AB" w14:textId="77777777" w:rsidR="00163280" w:rsidRPr="008F5AC0" w:rsidRDefault="00163280" w:rsidP="008F5AC0">
            <w:pPr>
              <w:rPr>
                <w:rFonts w:ascii="Times New Roman" w:hAnsi="Times New Roman" w:cs="Times New Roman"/>
                <w:color w:val="000000" w:themeColor="text1"/>
                <w:sz w:val="28"/>
                <w:szCs w:val="28"/>
                <w:lang w:val="ru-RU"/>
              </w:rPr>
            </w:pPr>
            <w:bookmarkStart w:id="284" w:name="OLE_LINK107"/>
            <w:bookmarkStart w:id="285" w:name="OLE_LINK108"/>
          </w:p>
          <w:p w14:paraId="4E15AEFB" w14:textId="77777777" w:rsidR="008B07FD" w:rsidRDefault="008B07FD" w:rsidP="008B07FD">
            <w:pPr>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https://torgi.mosreg.ru</w:t>
            </w:r>
          </w:p>
          <w:bookmarkEnd w:id="284"/>
          <w:bookmarkEnd w:id="285"/>
          <w:p w14:paraId="79E0F20F" w14:textId="7DDA29CC" w:rsidR="00F33FEF" w:rsidRPr="008F5AC0" w:rsidRDefault="00F33FEF" w:rsidP="008F5AC0">
            <w:pPr>
              <w:rPr>
                <w:rFonts w:ascii="Times New Roman" w:hAnsi="Times New Roman" w:cs="Times New Roman"/>
                <w:color w:val="000000" w:themeColor="text1"/>
                <w:sz w:val="28"/>
                <w:szCs w:val="28"/>
                <w:lang w:val="ru-RU"/>
              </w:rPr>
            </w:pPr>
          </w:p>
        </w:tc>
      </w:tr>
      <w:tr w:rsidR="002F0D9E" w:rsidRPr="008F5AC0" w14:paraId="5625A4A2" w14:textId="77777777" w:rsidTr="00430754">
        <w:trPr>
          <w:trHeight w:val="20"/>
        </w:trPr>
        <w:tc>
          <w:tcPr>
            <w:tcW w:w="886" w:type="dxa"/>
          </w:tcPr>
          <w:p w14:paraId="0238611D" w14:textId="77777777" w:rsidR="00EA26DF" w:rsidRPr="008F5AC0" w:rsidRDefault="00EA26DF" w:rsidP="008F5AC0">
            <w:pPr>
              <w:numPr>
                <w:ilvl w:val="0"/>
                <w:numId w:val="1"/>
              </w:numPr>
              <w:rPr>
                <w:rFonts w:ascii="Times New Roman" w:hAnsi="Times New Roman" w:cs="Times New Roman"/>
                <w:color w:val="000000" w:themeColor="text1"/>
                <w:sz w:val="28"/>
                <w:szCs w:val="28"/>
              </w:rPr>
            </w:pPr>
            <w:bookmarkStart w:id="286" w:name="_Toc375898293"/>
            <w:bookmarkStart w:id="287" w:name="_Toc375898877"/>
            <w:bookmarkStart w:id="288" w:name="_Toc375898294"/>
            <w:bookmarkStart w:id="289" w:name="_Toc375898878"/>
            <w:bookmarkStart w:id="290" w:name="_Toc375898296"/>
            <w:bookmarkStart w:id="291" w:name="_Toc375898880"/>
            <w:bookmarkStart w:id="292" w:name="_Toc375898298"/>
            <w:bookmarkStart w:id="293" w:name="_Toc375898882"/>
            <w:bookmarkStart w:id="294" w:name="_Toc376103900"/>
            <w:bookmarkStart w:id="295" w:name="_Toc376103997"/>
            <w:bookmarkStart w:id="296" w:name="_Toc376104155"/>
            <w:bookmarkStart w:id="297" w:name="_Toc376104429"/>
            <w:bookmarkEnd w:id="286"/>
            <w:bookmarkEnd w:id="287"/>
            <w:bookmarkEnd w:id="288"/>
            <w:bookmarkEnd w:id="289"/>
            <w:bookmarkEnd w:id="290"/>
            <w:bookmarkEnd w:id="291"/>
            <w:bookmarkEnd w:id="292"/>
            <w:bookmarkEnd w:id="293"/>
            <w:bookmarkEnd w:id="294"/>
            <w:bookmarkEnd w:id="295"/>
            <w:bookmarkEnd w:id="296"/>
            <w:bookmarkEnd w:id="297"/>
          </w:p>
        </w:tc>
        <w:tc>
          <w:tcPr>
            <w:tcW w:w="3226" w:type="dxa"/>
          </w:tcPr>
          <w:p w14:paraId="47F2420B" w14:textId="77777777" w:rsidR="00EA26DF" w:rsidRPr="008F5AC0" w:rsidRDefault="003208E7" w:rsidP="008F5AC0">
            <w:pPr>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lang w:val="ru-RU"/>
              </w:rPr>
              <w:t>Краткое изложение условий контракта</w:t>
            </w:r>
          </w:p>
          <w:p w14:paraId="33DC75CB" w14:textId="77777777" w:rsidR="00EA26DF" w:rsidRPr="008F5AC0" w:rsidRDefault="00EA26DF" w:rsidP="008F5AC0">
            <w:pPr>
              <w:rPr>
                <w:rFonts w:ascii="Times New Roman" w:hAnsi="Times New Roman" w:cs="Times New Roman"/>
                <w:color w:val="000000" w:themeColor="text1"/>
                <w:sz w:val="28"/>
                <w:szCs w:val="28"/>
              </w:rPr>
            </w:pPr>
          </w:p>
          <w:p w14:paraId="2B9FB667" w14:textId="77777777" w:rsidR="00EA26DF" w:rsidRPr="008F5AC0" w:rsidRDefault="00EA26DF" w:rsidP="008F5AC0">
            <w:pPr>
              <w:rPr>
                <w:rFonts w:ascii="Times New Roman" w:hAnsi="Times New Roman" w:cs="Times New Roman"/>
                <w:color w:val="000000" w:themeColor="text1"/>
                <w:sz w:val="28"/>
                <w:szCs w:val="28"/>
              </w:rPr>
            </w:pPr>
          </w:p>
        </w:tc>
        <w:tc>
          <w:tcPr>
            <w:tcW w:w="6407" w:type="dxa"/>
            <w:gridSpan w:val="2"/>
          </w:tcPr>
          <w:p w14:paraId="36F4A425" w14:textId="77777777" w:rsidR="008B07FD" w:rsidRDefault="008B07FD" w:rsidP="008B07FD">
            <w:pPr>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Наименование и описание объекта закупки: Выполнение проектных и изыскательских работ по объекту: Строительство автомобильной дороги «Зеленоград-Снегири -М-9 «Балтия» на участке от автомобильной дороги ММК - Павловская Слобода - Нахабино до автомобильной дороги Рождествено - Зеленково - Лобаново в городском округе Истра Московской области;</w:t>
            </w:r>
          </w:p>
          <w:p w14:paraId="26604436" w14:textId="6249F3A9" w:rsidR="009063E3" w:rsidRPr="008F5AC0" w:rsidRDefault="008B07FD" w:rsidP="008B07FD">
            <w:pPr>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Срок завершения работы: - начало выполнения работ: с даты заключения контракта Сторонами.
 - окончание выполнения работ: через 120 календарных дней с даты заключения контракта Сторонами, в соответствии с Календарным планом.
- cрок получения положительного заключения государственной экспертизы в органах, уполномоченных в соответствии с законодательством Российской Федерации и Московской области на проведение государственной экспертизы: 110 календарных дней с даты окончания выполнения работ по Контракту.;</w:t>
              <w:br/>
              <w:t>Информация  о месте выполнения работы: Автомобильная дорога «Зеленоград-Снегири -М-9 «Балтия» на участке от автомобильной дороги ММК - Павловская Слобода - Нахабино до автомобильной дороги Рождествено - Зеленково - Лобаново в городском округе Истра Московской области; </w:t>
              <w:br/>
              <w:t/>
            </w:r>
          </w:p>
        </w:tc>
      </w:tr>
      <w:tr w:rsidR="0032140A" w:rsidRPr="008F5AC0" w14:paraId="32DEF4E7" w14:textId="77777777" w:rsidTr="00430754">
        <w:trPr>
          <w:trHeight w:val="20"/>
        </w:trPr>
        <w:tc>
          <w:tcPr>
            <w:tcW w:w="886" w:type="dxa"/>
          </w:tcPr>
          <w:p w14:paraId="7D29AC98" w14:textId="77777777" w:rsidR="0032140A" w:rsidRPr="008F5AC0" w:rsidRDefault="0032140A" w:rsidP="008F5AC0">
            <w:pPr>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rPr>
              <w:t>7</w:t>
            </w:r>
            <w:r w:rsidRPr="008F5AC0">
              <w:rPr>
                <w:rFonts w:ascii="Times New Roman" w:hAnsi="Times New Roman" w:cs="Times New Roman"/>
                <w:color w:val="000000" w:themeColor="text1"/>
                <w:sz w:val="28"/>
                <w:szCs w:val="28"/>
                <w:lang w:val="ru-RU"/>
              </w:rPr>
              <w:t>.</w:t>
            </w:r>
            <w:r w:rsidRPr="008F5AC0">
              <w:rPr>
                <w:rFonts w:ascii="Times New Roman" w:hAnsi="Times New Roman" w:cs="Times New Roman"/>
                <w:color w:val="000000" w:themeColor="text1"/>
                <w:sz w:val="28"/>
                <w:szCs w:val="28"/>
              </w:rPr>
              <w:t>1.</w:t>
            </w:r>
          </w:p>
        </w:tc>
        <w:tc>
          <w:tcPr>
            <w:tcW w:w="3226" w:type="dxa"/>
          </w:tcPr>
          <w:p w14:paraId="42CF49F1" w14:textId="59D1E8FF" w:rsidR="0032140A" w:rsidRPr="008F5AC0" w:rsidRDefault="0032140A" w:rsidP="003570CB">
            <w:pPr>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lang w:val="ru-RU"/>
              </w:rPr>
              <w:t xml:space="preserve">Изображение поставляемого товара, позволяющее его идентифицировать и подготовить заявку, окончательное предложение </w:t>
            </w:r>
          </w:p>
        </w:tc>
        <w:tc>
          <w:tcPr>
            <w:tcW w:w="6407" w:type="dxa"/>
            <w:gridSpan w:val="2"/>
          </w:tcPr>
          <w:p w14:paraId="25546CCF" w14:textId="5EE22277" w:rsidR="0032140A" w:rsidRPr="008F5AC0" w:rsidRDefault="008B07FD" w:rsidP="008F5AC0">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Не требуется</w:t>
            </w:r>
          </w:p>
        </w:tc>
      </w:tr>
      <w:tr w:rsidR="0032140A" w:rsidRPr="008F5AC0" w14:paraId="14CE310C" w14:textId="77777777" w:rsidTr="00430754">
        <w:trPr>
          <w:trHeight w:val="20"/>
        </w:trPr>
        <w:tc>
          <w:tcPr>
            <w:tcW w:w="886" w:type="dxa"/>
          </w:tcPr>
          <w:p w14:paraId="2E660222" w14:textId="77777777" w:rsidR="0032140A" w:rsidRPr="008F5AC0" w:rsidRDefault="0032140A" w:rsidP="008F5AC0">
            <w:pPr>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lang w:val="ru-RU"/>
              </w:rPr>
              <w:t>7.2.</w:t>
            </w:r>
          </w:p>
        </w:tc>
        <w:tc>
          <w:tcPr>
            <w:tcW w:w="3226" w:type="dxa"/>
          </w:tcPr>
          <w:p w14:paraId="1A6C9F61" w14:textId="64E45E78" w:rsidR="0032140A" w:rsidRPr="008F5AC0" w:rsidRDefault="0032140A" w:rsidP="003570CB">
            <w:pPr>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lang w:val="ru-RU"/>
              </w:rPr>
              <w:t>Информация о месте, датах начала и окончания, порядке и графике осмотра участниками закупки образца или макета товара, на поставку которого заключается контракт</w:t>
            </w:r>
          </w:p>
        </w:tc>
        <w:tc>
          <w:tcPr>
            <w:tcW w:w="6407" w:type="dxa"/>
            <w:gridSpan w:val="2"/>
          </w:tcPr>
          <w:p w14:paraId="542B1B96" w14:textId="1C261FF9" w:rsidR="0032140A" w:rsidRPr="008F5AC0" w:rsidRDefault="008B07FD" w:rsidP="008F5AC0">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Не требуется</w:t>
            </w:r>
          </w:p>
        </w:tc>
      </w:tr>
      <w:tr w:rsidR="00FE0678" w:rsidRPr="008F5AC0" w14:paraId="56F04E9E" w14:textId="77777777" w:rsidTr="00430754">
        <w:trPr>
          <w:trHeight w:val="20"/>
        </w:trPr>
        <w:tc>
          <w:tcPr>
            <w:tcW w:w="886" w:type="dxa"/>
          </w:tcPr>
          <w:p w14:paraId="453C4DE2" w14:textId="77777777" w:rsidR="00FE0678" w:rsidRPr="008F5AC0" w:rsidRDefault="00FE0678" w:rsidP="008F5AC0">
            <w:pPr>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lang w:val="ru-RU"/>
              </w:rPr>
              <w:t>7.3.</w:t>
            </w:r>
          </w:p>
        </w:tc>
        <w:tc>
          <w:tcPr>
            <w:tcW w:w="3226" w:type="dxa"/>
          </w:tcPr>
          <w:p w14:paraId="3584BD9B" w14:textId="280907A6" w:rsidR="00FE0678" w:rsidRPr="008F5AC0" w:rsidRDefault="00FE0678" w:rsidP="003570CB">
            <w:pPr>
              <w:autoSpaceDE w:val="0"/>
              <w:autoSpaceDN w:val="0"/>
              <w:adjustRightInd w:val="0"/>
              <w:jc w:val="both"/>
              <w:rPr>
                <w:rFonts w:ascii="Times New Roman" w:hAnsi="Times New Roman" w:cs="Times New Roman"/>
                <w:color w:val="000000" w:themeColor="text1"/>
                <w:sz w:val="28"/>
                <w:szCs w:val="28"/>
                <w:lang w:val="ru-RU"/>
              </w:rPr>
            </w:pPr>
            <w:r w:rsidRPr="008F5AC0">
              <w:rPr>
                <w:rFonts w:ascii="Times New Roman" w:hAnsi="Times New Roman" w:cs="Times New Roman"/>
                <w:color w:val="auto"/>
                <w:sz w:val="28"/>
                <w:szCs w:val="28"/>
                <w:lang w:val="ru-RU"/>
              </w:rPr>
              <w:t xml:space="preserve">Международные непатентованные </w:t>
            </w:r>
            <w:r w:rsidRPr="008F5AC0">
              <w:rPr>
                <w:rFonts w:ascii="Times New Roman" w:hAnsi="Times New Roman" w:cs="Times New Roman"/>
                <w:color w:val="auto"/>
                <w:sz w:val="28"/>
                <w:szCs w:val="28"/>
                <w:lang w:val="ru-RU"/>
              </w:rPr>
              <w:lastRenderedPageBreak/>
              <w:t>наименования лекарственных средств (при отсутствии таких наименований химические, группировочные наименования)</w:t>
            </w:r>
          </w:p>
        </w:tc>
        <w:tc>
          <w:tcPr>
            <w:tcW w:w="6407" w:type="dxa"/>
            <w:gridSpan w:val="2"/>
          </w:tcPr>
          <w:p w14:paraId="406AA95E" w14:textId="0A51913F" w:rsidR="00FE0678" w:rsidRPr="008F5AC0" w:rsidRDefault="008B07FD" w:rsidP="008F5AC0">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Не требуется</w:t>
            </w:r>
          </w:p>
        </w:tc>
      </w:tr>
      <w:tr w:rsidR="00F33FEF" w:rsidRPr="008F5AC0" w14:paraId="6F73F9E2" w14:textId="77777777" w:rsidTr="00430754">
        <w:trPr>
          <w:trHeight w:val="20"/>
        </w:trPr>
        <w:tc>
          <w:tcPr>
            <w:tcW w:w="886" w:type="dxa"/>
          </w:tcPr>
          <w:p w14:paraId="5C04EA93" w14:textId="77777777" w:rsidR="00F33FEF" w:rsidRPr="008F5AC0" w:rsidRDefault="00F33FEF" w:rsidP="008F5AC0">
            <w:pPr>
              <w:numPr>
                <w:ilvl w:val="0"/>
                <w:numId w:val="1"/>
              </w:numPr>
              <w:rPr>
                <w:rFonts w:ascii="Times New Roman" w:hAnsi="Times New Roman" w:cs="Times New Roman"/>
                <w:color w:val="000000" w:themeColor="text1"/>
                <w:sz w:val="28"/>
                <w:szCs w:val="28"/>
              </w:rPr>
            </w:pPr>
          </w:p>
        </w:tc>
        <w:tc>
          <w:tcPr>
            <w:tcW w:w="3226" w:type="dxa"/>
          </w:tcPr>
          <w:p w14:paraId="43A7E7D0" w14:textId="77777777" w:rsidR="00F33FEF" w:rsidRPr="008F5AC0" w:rsidRDefault="00F33FEF" w:rsidP="008F5AC0">
            <w:pPr>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lang w:val="ru-RU"/>
              </w:rPr>
              <w:t>Условия контракта</w:t>
            </w:r>
          </w:p>
        </w:tc>
        <w:tc>
          <w:tcPr>
            <w:tcW w:w="6407" w:type="dxa"/>
            <w:gridSpan w:val="2"/>
          </w:tcPr>
          <w:p w14:paraId="1B74EB4F" w14:textId="2113FCFD" w:rsidR="00F33FEF" w:rsidRPr="008F5AC0" w:rsidRDefault="00774220" w:rsidP="00774220">
            <w:pPr>
              <w:rPr>
                <w:rFonts w:ascii="Times New Roman" w:hAnsi="Times New Roman" w:cs="Times New Roman"/>
                <w:color w:val="000000" w:themeColor="text1"/>
                <w:sz w:val="28"/>
                <w:szCs w:val="28"/>
                <w:lang w:val="ru-RU"/>
              </w:rPr>
            </w:pPr>
            <w:r>
              <w:rPr>
                <w:rFonts w:ascii="Times New Roman" w:hAnsi="Times New Roman" w:cs="Times New Roman"/>
                <w:i/>
                <w:color w:val="000000" w:themeColor="text1"/>
                <w:sz w:val="28"/>
                <w:szCs w:val="28"/>
              </w:rPr>
              <w:t xml:space="preserve">В соответствии с </w:t>
            </w:r>
            <w:r>
              <w:rPr>
                <w:rFonts w:ascii="Times New Roman" w:hAnsi="Times New Roman" w:cs="Times New Roman"/>
                <w:i/>
                <w:color w:val="000000" w:themeColor="text1"/>
                <w:sz w:val="28"/>
                <w:szCs w:val="28"/>
                <w:lang w:val="en-US"/>
              </w:rPr>
              <w:t>VII</w:t>
            </w:r>
            <w:r>
              <w:rPr>
                <w:rFonts w:ascii="Times New Roman" w:hAnsi="Times New Roman" w:cs="Times New Roman"/>
                <w:i/>
                <w:color w:val="000000" w:themeColor="text1"/>
                <w:sz w:val="28"/>
                <w:szCs w:val="28"/>
              </w:rPr>
              <w:t xml:space="preserve"> частью документации</w:t>
            </w:r>
          </w:p>
        </w:tc>
      </w:tr>
      <w:tr w:rsidR="002F0D9E" w:rsidRPr="008F5AC0" w14:paraId="6948CC9C" w14:textId="77777777" w:rsidTr="00430754">
        <w:trPr>
          <w:trHeight w:val="20"/>
        </w:trPr>
        <w:tc>
          <w:tcPr>
            <w:tcW w:w="886" w:type="dxa"/>
          </w:tcPr>
          <w:p w14:paraId="4F46382E" w14:textId="77777777" w:rsidR="00EA26DF" w:rsidRPr="008F5AC0" w:rsidRDefault="00EA26DF" w:rsidP="008F5AC0">
            <w:pPr>
              <w:numPr>
                <w:ilvl w:val="0"/>
                <w:numId w:val="1"/>
              </w:numPr>
              <w:rPr>
                <w:rFonts w:ascii="Times New Roman" w:hAnsi="Times New Roman" w:cs="Times New Roman"/>
                <w:color w:val="000000" w:themeColor="text1"/>
                <w:sz w:val="28"/>
                <w:szCs w:val="28"/>
              </w:rPr>
            </w:pPr>
          </w:p>
        </w:tc>
        <w:tc>
          <w:tcPr>
            <w:tcW w:w="3226" w:type="dxa"/>
          </w:tcPr>
          <w:p w14:paraId="53E617E6" w14:textId="185E610D" w:rsidR="00EA26DF" w:rsidRPr="008F5AC0" w:rsidRDefault="00EA26DF" w:rsidP="003570CB">
            <w:pPr>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rPr>
              <w:t xml:space="preserve">Информация о валюте, используемой для формирования цены контракта и расчетов с </w:t>
            </w:r>
            <w:r w:rsidR="008B07FD">
              <w:rPr>
                <w:rFonts w:ascii="Times New Roman" w:hAnsi="Times New Roman" w:cs="Times New Roman"/>
                <w:color w:val="000000" w:themeColor="text1"/>
                <w:sz w:val="28"/>
                <w:szCs w:val="28"/>
              </w:rPr>
              <w:t>подрядчиком</w:t>
            </w:r>
          </w:p>
        </w:tc>
        <w:tc>
          <w:tcPr>
            <w:tcW w:w="6407" w:type="dxa"/>
            <w:gridSpan w:val="2"/>
          </w:tcPr>
          <w:p w14:paraId="3D2FAE91" w14:textId="77777777" w:rsidR="00EA26DF" w:rsidRPr="008B07FD" w:rsidRDefault="004255E0" w:rsidP="008F5AC0">
            <w:pPr>
              <w:rPr>
                <w:rFonts w:ascii="Times New Roman" w:hAnsi="Times New Roman" w:cs="Times New Roman"/>
                <w:color w:val="000000" w:themeColor="text1"/>
                <w:sz w:val="28"/>
                <w:szCs w:val="28"/>
                <w:lang w:val="ru-RU"/>
              </w:rPr>
            </w:pPr>
            <w:r w:rsidRPr="008B07FD">
              <w:rPr>
                <w:rFonts w:ascii="Times New Roman" w:hAnsi="Times New Roman" w:cs="Times New Roman"/>
                <w:color w:val="000000" w:themeColor="text1"/>
                <w:sz w:val="28"/>
                <w:szCs w:val="28"/>
                <w:lang w:val="ru-RU"/>
              </w:rPr>
              <w:t xml:space="preserve">Рубль Российской Федерации </w:t>
            </w:r>
          </w:p>
        </w:tc>
      </w:tr>
      <w:tr w:rsidR="002F0D9E" w:rsidRPr="008F5AC0" w14:paraId="0A544ECD" w14:textId="77777777" w:rsidTr="00430754">
        <w:trPr>
          <w:trHeight w:val="20"/>
        </w:trPr>
        <w:tc>
          <w:tcPr>
            <w:tcW w:w="886" w:type="dxa"/>
          </w:tcPr>
          <w:p w14:paraId="28DE7801" w14:textId="77777777" w:rsidR="00266989" w:rsidRPr="008F5AC0" w:rsidRDefault="00266989" w:rsidP="008F5AC0">
            <w:pPr>
              <w:numPr>
                <w:ilvl w:val="0"/>
                <w:numId w:val="1"/>
              </w:numPr>
              <w:rPr>
                <w:rFonts w:ascii="Times New Roman" w:hAnsi="Times New Roman" w:cs="Times New Roman"/>
                <w:color w:val="000000" w:themeColor="text1"/>
                <w:sz w:val="28"/>
                <w:szCs w:val="28"/>
              </w:rPr>
            </w:pPr>
          </w:p>
        </w:tc>
        <w:tc>
          <w:tcPr>
            <w:tcW w:w="3226" w:type="dxa"/>
          </w:tcPr>
          <w:p w14:paraId="79AE9773" w14:textId="77777777" w:rsidR="00266989" w:rsidRPr="008F5AC0" w:rsidRDefault="00266989" w:rsidP="008F5AC0">
            <w:pPr>
              <w:rPr>
                <w:rFonts w:ascii="Times New Roman" w:hAnsi="Times New Roman" w:cs="Times New Roman"/>
                <w:color w:val="000000" w:themeColor="text1"/>
                <w:sz w:val="28"/>
                <w:szCs w:val="28"/>
                <w:lang w:val="ru-RU"/>
              </w:rPr>
            </w:pPr>
            <w:bookmarkStart w:id="298" w:name="OLE_LINK109"/>
            <w:bookmarkStart w:id="299" w:name="OLE_LINK110"/>
            <w:r w:rsidRPr="008F5AC0">
              <w:rPr>
                <w:rFonts w:ascii="Times New Roman" w:hAnsi="Times New Roman" w:cs="Times New Roman"/>
                <w:color w:val="000000" w:themeColor="text1"/>
                <w:sz w:val="28"/>
                <w:szCs w:val="28"/>
                <w:lang w:val="ru-RU"/>
              </w:rPr>
              <w:t xml:space="preserve">Порядок применения официального курса </w:t>
            </w:r>
            <w:r w:rsidR="00163280" w:rsidRPr="008F5AC0">
              <w:rPr>
                <w:rFonts w:ascii="Times New Roman" w:hAnsi="Times New Roman" w:cs="Times New Roman"/>
                <w:color w:val="000000" w:themeColor="text1"/>
                <w:sz w:val="28"/>
                <w:szCs w:val="28"/>
                <w:lang w:val="ru-RU"/>
              </w:rPr>
              <w:t xml:space="preserve">иностранной валюты </w:t>
            </w:r>
            <w:r w:rsidRPr="008F5AC0">
              <w:rPr>
                <w:rFonts w:ascii="Times New Roman" w:hAnsi="Times New Roman" w:cs="Times New Roman"/>
                <w:color w:val="000000" w:themeColor="text1"/>
                <w:sz w:val="28"/>
                <w:szCs w:val="28"/>
                <w:lang w:val="ru-RU"/>
              </w:rPr>
              <w:t>к рублю Российской Федерации, установленного Центральным банком Российской Федерации и используемого при оплате контракта</w:t>
            </w:r>
            <w:bookmarkEnd w:id="298"/>
            <w:bookmarkEnd w:id="299"/>
          </w:p>
        </w:tc>
        <w:tc>
          <w:tcPr>
            <w:tcW w:w="6407" w:type="dxa"/>
            <w:gridSpan w:val="2"/>
          </w:tcPr>
          <w:p w14:paraId="39F515DB" w14:textId="480B5645" w:rsidR="00266989" w:rsidRPr="008F5AC0" w:rsidRDefault="008B07FD" w:rsidP="008F5AC0">
            <w:pPr>
              <w:rPr>
                <w:rFonts w:ascii="Times New Roman" w:hAnsi="Times New Roman" w:cs="Times New Roman"/>
                <w:i/>
                <w:color w:val="000000" w:themeColor="text1"/>
                <w:sz w:val="28"/>
                <w:szCs w:val="28"/>
                <w:lang w:val="ru-RU"/>
              </w:rPr>
            </w:pPr>
            <w:r>
              <w:rPr>
                <w:rFonts w:ascii="Times New Roman" w:hAnsi="Times New Roman" w:cs="Times New Roman"/>
                <w:color w:val="000000" w:themeColor="text1"/>
                <w:sz w:val="28"/>
                <w:szCs w:val="28"/>
              </w:rPr>
              <w:t>Не применяется</w:t>
            </w:r>
          </w:p>
        </w:tc>
      </w:tr>
      <w:tr w:rsidR="008B07FD" w:rsidRPr="008F5AC0" w14:paraId="592D513D" w14:textId="77777777" w:rsidTr="00430754">
        <w:trPr>
          <w:trHeight w:val="2544"/>
        </w:trPr>
        <w:tc>
          <w:tcPr>
            <w:tcW w:w="886" w:type="dxa"/>
            <w:vMerge w:val="restart"/>
          </w:tcPr>
          <w:p w14:paraId="5F5FB296" w14:textId="77777777" w:rsidR="008B07FD" w:rsidRPr="008F5AC0" w:rsidRDefault="008B07FD" w:rsidP="008F5AC0">
            <w:pPr>
              <w:numPr>
                <w:ilvl w:val="0"/>
                <w:numId w:val="1"/>
              </w:numPr>
              <w:rPr>
                <w:rFonts w:ascii="Times New Roman" w:hAnsi="Times New Roman" w:cs="Times New Roman"/>
                <w:color w:val="000000" w:themeColor="text1"/>
                <w:sz w:val="28"/>
                <w:szCs w:val="28"/>
              </w:rPr>
            </w:pPr>
          </w:p>
        </w:tc>
        <w:tc>
          <w:tcPr>
            <w:tcW w:w="3226" w:type="dxa"/>
          </w:tcPr>
          <w:p w14:paraId="75531375" w14:textId="77777777" w:rsidR="008B07FD" w:rsidRPr="008F5AC0" w:rsidRDefault="008B07FD" w:rsidP="008F5AC0">
            <w:pPr>
              <w:rPr>
                <w:rFonts w:ascii="Times New Roman" w:hAnsi="Times New Roman" w:cs="Times New Roman"/>
                <w:color w:val="000000" w:themeColor="text1"/>
                <w:sz w:val="28"/>
                <w:szCs w:val="28"/>
              </w:rPr>
            </w:pPr>
            <w:bookmarkStart w:id="300" w:name="last"/>
            <w:bookmarkEnd w:id="300"/>
            <w:r w:rsidRPr="008F5AC0">
              <w:rPr>
                <w:rFonts w:ascii="Times New Roman" w:hAnsi="Times New Roman" w:cs="Times New Roman"/>
                <w:color w:val="000000" w:themeColor="text1"/>
                <w:sz w:val="28"/>
                <w:szCs w:val="28"/>
              </w:rPr>
              <w:t>Начальная (максимальная) цена контракта</w:t>
            </w:r>
          </w:p>
          <w:p w14:paraId="0F1E7016" w14:textId="77777777" w:rsidR="008B07FD" w:rsidRPr="008F5AC0" w:rsidRDefault="008B07FD" w:rsidP="008F5AC0">
            <w:pPr>
              <w:rPr>
                <w:rFonts w:ascii="Times New Roman" w:hAnsi="Times New Roman" w:cs="Times New Roman"/>
                <w:color w:val="000000" w:themeColor="text1"/>
                <w:sz w:val="28"/>
                <w:szCs w:val="28"/>
              </w:rPr>
            </w:pPr>
          </w:p>
          <w:p w14:paraId="1DBEA3C8" w14:textId="77777777" w:rsidR="008B07FD" w:rsidRPr="008F5AC0" w:rsidRDefault="008B07FD" w:rsidP="008F5AC0">
            <w:pPr>
              <w:rPr>
                <w:rFonts w:ascii="Times New Roman" w:hAnsi="Times New Roman" w:cs="Times New Roman"/>
                <w:color w:val="000000" w:themeColor="text1"/>
                <w:sz w:val="28"/>
                <w:szCs w:val="28"/>
              </w:rPr>
            </w:pPr>
          </w:p>
          <w:p w14:paraId="359DF471" w14:textId="77777777" w:rsidR="008B07FD" w:rsidRPr="008F5AC0" w:rsidRDefault="008B07FD" w:rsidP="008F5AC0">
            <w:pPr>
              <w:rPr>
                <w:rFonts w:ascii="Times New Roman" w:hAnsi="Times New Roman" w:cs="Times New Roman"/>
                <w:color w:val="000000" w:themeColor="text1"/>
                <w:sz w:val="28"/>
                <w:szCs w:val="28"/>
              </w:rPr>
            </w:pPr>
          </w:p>
          <w:p w14:paraId="07B76327" w14:textId="77777777" w:rsidR="008B07FD" w:rsidRPr="008F5AC0" w:rsidRDefault="008B07FD" w:rsidP="008F5AC0">
            <w:pPr>
              <w:rPr>
                <w:rFonts w:ascii="Times New Roman" w:hAnsi="Times New Roman" w:cs="Times New Roman"/>
                <w:color w:val="000000" w:themeColor="text1"/>
                <w:sz w:val="28"/>
                <w:szCs w:val="28"/>
              </w:rPr>
            </w:pPr>
          </w:p>
          <w:p w14:paraId="21638951" w14:textId="77777777" w:rsidR="008B07FD" w:rsidRPr="008F5AC0" w:rsidRDefault="008B07FD" w:rsidP="008F5AC0">
            <w:pPr>
              <w:rPr>
                <w:rFonts w:ascii="Times New Roman" w:hAnsi="Times New Roman" w:cs="Times New Roman"/>
                <w:color w:val="000000" w:themeColor="text1"/>
                <w:sz w:val="28"/>
                <w:szCs w:val="28"/>
                <w:lang w:val="ru-RU"/>
              </w:rPr>
            </w:pPr>
          </w:p>
        </w:tc>
        <w:tc>
          <w:tcPr>
            <w:tcW w:w="6407" w:type="dxa"/>
            <w:gridSpan w:val="2"/>
          </w:tcPr>
          <w:p w14:paraId="590C56ED" w14:textId="77777777" w:rsidR="008B07FD" w:rsidRDefault="008B07FD" w:rsidP="008B07FD">
            <w:pPr>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 xml:space="preserve">51 451 573 (пятьдесят один миллион четыреста пятьдесят одна тысяча пятьсот семьдесят три) рубля 20 копеек </w:t>
            </w:r>
          </w:p>
          <w:p w14:paraId="496FB76F" w14:textId="77777777" w:rsidR="008B07FD" w:rsidRDefault="008B07FD" w:rsidP="008B07FD">
            <w:pPr>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Начальная (максимальная) цена контракта включает в себя все расходы, в том числе расходы на страхование, в том числе уплату налогов, пошлин, сборов и других обязательных платежей.</w:t>
            </w:r>
          </w:p>
          <w:p w14:paraId="4AB692DF" w14:textId="5879AAE4" w:rsidR="008B07FD" w:rsidRPr="008B07FD" w:rsidRDefault="008B07FD" w:rsidP="008F5AC0">
            <w:pPr>
              <w:pStyle w:val="7"/>
              <w:shd w:val="clear" w:color="auto" w:fill="auto"/>
              <w:tabs>
                <w:tab w:val="left" w:pos="1070"/>
              </w:tabs>
              <w:spacing w:before="0" w:line="240" w:lineRule="auto"/>
              <w:jc w:val="both"/>
              <w:rPr>
                <w:color w:val="000000" w:themeColor="text1"/>
                <w:sz w:val="28"/>
                <w:szCs w:val="28"/>
              </w:rPr>
            </w:pPr>
            <w:r>
              <w:rPr>
                <w:color w:val="000000" w:themeColor="text1"/>
                <w:sz w:val="28"/>
                <w:szCs w:val="28"/>
              </w:rPr>
              <w:t>Неучтенные затраты подрядчика по контракту, связанные с исполнением контракта, но не включенные в предлагаемую цену контракта, не подлежат оплате заказчиком.</w:t>
            </w:r>
          </w:p>
        </w:tc>
      </w:tr>
      <w:tr w:rsidR="000A194B" w:rsidRPr="008F5AC0" w14:paraId="78A1EF5D" w14:textId="77777777" w:rsidTr="008B07FD">
        <w:trPr>
          <w:trHeight w:val="804"/>
        </w:trPr>
        <w:tc>
          <w:tcPr>
            <w:tcW w:w="886" w:type="dxa"/>
            <w:vMerge/>
            <w:tcBorders>
              <w:bottom w:val="single" w:sz="4" w:space="0" w:color="auto"/>
            </w:tcBorders>
          </w:tcPr>
          <w:p w14:paraId="3A9272B8" w14:textId="77777777" w:rsidR="000A194B" w:rsidRPr="008F5AC0" w:rsidRDefault="000A194B" w:rsidP="000A194B">
            <w:pPr>
              <w:numPr>
                <w:ilvl w:val="0"/>
                <w:numId w:val="1"/>
              </w:numPr>
              <w:rPr>
                <w:rFonts w:ascii="Times New Roman" w:hAnsi="Times New Roman" w:cs="Times New Roman"/>
                <w:color w:val="000000" w:themeColor="text1"/>
                <w:sz w:val="28"/>
                <w:szCs w:val="28"/>
              </w:rPr>
            </w:pPr>
          </w:p>
        </w:tc>
        <w:tc>
          <w:tcPr>
            <w:tcW w:w="3226" w:type="dxa"/>
            <w:tcBorders>
              <w:bottom w:val="single" w:sz="4" w:space="0" w:color="auto"/>
            </w:tcBorders>
          </w:tcPr>
          <w:p w14:paraId="293C47DE" w14:textId="77777777" w:rsidR="000A194B" w:rsidRPr="00A90790" w:rsidRDefault="000A194B" w:rsidP="000A194B">
            <w:pPr>
              <w:rPr>
                <w:rFonts w:ascii="Times New Roman" w:hAnsi="Times New Roman" w:cs="Times New Roman"/>
                <w:color w:val="000000" w:themeColor="text1"/>
                <w:sz w:val="28"/>
                <w:szCs w:val="28"/>
                <w:highlight w:val="yellow"/>
              </w:rPr>
            </w:pPr>
            <w:r w:rsidRPr="00B70EA0">
              <w:rPr>
                <w:rFonts w:ascii="Times New Roman" w:hAnsi="Times New Roman" w:cs="Times New Roman"/>
                <w:color w:val="000000" w:themeColor="text1"/>
                <w:sz w:val="28"/>
                <w:szCs w:val="28"/>
              </w:rPr>
              <w:t/>
            </w:r>
          </w:p>
          <w:p w14:paraId="1F47C35B" w14:textId="340B1BF5" w:rsidR="000A194B" w:rsidRPr="008F5AC0" w:rsidRDefault="000A194B" w:rsidP="000A194B">
            <w:pPr>
              <w:autoSpaceDE w:val="0"/>
              <w:autoSpaceDN w:val="0"/>
              <w:adjustRightInd w:val="0"/>
              <w:jc w:val="both"/>
              <w:rPr>
                <w:rFonts w:ascii="Times New Roman" w:hAnsi="Times New Roman" w:cs="Times New Roman"/>
                <w:color w:val="000000" w:themeColor="text1"/>
                <w:sz w:val="28"/>
                <w:szCs w:val="28"/>
              </w:rPr>
            </w:pPr>
          </w:p>
        </w:tc>
        <w:tc>
          <w:tcPr>
            <w:tcW w:w="6407" w:type="dxa"/>
            <w:gridSpan w:val="2"/>
            <w:tcBorders>
              <w:bottom w:val="single" w:sz="4" w:space="0" w:color="auto"/>
            </w:tcBorders>
          </w:tcPr>
          <w:p w14:paraId="65A150B4" w14:textId="2B21E875" w:rsidR="000A194B" w:rsidRPr="008F5AC0" w:rsidRDefault="000A194B" w:rsidP="000A194B">
            <w:pPr>
              <w:jc w:val="both"/>
              <w:rPr>
                <w:rFonts w:ascii="Times New Roman" w:hAnsi="Times New Roman" w:cs="Times New Roman"/>
                <w:color w:val="000000" w:themeColor="text1"/>
                <w:sz w:val="28"/>
                <w:szCs w:val="28"/>
              </w:rPr>
            </w:pPr>
            <w:r w:rsidRPr="004F4B2C">
              <w:rPr>
                <w:rFonts w:ascii="Times New Roman" w:hAnsi="Times New Roman" w:cs="Times New Roman"/>
                <w:color w:val="000000" w:themeColor="text1"/>
                <w:sz w:val="28"/>
                <w:szCs w:val="28"/>
                <w:lang w:val="ru-RU"/>
              </w:rPr>
              <w:t/>
            </w:r>
          </w:p>
        </w:tc>
      </w:tr>
      <w:tr w:rsidR="000A194B" w:rsidRPr="008F5AC0" w14:paraId="7180A9F7" w14:textId="77777777" w:rsidTr="00430754">
        <w:trPr>
          <w:trHeight w:val="20"/>
        </w:trPr>
        <w:tc>
          <w:tcPr>
            <w:tcW w:w="886" w:type="dxa"/>
            <w:vMerge w:val="restart"/>
          </w:tcPr>
          <w:p w14:paraId="5596165A" w14:textId="77777777" w:rsidR="000A194B" w:rsidRPr="008F5AC0" w:rsidRDefault="000A194B" w:rsidP="000A194B">
            <w:pPr>
              <w:numPr>
                <w:ilvl w:val="0"/>
                <w:numId w:val="1"/>
              </w:numPr>
              <w:rPr>
                <w:rFonts w:ascii="Times New Roman" w:hAnsi="Times New Roman" w:cs="Times New Roman"/>
                <w:color w:val="000000" w:themeColor="text1"/>
                <w:sz w:val="28"/>
                <w:szCs w:val="28"/>
              </w:rPr>
            </w:pPr>
          </w:p>
        </w:tc>
        <w:tc>
          <w:tcPr>
            <w:tcW w:w="3226" w:type="dxa"/>
          </w:tcPr>
          <w:p w14:paraId="1FC5F41F" w14:textId="77777777" w:rsidR="003C7BA0" w:rsidRDefault="000A194B" w:rsidP="000A194B">
            <w:pPr>
              <w:autoSpaceDE w:val="0"/>
              <w:autoSpaceDN w:val="0"/>
              <w:adjustRightInd w:val="0"/>
              <w:jc w:val="both"/>
              <w:rPr>
                <w:rFonts w:ascii="Times New Roman" w:hAnsi="Times New Roman" w:cs="Times New Roman"/>
                <w:color w:val="000000" w:themeColor="text1"/>
                <w:sz w:val="28"/>
                <w:szCs w:val="28"/>
                <w:lang w:val="ru-RU"/>
              </w:rPr>
            </w:pPr>
            <w:r w:rsidRPr="009164B2">
              <w:rPr>
                <w:rFonts w:ascii="Times New Roman" w:hAnsi="Times New Roman" w:cs="Times New Roman"/>
                <w:color w:val="000000" w:themeColor="text1"/>
                <w:sz w:val="28"/>
                <w:szCs w:val="28"/>
                <w:lang w:val="ru-RU"/>
              </w:rPr>
              <w:t>Сроки</w:t>
            </w:r>
            <w:r w:rsidRPr="00652AC6">
              <w:rPr>
                <w:rFonts w:ascii="Times New Roman" w:hAnsi="Times New Roman" w:cs="Times New Roman"/>
                <w:color w:val="000000" w:themeColor="text1"/>
                <w:sz w:val="28"/>
                <w:szCs w:val="28"/>
                <w:lang w:val="ru-RU"/>
              </w:rPr>
              <w:t xml:space="preserve"> </w:t>
            </w:r>
            <w:r w:rsidRPr="009164B2">
              <w:rPr>
                <w:rFonts w:ascii="Times New Roman" w:hAnsi="Times New Roman" w:cs="Times New Roman"/>
                <w:color w:val="000000" w:themeColor="text1"/>
                <w:sz w:val="28"/>
                <w:szCs w:val="28"/>
                <w:lang w:val="ru-RU"/>
              </w:rPr>
              <w:t>и</w:t>
            </w:r>
            <w:r w:rsidRPr="00652AC6">
              <w:rPr>
                <w:rFonts w:ascii="Times New Roman" w:hAnsi="Times New Roman" w:cs="Times New Roman"/>
                <w:color w:val="000000" w:themeColor="text1"/>
                <w:sz w:val="28"/>
                <w:szCs w:val="28"/>
                <w:lang w:val="ru-RU"/>
              </w:rPr>
              <w:t xml:space="preserve"> </w:t>
            </w:r>
            <w:r w:rsidRPr="009164B2">
              <w:rPr>
                <w:rFonts w:ascii="Times New Roman" w:hAnsi="Times New Roman" w:cs="Times New Roman"/>
                <w:color w:val="000000" w:themeColor="text1"/>
                <w:sz w:val="28"/>
                <w:szCs w:val="28"/>
                <w:lang w:val="ru-RU"/>
              </w:rPr>
              <w:t>порядок</w:t>
            </w:r>
            <w:r w:rsidRPr="00652AC6">
              <w:rPr>
                <w:rFonts w:ascii="Times New Roman" w:hAnsi="Times New Roman" w:cs="Times New Roman"/>
                <w:color w:val="000000" w:themeColor="text1"/>
                <w:sz w:val="28"/>
                <w:szCs w:val="28"/>
                <w:lang w:val="ru-RU"/>
              </w:rPr>
              <w:t xml:space="preserve"> </w:t>
            </w:r>
            <w:r w:rsidRPr="009164B2">
              <w:rPr>
                <w:rFonts w:ascii="Times New Roman" w:hAnsi="Times New Roman" w:cs="Times New Roman"/>
                <w:color w:val="000000" w:themeColor="text1"/>
                <w:sz w:val="28"/>
                <w:szCs w:val="28"/>
                <w:lang w:val="ru-RU"/>
              </w:rPr>
              <w:t>оплаты</w:t>
            </w:r>
          </w:p>
          <w:p w14:paraId="79E4501C" w14:textId="435EB79C" w:rsidR="000A194B" w:rsidRPr="00B77100" w:rsidRDefault="003C7BA0" w:rsidP="005D039E">
            <w:pPr>
              <w:autoSpaceDE w:val="0"/>
              <w:autoSpaceDN w:val="0"/>
              <w:adjustRightInd w:val="0"/>
              <w:jc w:val="both"/>
              <w:rPr>
                <w:rFonts w:ascii="Times New Roman" w:hAnsi="Times New Roman" w:cs="Times New Roman"/>
                <w:color w:val="000000" w:themeColor="text1"/>
                <w:sz w:val="28"/>
                <w:szCs w:val="28"/>
                <w:lang w:val="ru-RU"/>
              </w:rPr>
            </w:pPr>
            <w:r w:rsidRPr="003C7BA0">
              <w:rPr>
                <w:rFonts w:ascii="Times New Roman" w:hAnsi="Times New Roman" w:cs="Times New Roman"/>
                <w:color w:val="000000" w:themeColor="text1"/>
                <w:sz w:val="28"/>
                <w:szCs w:val="28"/>
                <w:lang w:val="ru-RU"/>
              </w:rPr>
              <w:t>работ</w:t>
            </w:r>
            <w:r w:rsidR="000A194B" w:rsidRPr="00652AC6">
              <w:rPr>
                <w:rFonts w:ascii="Times New Roman" w:hAnsi="Times New Roman" w:cs="Times New Roman"/>
                <w:color w:val="000000" w:themeColor="text1"/>
                <w:sz w:val="28"/>
                <w:szCs w:val="28"/>
                <w:lang w:val="ru-RU"/>
              </w:rPr>
              <w:t xml:space="preserve"> </w:t>
            </w:r>
          </w:p>
        </w:tc>
        <w:tc>
          <w:tcPr>
            <w:tcW w:w="6407" w:type="dxa"/>
            <w:gridSpan w:val="2"/>
          </w:tcPr>
          <w:p w14:paraId="46E24512" w14:textId="653F9695" w:rsidR="000A194B" w:rsidRPr="008F5AC0" w:rsidRDefault="00467513" w:rsidP="005D039E">
            <w:pPr>
              <w:rPr>
                <w:rFonts w:ascii="Times New Roman" w:hAnsi="Times New Roman" w:cs="Times New Roman"/>
                <w:color w:val="000000" w:themeColor="text1"/>
                <w:sz w:val="28"/>
                <w:szCs w:val="28"/>
              </w:rPr>
            </w:pPr>
            <w:r>
              <w:rPr>
                <w:rFonts w:ascii="Times New Roman" w:hAnsi="Times New Roman" w:cs="Times New Roman"/>
                <w:i/>
                <w:color w:val="000000" w:themeColor="text1"/>
                <w:sz w:val="28"/>
                <w:szCs w:val="28"/>
              </w:rPr>
              <w:t xml:space="preserve">В соответствии с </w:t>
            </w:r>
            <w:r>
              <w:rPr>
                <w:rFonts w:ascii="Times New Roman" w:hAnsi="Times New Roman" w:cs="Times New Roman"/>
                <w:i/>
                <w:color w:val="000000" w:themeColor="text1"/>
                <w:sz w:val="28"/>
                <w:szCs w:val="28"/>
                <w:lang w:val="en-US"/>
              </w:rPr>
              <w:t>VII</w:t>
            </w:r>
            <w:r>
              <w:rPr>
                <w:rFonts w:ascii="Times New Roman" w:hAnsi="Times New Roman" w:cs="Times New Roman"/>
                <w:i/>
                <w:color w:val="000000" w:themeColor="text1"/>
                <w:sz w:val="28"/>
                <w:szCs w:val="28"/>
              </w:rPr>
              <w:t xml:space="preserve"> частью документации</w:t>
            </w:r>
          </w:p>
        </w:tc>
      </w:tr>
      <w:tr w:rsidR="0013176E" w:rsidRPr="008F5AC0" w14:paraId="75E9D688" w14:textId="77777777" w:rsidTr="00430754">
        <w:trPr>
          <w:trHeight w:val="20"/>
        </w:trPr>
        <w:tc>
          <w:tcPr>
            <w:tcW w:w="886" w:type="dxa"/>
            <w:vMerge/>
          </w:tcPr>
          <w:p w14:paraId="70054E2E" w14:textId="77777777" w:rsidR="0013176E" w:rsidRPr="008F5AC0" w:rsidRDefault="0013176E" w:rsidP="008F5AC0">
            <w:pPr>
              <w:numPr>
                <w:ilvl w:val="0"/>
                <w:numId w:val="1"/>
              </w:numPr>
              <w:rPr>
                <w:rFonts w:ascii="Times New Roman" w:hAnsi="Times New Roman" w:cs="Times New Roman"/>
                <w:color w:val="000000" w:themeColor="text1"/>
                <w:sz w:val="28"/>
                <w:szCs w:val="28"/>
              </w:rPr>
            </w:pPr>
          </w:p>
        </w:tc>
        <w:tc>
          <w:tcPr>
            <w:tcW w:w="3226" w:type="dxa"/>
          </w:tcPr>
          <w:p w14:paraId="169538D1" w14:textId="221D3E36" w:rsidR="0013176E" w:rsidRPr="008F5AC0" w:rsidRDefault="0013176E" w:rsidP="003570CB">
            <w:pPr>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lang w:val="ru-RU"/>
              </w:rPr>
              <w:t>Размер аванса</w:t>
            </w:r>
          </w:p>
        </w:tc>
        <w:tc>
          <w:tcPr>
            <w:tcW w:w="6407" w:type="dxa"/>
            <w:gridSpan w:val="2"/>
          </w:tcPr>
          <w:p w14:paraId="3463DB89" w14:textId="649BC4D3" w:rsidR="0013176E" w:rsidRPr="008F5AC0" w:rsidRDefault="00C23448" w:rsidP="008F5AC0">
            <w:pPr>
              <w:jc w:val="both"/>
              <w:rPr>
                <w:rFonts w:ascii="Times New Roman" w:hAnsi="Times New Roman" w:cs="Times New Roman"/>
                <w:color w:val="000000" w:themeColor="text1"/>
                <w:sz w:val="28"/>
                <w:szCs w:val="28"/>
                <w:lang w:val="ru-RU"/>
              </w:rPr>
            </w:pPr>
            <w:r w:rsidRPr="00C23448">
              <w:rPr>
                <w:rFonts w:ascii="Times New Roman" w:hAnsi="Times New Roman" w:cs="Times New Roman"/>
                <w:color w:val="000000" w:themeColor="text1"/>
                <w:sz w:val="28"/>
                <w:szCs w:val="28"/>
                <w:lang w:val="ru-RU"/>
              </w:rPr>
              <w:t>Не требуется</w:t>
            </w:r>
          </w:p>
        </w:tc>
      </w:tr>
      <w:tr w:rsidR="00781408" w:rsidRPr="008F5AC0" w14:paraId="073ED541" w14:textId="77777777" w:rsidTr="00430754">
        <w:trPr>
          <w:trHeight w:val="20"/>
        </w:trPr>
        <w:tc>
          <w:tcPr>
            <w:tcW w:w="886" w:type="dxa"/>
          </w:tcPr>
          <w:p w14:paraId="26D80F5A" w14:textId="77777777" w:rsidR="00781408" w:rsidRPr="008F5AC0" w:rsidRDefault="00781408" w:rsidP="008F5AC0">
            <w:pPr>
              <w:numPr>
                <w:ilvl w:val="0"/>
                <w:numId w:val="1"/>
              </w:numPr>
              <w:rPr>
                <w:rFonts w:ascii="Times New Roman" w:hAnsi="Times New Roman" w:cs="Times New Roman"/>
                <w:color w:val="000000" w:themeColor="text1"/>
                <w:sz w:val="28"/>
                <w:szCs w:val="28"/>
              </w:rPr>
            </w:pPr>
            <w:bookmarkStart w:id="301" w:name="_Toc375898299"/>
            <w:bookmarkStart w:id="302" w:name="_Toc375898883"/>
            <w:bookmarkStart w:id="303" w:name="_Toc376103901"/>
            <w:bookmarkStart w:id="304" w:name="_Toc376103998"/>
            <w:bookmarkStart w:id="305" w:name="_Toc376104156"/>
            <w:bookmarkStart w:id="306" w:name="_Toc376104430"/>
            <w:bookmarkEnd w:id="301"/>
            <w:bookmarkEnd w:id="302"/>
            <w:bookmarkEnd w:id="303"/>
            <w:bookmarkEnd w:id="304"/>
            <w:bookmarkEnd w:id="305"/>
            <w:bookmarkEnd w:id="306"/>
          </w:p>
        </w:tc>
        <w:tc>
          <w:tcPr>
            <w:tcW w:w="3226" w:type="dxa"/>
          </w:tcPr>
          <w:p w14:paraId="49D1B18F" w14:textId="77777777" w:rsidR="00781408" w:rsidRPr="008F5AC0" w:rsidRDefault="00781408" w:rsidP="008F5AC0">
            <w:pPr>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rPr>
              <w:t xml:space="preserve">Источник финансирования </w:t>
            </w:r>
          </w:p>
          <w:p w14:paraId="0C9587D4" w14:textId="77777777" w:rsidR="00781408" w:rsidRPr="008F5AC0" w:rsidRDefault="00781408" w:rsidP="008F5AC0">
            <w:pPr>
              <w:rPr>
                <w:rFonts w:ascii="Times New Roman" w:hAnsi="Times New Roman" w:cs="Times New Roman"/>
                <w:color w:val="000000" w:themeColor="text1"/>
                <w:sz w:val="28"/>
                <w:szCs w:val="28"/>
              </w:rPr>
            </w:pPr>
          </w:p>
        </w:tc>
        <w:tc>
          <w:tcPr>
            <w:tcW w:w="6407" w:type="dxa"/>
            <w:gridSpan w:val="2"/>
          </w:tcPr>
          <w:p w14:paraId="2BF1F273" w14:textId="44FE825E" w:rsidR="008B07FD" w:rsidRDefault="008B07FD" w:rsidP="008B07FD">
            <w:pP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Финансирование осуществляется за счет средств, предусмотренных в государственной программе Московской области «Экология и окружающая среда Подмосковья» , финансирование -2020</w:t>
            </w:r>
          </w:p>
          <w:p w14:paraId="18DE6883" w14:textId="77777777" w:rsidR="008B07FD" w:rsidRDefault="008B07FD" w:rsidP="008B07FD">
            <w:pP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КБК</w:t>
            </w:r>
            <w:r>
              <w:rPr>
                <w:rFonts w:ascii="Times New Roman" w:hAnsi="Times New Roman" w:cs="Times New Roman"/>
                <w:color w:val="000000" w:themeColor="text1"/>
                <w:sz w:val="28"/>
                <w:szCs w:val="28"/>
                <w:lang w:val="en-US"/>
              </w:rPr>
              <w:t>: 2020г.,  851-0409-0751041000-414, 51 451 573 рубля 20 копеек;</w:t>
              <w:br/>
              <w:t/>
            </w:r>
          </w:p>
          <w:p w14:paraId="275C2203" w14:textId="77777777" w:rsidR="008B07FD" w:rsidRDefault="008B07FD" w:rsidP="008B07FD">
            <w:pP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ОКПД</w:t>
            </w:r>
            <w:r>
              <w:rPr>
                <w:rFonts w:ascii="Times New Roman" w:hAnsi="Times New Roman" w:cs="Times New Roman"/>
                <w:color w:val="000000" w:themeColor="text1"/>
                <w:sz w:val="28"/>
                <w:szCs w:val="28"/>
                <w:lang w:val="en-US"/>
              </w:rPr>
              <w:t>2: 71.12.14.100 Услуги по инженернотехническому проектированию туннелей, автомагистралей, улиц, транспортных развязок и подобных объектов, кроме объектов культурного наследия;</w:t>
              <w:br/>
              <w:t/>
            </w:r>
          </w:p>
          <w:p w14:paraId="14919E51" w14:textId="77777777" w:rsidR="008B07FD" w:rsidRDefault="008B07FD" w:rsidP="008B07FD">
            <w:pPr>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ОКВЭД2: 71.12.12 Разработка проектов промышленных процессов и производств, относящихся к электротехнике, электронной технике, горному делу, химической технологии, машиностроению, а также в области промышленного строительства, системотехники и техники безопасности;</w:t>
              <w:br/>
              <w:t/>
            </w:r>
          </w:p>
          <w:p w14:paraId="5B4BD532" w14:textId="31733902" w:rsidR="00C83285" w:rsidRPr="008F5AC0" w:rsidRDefault="008B07FD" w:rsidP="008B07FD">
            <w:pPr>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 xml:space="preserve">КОЗ: 03.01.05.04 Работы по проектированию автомобильных дорог IV категории;</w:t>
              <w:br/>
              <w:t> </w:t>
            </w:r>
          </w:p>
        </w:tc>
      </w:tr>
      <w:tr w:rsidR="0013176E" w:rsidRPr="008F5AC0" w14:paraId="0257E394" w14:textId="77777777" w:rsidTr="00430754">
        <w:trPr>
          <w:trHeight w:val="645"/>
        </w:trPr>
        <w:tc>
          <w:tcPr>
            <w:tcW w:w="886" w:type="dxa"/>
            <w:vMerge w:val="restart"/>
          </w:tcPr>
          <w:p w14:paraId="1087DC48" w14:textId="77777777" w:rsidR="0013176E" w:rsidRPr="008F5AC0" w:rsidRDefault="0013176E" w:rsidP="008F5AC0">
            <w:pPr>
              <w:numPr>
                <w:ilvl w:val="0"/>
                <w:numId w:val="1"/>
              </w:numPr>
              <w:rPr>
                <w:rFonts w:ascii="Times New Roman" w:hAnsi="Times New Roman" w:cs="Times New Roman"/>
                <w:color w:val="000000" w:themeColor="text1"/>
                <w:sz w:val="28"/>
                <w:szCs w:val="28"/>
              </w:rPr>
            </w:pPr>
            <w:bookmarkStart w:id="307" w:name="_Toc375898300"/>
            <w:bookmarkStart w:id="308" w:name="_Toc375898884"/>
            <w:bookmarkStart w:id="309" w:name="_Toc376103902"/>
            <w:bookmarkStart w:id="310" w:name="_Toc376103999"/>
            <w:bookmarkStart w:id="311" w:name="_Toc376104157"/>
            <w:bookmarkStart w:id="312" w:name="_Toc376104431"/>
            <w:bookmarkEnd w:id="307"/>
            <w:bookmarkEnd w:id="308"/>
            <w:bookmarkEnd w:id="309"/>
            <w:bookmarkEnd w:id="310"/>
            <w:bookmarkEnd w:id="311"/>
            <w:bookmarkEnd w:id="312"/>
          </w:p>
        </w:tc>
        <w:tc>
          <w:tcPr>
            <w:tcW w:w="3226" w:type="dxa"/>
          </w:tcPr>
          <w:p w14:paraId="4275E9A0" w14:textId="4CA2C536" w:rsidR="0013176E" w:rsidRPr="008F5AC0" w:rsidRDefault="008B07FD" w:rsidP="008F5AC0">
            <w:pPr>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Обоснование начальной (максимальной) цены контракта</w:t>
            </w:r>
          </w:p>
        </w:tc>
        <w:tc>
          <w:tcPr>
            <w:tcW w:w="6407" w:type="dxa"/>
            <w:gridSpan w:val="2"/>
          </w:tcPr>
          <w:p w14:paraId="2DE65BA8" w14:textId="77777777" w:rsidR="00B1662D" w:rsidRDefault="00B1662D" w:rsidP="00B1662D">
            <w:pPr>
              <w:rPr>
                <w:rFonts w:ascii="Times New Roman" w:hAnsi="Times New Roman" w:cs="Times New Roman"/>
                <w:sz w:val="28"/>
                <w:szCs w:val="28"/>
                <w:lang w:val="ru-RU"/>
              </w:rPr>
            </w:pPr>
            <w:r>
              <w:rPr>
                <w:rFonts w:ascii="Times New Roman" w:hAnsi="Times New Roman" w:cs="Times New Roman"/>
                <w:sz w:val="28"/>
                <w:szCs w:val="28"/>
              </w:rPr>
              <w:t xml:space="preserve">Обоснование начальной (максимальной) цены контракта, цены контракта, заключаемого с единственным поставщиком (подрядчиком, исполнителем) в порядке, установленном ст. 22: </w:t>
            </w:r>
          </w:p>
          <w:p w14:paraId="795708C1" w14:textId="77777777" w:rsidR="00B1662D" w:rsidRDefault="00B1662D" w:rsidP="00B1662D">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w:r>
          </w:p>
          <w:p w14:paraId="1AF7D451" w14:textId="77777777" w:rsidR="00B1662D" w:rsidRDefault="00B1662D" w:rsidP="00B1662D">
            <w:pPr>
              <w:rPr>
                <w:rFonts w:ascii="Times New Roman" w:hAnsi="Times New Roman" w:cs="Times New Roman"/>
                <w:i/>
                <w:color w:val="000000" w:themeColor="text1"/>
                <w:sz w:val="28"/>
                <w:szCs w:val="28"/>
              </w:rPr>
            </w:pPr>
          </w:p>
          <w:p w14:paraId="40907EA9" w14:textId="3098F92C" w:rsidR="0013176E" w:rsidRPr="008F5AC0" w:rsidRDefault="00B1662D" w:rsidP="00B1662D">
            <w:pPr>
              <w:rPr>
                <w:rFonts w:ascii="Times New Roman" w:hAnsi="Times New Roman" w:cs="Times New Roman"/>
                <w:i/>
                <w:color w:val="000000" w:themeColor="text1"/>
                <w:sz w:val="28"/>
                <w:szCs w:val="28"/>
                <w:lang w:val="ru-RU"/>
              </w:rPr>
            </w:pPr>
            <w:r>
              <w:rPr>
                <w:rFonts w:ascii="Times New Roman" w:hAnsi="Times New Roman" w:cs="Times New Roman"/>
                <w:i/>
                <w:color w:val="000000" w:themeColor="text1"/>
                <w:sz w:val="28"/>
                <w:szCs w:val="28"/>
              </w:rPr>
              <w:t xml:space="preserve">В соответствии с </w:t>
            </w:r>
            <w:r>
              <w:rPr>
                <w:rFonts w:ascii="Times New Roman" w:hAnsi="Times New Roman" w:cs="Times New Roman"/>
                <w:i/>
                <w:color w:val="000000" w:themeColor="text1"/>
                <w:sz w:val="28"/>
                <w:szCs w:val="28"/>
                <w:lang w:val="en-US"/>
              </w:rPr>
              <w:t>IX</w:t>
            </w:r>
            <w:r>
              <w:rPr>
                <w:rFonts w:ascii="Times New Roman" w:hAnsi="Times New Roman" w:cs="Times New Roman"/>
                <w:i/>
                <w:color w:val="000000" w:themeColor="text1"/>
                <w:sz w:val="28"/>
                <w:szCs w:val="28"/>
              </w:rPr>
              <w:t xml:space="preserve"> частью документации</w:t>
            </w:r>
          </w:p>
        </w:tc>
      </w:tr>
      <w:tr w:rsidR="0013176E" w:rsidRPr="008F5AC0" w14:paraId="4887D3BB" w14:textId="77777777" w:rsidTr="00430754">
        <w:trPr>
          <w:trHeight w:val="645"/>
        </w:trPr>
        <w:tc>
          <w:tcPr>
            <w:tcW w:w="886" w:type="dxa"/>
            <w:vMerge/>
          </w:tcPr>
          <w:p w14:paraId="00C25181" w14:textId="77777777" w:rsidR="0013176E" w:rsidRPr="008F5AC0" w:rsidRDefault="0013176E" w:rsidP="008F5AC0">
            <w:pPr>
              <w:numPr>
                <w:ilvl w:val="0"/>
                <w:numId w:val="1"/>
              </w:numPr>
              <w:rPr>
                <w:rFonts w:ascii="Times New Roman" w:hAnsi="Times New Roman" w:cs="Times New Roman"/>
                <w:color w:val="000000" w:themeColor="text1"/>
                <w:sz w:val="28"/>
                <w:szCs w:val="28"/>
              </w:rPr>
            </w:pPr>
          </w:p>
        </w:tc>
        <w:tc>
          <w:tcPr>
            <w:tcW w:w="3226" w:type="dxa"/>
          </w:tcPr>
          <w:p w14:paraId="31127864" w14:textId="62131D95" w:rsidR="0013176E" w:rsidRPr="008F5AC0" w:rsidRDefault="00B1662D" w:rsidP="008F5AC0">
            <w:pPr>
              <w:spacing w:line="240" w:lineRule="exact"/>
              <w:rPr>
                <w:rFonts w:ascii="Times New Roman" w:hAnsi="Times New Roman" w:cs="Times New Roman"/>
                <w:i/>
                <w:color w:val="000000" w:themeColor="text1"/>
                <w:sz w:val="28"/>
                <w:szCs w:val="28"/>
                <w:vertAlign w:val="superscript"/>
              </w:rPr>
            </w:pPr>
            <w:r>
              <w:rPr>
                <w:rFonts w:ascii="Times New Roman" w:hAnsi="Times New Roman" w:cs="Times New Roman"/>
                <w:color w:val="000000" w:themeColor="text1"/>
                <w:sz w:val="28"/>
                <w:szCs w:val="28"/>
              </w:rPr>
              <w:t>Метод определения начальной (максимальной) цены контракта</w:t>
            </w:r>
          </w:p>
        </w:tc>
        <w:tc>
          <w:tcPr>
            <w:tcW w:w="6407" w:type="dxa"/>
            <w:gridSpan w:val="2"/>
          </w:tcPr>
          <w:p w14:paraId="2CA17164" w14:textId="4CF55978" w:rsidR="0013176E" w:rsidRPr="008F5AC0" w:rsidRDefault="00B1662D" w:rsidP="008F5AC0">
            <w:pPr>
              <w:rPr>
                <w:rFonts w:ascii="Times New Roman" w:hAnsi="Times New Roman" w:cs="Times New Roman"/>
                <w:i/>
                <w:color w:val="000000" w:themeColor="text1"/>
                <w:sz w:val="28"/>
                <w:szCs w:val="28"/>
                <w:lang w:val="ru-RU"/>
              </w:rPr>
            </w:pPr>
            <w:r>
              <w:rPr>
                <w:rFonts w:ascii="Times New Roman" w:hAnsi="Times New Roman" w:cs="Times New Roman"/>
                <w:color w:val="000000" w:themeColor="text1"/>
                <w:sz w:val="28"/>
                <w:szCs w:val="28"/>
              </w:rPr>
              <w:t> Иное; </w:t>
            </w:r>
          </w:p>
        </w:tc>
      </w:tr>
      <w:tr w:rsidR="00781408" w:rsidRPr="008F5AC0" w14:paraId="311DC3CB" w14:textId="77777777" w:rsidTr="00430754">
        <w:trPr>
          <w:trHeight w:val="1446"/>
        </w:trPr>
        <w:tc>
          <w:tcPr>
            <w:tcW w:w="886" w:type="dxa"/>
          </w:tcPr>
          <w:p w14:paraId="1DD294F0" w14:textId="77777777" w:rsidR="00781408" w:rsidRPr="008F5AC0" w:rsidRDefault="00781408" w:rsidP="008F5AC0">
            <w:pPr>
              <w:numPr>
                <w:ilvl w:val="0"/>
                <w:numId w:val="1"/>
              </w:numPr>
              <w:rPr>
                <w:rFonts w:ascii="Times New Roman" w:hAnsi="Times New Roman" w:cs="Times New Roman"/>
                <w:color w:val="000000" w:themeColor="text1"/>
                <w:sz w:val="28"/>
                <w:szCs w:val="28"/>
              </w:rPr>
            </w:pPr>
            <w:bookmarkStart w:id="313" w:name="_Toc375898301"/>
            <w:bookmarkStart w:id="314" w:name="_Toc375898885"/>
            <w:bookmarkStart w:id="315" w:name="_Toc376103903"/>
            <w:bookmarkStart w:id="316" w:name="_Toc376104000"/>
            <w:bookmarkStart w:id="317" w:name="_Toc376104158"/>
            <w:bookmarkStart w:id="318" w:name="_Toc376104432"/>
            <w:bookmarkEnd w:id="313"/>
            <w:bookmarkEnd w:id="314"/>
            <w:bookmarkEnd w:id="315"/>
            <w:bookmarkEnd w:id="316"/>
            <w:bookmarkEnd w:id="317"/>
            <w:bookmarkEnd w:id="318"/>
          </w:p>
        </w:tc>
        <w:tc>
          <w:tcPr>
            <w:tcW w:w="3226" w:type="dxa"/>
            <w:tcBorders>
              <w:top w:val="single" w:sz="4" w:space="0" w:color="auto"/>
              <w:left w:val="single" w:sz="4" w:space="0" w:color="auto"/>
              <w:bottom w:val="single" w:sz="4" w:space="0" w:color="auto"/>
              <w:right w:val="single" w:sz="4" w:space="0" w:color="auto"/>
            </w:tcBorders>
          </w:tcPr>
          <w:p w14:paraId="32A87329" w14:textId="77777777" w:rsidR="00781408" w:rsidRPr="008F5AC0" w:rsidRDefault="00B44EA1" w:rsidP="008F5AC0">
            <w:pPr>
              <w:rPr>
                <w:rFonts w:ascii="Times New Roman" w:hAnsi="Times New Roman" w:cs="Times New Roman"/>
                <w:color w:val="FF0000"/>
                <w:sz w:val="28"/>
                <w:szCs w:val="28"/>
                <w:lang w:val="ru-RU"/>
              </w:rPr>
            </w:pPr>
            <w:r w:rsidRPr="008F5AC0">
              <w:rPr>
                <w:rFonts w:ascii="Times New Roman" w:hAnsi="Times New Roman" w:cs="Times New Roman"/>
                <w:color w:val="000000" w:themeColor="text1"/>
                <w:sz w:val="28"/>
                <w:szCs w:val="28"/>
              </w:rPr>
              <w:t xml:space="preserve">Ограничение участия в </w:t>
            </w:r>
            <w:r w:rsidR="00163280" w:rsidRPr="008F5AC0">
              <w:rPr>
                <w:rFonts w:ascii="Times New Roman" w:hAnsi="Times New Roman" w:cs="Times New Roman"/>
                <w:color w:val="000000" w:themeColor="text1"/>
                <w:sz w:val="28"/>
                <w:szCs w:val="28"/>
                <w:lang w:val="ru-RU"/>
              </w:rPr>
              <w:t>открытом конкурсе в электронной форме</w:t>
            </w:r>
            <w:r w:rsidRPr="008F5AC0">
              <w:rPr>
                <w:rFonts w:ascii="Times New Roman" w:hAnsi="Times New Roman" w:cs="Times New Roman"/>
                <w:color w:val="000000" w:themeColor="text1"/>
                <w:sz w:val="28"/>
                <w:szCs w:val="28"/>
              </w:rPr>
              <w:t>, установленное в соответствии с Законом № 44-ФЗ</w:t>
            </w:r>
            <w:r w:rsidRPr="008F5AC0">
              <w:rPr>
                <w:rFonts w:ascii="Times New Roman" w:hAnsi="Times New Roman" w:cs="Times New Roman"/>
                <w:color w:val="FF0000"/>
                <w:sz w:val="28"/>
                <w:szCs w:val="28"/>
                <w:lang w:val="ru-RU"/>
              </w:rPr>
              <w:t xml:space="preserve"> </w:t>
            </w:r>
          </w:p>
        </w:tc>
        <w:tc>
          <w:tcPr>
            <w:tcW w:w="6407" w:type="dxa"/>
            <w:gridSpan w:val="2"/>
            <w:tcBorders>
              <w:top w:val="single" w:sz="4" w:space="0" w:color="auto"/>
              <w:left w:val="single" w:sz="4" w:space="0" w:color="auto"/>
              <w:bottom w:val="single" w:sz="4" w:space="0" w:color="auto"/>
              <w:right w:val="single" w:sz="4" w:space="0" w:color="auto"/>
            </w:tcBorders>
          </w:tcPr>
          <w:p w14:paraId="0356B9AD" w14:textId="6E7EFE42" w:rsidR="00781408" w:rsidRPr="008F5AC0" w:rsidRDefault="00B1662D" w:rsidP="008F5AC0">
            <w:pPr>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Не установлено</w:t>
            </w:r>
          </w:p>
        </w:tc>
      </w:tr>
      <w:tr w:rsidR="00781408" w:rsidRPr="008F5AC0" w14:paraId="233051A8" w14:textId="77777777" w:rsidTr="00430754">
        <w:trPr>
          <w:trHeight w:val="20"/>
        </w:trPr>
        <w:tc>
          <w:tcPr>
            <w:tcW w:w="886" w:type="dxa"/>
          </w:tcPr>
          <w:p w14:paraId="5DED0116" w14:textId="77777777" w:rsidR="00781408" w:rsidRPr="008F5AC0" w:rsidRDefault="00781408" w:rsidP="008F5AC0">
            <w:pPr>
              <w:numPr>
                <w:ilvl w:val="0"/>
                <w:numId w:val="1"/>
              </w:numPr>
              <w:rPr>
                <w:rFonts w:ascii="Times New Roman" w:hAnsi="Times New Roman" w:cs="Times New Roman"/>
                <w:color w:val="000000" w:themeColor="text1"/>
                <w:sz w:val="28"/>
                <w:szCs w:val="28"/>
              </w:rPr>
            </w:pPr>
            <w:bookmarkStart w:id="319" w:name="_Toc375898302"/>
            <w:bookmarkStart w:id="320" w:name="_Toc375898886"/>
            <w:bookmarkStart w:id="321" w:name="_Toc376103904"/>
            <w:bookmarkStart w:id="322" w:name="_Toc376104001"/>
            <w:bookmarkStart w:id="323" w:name="_Toc376104159"/>
            <w:bookmarkStart w:id="324" w:name="_Toc376104433"/>
            <w:bookmarkEnd w:id="319"/>
            <w:bookmarkEnd w:id="320"/>
            <w:bookmarkEnd w:id="321"/>
            <w:bookmarkEnd w:id="322"/>
            <w:bookmarkEnd w:id="323"/>
            <w:bookmarkEnd w:id="324"/>
          </w:p>
        </w:tc>
        <w:tc>
          <w:tcPr>
            <w:tcW w:w="3226" w:type="dxa"/>
          </w:tcPr>
          <w:p w14:paraId="684F87A0" w14:textId="77777777" w:rsidR="00781408" w:rsidRPr="008F5AC0" w:rsidRDefault="00781408" w:rsidP="008F5AC0">
            <w:pPr>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lang w:val="ru-RU"/>
              </w:rPr>
              <w:t xml:space="preserve">Единые </w:t>
            </w:r>
            <w:r w:rsidRPr="008F5AC0">
              <w:rPr>
                <w:rFonts w:ascii="Times New Roman" w:hAnsi="Times New Roman" w:cs="Times New Roman"/>
                <w:color w:val="000000" w:themeColor="text1"/>
                <w:sz w:val="28"/>
                <w:szCs w:val="28"/>
              </w:rPr>
              <w:t xml:space="preserve">требования к участникам закупки, установленные </w:t>
            </w:r>
            <w:r w:rsidRPr="008F5AC0">
              <w:rPr>
                <w:rFonts w:ascii="Times New Roman" w:hAnsi="Times New Roman" w:cs="Times New Roman"/>
                <w:color w:val="000000" w:themeColor="text1"/>
                <w:sz w:val="28"/>
                <w:szCs w:val="28"/>
                <w:lang w:val="ru-RU"/>
              </w:rPr>
              <w:t>З</w:t>
            </w:r>
            <w:r w:rsidRPr="008F5AC0">
              <w:rPr>
                <w:rFonts w:ascii="Times New Roman" w:hAnsi="Times New Roman" w:cs="Times New Roman"/>
                <w:color w:val="000000" w:themeColor="text1"/>
                <w:sz w:val="28"/>
                <w:szCs w:val="28"/>
              </w:rPr>
              <w:t>аконом № 44-ФЗ, а также заказчиком</w:t>
            </w:r>
            <w:r w:rsidRPr="008F5AC0">
              <w:rPr>
                <w:rFonts w:ascii="Times New Roman" w:hAnsi="Times New Roman" w:cs="Times New Roman"/>
                <w:color w:val="000000" w:themeColor="text1"/>
                <w:sz w:val="28"/>
                <w:szCs w:val="28"/>
                <w:lang w:val="ru-RU"/>
              </w:rPr>
              <w:t>.</w:t>
            </w:r>
          </w:p>
        </w:tc>
        <w:tc>
          <w:tcPr>
            <w:tcW w:w="6407" w:type="dxa"/>
            <w:gridSpan w:val="2"/>
          </w:tcPr>
          <w:p w14:paraId="22943EBD" w14:textId="65AFF35B" w:rsidR="00781408" w:rsidRPr="00B1662D" w:rsidRDefault="00781408" w:rsidP="0053101B">
            <w:pPr>
              <w:numPr>
                <w:ilvl w:val="0"/>
                <w:numId w:val="3"/>
              </w:numPr>
              <w:ind w:left="0" w:firstLine="79"/>
              <w:jc w:val="both"/>
              <w:rPr>
                <w:rFonts w:ascii="Times New Roman" w:hAnsi="Times New Roman" w:cs="Times New Roman"/>
                <w:color w:val="000000" w:themeColor="text1"/>
                <w:sz w:val="28"/>
                <w:szCs w:val="28"/>
                <w:lang w:val="ru-RU"/>
              </w:rPr>
            </w:pPr>
            <w:r w:rsidRPr="00B1662D">
              <w:rPr>
                <w:rFonts w:ascii="Times New Roman" w:hAnsi="Times New Roman" w:cs="Times New Roman"/>
                <w:color w:val="000000" w:themeColor="text1"/>
                <w:sz w:val="28"/>
                <w:szCs w:val="28"/>
              </w:rPr>
              <w:t xml:space="preserve">Соответствие требованиям, установленным в соответствии с законодательством Российской Федерации к лицам, осуществляющим </w:t>
            </w:r>
            <w:r w:rsidR="00B1662D" w:rsidRPr="00B1662D">
              <w:rPr>
                <w:rFonts w:ascii="Times New Roman" w:hAnsi="Times New Roman" w:cs="Times New Roman"/>
                <w:color w:val="000000" w:themeColor="text1"/>
                <w:sz w:val="28"/>
                <w:szCs w:val="28"/>
              </w:rPr>
              <w:t>выполнение работы</w:t>
            </w:r>
            <w:r w:rsidR="00B1662D" w:rsidRPr="00B1662D">
              <w:rPr>
                <w:rFonts w:ascii="Times New Roman" w:hAnsi="Times New Roman" w:cs="Times New Roman"/>
                <w:color w:val="000000" w:themeColor="text1"/>
                <w:sz w:val="28"/>
                <w:szCs w:val="28"/>
                <w:lang w:val="ru-RU"/>
              </w:rPr>
              <w:t>,</w:t>
            </w:r>
            <w:r w:rsidRPr="00B1662D">
              <w:rPr>
                <w:rFonts w:ascii="Times New Roman" w:hAnsi="Times New Roman" w:cs="Times New Roman"/>
                <w:color w:val="000000" w:themeColor="text1"/>
                <w:sz w:val="28"/>
                <w:szCs w:val="28"/>
              </w:rPr>
              <w:t xml:space="preserve"> являющихся объектом закупки, а именно:</w:t>
            </w:r>
            <w:r w:rsidR="00B1662D" w:rsidRPr="00B1662D">
              <w:rPr>
                <w:rFonts w:ascii="Times New Roman" w:hAnsi="Times New Roman" w:cs="Times New Roman"/>
                <w:color w:val="000000" w:themeColor="text1"/>
                <w:sz w:val="28"/>
                <w:szCs w:val="28"/>
                <w:lang w:val="ru-RU"/>
              </w:rPr>
              <w:t xml:space="preserve"> </w:t>
            </w:r>
            <w:r w:rsidR="00B1662D" w:rsidRPr="00B1662D">
              <w:rPr>
                <w:rFonts w:ascii="Times New Roman" w:hAnsi="Times New Roman" w:cs="Times New Roman"/>
                <w:color w:val="000000" w:themeColor="text1"/>
                <w:sz w:val="28"/>
                <w:szCs w:val="28"/>
              </w:rPr>
              <w:t>Участник закупки должен являться членом саморегулируемой организации в области архитектурно-строительного проектирования *.
Минимальный размер взноса участника закупки в компенсационный фонд возмещения вреда должен быть сформирован в соответствии с требованиями ч. 10 ст. 55.16 Градостроительного кодекса Российской Федерации, минимальный размер взноса участника закупки в компенсационный фонд обеспечения договорных обязательств должен быть сформирован в соответствии с требованиями ч. 11 ст. 55.16 Градостроительного кодекса Российской Федерации. 
Уровень ответственности члена саморегулируемой организации должен быть не ниже предложения участника закупки о цене контракта.
*За исключением случаев, перечисленных в  ч. 4.1 ст. 48 Градостроительного кодекса РФ</w:t>
            </w:r>
          </w:p>
          <w:p w14:paraId="2C37A936" w14:textId="77777777" w:rsidR="00781408" w:rsidRPr="008F5AC0" w:rsidRDefault="00781408" w:rsidP="008F5AC0">
            <w:pPr>
              <w:numPr>
                <w:ilvl w:val="0"/>
                <w:numId w:val="3"/>
              </w:numPr>
              <w:ind w:left="0" w:firstLine="79"/>
              <w:jc w:val="both"/>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rPr>
              <w:t>непроведение ликвидации участника закупки - юридического лица и отсутствие решения арбитражного суда о признании участника закупки - юридического лица или индивидуального предпринимателя несостоятельным (банкротом) и об открытии конкурсного производства;</w:t>
            </w:r>
          </w:p>
          <w:p w14:paraId="6E633A35" w14:textId="77777777" w:rsidR="00781408" w:rsidRPr="008F5AC0" w:rsidRDefault="00781408" w:rsidP="008F5AC0">
            <w:pPr>
              <w:numPr>
                <w:ilvl w:val="0"/>
                <w:numId w:val="3"/>
              </w:numPr>
              <w:ind w:left="0" w:firstLine="79"/>
              <w:jc w:val="both"/>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rPr>
              <w:t>неприос</w:t>
            </w:r>
            <w:r w:rsidRPr="008F5AC0">
              <w:rPr>
                <w:rFonts w:ascii="Times New Roman" w:hAnsi="Times New Roman" w:cs="Times New Roman"/>
                <w:color w:val="000000" w:themeColor="text1"/>
                <w:sz w:val="28"/>
                <w:szCs w:val="28"/>
                <w:lang w:val="ru-RU"/>
              </w:rPr>
              <w:t>тановление деятельности участника закупки в порядке, установленном Кодексом Российской Федерации об административных правонарушениях, на дату подачи заявки на участие в закупке;</w:t>
            </w:r>
          </w:p>
          <w:p w14:paraId="6FBCE8EE" w14:textId="77777777" w:rsidR="00781408" w:rsidRPr="008F5AC0" w:rsidRDefault="00781408" w:rsidP="008F5AC0">
            <w:pPr>
              <w:numPr>
                <w:ilvl w:val="0"/>
                <w:numId w:val="3"/>
              </w:numPr>
              <w:ind w:left="0" w:firstLine="79"/>
              <w:jc w:val="both"/>
              <w:rPr>
                <w:rFonts w:ascii="Times New Roman" w:hAnsi="Times New Roman" w:cs="Times New Roman"/>
                <w:color w:val="auto"/>
                <w:sz w:val="28"/>
                <w:szCs w:val="28"/>
                <w:lang w:val="ru-RU"/>
              </w:rPr>
            </w:pPr>
            <w:r w:rsidRPr="008F5AC0">
              <w:rPr>
                <w:rFonts w:ascii="Times New Roman" w:hAnsi="Times New Roman" w:cs="Times New Roman"/>
                <w:color w:val="000000" w:themeColor="text1"/>
                <w:sz w:val="28"/>
                <w:szCs w:val="28"/>
              </w:rPr>
              <w:t>отсутствие у участника закупки недоимки по налогам, сборам, задолженности по иным обязательным платежам в бюджеты бюджетной системы Российской Федерации (за исключением сумм, на которые предоставлены отсрочка, рассрочка, инвестицион</w:t>
            </w:r>
            <w:r w:rsidRPr="008F5AC0">
              <w:rPr>
                <w:rFonts w:ascii="Times New Roman" w:hAnsi="Times New Roman" w:cs="Times New Roman"/>
                <w:color w:val="000000" w:themeColor="text1"/>
                <w:sz w:val="28"/>
                <w:szCs w:val="28"/>
                <w:lang w:val="ru-RU"/>
              </w:rPr>
              <w:t xml:space="preserve">ный налоговый кредит в соответствии с законодательством Российской Федерации о налогах и сборах, которые реструктурированы в соответствии с законодательством Российской Федерации, по </w:t>
            </w:r>
            <w:r w:rsidRPr="008F5AC0">
              <w:rPr>
                <w:rFonts w:ascii="Times New Roman" w:hAnsi="Times New Roman" w:cs="Times New Roman"/>
                <w:color w:val="000000" w:themeColor="text1"/>
                <w:sz w:val="28"/>
                <w:szCs w:val="28"/>
                <w:lang w:val="ru-RU"/>
              </w:rPr>
              <w:lastRenderedPageBreak/>
              <w:t xml:space="preserve">которым имеется вступившее в законную силу решение суда о признании обязанности заявителя по уплате этих сумм исполненной или которые признаны безнадежными к взысканию в соответствии с законодательством Российской Федерации о налогах и сборах) за прошедший календарный год, размер которых превышает двадцать пять процентов балансовой стоимости активов участника закупки, по данным бухгалтерской </w:t>
            </w:r>
            <w:r w:rsidRPr="008F5AC0">
              <w:rPr>
                <w:rFonts w:ascii="Times New Roman" w:hAnsi="Times New Roman" w:cs="Times New Roman"/>
                <w:color w:val="auto"/>
                <w:sz w:val="28"/>
                <w:szCs w:val="28"/>
                <w:lang w:val="ru-RU"/>
              </w:rPr>
              <w:t xml:space="preserve">отчетности за последний отчетный период. Участник закупки считается соответствующим </w:t>
            </w:r>
            <w:r w:rsidR="00C40572" w:rsidRPr="008F5AC0">
              <w:rPr>
                <w:rFonts w:ascii="Times New Roman" w:hAnsi="Times New Roman" w:cs="Times New Roman"/>
                <w:color w:val="auto"/>
                <w:sz w:val="28"/>
                <w:szCs w:val="28"/>
                <w:lang w:val="ru-RU"/>
              </w:rPr>
              <w:t>данному</w:t>
            </w:r>
            <w:r w:rsidRPr="008F5AC0">
              <w:rPr>
                <w:rFonts w:ascii="Times New Roman" w:hAnsi="Times New Roman" w:cs="Times New Roman"/>
                <w:color w:val="auto"/>
                <w:sz w:val="28"/>
                <w:szCs w:val="28"/>
                <w:lang w:val="ru-RU"/>
              </w:rPr>
              <w:t xml:space="preserve"> требованию в случае, если им в установленном порядке подано заявление об обжаловании указанных недоимки, задолженности и решение по такому заявлению на дату рассмотрения заявки на участие в определении поставщика (подрядчика, исполнителя) не принято;</w:t>
            </w:r>
          </w:p>
          <w:p w14:paraId="3D40DF08" w14:textId="4781F8D5" w:rsidR="00781408" w:rsidRPr="008F5AC0" w:rsidRDefault="00781408" w:rsidP="008F5AC0">
            <w:pPr>
              <w:numPr>
                <w:ilvl w:val="0"/>
                <w:numId w:val="3"/>
              </w:numPr>
              <w:ind w:left="0" w:firstLine="79"/>
              <w:jc w:val="both"/>
              <w:rPr>
                <w:rFonts w:ascii="Times New Roman" w:hAnsi="Times New Roman" w:cs="Times New Roman"/>
                <w:color w:val="000000" w:themeColor="text1"/>
                <w:sz w:val="28"/>
                <w:szCs w:val="28"/>
                <w:lang w:val="ru-RU"/>
              </w:rPr>
            </w:pPr>
            <w:r w:rsidRPr="008F5AC0">
              <w:rPr>
                <w:rFonts w:ascii="Times New Roman" w:hAnsi="Times New Roman" w:cs="Times New Roman"/>
                <w:color w:val="auto"/>
                <w:sz w:val="28"/>
                <w:szCs w:val="28"/>
                <w:lang w:val="ru-RU"/>
              </w:rPr>
              <w:t>отсутствие у участника закупки - физического лица либо у руководителя, членов коллегиального исполнительного органа, лица</w:t>
            </w:r>
            <w:r w:rsidRPr="008F5AC0">
              <w:rPr>
                <w:rFonts w:ascii="Times New Roman" w:hAnsi="Times New Roman" w:cs="Times New Roman"/>
                <w:color w:val="000000" w:themeColor="text1"/>
                <w:sz w:val="28"/>
                <w:szCs w:val="28"/>
                <w:lang w:val="ru-RU"/>
              </w:rPr>
              <w:t xml:space="preserve">, исполняющего функции единоличного исполнительного органа, или главного бухгалтера юридического лица - участника закупки судимости за преступления в сфере экономики и (или) преступления, предусмотренные статьями 289, 290, 291, 291.1 Уголовного кодекса Российской Федерации (за исключением лиц, у которых такая судимость погашена или снята), а также неприменение в отношении указанных физических лиц наказания в виде лишения права занимать определенные должности или заниматься определенной деятельностью, которые связаны с </w:t>
            </w:r>
            <w:r w:rsidR="00B1662D">
              <w:rPr>
                <w:rFonts w:ascii="Times New Roman" w:hAnsi="Times New Roman" w:cs="Times New Roman"/>
                <w:color w:val="000000" w:themeColor="text1"/>
                <w:sz w:val="28"/>
                <w:szCs w:val="28"/>
              </w:rPr>
              <w:t>выполнением работы</w:t>
            </w:r>
            <w:r w:rsidR="00B1662D">
              <w:rPr>
                <w:rFonts w:ascii="Times New Roman" w:hAnsi="Times New Roman" w:cs="Times New Roman"/>
                <w:color w:val="000000" w:themeColor="text1"/>
                <w:sz w:val="28"/>
                <w:szCs w:val="28"/>
                <w:lang w:val="ru-RU"/>
              </w:rPr>
              <w:t xml:space="preserve">, </w:t>
            </w:r>
            <w:r w:rsidRPr="008F5AC0">
              <w:rPr>
                <w:rFonts w:ascii="Times New Roman" w:hAnsi="Times New Roman" w:cs="Times New Roman"/>
                <w:color w:val="000000" w:themeColor="text1"/>
                <w:sz w:val="28"/>
                <w:szCs w:val="28"/>
                <w:lang w:val="ru-RU"/>
              </w:rPr>
              <w:t>являющихся объектом осуществляемой закупки, и административного наказания в виде дисквалификации;</w:t>
            </w:r>
          </w:p>
          <w:p w14:paraId="7CB91762" w14:textId="77777777" w:rsidR="00781408" w:rsidRPr="008F5AC0" w:rsidRDefault="00781408" w:rsidP="008F5AC0">
            <w:pPr>
              <w:numPr>
                <w:ilvl w:val="0"/>
                <w:numId w:val="3"/>
              </w:numPr>
              <w:ind w:left="0" w:firstLine="79"/>
              <w:jc w:val="both"/>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lang w:val="ru-RU"/>
              </w:rPr>
              <w:t xml:space="preserve">участник закупки - юридическое лицо, которое в течение двух лет до момента подачи заявки на участие в закупке не было привлечено к административной ответственности за совершение административного правонарушения, предусмотренного статьей 19.28 Кодекса </w:t>
            </w:r>
            <w:r w:rsidRPr="008F5AC0">
              <w:rPr>
                <w:rFonts w:ascii="Times New Roman" w:hAnsi="Times New Roman" w:cs="Times New Roman"/>
                <w:color w:val="000000" w:themeColor="text1"/>
                <w:sz w:val="28"/>
                <w:szCs w:val="28"/>
                <w:lang w:val="ru-RU"/>
              </w:rPr>
              <w:lastRenderedPageBreak/>
              <w:t>Российской Федерации об административных правонарушениях;</w:t>
            </w:r>
          </w:p>
          <w:p w14:paraId="63C316DE" w14:textId="77777777" w:rsidR="00781408" w:rsidRPr="008F5AC0" w:rsidRDefault="00781408" w:rsidP="008F5AC0">
            <w:pPr>
              <w:numPr>
                <w:ilvl w:val="0"/>
                <w:numId w:val="3"/>
              </w:numPr>
              <w:ind w:left="0" w:firstLine="79"/>
              <w:jc w:val="both"/>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lang w:val="ru-RU"/>
              </w:rPr>
              <w:t>обладание участником закупки исключительными правами на результаты интеллектуальной деятельности, если в связи с исполнением контракта заказчик приобретает права на такие результаты, за исключением случаев заключения контрактов на создание произведений литературы или искусства, исполнения, на финансирование проката или показа национального фильма;</w:t>
            </w:r>
          </w:p>
          <w:p w14:paraId="4E511DB0" w14:textId="77777777" w:rsidR="00781408" w:rsidRPr="008F5AC0" w:rsidRDefault="00781408" w:rsidP="008F5AC0">
            <w:pPr>
              <w:numPr>
                <w:ilvl w:val="0"/>
                <w:numId w:val="3"/>
              </w:numPr>
              <w:ind w:left="0" w:firstLine="79"/>
              <w:jc w:val="both"/>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lang w:val="ru-RU"/>
              </w:rPr>
              <w:t xml:space="preserve">отсутствие между участником закупки и заказчиком конфликта интересов, под которым понимаются случаи, при которых руководитель заказчика, член комиссии по осуществлению закупок, руководитель контрактной службы заказчика, контрактный управляющий состоят в браке с физическими лицами, являющимися выгодоприобретателями, единоличным исполнительным органом хозяйственного общества (директором, генеральным директором, управляющим, президентом и другими), членами коллегиального исполнительного органа хозяйственного общества, руководителем (директором, генеральным директором) учреждения или унитарного предприятия либо иными органами управления юридических лиц - участников закупки, с физическими лицами, в том числе зарегистрированными в качестве индивидуального предпринимателя, - участниками закупки либо являются близкими родственниками (родственниками по прямой восходящей и нисходящей линии (родителями и детьми, дедушкой, бабушкой и внуками), полнородными и неполнородными (имеющими общих отца или мать) братьями и сестрами), усыновителями или усыновленными указанных физических лиц. Под выгодоприобретателями для целей настоящей статьи понимаются физические лица, владеющие напрямую или косвенно (через юридическое лицо или через несколько юридических лиц) более чем </w:t>
            </w:r>
            <w:r w:rsidRPr="008F5AC0">
              <w:rPr>
                <w:rFonts w:ascii="Times New Roman" w:hAnsi="Times New Roman" w:cs="Times New Roman"/>
                <w:color w:val="000000" w:themeColor="text1"/>
                <w:sz w:val="28"/>
                <w:szCs w:val="28"/>
                <w:lang w:val="ru-RU"/>
              </w:rPr>
              <w:lastRenderedPageBreak/>
              <w:t>десятью процентами голосующих акций хозяйственного общества либо долей, превышающей десять процентов в уставном капитале хозяйственного общества;</w:t>
            </w:r>
          </w:p>
          <w:p w14:paraId="18ECB704" w14:textId="77777777" w:rsidR="00781408" w:rsidRPr="008F5AC0" w:rsidRDefault="00781408" w:rsidP="008F5AC0">
            <w:pPr>
              <w:numPr>
                <w:ilvl w:val="0"/>
                <w:numId w:val="3"/>
              </w:numPr>
              <w:ind w:left="0" w:firstLine="79"/>
              <w:jc w:val="both"/>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lang w:val="ru-RU"/>
              </w:rPr>
              <w:t>участник закупки не является офшорной компанией;</w:t>
            </w:r>
          </w:p>
          <w:p w14:paraId="4C35D245" w14:textId="77777777" w:rsidR="00781408" w:rsidRPr="008F5AC0" w:rsidRDefault="00781408" w:rsidP="008F5AC0">
            <w:pPr>
              <w:numPr>
                <w:ilvl w:val="0"/>
                <w:numId w:val="3"/>
              </w:numPr>
              <w:ind w:left="0" w:firstLine="79"/>
              <w:jc w:val="both"/>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lang w:val="ru-RU"/>
              </w:rPr>
              <w:t>отсутствие у участника закупки ограничений для участия в закупках, установленных законодательством Российской Федерации.</w:t>
            </w:r>
          </w:p>
          <w:p w14:paraId="47D07549" w14:textId="77777777" w:rsidR="00781408" w:rsidRPr="008F5AC0" w:rsidRDefault="00781408" w:rsidP="008F5AC0">
            <w:pPr>
              <w:jc w:val="both"/>
              <w:rPr>
                <w:rFonts w:ascii="Times New Roman" w:hAnsi="Times New Roman" w:cs="Times New Roman"/>
                <w:color w:val="000000" w:themeColor="text1"/>
                <w:sz w:val="28"/>
                <w:szCs w:val="28"/>
                <w:lang w:val="ru-RU"/>
              </w:rPr>
            </w:pPr>
          </w:p>
        </w:tc>
      </w:tr>
      <w:tr w:rsidR="00D40284" w:rsidRPr="008F5AC0" w14:paraId="2F5A83CE" w14:textId="77777777" w:rsidTr="00430754">
        <w:trPr>
          <w:trHeight w:val="20"/>
        </w:trPr>
        <w:tc>
          <w:tcPr>
            <w:tcW w:w="886" w:type="dxa"/>
          </w:tcPr>
          <w:p w14:paraId="0FB94F3C" w14:textId="77777777" w:rsidR="00D40284" w:rsidRPr="008F5AC0" w:rsidRDefault="00D40284" w:rsidP="008F5AC0">
            <w:pPr>
              <w:numPr>
                <w:ilvl w:val="0"/>
                <w:numId w:val="1"/>
              </w:numPr>
              <w:rPr>
                <w:rFonts w:ascii="Times New Roman" w:hAnsi="Times New Roman" w:cs="Times New Roman"/>
                <w:color w:val="000000" w:themeColor="text1"/>
                <w:sz w:val="28"/>
                <w:szCs w:val="28"/>
                <w:lang w:val="ru-RU"/>
              </w:rPr>
            </w:pPr>
          </w:p>
        </w:tc>
        <w:tc>
          <w:tcPr>
            <w:tcW w:w="3226" w:type="dxa"/>
            <w:vAlign w:val="center"/>
          </w:tcPr>
          <w:p w14:paraId="532162EC" w14:textId="77777777" w:rsidR="00D40284" w:rsidRPr="008F5AC0" w:rsidRDefault="00D40284" w:rsidP="008F5AC0">
            <w:pPr>
              <w:rPr>
                <w:rStyle w:val="u"/>
                <w:rFonts w:ascii="Times New Roman" w:hAnsi="Times New Roman" w:cs="Times New Roman"/>
                <w:color w:val="000000" w:themeColor="text1"/>
                <w:sz w:val="28"/>
                <w:szCs w:val="28"/>
                <w:lang w:val="ru-RU"/>
              </w:rPr>
            </w:pPr>
            <w:r w:rsidRPr="008F5AC0">
              <w:rPr>
                <w:rStyle w:val="u"/>
                <w:rFonts w:ascii="Times New Roman" w:hAnsi="Times New Roman" w:cs="Times New Roman"/>
                <w:color w:val="000000" w:themeColor="text1"/>
                <w:sz w:val="28"/>
                <w:szCs w:val="28"/>
                <w:lang w:val="ru-RU"/>
              </w:rPr>
              <w:t>Требование к участнику закупки об отсутствии в реестре</w:t>
            </w:r>
            <w:r w:rsidRPr="008F5AC0">
              <w:rPr>
                <w:rFonts w:ascii="Times New Roman" w:hAnsi="Times New Roman" w:cs="Times New Roman"/>
                <w:i/>
                <w:color w:val="000000" w:themeColor="text1"/>
                <w:sz w:val="28"/>
                <w:szCs w:val="28"/>
                <w:lang w:val="ru-RU"/>
              </w:rPr>
              <w:t xml:space="preserve"> </w:t>
            </w:r>
            <w:r w:rsidRPr="008F5AC0">
              <w:rPr>
                <w:rStyle w:val="u"/>
                <w:rFonts w:ascii="Times New Roman" w:hAnsi="Times New Roman" w:cs="Times New Roman"/>
                <w:color w:val="000000" w:themeColor="text1"/>
                <w:sz w:val="28"/>
                <w:szCs w:val="28"/>
              </w:rPr>
              <w:t>недобросовестных поставщиков (подрядчиков, исполнителей) информации об участнике закупки - юридическом лице, в том числе информации об учредителях, о членах коллегиального исполнительного органа, лице, исполняющем функции единоличного исполните</w:t>
            </w:r>
            <w:r w:rsidR="00C83285" w:rsidRPr="008F5AC0">
              <w:rPr>
                <w:rStyle w:val="u"/>
                <w:rFonts w:ascii="Times New Roman" w:hAnsi="Times New Roman" w:cs="Times New Roman"/>
                <w:color w:val="000000" w:themeColor="text1"/>
                <w:sz w:val="28"/>
                <w:szCs w:val="28"/>
              </w:rPr>
              <w:t>льного органа участника закупки</w:t>
            </w:r>
          </w:p>
        </w:tc>
        <w:tc>
          <w:tcPr>
            <w:tcW w:w="6407" w:type="dxa"/>
            <w:gridSpan w:val="2"/>
          </w:tcPr>
          <w:p w14:paraId="42DCE56E" w14:textId="5B718C10" w:rsidR="00D40284" w:rsidRPr="008F5AC0" w:rsidRDefault="00B1662D" w:rsidP="008F5AC0">
            <w:pPr>
              <w:rPr>
                <w:rFonts w:ascii="Times New Roman" w:hAnsi="Times New Roman" w:cs="Times New Roman"/>
                <w:i/>
                <w:color w:val="000000" w:themeColor="text1"/>
                <w:sz w:val="28"/>
                <w:szCs w:val="28"/>
                <w:lang w:val="ru-RU"/>
              </w:rPr>
            </w:pPr>
            <w:r>
              <w:rPr>
                <w:rFonts w:ascii="Times New Roman" w:hAnsi="Times New Roman" w:cs="Times New Roman"/>
                <w:color w:val="000000" w:themeColor="text1"/>
                <w:sz w:val="28"/>
                <w:szCs w:val="28"/>
              </w:rPr>
              <w:t>Установлено</w:t>
              <w:br/>
              <w:t>Отсутствие в предусмотренном ФЗ № 44-ФЗ реестре недобросовестных поставщиков (подрядчиков, исполнителей) информации об участнике закупки, в том числе информации об учредителях, о членах коллегиального исполнительного органа, лице, исполняющем функции единоличного исполнительного органа участника закупки - юридического лица.</w:t>
            </w:r>
          </w:p>
        </w:tc>
      </w:tr>
      <w:tr w:rsidR="00781408" w:rsidRPr="008F5AC0" w14:paraId="0273BC17" w14:textId="77777777" w:rsidTr="00430754">
        <w:trPr>
          <w:trHeight w:val="20"/>
        </w:trPr>
        <w:tc>
          <w:tcPr>
            <w:tcW w:w="886" w:type="dxa"/>
          </w:tcPr>
          <w:p w14:paraId="3E7F3D51" w14:textId="77777777" w:rsidR="00781408" w:rsidRPr="008F5AC0" w:rsidRDefault="00781408" w:rsidP="008F5AC0">
            <w:pPr>
              <w:numPr>
                <w:ilvl w:val="0"/>
                <w:numId w:val="1"/>
              </w:numPr>
              <w:rPr>
                <w:rFonts w:ascii="Times New Roman" w:hAnsi="Times New Roman" w:cs="Times New Roman"/>
                <w:color w:val="000000" w:themeColor="text1"/>
                <w:sz w:val="28"/>
                <w:szCs w:val="28"/>
              </w:rPr>
            </w:pPr>
            <w:bookmarkStart w:id="325" w:name="_Toc375898303"/>
            <w:bookmarkStart w:id="326" w:name="_Toc375898887"/>
            <w:bookmarkStart w:id="327" w:name="_Toc375898304"/>
            <w:bookmarkStart w:id="328" w:name="_Toc375898888"/>
            <w:bookmarkStart w:id="329" w:name="_Toc376103905"/>
            <w:bookmarkStart w:id="330" w:name="_Toc376104002"/>
            <w:bookmarkStart w:id="331" w:name="_Toc376104160"/>
            <w:bookmarkStart w:id="332" w:name="_Toc376104434"/>
            <w:bookmarkEnd w:id="325"/>
            <w:bookmarkEnd w:id="326"/>
            <w:bookmarkEnd w:id="327"/>
            <w:bookmarkEnd w:id="328"/>
            <w:bookmarkEnd w:id="329"/>
            <w:bookmarkEnd w:id="330"/>
            <w:bookmarkEnd w:id="331"/>
            <w:bookmarkEnd w:id="332"/>
          </w:p>
        </w:tc>
        <w:tc>
          <w:tcPr>
            <w:tcW w:w="3226" w:type="dxa"/>
            <w:vAlign w:val="center"/>
          </w:tcPr>
          <w:p w14:paraId="32603135" w14:textId="77777777" w:rsidR="00781408" w:rsidRPr="008F5AC0" w:rsidRDefault="00781408" w:rsidP="008F5AC0">
            <w:pPr>
              <w:rPr>
                <w:rFonts w:ascii="Times New Roman" w:hAnsi="Times New Roman" w:cs="Times New Roman"/>
                <w:color w:val="000000" w:themeColor="text1"/>
                <w:sz w:val="28"/>
                <w:szCs w:val="28"/>
              </w:rPr>
            </w:pPr>
            <w:bookmarkStart w:id="333" w:name="_Toc375898305"/>
            <w:bookmarkStart w:id="334" w:name="_Toc375898889"/>
            <w:bookmarkStart w:id="335" w:name="_Toc376103906"/>
            <w:bookmarkStart w:id="336" w:name="_Toc376104003"/>
            <w:bookmarkStart w:id="337" w:name="_Toc376104161"/>
            <w:bookmarkStart w:id="338" w:name="_Toc376104277"/>
            <w:bookmarkStart w:id="339" w:name="_Toc376104435"/>
            <w:r w:rsidRPr="008F5AC0">
              <w:rPr>
                <w:rFonts w:ascii="Times New Roman" w:hAnsi="Times New Roman" w:cs="Times New Roman"/>
                <w:color w:val="000000" w:themeColor="text1"/>
                <w:sz w:val="28"/>
                <w:szCs w:val="28"/>
              </w:rPr>
              <w:t>Преимущества, предоставляемые при участии в</w:t>
            </w:r>
            <w:r w:rsidR="002B0148" w:rsidRPr="008F5AC0">
              <w:rPr>
                <w:rFonts w:ascii="Times New Roman" w:hAnsi="Times New Roman" w:cs="Times New Roman"/>
                <w:color w:val="000000" w:themeColor="text1"/>
                <w:sz w:val="28"/>
                <w:szCs w:val="28"/>
                <w:lang w:val="ru-RU"/>
              </w:rPr>
              <w:t xml:space="preserve"> открытом</w:t>
            </w:r>
            <w:r w:rsidRPr="008F5AC0">
              <w:rPr>
                <w:rFonts w:ascii="Times New Roman" w:hAnsi="Times New Roman" w:cs="Times New Roman"/>
                <w:color w:val="000000" w:themeColor="text1"/>
                <w:sz w:val="28"/>
                <w:szCs w:val="28"/>
              </w:rPr>
              <w:t xml:space="preserve"> </w:t>
            </w:r>
            <w:r w:rsidR="00260F4F" w:rsidRPr="008F5AC0">
              <w:rPr>
                <w:rFonts w:ascii="Times New Roman" w:hAnsi="Times New Roman" w:cs="Times New Roman"/>
                <w:color w:val="000000" w:themeColor="text1"/>
                <w:sz w:val="28"/>
                <w:szCs w:val="28"/>
                <w:lang w:val="ru-RU"/>
              </w:rPr>
              <w:t>конкурсе в электронной форме</w:t>
            </w:r>
            <w:r w:rsidRPr="008F5AC0">
              <w:rPr>
                <w:rFonts w:ascii="Times New Roman" w:hAnsi="Times New Roman" w:cs="Times New Roman"/>
                <w:color w:val="000000" w:themeColor="text1"/>
                <w:sz w:val="28"/>
                <w:szCs w:val="28"/>
              </w:rPr>
              <w:t xml:space="preserve"> учреждени</w:t>
            </w:r>
            <w:r w:rsidR="00D40284" w:rsidRPr="008F5AC0">
              <w:rPr>
                <w:rFonts w:ascii="Times New Roman" w:hAnsi="Times New Roman" w:cs="Times New Roman"/>
                <w:color w:val="000000" w:themeColor="text1"/>
                <w:sz w:val="28"/>
                <w:szCs w:val="28"/>
                <w:lang w:val="ru-RU"/>
              </w:rPr>
              <w:t>ям</w:t>
            </w:r>
            <w:r w:rsidRPr="008F5AC0">
              <w:rPr>
                <w:rFonts w:ascii="Times New Roman" w:hAnsi="Times New Roman" w:cs="Times New Roman"/>
                <w:color w:val="000000" w:themeColor="text1"/>
                <w:sz w:val="28"/>
                <w:szCs w:val="28"/>
              </w:rPr>
              <w:t xml:space="preserve"> и предприяти</w:t>
            </w:r>
            <w:r w:rsidR="00D40284" w:rsidRPr="008F5AC0">
              <w:rPr>
                <w:rFonts w:ascii="Times New Roman" w:hAnsi="Times New Roman" w:cs="Times New Roman"/>
                <w:color w:val="000000" w:themeColor="text1"/>
                <w:sz w:val="28"/>
                <w:szCs w:val="28"/>
                <w:lang w:val="ru-RU"/>
              </w:rPr>
              <w:t>ям</w:t>
            </w:r>
            <w:r w:rsidRPr="008F5AC0">
              <w:rPr>
                <w:rFonts w:ascii="Times New Roman" w:hAnsi="Times New Roman" w:cs="Times New Roman"/>
                <w:color w:val="000000" w:themeColor="text1"/>
                <w:sz w:val="28"/>
                <w:szCs w:val="28"/>
              </w:rPr>
              <w:t xml:space="preserve"> уголовно</w:t>
            </w:r>
            <w:r w:rsidR="00260F4F" w:rsidRPr="008F5AC0">
              <w:rPr>
                <w:rFonts w:ascii="Times New Roman" w:hAnsi="Times New Roman" w:cs="Times New Roman"/>
                <w:color w:val="000000" w:themeColor="text1"/>
                <w:sz w:val="28"/>
                <w:szCs w:val="28"/>
                <w:lang w:val="ru-RU"/>
              </w:rPr>
              <w:t>-</w:t>
            </w:r>
            <w:r w:rsidRPr="008F5AC0">
              <w:rPr>
                <w:rFonts w:ascii="Times New Roman" w:hAnsi="Times New Roman" w:cs="Times New Roman"/>
                <w:color w:val="000000" w:themeColor="text1"/>
                <w:sz w:val="28"/>
                <w:szCs w:val="28"/>
              </w:rPr>
              <w:t>исполнительной системы</w:t>
            </w:r>
            <w:bookmarkEnd w:id="333"/>
            <w:bookmarkEnd w:id="334"/>
            <w:bookmarkEnd w:id="335"/>
            <w:bookmarkEnd w:id="336"/>
            <w:bookmarkEnd w:id="337"/>
            <w:bookmarkEnd w:id="338"/>
            <w:bookmarkEnd w:id="339"/>
          </w:p>
          <w:p w14:paraId="2F4C7D7F" w14:textId="77777777" w:rsidR="00781408" w:rsidRPr="008F5AC0" w:rsidRDefault="00781408" w:rsidP="008F5AC0">
            <w:pPr>
              <w:rPr>
                <w:rFonts w:ascii="Times New Roman" w:hAnsi="Times New Roman" w:cs="Times New Roman"/>
                <w:color w:val="000000" w:themeColor="text1"/>
                <w:sz w:val="28"/>
                <w:szCs w:val="28"/>
              </w:rPr>
            </w:pPr>
          </w:p>
          <w:p w14:paraId="2477304E" w14:textId="77777777" w:rsidR="00781408" w:rsidRPr="008F5AC0" w:rsidRDefault="00781408" w:rsidP="008F5AC0">
            <w:pPr>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rPr>
              <w:t>Процент предоставляемых преимуществ</w:t>
            </w:r>
          </w:p>
        </w:tc>
        <w:tc>
          <w:tcPr>
            <w:tcW w:w="6407" w:type="dxa"/>
            <w:gridSpan w:val="2"/>
          </w:tcPr>
          <w:p w14:paraId="5045C753" w14:textId="77777777" w:rsidR="00781408" w:rsidRDefault="00A65FD5" w:rsidP="008F5AC0">
            <w:pPr>
              <w:rPr>
                <w:rFonts w:ascii="Times New Roman" w:hAnsi="Times New Roman" w:cs="Times New Roman"/>
                <w:color w:val="000000" w:themeColor="text1"/>
                <w:sz w:val="28"/>
                <w:szCs w:val="28"/>
              </w:rPr>
            </w:pPr>
            <w:r w:rsidRPr="00A65FD5">
              <w:rPr>
                <w:rFonts w:ascii="Times New Roman" w:hAnsi="Times New Roman" w:cs="Times New Roman"/>
                <w:color w:val="000000" w:themeColor="text1"/>
                <w:sz w:val="28"/>
                <w:szCs w:val="28"/>
              </w:rPr>
              <w:t>Не предоставляются</w:t>
            </w:r>
          </w:p>
          <w:p w14:paraId="6D2CDADC" w14:textId="77777777" w:rsidR="00A65FD5" w:rsidRDefault="00A65FD5" w:rsidP="008F5AC0">
            <w:pPr>
              <w:rPr>
                <w:rFonts w:ascii="Times New Roman" w:hAnsi="Times New Roman" w:cs="Times New Roman"/>
                <w:color w:val="000000" w:themeColor="text1"/>
                <w:sz w:val="28"/>
                <w:szCs w:val="28"/>
              </w:rPr>
            </w:pPr>
          </w:p>
          <w:p w14:paraId="6DF65C90" w14:textId="77777777" w:rsidR="00A65FD5" w:rsidRDefault="00A65FD5" w:rsidP="008F5AC0">
            <w:pPr>
              <w:rPr>
                <w:rFonts w:ascii="Times New Roman" w:hAnsi="Times New Roman" w:cs="Times New Roman"/>
                <w:color w:val="000000" w:themeColor="text1"/>
                <w:sz w:val="28"/>
                <w:szCs w:val="28"/>
              </w:rPr>
            </w:pPr>
          </w:p>
          <w:p w14:paraId="4AB92B2B" w14:textId="77777777" w:rsidR="00A65FD5" w:rsidRDefault="00A65FD5" w:rsidP="008F5AC0">
            <w:pPr>
              <w:rPr>
                <w:rFonts w:ascii="Times New Roman" w:hAnsi="Times New Roman" w:cs="Times New Roman"/>
                <w:color w:val="000000" w:themeColor="text1"/>
                <w:sz w:val="28"/>
                <w:szCs w:val="28"/>
              </w:rPr>
            </w:pPr>
          </w:p>
          <w:p w14:paraId="15FCB55D" w14:textId="77777777" w:rsidR="00A65FD5" w:rsidRDefault="00A65FD5" w:rsidP="008F5AC0">
            <w:pPr>
              <w:rPr>
                <w:rFonts w:ascii="Times New Roman" w:hAnsi="Times New Roman" w:cs="Times New Roman"/>
                <w:color w:val="000000" w:themeColor="text1"/>
                <w:sz w:val="28"/>
                <w:szCs w:val="28"/>
              </w:rPr>
            </w:pPr>
          </w:p>
          <w:p w14:paraId="4EB9F1A3" w14:textId="77777777" w:rsidR="00A65FD5" w:rsidRDefault="00A65FD5" w:rsidP="008F5AC0">
            <w:pPr>
              <w:rPr>
                <w:rFonts w:ascii="Times New Roman" w:hAnsi="Times New Roman" w:cs="Times New Roman"/>
                <w:color w:val="000000" w:themeColor="text1"/>
                <w:sz w:val="28"/>
                <w:szCs w:val="28"/>
              </w:rPr>
            </w:pPr>
          </w:p>
          <w:p w14:paraId="736B9B22" w14:textId="77777777" w:rsidR="00A65FD5" w:rsidRDefault="00A65FD5" w:rsidP="008F5AC0">
            <w:pPr>
              <w:rPr>
                <w:rFonts w:ascii="Times New Roman" w:hAnsi="Times New Roman" w:cs="Times New Roman"/>
                <w:color w:val="000000" w:themeColor="text1"/>
                <w:sz w:val="28"/>
                <w:szCs w:val="28"/>
              </w:rPr>
            </w:pPr>
          </w:p>
          <w:p w14:paraId="564DAAEB" w14:textId="5AFAC5CE" w:rsidR="00A65FD5" w:rsidRDefault="00A65FD5" w:rsidP="008F5AC0">
            <w:pPr>
              <w:rPr>
                <w:rFonts w:ascii="Times New Roman" w:hAnsi="Times New Roman" w:cs="Times New Roman"/>
                <w:color w:val="000000" w:themeColor="text1"/>
                <w:sz w:val="28"/>
                <w:szCs w:val="28"/>
              </w:rPr>
            </w:pPr>
          </w:p>
          <w:p w14:paraId="61835B0E" w14:textId="60AD9BDA" w:rsidR="00A65FD5" w:rsidRDefault="00A65FD5" w:rsidP="008F5AC0">
            <w:pPr>
              <w:rPr>
                <w:rFonts w:ascii="Times New Roman" w:hAnsi="Times New Roman" w:cs="Times New Roman"/>
                <w:color w:val="000000" w:themeColor="text1"/>
                <w:sz w:val="28"/>
                <w:szCs w:val="28"/>
              </w:rPr>
            </w:pPr>
          </w:p>
          <w:p w14:paraId="7F40D382" w14:textId="27D0F9A1" w:rsidR="00A65FD5" w:rsidRDefault="00A65FD5" w:rsidP="008F5AC0">
            <w:pPr>
              <w:rPr>
                <w:rFonts w:ascii="Times New Roman" w:hAnsi="Times New Roman" w:cs="Times New Roman"/>
                <w:color w:val="000000" w:themeColor="text1"/>
                <w:sz w:val="28"/>
                <w:szCs w:val="28"/>
              </w:rPr>
            </w:pPr>
          </w:p>
          <w:p w14:paraId="17055BD9" w14:textId="77777777" w:rsidR="00A65FD5" w:rsidRDefault="00A65FD5" w:rsidP="008F5AC0">
            <w:pPr>
              <w:rPr>
                <w:rFonts w:ascii="Times New Roman" w:hAnsi="Times New Roman" w:cs="Times New Roman"/>
                <w:color w:val="000000" w:themeColor="text1"/>
                <w:sz w:val="28"/>
                <w:szCs w:val="28"/>
                <w:lang w:val="ru-RU"/>
              </w:rPr>
            </w:pPr>
          </w:p>
          <w:p w14:paraId="0B84D889" w14:textId="28BC2E6C" w:rsidR="00A65FD5" w:rsidRPr="00A65FD5" w:rsidRDefault="00A65FD5" w:rsidP="008F5AC0">
            <w:pPr>
              <w:rPr>
                <w:rFonts w:ascii="Times New Roman" w:hAnsi="Times New Roman" w:cs="Times New Roman"/>
                <w:color w:val="000000" w:themeColor="text1"/>
                <w:sz w:val="28"/>
                <w:szCs w:val="28"/>
                <w:lang w:val="ru-RU"/>
              </w:rPr>
            </w:pPr>
            <w:r w:rsidRPr="00A65FD5">
              <w:rPr>
                <w:rFonts w:ascii="Times New Roman" w:hAnsi="Times New Roman" w:cs="Times New Roman"/>
                <w:color w:val="000000" w:themeColor="text1"/>
                <w:sz w:val="28"/>
                <w:szCs w:val="28"/>
                <w:lang w:val="ru-RU"/>
              </w:rPr>
              <w:t/>
            </w:r>
          </w:p>
        </w:tc>
      </w:tr>
      <w:tr w:rsidR="00D40284" w:rsidRPr="008F5AC0" w14:paraId="5CDBC3A2" w14:textId="77777777" w:rsidTr="00430754">
        <w:trPr>
          <w:trHeight w:val="20"/>
        </w:trPr>
        <w:tc>
          <w:tcPr>
            <w:tcW w:w="886" w:type="dxa"/>
          </w:tcPr>
          <w:p w14:paraId="2D037A4D" w14:textId="77777777" w:rsidR="00D40284" w:rsidRPr="008F5AC0" w:rsidRDefault="00D40284" w:rsidP="008F5AC0">
            <w:pPr>
              <w:numPr>
                <w:ilvl w:val="0"/>
                <w:numId w:val="1"/>
              </w:numPr>
              <w:rPr>
                <w:rFonts w:ascii="Times New Roman" w:hAnsi="Times New Roman" w:cs="Times New Roman"/>
                <w:color w:val="000000" w:themeColor="text1"/>
                <w:sz w:val="28"/>
                <w:szCs w:val="28"/>
              </w:rPr>
            </w:pPr>
          </w:p>
        </w:tc>
        <w:tc>
          <w:tcPr>
            <w:tcW w:w="3226" w:type="dxa"/>
            <w:vAlign w:val="center"/>
          </w:tcPr>
          <w:p w14:paraId="79779B70" w14:textId="77777777" w:rsidR="00D40284" w:rsidRPr="008F5AC0" w:rsidRDefault="00D40284" w:rsidP="008F5AC0">
            <w:pPr>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rPr>
              <w:t xml:space="preserve">Преимущества, предоставляемые при участии в </w:t>
            </w:r>
            <w:r w:rsidR="002B0148" w:rsidRPr="008F5AC0">
              <w:rPr>
                <w:rFonts w:ascii="Times New Roman" w:hAnsi="Times New Roman" w:cs="Times New Roman"/>
                <w:color w:val="000000" w:themeColor="text1"/>
                <w:sz w:val="28"/>
                <w:szCs w:val="28"/>
                <w:lang w:val="ru-RU"/>
              </w:rPr>
              <w:t>открытом</w:t>
            </w:r>
            <w:r w:rsidR="00260F4F" w:rsidRPr="008F5AC0">
              <w:rPr>
                <w:rFonts w:ascii="Times New Roman" w:hAnsi="Times New Roman" w:cs="Times New Roman"/>
                <w:color w:val="000000" w:themeColor="text1"/>
                <w:sz w:val="28"/>
                <w:szCs w:val="28"/>
              </w:rPr>
              <w:t xml:space="preserve"> </w:t>
            </w:r>
            <w:r w:rsidR="00260F4F" w:rsidRPr="008F5AC0">
              <w:rPr>
                <w:rFonts w:ascii="Times New Roman" w:hAnsi="Times New Roman" w:cs="Times New Roman"/>
                <w:color w:val="000000" w:themeColor="text1"/>
                <w:sz w:val="28"/>
                <w:szCs w:val="28"/>
                <w:lang w:val="ru-RU"/>
              </w:rPr>
              <w:t>конкурсе в электронной форме</w:t>
            </w:r>
            <w:r w:rsidRPr="008F5AC0">
              <w:rPr>
                <w:rFonts w:ascii="Times New Roman" w:hAnsi="Times New Roman" w:cs="Times New Roman"/>
                <w:color w:val="000000" w:themeColor="text1"/>
                <w:sz w:val="28"/>
                <w:szCs w:val="28"/>
              </w:rPr>
              <w:t xml:space="preserve"> организаци</w:t>
            </w:r>
            <w:r w:rsidRPr="008F5AC0">
              <w:rPr>
                <w:rFonts w:ascii="Times New Roman" w:hAnsi="Times New Roman" w:cs="Times New Roman"/>
                <w:color w:val="000000" w:themeColor="text1"/>
                <w:sz w:val="28"/>
                <w:szCs w:val="28"/>
                <w:lang w:val="ru-RU"/>
              </w:rPr>
              <w:t>ям</w:t>
            </w:r>
            <w:r w:rsidRPr="008F5AC0">
              <w:rPr>
                <w:rFonts w:ascii="Times New Roman" w:hAnsi="Times New Roman" w:cs="Times New Roman"/>
                <w:color w:val="000000" w:themeColor="text1"/>
                <w:sz w:val="28"/>
                <w:szCs w:val="28"/>
              </w:rPr>
              <w:t xml:space="preserve"> инвалидов</w:t>
            </w:r>
          </w:p>
          <w:p w14:paraId="7C9302C2" w14:textId="77777777" w:rsidR="00D40284" w:rsidRPr="008F5AC0" w:rsidRDefault="00D40284" w:rsidP="008F5AC0">
            <w:pPr>
              <w:rPr>
                <w:rFonts w:ascii="Times New Roman" w:hAnsi="Times New Roman" w:cs="Times New Roman"/>
                <w:color w:val="000000" w:themeColor="text1"/>
                <w:sz w:val="28"/>
                <w:szCs w:val="28"/>
              </w:rPr>
            </w:pPr>
          </w:p>
          <w:p w14:paraId="2EDDBC0C" w14:textId="77777777" w:rsidR="00D40284" w:rsidRPr="008F5AC0" w:rsidRDefault="00D40284" w:rsidP="008F5AC0">
            <w:pPr>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rPr>
              <w:t>Процент предоставляемых преимуществ</w:t>
            </w:r>
          </w:p>
        </w:tc>
        <w:tc>
          <w:tcPr>
            <w:tcW w:w="6407" w:type="dxa"/>
            <w:gridSpan w:val="2"/>
          </w:tcPr>
          <w:p w14:paraId="5945AB35" w14:textId="6F998C43" w:rsidR="00B1662D" w:rsidRDefault="00A65FD5" w:rsidP="00B1662D">
            <w:pPr>
              <w:rPr>
                <w:rFonts w:ascii="Times New Roman" w:hAnsi="Times New Roman" w:cs="Times New Roman"/>
                <w:color w:val="000000" w:themeColor="text1"/>
                <w:sz w:val="28"/>
                <w:szCs w:val="28"/>
                <w:lang w:val="ru-RU"/>
              </w:rPr>
            </w:pPr>
            <w:r w:rsidRPr="00A65FD5">
              <w:rPr>
                <w:rFonts w:ascii="Times New Roman" w:hAnsi="Times New Roman" w:cs="Times New Roman"/>
                <w:color w:val="000000" w:themeColor="text1"/>
                <w:sz w:val="28"/>
                <w:szCs w:val="28"/>
                <w:lang w:val="ru-RU"/>
              </w:rPr>
              <w:t>Не предоставляются</w:t>
            </w:r>
          </w:p>
          <w:p w14:paraId="60C5E4FF" w14:textId="77777777" w:rsidR="00B1662D" w:rsidRDefault="00B1662D" w:rsidP="00B1662D">
            <w:pPr>
              <w:rPr>
                <w:rFonts w:ascii="Times New Roman" w:hAnsi="Times New Roman" w:cs="Times New Roman"/>
                <w:color w:val="000000" w:themeColor="text1"/>
                <w:sz w:val="28"/>
                <w:szCs w:val="28"/>
              </w:rPr>
            </w:pPr>
          </w:p>
          <w:p w14:paraId="22EEF530" w14:textId="77777777" w:rsidR="00B1662D" w:rsidRDefault="00B1662D" w:rsidP="00B1662D">
            <w:pPr>
              <w:rPr>
                <w:rFonts w:ascii="Times New Roman" w:hAnsi="Times New Roman" w:cs="Times New Roman"/>
                <w:color w:val="000000" w:themeColor="text1"/>
                <w:sz w:val="28"/>
                <w:szCs w:val="28"/>
              </w:rPr>
            </w:pPr>
          </w:p>
          <w:p w14:paraId="4440F127" w14:textId="77777777" w:rsidR="00B1662D" w:rsidRDefault="00B1662D" w:rsidP="00B1662D">
            <w:pPr>
              <w:rPr>
                <w:rFonts w:ascii="Times New Roman" w:hAnsi="Times New Roman" w:cs="Times New Roman"/>
                <w:color w:val="000000" w:themeColor="text1"/>
                <w:sz w:val="28"/>
                <w:szCs w:val="28"/>
              </w:rPr>
            </w:pPr>
          </w:p>
          <w:p w14:paraId="0A704049" w14:textId="77777777" w:rsidR="00B1662D" w:rsidRDefault="00B1662D" w:rsidP="00B1662D">
            <w:pPr>
              <w:rPr>
                <w:rFonts w:ascii="Times New Roman" w:hAnsi="Times New Roman" w:cs="Times New Roman"/>
                <w:color w:val="000000" w:themeColor="text1"/>
                <w:sz w:val="28"/>
                <w:szCs w:val="28"/>
              </w:rPr>
            </w:pPr>
          </w:p>
          <w:p w14:paraId="0F5EDF34" w14:textId="77777777" w:rsidR="00B1662D" w:rsidRDefault="00B1662D" w:rsidP="00B1662D">
            <w:pPr>
              <w:rPr>
                <w:rFonts w:ascii="Times New Roman" w:hAnsi="Times New Roman" w:cs="Times New Roman"/>
                <w:color w:val="000000" w:themeColor="text1"/>
                <w:sz w:val="28"/>
                <w:szCs w:val="28"/>
              </w:rPr>
            </w:pPr>
          </w:p>
          <w:p w14:paraId="19B23345" w14:textId="77777777" w:rsidR="00B1662D" w:rsidRDefault="00B1662D" w:rsidP="00B1662D">
            <w:pPr>
              <w:rPr>
                <w:rFonts w:ascii="Times New Roman" w:hAnsi="Times New Roman" w:cs="Times New Roman"/>
                <w:color w:val="000000" w:themeColor="text1"/>
                <w:sz w:val="28"/>
                <w:szCs w:val="28"/>
              </w:rPr>
            </w:pPr>
          </w:p>
          <w:p w14:paraId="0B83DDAC" w14:textId="7EB3E215" w:rsidR="00D40284" w:rsidRPr="008F5AC0" w:rsidRDefault="00A65FD5" w:rsidP="00B1662D">
            <w:pPr>
              <w:rPr>
                <w:rFonts w:ascii="Times New Roman" w:hAnsi="Times New Roman" w:cs="Times New Roman"/>
                <w:i/>
                <w:color w:val="000000" w:themeColor="text1"/>
                <w:sz w:val="28"/>
                <w:szCs w:val="28"/>
                <w:lang w:val="ru-RU"/>
              </w:rPr>
            </w:pPr>
            <w:r w:rsidRPr="00A65FD5">
              <w:rPr>
                <w:rFonts w:ascii="Times New Roman" w:hAnsi="Times New Roman" w:cs="Times New Roman"/>
                <w:color w:val="000000" w:themeColor="text1"/>
                <w:sz w:val="28"/>
                <w:szCs w:val="28"/>
              </w:rPr>
              <w:t/>
            </w:r>
          </w:p>
        </w:tc>
      </w:tr>
      <w:tr w:rsidR="00781408" w:rsidRPr="008F5AC0" w14:paraId="009CC59A" w14:textId="77777777" w:rsidTr="00430754">
        <w:trPr>
          <w:trHeight w:val="20"/>
        </w:trPr>
        <w:tc>
          <w:tcPr>
            <w:tcW w:w="886" w:type="dxa"/>
          </w:tcPr>
          <w:p w14:paraId="75ED07DF" w14:textId="77777777" w:rsidR="00781408" w:rsidRPr="008F5AC0" w:rsidRDefault="00C45E44" w:rsidP="008F5AC0">
            <w:pPr>
              <w:numPr>
                <w:ilvl w:val="0"/>
                <w:numId w:val="1"/>
              </w:numPr>
              <w:tabs>
                <w:tab w:val="left" w:pos="360"/>
              </w:tabs>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rPr>
              <w:t>1</w:t>
            </w:r>
          </w:p>
        </w:tc>
        <w:tc>
          <w:tcPr>
            <w:tcW w:w="3226" w:type="dxa"/>
          </w:tcPr>
          <w:p w14:paraId="2153F70A" w14:textId="77777777" w:rsidR="00781408" w:rsidRPr="008F5AC0" w:rsidRDefault="00B51970" w:rsidP="008F5AC0">
            <w:pPr>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lang w:val="ru-RU"/>
              </w:rPr>
              <w:t>Информация об условиях, о запретах и об ограничениях допуска товаров, происходящих из иностранного государства или группы иностранных государств, работ, услуг, соответственно выполняемых, оказываемых иностранными лицами в соответствии со статьей 14 Закона № 44-ФЗ</w:t>
            </w:r>
          </w:p>
        </w:tc>
        <w:tc>
          <w:tcPr>
            <w:tcW w:w="6407" w:type="dxa"/>
            <w:gridSpan w:val="2"/>
          </w:tcPr>
          <w:p w14:paraId="2D390C62" w14:textId="291FB997" w:rsidR="00781408" w:rsidRPr="008F5AC0" w:rsidRDefault="00B1662D" w:rsidP="008F5AC0">
            <w:pPr>
              <w:jc w:val="both"/>
              <w:rPr>
                <w:rFonts w:ascii="Times New Roman" w:hAnsi="Times New Roman" w:cs="Times New Roman"/>
                <w:i/>
                <w:color w:val="000000" w:themeColor="text1"/>
                <w:sz w:val="28"/>
                <w:szCs w:val="28"/>
              </w:rPr>
            </w:pPr>
            <w:r>
              <w:rPr>
                <w:rFonts w:ascii="Times New Roman" w:hAnsi="Times New Roman" w:cs="Times New Roman"/>
                <w:color w:val="000000" w:themeColor="text1"/>
                <w:sz w:val="28"/>
                <w:szCs w:val="28"/>
              </w:rPr>
              <w:t>Не установлено</w:t>
            </w:r>
          </w:p>
        </w:tc>
      </w:tr>
      <w:tr w:rsidR="00781408" w:rsidRPr="008F5AC0" w14:paraId="116043F9" w14:textId="77777777" w:rsidTr="00430754">
        <w:trPr>
          <w:trHeight w:val="20"/>
        </w:trPr>
        <w:tc>
          <w:tcPr>
            <w:tcW w:w="886" w:type="dxa"/>
          </w:tcPr>
          <w:p w14:paraId="195548B0" w14:textId="77777777" w:rsidR="00781408" w:rsidRPr="008F5AC0" w:rsidRDefault="00781408" w:rsidP="008F5AC0">
            <w:pPr>
              <w:numPr>
                <w:ilvl w:val="0"/>
                <w:numId w:val="1"/>
              </w:numPr>
              <w:rPr>
                <w:rFonts w:ascii="Times New Roman" w:hAnsi="Times New Roman" w:cs="Times New Roman"/>
                <w:color w:val="000000" w:themeColor="text1"/>
                <w:sz w:val="28"/>
                <w:szCs w:val="28"/>
              </w:rPr>
            </w:pPr>
          </w:p>
        </w:tc>
        <w:tc>
          <w:tcPr>
            <w:tcW w:w="3226" w:type="dxa"/>
          </w:tcPr>
          <w:p w14:paraId="77D25410" w14:textId="77777777" w:rsidR="00781408" w:rsidRPr="008F5AC0" w:rsidRDefault="00781408" w:rsidP="008F5AC0">
            <w:pPr>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rPr>
              <w:t xml:space="preserve">Требование к участнику </w:t>
            </w:r>
            <w:r w:rsidR="00FF0323" w:rsidRPr="008F5AC0">
              <w:rPr>
                <w:rFonts w:ascii="Times New Roman" w:hAnsi="Times New Roman" w:cs="Times New Roman"/>
                <w:color w:val="000000" w:themeColor="text1"/>
                <w:sz w:val="28"/>
                <w:szCs w:val="28"/>
                <w:lang w:val="ru-RU"/>
              </w:rPr>
              <w:t>открытого конкурса в электронной форме</w:t>
            </w:r>
            <w:r w:rsidRPr="008F5AC0">
              <w:rPr>
                <w:rFonts w:ascii="Times New Roman" w:hAnsi="Times New Roman" w:cs="Times New Roman"/>
                <w:color w:val="000000" w:themeColor="text1"/>
                <w:sz w:val="28"/>
                <w:szCs w:val="28"/>
              </w:rPr>
              <w:t xml:space="preserve">, не являющемуся субъектом малого предпринимательства или социально ориентированной некоммерческой организацией, о привлечении к исполнению контракта субподрядчиков, соисполнителей из числа субъектов малого предпринимательства, </w:t>
            </w:r>
            <w:r w:rsidRPr="008F5AC0">
              <w:rPr>
                <w:rFonts w:ascii="Times New Roman" w:hAnsi="Times New Roman" w:cs="Times New Roman"/>
                <w:color w:val="000000" w:themeColor="text1"/>
                <w:sz w:val="28"/>
                <w:szCs w:val="28"/>
              </w:rPr>
              <w:lastRenderedPageBreak/>
              <w:t>социально ориентированных некоммерческих организаций</w:t>
            </w:r>
          </w:p>
        </w:tc>
        <w:tc>
          <w:tcPr>
            <w:tcW w:w="6407" w:type="dxa"/>
            <w:gridSpan w:val="2"/>
          </w:tcPr>
          <w:p w14:paraId="6309FDF3" w14:textId="5B2C7F3F" w:rsidR="00781408" w:rsidRPr="008F5AC0" w:rsidRDefault="00B1662D" w:rsidP="008F5AC0">
            <w:pPr>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Установлено. объем привлечения 30 % от цены контракта</w:t>
            </w:r>
          </w:p>
        </w:tc>
      </w:tr>
      <w:tr w:rsidR="00781408" w:rsidRPr="008F5AC0" w14:paraId="7FA8DC9A" w14:textId="77777777" w:rsidTr="00430754">
        <w:trPr>
          <w:trHeight w:val="20"/>
        </w:trPr>
        <w:tc>
          <w:tcPr>
            <w:tcW w:w="886" w:type="dxa"/>
          </w:tcPr>
          <w:p w14:paraId="351C6220" w14:textId="77777777" w:rsidR="00781408" w:rsidRPr="008F5AC0" w:rsidRDefault="00781408" w:rsidP="008F5AC0">
            <w:pPr>
              <w:numPr>
                <w:ilvl w:val="0"/>
                <w:numId w:val="1"/>
              </w:numPr>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lang w:val="ru-RU"/>
              </w:rPr>
              <w:lastRenderedPageBreak/>
              <w:t>1</w:t>
            </w:r>
          </w:p>
        </w:tc>
        <w:tc>
          <w:tcPr>
            <w:tcW w:w="3226" w:type="dxa"/>
          </w:tcPr>
          <w:p w14:paraId="1CED4815" w14:textId="77777777" w:rsidR="00781408" w:rsidRPr="008F5AC0" w:rsidRDefault="004F0E6F" w:rsidP="008F5AC0">
            <w:pPr>
              <w:autoSpaceDE w:val="0"/>
              <w:autoSpaceDN w:val="0"/>
              <w:adjustRightInd w:val="0"/>
              <w:jc w:val="both"/>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lang w:val="ru-RU"/>
              </w:rPr>
              <w:t>Требования к содержанию заявки на участие в открытом конкурсе в электронной форме, в том числе к описанию предложения участника открытого конкурса в электронной форме</w:t>
            </w:r>
          </w:p>
          <w:p w14:paraId="55F31B07" w14:textId="77777777" w:rsidR="00781408" w:rsidRPr="008F5AC0" w:rsidRDefault="00781408" w:rsidP="008F5AC0">
            <w:pPr>
              <w:rPr>
                <w:rFonts w:ascii="Times New Roman" w:hAnsi="Times New Roman" w:cs="Times New Roman"/>
                <w:color w:val="000000" w:themeColor="text1"/>
                <w:sz w:val="28"/>
                <w:szCs w:val="28"/>
              </w:rPr>
            </w:pPr>
          </w:p>
        </w:tc>
        <w:tc>
          <w:tcPr>
            <w:tcW w:w="6407" w:type="dxa"/>
            <w:gridSpan w:val="2"/>
          </w:tcPr>
          <w:p w14:paraId="59D29B9E" w14:textId="62D48C90" w:rsidR="00786F74" w:rsidRPr="00B1662D" w:rsidRDefault="00B1662D" w:rsidP="008F5AC0">
            <w:pPr>
              <w:autoSpaceDE w:val="0"/>
              <w:autoSpaceDN w:val="0"/>
              <w:adjustRightInd w:val="0"/>
              <w:ind w:left="78" w:firstLine="30"/>
              <w:jc w:val="both"/>
              <w:rPr>
                <w:rFonts w:ascii="Times New Roman" w:hAnsi="Times New Roman" w:cs="Times New Roman"/>
                <w:color w:val="auto"/>
                <w:sz w:val="28"/>
                <w:szCs w:val="28"/>
                <w:lang w:val="ru-RU"/>
              </w:rPr>
            </w:pPr>
            <w:r w:rsidRPr="00B1662D">
              <w:rPr>
                <w:rFonts w:ascii="Times New Roman" w:hAnsi="Times New Roman" w:cs="Times New Roman"/>
                <w:sz w:val="28"/>
                <w:szCs w:val="28"/>
              </w:rPr>
              <w:t>Заявка на участие в открытом конкурсе в электронной форме состоит из двух частей и предложения участника открытого конкурса в электронной форме о цене контракта.</w:t>
              <w:br/>
              <w:t>1.Первая часть заявки на участие в открытом конкурсе в электронной форме должна содержать:</w:t>
              <w:br/>
              <w:t>1.1.согласие участника открытого конкурса в электронной форме на выполнение работы на условиях, предусмотренных документацией и не подлежащих изменению по результатам проведения открытого конкурса в электронной форме (такое согласие дается с применением программно-аппаратных средств электронной площадки);</w:t>
              <w:br/>
              <w:t>В первой части заявки на участие в открытом конкурсе в электронной форме не допускается указание сведений об участнике открытого конкурса в электронной форме, подавшем заявку на участие в таком конкурсе, а также сведений о предлагаемой этим участником открытого конкурса в электронной форме цене контракта. При этом первая часть заявки на участие в открытом конкурсе в электронной форме может содержать эскиз, рисунок, чертеж, фотографию, иное изображение товара, закупка которого осуществляется;</w:t>
              <w:br/>
              <w:t>2.Вторая часть заявки на участие в открытом конкурсе в электронной форме должна содержать:</w:t>
              <w:br/>
              <w:t>1) наименование, фирменное наименование (при наличии), место нахождения (для юридического лица), фамилию, имя, отчество (при наличии), паспортные данные, место жительства (для физического лица), почтовый адрес участника открытого конкурса в электронной форме, номер контактного телефона, идентификационный номер налогоплательщика участника открытого конкурса в электронной форме или в соответствии с законодательством соответствующего иностранного государства аналог идентификационного номера налогоплательщика участника открытого конкурса в электронной форме (для иностранного лица), идентификационный номер налогоплательщика (при наличии) учредителей, членов коллегиального исполнительного органа, лица, исполняющего функции единоличного исполнительного органа участника открытого конкурса в электронной форме;</w:t>
              <w:br/>
              <w:t>2) документы, подтверждающие соответствие участника открытого конкурса в электронной форме требованиям к участникам такого конкурса, установленным заказчиком в конкурсной документации в соответствии с подпунктом 1 пункта 16 части VI «ИНФОРМАЦИОННАЯ КАРТА ОТКРЫТОГО КОНКУРСА В ЭЛЕКТРОННОЙ ФОРМЕ» документации, а именно  Выписка из реестра членов саморегулируемой организации (по форме утвержденной приказом Федеральной службы по экологическому, технологическому и атомному надзору от 04.03.2019 г. № 86) подтверждающая, что участник закупки является членом саморегулируемой организации  в области архитектурно-строительного проектирования.* Минимальный размер взноса участника закупки в компенсационный фонд возмещения вреда должен быть сформирован в соответствии с требованиями ч. 10 ст. 55.16 Градостроительного кодекса Российской Федерации, минимальный размер взноса участника закупки в компенсационный фонд обеспечения договорных обязательств должен быть сформирован в соответствии с требованиями ч. 11 ст. 55.16 Градостроительного кодекса Российской Федерации. Уровень ответственности члена саморегулируемой организации должен быть не ниже предложения участника закупки о цене контракта. * *За исключением случаев, перечисленных в ч. 4.1 ст. 48 Градостроительного кодекса РФ, или копии таких документов,а также декларацию о соответствии участника открытого конкурса в электронной форме требованиям, установленным в соответствии с подпунктами 2 - 8, 10 пункта 16 части VI «ИНФОРМАЦИОННАЯ КАРТА ОТКРЫТОГО КОНКУРСА В ЭЛЕКТРОННОЙ ФОРМЕ» (указанная декларация предоставляется с использованием программно-аппаратных средств электронной площадки);</w:t>
              <w:br/>
              <w:t>3) документы, подтверждающие квалификацию участника открытого конкурса в электронной форме;</w:t>
              <w:br/>
              <w:t/>
            </w:r>
          </w:p>
        </w:tc>
      </w:tr>
      <w:tr w:rsidR="00DB2839" w:rsidRPr="008F5AC0" w14:paraId="072BADC2" w14:textId="77777777" w:rsidTr="00430754">
        <w:trPr>
          <w:trHeight w:val="20"/>
        </w:trPr>
        <w:tc>
          <w:tcPr>
            <w:tcW w:w="886" w:type="dxa"/>
          </w:tcPr>
          <w:p w14:paraId="0C2408D8" w14:textId="77777777" w:rsidR="00DB2839" w:rsidRPr="008F5AC0" w:rsidRDefault="00DB2839" w:rsidP="008F5AC0">
            <w:pPr>
              <w:numPr>
                <w:ilvl w:val="0"/>
                <w:numId w:val="1"/>
              </w:numPr>
              <w:rPr>
                <w:rFonts w:ascii="Times New Roman" w:hAnsi="Times New Roman" w:cs="Times New Roman"/>
                <w:color w:val="000000" w:themeColor="text1"/>
                <w:sz w:val="28"/>
                <w:szCs w:val="28"/>
              </w:rPr>
            </w:pPr>
          </w:p>
        </w:tc>
        <w:tc>
          <w:tcPr>
            <w:tcW w:w="3226" w:type="dxa"/>
          </w:tcPr>
          <w:p w14:paraId="5D73F48C" w14:textId="77777777" w:rsidR="00DB2839" w:rsidRPr="008F5AC0" w:rsidRDefault="00DB2839" w:rsidP="008F5AC0">
            <w:pPr>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lang w:val="ru-RU"/>
              </w:rPr>
              <w:t xml:space="preserve">Начало срока подачи заявок </w:t>
            </w:r>
            <w:r w:rsidRPr="008F5AC0">
              <w:rPr>
                <w:rFonts w:ascii="Times New Roman" w:hAnsi="Times New Roman" w:cs="Times New Roman"/>
                <w:color w:val="000000" w:themeColor="text1"/>
                <w:sz w:val="28"/>
                <w:szCs w:val="28"/>
              </w:rPr>
              <w:t xml:space="preserve">на участие в </w:t>
            </w:r>
            <w:r w:rsidR="00FF0323" w:rsidRPr="008F5AC0">
              <w:rPr>
                <w:rFonts w:ascii="Times New Roman" w:hAnsi="Times New Roman" w:cs="Times New Roman"/>
                <w:color w:val="000000" w:themeColor="text1"/>
                <w:sz w:val="28"/>
                <w:szCs w:val="28"/>
              </w:rPr>
              <w:t>открытом конкурсе в электронной форме</w:t>
            </w:r>
          </w:p>
        </w:tc>
        <w:tc>
          <w:tcPr>
            <w:tcW w:w="6407" w:type="dxa"/>
            <w:gridSpan w:val="2"/>
          </w:tcPr>
          <w:p w14:paraId="447993E6" w14:textId="77777777" w:rsidR="00DB2839" w:rsidRPr="008F5AC0" w:rsidRDefault="00FF0323" w:rsidP="008F5AC0">
            <w:pPr>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lang w:val="ru-RU"/>
              </w:rPr>
              <w:t>С</w:t>
            </w:r>
            <w:r w:rsidR="00DB2839" w:rsidRPr="008F5AC0">
              <w:rPr>
                <w:rFonts w:ascii="Times New Roman" w:hAnsi="Times New Roman" w:cs="Times New Roman"/>
                <w:color w:val="000000" w:themeColor="text1"/>
                <w:sz w:val="28"/>
                <w:szCs w:val="28"/>
                <w:lang w:val="ru-RU"/>
              </w:rPr>
              <w:t xml:space="preserve"> момента размещения извещения о проведении </w:t>
            </w:r>
            <w:r w:rsidRPr="008F5AC0">
              <w:rPr>
                <w:rFonts w:ascii="Times New Roman" w:hAnsi="Times New Roman" w:cs="Times New Roman"/>
                <w:color w:val="000000" w:themeColor="text1"/>
                <w:sz w:val="28"/>
                <w:szCs w:val="28"/>
              </w:rPr>
              <w:t>открытого конкурса в электронной форме</w:t>
            </w:r>
          </w:p>
        </w:tc>
      </w:tr>
      <w:tr w:rsidR="00DB2839" w:rsidRPr="00C67A78" w14:paraId="67E0842D" w14:textId="77777777" w:rsidTr="00430754">
        <w:trPr>
          <w:trHeight w:val="20"/>
        </w:trPr>
        <w:tc>
          <w:tcPr>
            <w:tcW w:w="886" w:type="dxa"/>
          </w:tcPr>
          <w:p w14:paraId="31B59EBB" w14:textId="77777777" w:rsidR="00DB2839" w:rsidRPr="008F5AC0" w:rsidRDefault="00DB2839" w:rsidP="008F5AC0">
            <w:pPr>
              <w:numPr>
                <w:ilvl w:val="0"/>
                <w:numId w:val="1"/>
              </w:numPr>
              <w:rPr>
                <w:rFonts w:ascii="Times New Roman" w:hAnsi="Times New Roman" w:cs="Times New Roman"/>
                <w:color w:val="000000" w:themeColor="text1"/>
                <w:sz w:val="28"/>
                <w:szCs w:val="28"/>
              </w:rPr>
            </w:pPr>
            <w:bookmarkStart w:id="340" w:name="_Toc375898306"/>
            <w:bookmarkStart w:id="341" w:name="_Toc375898890"/>
            <w:bookmarkStart w:id="342" w:name="_Toc376103907"/>
            <w:bookmarkStart w:id="343" w:name="_Toc376104004"/>
            <w:bookmarkStart w:id="344" w:name="_Toc376104162"/>
            <w:bookmarkStart w:id="345" w:name="_Toc376104436"/>
            <w:bookmarkEnd w:id="340"/>
            <w:bookmarkEnd w:id="341"/>
            <w:bookmarkEnd w:id="342"/>
            <w:bookmarkEnd w:id="343"/>
            <w:bookmarkEnd w:id="344"/>
            <w:bookmarkEnd w:id="345"/>
          </w:p>
        </w:tc>
        <w:tc>
          <w:tcPr>
            <w:tcW w:w="3226" w:type="dxa"/>
          </w:tcPr>
          <w:p w14:paraId="1F9728B4" w14:textId="307FBDA9" w:rsidR="00DB2839" w:rsidRPr="008F5AC0" w:rsidRDefault="00DB2839" w:rsidP="00852367">
            <w:pPr>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rPr>
              <w:t xml:space="preserve">Дата </w:t>
            </w:r>
            <w:r w:rsidRPr="008F5AC0">
              <w:rPr>
                <w:rFonts w:ascii="Times New Roman" w:hAnsi="Times New Roman" w:cs="Times New Roman"/>
                <w:color w:val="000000" w:themeColor="text1"/>
                <w:sz w:val="28"/>
                <w:szCs w:val="28"/>
                <w:lang w:val="ru-RU"/>
              </w:rPr>
              <w:t xml:space="preserve">и </w:t>
            </w:r>
            <w:r w:rsidRPr="008F5AC0">
              <w:rPr>
                <w:rFonts w:ascii="Times New Roman" w:hAnsi="Times New Roman" w:cs="Times New Roman"/>
                <w:color w:val="000000" w:themeColor="text1"/>
                <w:sz w:val="28"/>
                <w:szCs w:val="28"/>
              </w:rPr>
              <w:t xml:space="preserve">время окончания срока подачи заявок на участие в </w:t>
            </w:r>
            <w:r w:rsidR="00FF0323" w:rsidRPr="008F5AC0">
              <w:rPr>
                <w:rFonts w:ascii="Times New Roman" w:hAnsi="Times New Roman" w:cs="Times New Roman"/>
                <w:color w:val="000000" w:themeColor="text1"/>
                <w:sz w:val="28"/>
                <w:szCs w:val="28"/>
              </w:rPr>
              <w:t>открытом конкурсе в электронной форме</w:t>
            </w:r>
          </w:p>
        </w:tc>
        <w:tc>
          <w:tcPr>
            <w:tcW w:w="6407" w:type="dxa"/>
            <w:gridSpan w:val="2"/>
          </w:tcPr>
          <w:p w14:paraId="6D2CB9CB" w14:textId="42427188" w:rsidR="00DB2839" w:rsidRPr="00B1662D" w:rsidRDefault="00B1662D" w:rsidP="008F5AC0">
            <w:pPr>
              <w:rPr>
                <w:rFonts w:ascii="Times New Roman" w:hAnsi="Times New Roman" w:cs="Times New Roman"/>
                <w:color w:val="000000" w:themeColor="text1"/>
                <w:sz w:val="28"/>
                <w:szCs w:val="28"/>
                <w:lang w:val="en-US"/>
              </w:rPr>
            </w:pPr>
            <w:bookmarkStart w:id="346" w:name="OLE_LINK111"/>
            <w:bookmarkStart w:id="347" w:name="OLE_LINK112"/>
            <w:r>
              <w:rPr>
                <w:rFonts w:ascii="Times New Roman" w:hAnsi="Times New Roman" w:cs="Times New Roman"/>
                <w:color w:val="auto"/>
                <w:sz w:val="28"/>
                <w:szCs w:val="28"/>
                <w:lang w:val="en-US"/>
              </w:rPr>
              <w:t xml:space="preserve">«23» марта 2020 </w:t>
            </w:r>
            <w:r>
              <w:rPr>
                <w:rFonts w:ascii="Times New Roman" w:hAnsi="Times New Roman" w:cs="Times New Roman"/>
                <w:color w:val="auto"/>
                <w:sz w:val="28"/>
                <w:szCs w:val="28"/>
              </w:rPr>
              <w:t>г</w:t>
            </w:r>
            <w:r>
              <w:rPr>
                <w:rFonts w:ascii="Times New Roman" w:hAnsi="Times New Roman" w:cs="Times New Roman"/>
                <w:color w:val="auto"/>
                <w:sz w:val="28"/>
                <w:szCs w:val="28"/>
                <w:lang w:val="en-US"/>
              </w:rPr>
              <w:t xml:space="preserve">. 10:00:00 </w:t>
            </w:r>
            <w:r>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rPr>
              <w:t>время</w:t>
            </w:r>
            <w:r>
              <w:rPr>
                <w:rFonts w:ascii="Times New Roman" w:hAnsi="Times New Roman" w:cs="Times New Roman"/>
                <w:color w:val="000000" w:themeColor="text1"/>
                <w:sz w:val="28"/>
                <w:szCs w:val="28"/>
                <w:lang w:val="en-US"/>
              </w:rPr>
              <w:t xml:space="preserve"> </w:t>
            </w:r>
            <w:r>
              <w:rPr>
                <w:rFonts w:ascii="Times New Roman" w:hAnsi="Times New Roman" w:cs="Times New Roman"/>
                <w:color w:val="000000" w:themeColor="text1"/>
                <w:sz w:val="28"/>
                <w:szCs w:val="28"/>
              </w:rPr>
              <w:t>московское</w:t>
            </w:r>
            <w:r>
              <w:rPr>
                <w:rFonts w:ascii="Times New Roman" w:hAnsi="Times New Roman" w:cs="Times New Roman"/>
                <w:color w:val="000000" w:themeColor="text1"/>
                <w:sz w:val="28"/>
                <w:szCs w:val="28"/>
                <w:lang w:val="en-US"/>
              </w:rPr>
              <w:t>)</w:t>
            </w:r>
            <w:bookmarkEnd w:id="346"/>
            <w:bookmarkEnd w:id="347"/>
          </w:p>
        </w:tc>
      </w:tr>
      <w:tr w:rsidR="00DB2839" w:rsidRPr="008F5AC0" w14:paraId="3F0D3792" w14:textId="77777777" w:rsidTr="00430754">
        <w:trPr>
          <w:trHeight w:val="20"/>
        </w:trPr>
        <w:tc>
          <w:tcPr>
            <w:tcW w:w="886" w:type="dxa"/>
          </w:tcPr>
          <w:p w14:paraId="2B3B8DB0" w14:textId="77777777" w:rsidR="00DB2839" w:rsidRPr="00B1662D" w:rsidRDefault="00DB2839" w:rsidP="008F5AC0">
            <w:pPr>
              <w:numPr>
                <w:ilvl w:val="0"/>
                <w:numId w:val="1"/>
              </w:numPr>
              <w:rPr>
                <w:rFonts w:ascii="Times New Roman" w:hAnsi="Times New Roman" w:cs="Times New Roman"/>
                <w:color w:val="000000" w:themeColor="text1"/>
                <w:sz w:val="28"/>
                <w:szCs w:val="28"/>
                <w:lang w:val="en-US"/>
              </w:rPr>
            </w:pPr>
            <w:bookmarkStart w:id="348" w:name="_Toc375898307"/>
            <w:bookmarkStart w:id="349" w:name="_Toc375898891"/>
            <w:bookmarkStart w:id="350" w:name="_Toc376103908"/>
            <w:bookmarkStart w:id="351" w:name="_Toc376104005"/>
            <w:bookmarkStart w:id="352" w:name="_Toc376104163"/>
            <w:bookmarkStart w:id="353" w:name="_Toc376104437"/>
            <w:bookmarkEnd w:id="348"/>
            <w:bookmarkEnd w:id="349"/>
            <w:bookmarkEnd w:id="350"/>
            <w:bookmarkEnd w:id="351"/>
            <w:bookmarkEnd w:id="352"/>
            <w:bookmarkEnd w:id="353"/>
          </w:p>
        </w:tc>
        <w:tc>
          <w:tcPr>
            <w:tcW w:w="3226" w:type="dxa"/>
          </w:tcPr>
          <w:p w14:paraId="26B75C86" w14:textId="77777777" w:rsidR="00DB2839" w:rsidRPr="008F5AC0" w:rsidRDefault="00FF0323" w:rsidP="008F5AC0">
            <w:pPr>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rPr>
              <w:t>Даты</w:t>
            </w:r>
            <w:r w:rsidR="00DB2839" w:rsidRPr="008F5AC0">
              <w:rPr>
                <w:rFonts w:ascii="Times New Roman" w:hAnsi="Times New Roman" w:cs="Times New Roman"/>
                <w:color w:val="000000" w:themeColor="text1"/>
                <w:sz w:val="28"/>
                <w:szCs w:val="28"/>
              </w:rPr>
              <w:t xml:space="preserve"> начала и окончания срока предоставления участникам</w:t>
            </w:r>
            <w:r w:rsidR="00DB2839" w:rsidRPr="008F5AC0">
              <w:rPr>
                <w:rFonts w:ascii="Times New Roman" w:hAnsi="Times New Roman" w:cs="Times New Roman"/>
                <w:color w:val="000000" w:themeColor="text1"/>
                <w:sz w:val="28"/>
                <w:szCs w:val="28"/>
                <w:lang w:val="ru-RU"/>
              </w:rPr>
              <w:t xml:space="preserve"> </w:t>
            </w:r>
            <w:r w:rsidRPr="008F5AC0">
              <w:rPr>
                <w:rFonts w:ascii="Times New Roman" w:hAnsi="Times New Roman" w:cs="Times New Roman"/>
                <w:color w:val="000000" w:themeColor="text1"/>
                <w:sz w:val="28"/>
                <w:szCs w:val="28"/>
              </w:rPr>
              <w:t xml:space="preserve">открытого конкурса в электронной форме </w:t>
            </w:r>
            <w:r w:rsidR="00DB2839" w:rsidRPr="008F5AC0">
              <w:rPr>
                <w:rFonts w:ascii="Times New Roman" w:hAnsi="Times New Roman" w:cs="Times New Roman"/>
                <w:color w:val="000000" w:themeColor="text1"/>
                <w:sz w:val="28"/>
                <w:szCs w:val="28"/>
              </w:rPr>
              <w:t xml:space="preserve">разъяснений положений документации </w:t>
            </w:r>
          </w:p>
        </w:tc>
        <w:tc>
          <w:tcPr>
            <w:tcW w:w="6407" w:type="dxa"/>
            <w:gridSpan w:val="2"/>
          </w:tcPr>
          <w:p w14:paraId="2F1F6275" w14:textId="77777777" w:rsidR="00B1662D" w:rsidRDefault="00B1662D" w:rsidP="00B1662D">
            <w:pPr>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Дата начала срока предоставления разъяснений положений документации:</w:t>
            </w:r>
          </w:p>
          <w:p w14:paraId="6210E377" w14:textId="77777777" w:rsidR="00B1662D" w:rsidRDefault="00B1662D" w:rsidP="00B1662D">
            <w:pPr>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«27» февраля 2020   года;</w:t>
            </w:r>
          </w:p>
          <w:p w14:paraId="03E9E545" w14:textId="3CF33894" w:rsidR="00DB2839" w:rsidRPr="008F5AC0" w:rsidRDefault="00B1662D" w:rsidP="00B1662D">
            <w:pPr>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Дата окончания срока предоставления разъяснений положений документации: «19» марта 2020  года.</w:t>
            </w:r>
          </w:p>
        </w:tc>
      </w:tr>
      <w:tr w:rsidR="00DB2839" w:rsidRPr="008F5AC0" w14:paraId="3AB06A86" w14:textId="77777777" w:rsidTr="00430754">
        <w:trPr>
          <w:trHeight w:val="20"/>
        </w:trPr>
        <w:tc>
          <w:tcPr>
            <w:tcW w:w="886" w:type="dxa"/>
          </w:tcPr>
          <w:p w14:paraId="7919BC05" w14:textId="77777777" w:rsidR="00DB2839" w:rsidRPr="008F5AC0" w:rsidRDefault="00DB2839" w:rsidP="008F5AC0">
            <w:pPr>
              <w:numPr>
                <w:ilvl w:val="0"/>
                <w:numId w:val="1"/>
              </w:numPr>
              <w:rPr>
                <w:rFonts w:ascii="Times New Roman" w:hAnsi="Times New Roman" w:cs="Times New Roman"/>
                <w:color w:val="000000" w:themeColor="text1"/>
                <w:sz w:val="28"/>
                <w:szCs w:val="28"/>
              </w:rPr>
            </w:pPr>
            <w:bookmarkStart w:id="354" w:name="_Toc376103909"/>
            <w:bookmarkStart w:id="355" w:name="_Toc376104006"/>
            <w:bookmarkStart w:id="356" w:name="_Toc376104164"/>
            <w:bookmarkStart w:id="357" w:name="_Toc376104438"/>
            <w:bookmarkEnd w:id="354"/>
            <w:bookmarkEnd w:id="355"/>
            <w:bookmarkEnd w:id="356"/>
            <w:bookmarkEnd w:id="357"/>
          </w:p>
        </w:tc>
        <w:tc>
          <w:tcPr>
            <w:tcW w:w="3226" w:type="dxa"/>
          </w:tcPr>
          <w:p w14:paraId="6B4EFFCE" w14:textId="77777777" w:rsidR="00DB2839" w:rsidRPr="008F5AC0" w:rsidRDefault="00DB2839" w:rsidP="008F5AC0">
            <w:pPr>
              <w:rPr>
                <w:rFonts w:ascii="Times New Roman" w:hAnsi="Times New Roman" w:cs="Times New Roman"/>
                <w:color w:val="000000" w:themeColor="text1"/>
                <w:sz w:val="28"/>
                <w:szCs w:val="28"/>
                <w:lang w:val="ru-RU"/>
              </w:rPr>
            </w:pPr>
            <w:bookmarkStart w:id="358" w:name="OLE_LINK115"/>
            <w:bookmarkStart w:id="359" w:name="OLE_LINK117"/>
            <w:r w:rsidRPr="008F5AC0">
              <w:rPr>
                <w:rFonts w:ascii="Times New Roman" w:hAnsi="Times New Roman" w:cs="Times New Roman"/>
                <w:color w:val="000000" w:themeColor="text1"/>
                <w:sz w:val="28"/>
                <w:szCs w:val="28"/>
              </w:rPr>
              <w:t xml:space="preserve">Дата </w:t>
            </w:r>
            <w:r w:rsidR="00FF0323" w:rsidRPr="008F5AC0">
              <w:rPr>
                <w:rFonts w:ascii="Times New Roman" w:hAnsi="Times New Roman" w:cs="Times New Roman"/>
                <w:color w:val="000000" w:themeColor="text1"/>
                <w:sz w:val="28"/>
                <w:szCs w:val="28"/>
                <w:lang w:val="ru-RU"/>
              </w:rPr>
              <w:t xml:space="preserve"> и время рассмотрения и оценки первых частей заявок на участие в открытом конкурсе в электронной форме</w:t>
            </w:r>
            <w:bookmarkEnd w:id="358"/>
            <w:bookmarkEnd w:id="359"/>
          </w:p>
        </w:tc>
        <w:tc>
          <w:tcPr>
            <w:tcW w:w="6407" w:type="dxa"/>
            <w:gridSpan w:val="2"/>
          </w:tcPr>
          <w:p w14:paraId="22840FB9" w14:textId="77777777" w:rsidR="00B1662D" w:rsidRDefault="00B1662D" w:rsidP="00B1662D">
            <w:pPr>
              <w:rPr>
                <w:rFonts w:ascii="Times New Roman" w:hAnsi="Times New Roman" w:cs="Times New Roman"/>
                <w:color w:val="000000" w:themeColor="text1"/>
                <w:sz w:val="28"/>
                <w:szCs w:val="28"/>
                <w:lang w:val="ru-RU"/>
              </w:rPr>
            </w:pPr>
            <w:bookmarkStart w:id="360" w:name="OLE_LINK114"/>
            <w:bookmarkStart w:id="361" w:name="OLE_LINK113"/>
            <w:r>
              <w:rPr>
                <w:rFonts w:ascii="Times New Roman" w:hAnsi="Times New Roman" w:cs="Times New Roman"/>
                <w:color w:val="000000" w:themeColor="text1"/>
                <w:sz w:val="28"/>
                <w:szCs w:val="28"/>
              </w:rPr>
              <w:t>«24» марта 2020 г. в23:55:00 (время московское).</w:t>
            </w:r>
            <w:bookmarkEnd w:id="360"/>
            <w:bookmarkEnd w:id="361"/>
          </w:p>
          <w:p w14:paraId="3AA72E85" w14:textId="77777777" w:rsidR="00DB2839" w:rsidRPr="008F5AC0" w:rsidRDefault="00DB2839" w:rsidP="008F5AC0">
            <w:pPr>
              <w:rPr>
                <w:rFonts w:ascii="Times New Roman" w:hAnsi="Times New Roman" w:cs="Times New Roman"/>
                <w:color w:val="000000" w:themeColor="text1"/>
                <w:sz w:val="28"/>
                <w:szCs w:val="28"/>
              </w:rPr>
            </w:pPr>
          </w:p>
        </w:tc>
      </w:tr>
      <w:tr w:rsidR="00DB2839" w:rsidRPr="008F5AC0" w14:paraId="1DEDA68D" w14:textId="77777777" w:rsidTr="00430754">
        <w:trPr>
          <w:trHeight w:val="20"/>
        </w:trPr>
        <w:tc>
          <w:tcPr>
            <w:tcW w:w="886" w:type="dxa"/>
          </w:tcPr>
          <w:p w14:paraId="1CF37817" w14:textId="77777777" w:rsidR="00DB2839" w:rsidRPr="008F5AC0" w:rsidRDefault="00DB2839" w:rsidP="008F5AC0">
            <w:pPr>
              <w:numPr>
                <w:ilvl w:val="0"/>
                <w:numId w:val="1"/>
              </w:numPr>
              <w:rPr>
                <w:rFonts w:ascii="Times New Roman" w:hAnsi="Times New Roman" w:cs="Times New Roman"/>
                <w:color w:val="000000" w:themeColor="text1"/>
                <w:sz w:val="28"/>
                <w:szCs w:val="28"/>
              </w:rPr>
            </w:pPr>
            <w:bookmarkStart w:id="362" w:name="_Toc376103910"/>
            <w:bookmarkStart w:id="363" w:name="_Toc376104007"/>
            <w:bookmarkStart w:id="364" w:name="_Toc376104165"/>
            <w:bookmarkStart w:id="365" w:name="_Toc376104439"/>
            <w:bookmarkEnd w:id="362"/>
            <w:bookmarkEnd w:id="363"/>
            <w:bookmarkEnd w:id="364"/>
            <w:bookmarkEnd w:id="365"/>
          </w:p>
        </w:tc>
        <w:tc>
          <w:tcPr>
            <w:tcW w:w="3226" w:type="dxa"/>
          </w:tcPr>
          <w:p w14:paraId="4352C2ED" w14:textId="77777777" w:rsidR="00DB2839" w:rsidRPr="008F5AC0" w:rsidRDefault="00DB2839" w:rsidP="008F5AC0">
            <w:pPr>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rPr>
              <w:t xml:space="preserve">Дата </w:t>
            </w:r>
            <w:r w:rsidR="00FF0323" w:rsidRPr="008F5AC0">
              <w:rPr>
                <w:rFonts w:ascii="Times New Roman" w:hAnsi="Times New Roman" w:cs="Times New Roman"/>
                <w:color w:val="000000" w:themeColor="text1"/>
                <w:sz w:val="28"/>
                <w:szCs w:val="28"/>
                <w:lang w:val="ru-RU"/>
              </w:rPr>
              <w:t xml:space="preserve">подачи участниками открытого конкурса в электронной форме окончательных </w:t>
            </w:r>
            <w:r w:rsidR="00FF0323" w:rsidRPr="008F5AC0">
              <w:rPr>
                <w:rFonts w:ascii="Times New Roman" w:hAnsi="Times New Roman" w:cs="Times New Roman"/>
                <w:color w:val="000000" w:themeColor="text1"/>
                <w:sz w:val="28"/>
                <w:szCs w:val="28"/>
                <w:lang w:val="ru-RU"/>
              </w:rPr>
              <w:lastRenderedPageBreak/>
              <w:t>предложений о цене контракта</w:t>
            </w:r>
            <w:r w:rsidRPr="008F5AC0">
              <w:rPr>
                <w:rFonts w:ascii="Times New Roman" w:hAnsi="Times New Roman" w:cs="Times New Roman"/>
                <w:color w:val="000000" w:themeColor="text1"/>
                <w:sz w:val="28"/>
                <w:szCs w:val="28"/>
              </w:rPr>
              <w:t xml:space="preserve"> </w:t>
            </w:r>
          </w:p>
        </w:tc>
        <w:tc>
          <w:tcPr>
            <w:tcW w:w="6407" w:type="dxa"/>
            <w:gridSpan w:val="2"/>
          </w:tcPr>
          <w:p w14:paraId="5D90FAAD" w14:textId="7960A34B" w:rsidR="00DB2839" w:rsidRPr="008F5AC0" w:rsidRDefault="00B1662D" w:rsidP="008F5AC0">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«26» марта 2020 г.</w:t>
            </w:r>
          </w:p>
        </w:tc>
      </w:tr>
      <w:tr w:rsidR="00FF0323" w:rsidRPr="008F5AC0" w14:paraId="2984CE02" w14:textId="77777777" w:rsidTr="00430754">
        <w:trPr>
          <w:trHeight w:val="20"/>
        </w:trPr>
        <w:tc>
          <w:tcPr>
            <w:tcW w:w="886" w:type="dxa"/>
          </w:tcPr>
          <w:p w14:paraId="411B31AF" w14:textId="77777777" w:rsidR="00FF0323" w:rsidRPr="008F5AC0" w:rsidRDefault="00FF0323" w:rsidP="008F5AC0">
            <w:pPr>
              <w:numPr>
                <w:ilvl w:val="0"/>
                <w:numId w:val="1"/>
              </w:numPr>
              <w:rPr>
                <w:rFonts w:ascii="Times New Roman" w:hAnsi="Times New Roman" w:cs="Times New Roman"/>
                <w:color w:val="000000" w:themeColor="text1"/>
                <w:sz w:val="28"/>
                <w:szCs w:val="28"/>
              </w:rPr>
            </w:pPr>
          </w:p>
        </w:tc>
        <w:tc>
          <w:tcPr>
            <w:tcW w:w="3226" w:type="dxa"/>
          </w:tcPr>
          <w:p w14:paraId="4B4DE4D5" w14:textId="77777777" w:rsidR="00FF0323" w:rsidRPr="008F5AC0" w:rsidRDefault="00FF0323" w:rsidP="008F5AC0">
            <w:pPr>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rPr>
              <w:t xml:space="preserve">Дата </w:t>
            </w:r>
            <w:r w:rsidRPr="008F5AC0">
              <w:rPr>
                <w:rFonts w:ascii="Times New Roman" w:hAnsi="Times New Roman" w:cs="Times New Roman"/>
                <w:color w:val="000000" w:themeColor="text1"/>
                <w:sz w:val="28"/>
                <w:szCs w:val="28"/>
                <w:lang w:val="ru-RU"/>
              </w:rPr>
              <w:t xml:space="preserve"> и время рассмотрения и оценки вторых частей заявок на участие в открытом конкурсе в электронной форме.</w:t>
            </w:r>
          </w:p>
        </w:tc>
        <w:tc>
          <w:tcPr>
            <w:tcW w:w="6407" w:type="dxa"/>
            <w:gridSpan w:val="2"/>
          </w:tcPr>
          <w:p w14:paraId="57F9E9A2" w14:textId="1057D543" w:rsidR="00FF0323" w:rsidRPr="00B1662D" w:rsidRDefault="00B1662D" w:rsidP="008F5AC0">
            <w:pPr>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«31» марта 2020 г. в 23:30:00 (время московское).</w:t>
            </w:r>
          </w:p>
        </w:tc>
      </w:tr>
      <w:tr w:rsidR="003217ED" w:rsidRPr="008F5AC0" w14:paraId="77A14D28" w14:textId="77777777" w:rsidTr="00430754">
        <w:trPr>
          <w:trHeight w:val="20"/>
        </w:trPr>
        <w:tc>
          <w:tcPr>
            <w:tcW w:w="886" w:type="dxa"/>
          </w:tcPr>
          <w:p w14:paraId="66DFFA9E" w14:textId="77777777" w:rsidR="003217ED" w:rsidRPr="008F5AC0" w:rsidRDefault="003217ED" w:rsidP="008F5AC0">
            <w:pPr>
              <w:numPr>
                <w:ilvl w:val="0"/>
                <w:numId w:val="1"/>
              </w:numPr>
              <w:rPr>
                <w:rFonts w:ascii="Times New Roman" w:hAnsi="Times New Roman" w:cs="Times New Roman"/>
                <w:color w:val="000000" w:themeColor="text1"/>
                <w:sz w:val="28"/>
                <w:szCs w:val="28"/>
              </w:rPr>
            </w:pPr>
          </w:p>
        </w:tc>
        <w:tc>
          <w:tcPr>
            <w:tcW w:w="3226" w:type="dxa"/>
          </w:tcPr>
          <w:p w14:paraId="399E5BB6" w14:textId="77777777" w:rsidR="003217ED" w:rsidRPr="008F5AC0" w:rsidRDefault="003217ED" w:rsidP="008F5AC0">
            <w:pPr>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lang w:val="ru-RU"/>
              </w:rPr>
              <w:t>Критерии оценки заявок на участие в открытом конкурсе в электронной форме, величины значимости этих критериев, порядок рассмотрения и оценки заявок на участие в открытом конкурсе в электронной форме в соответствии с Законом № 44-ФЗ</w:t>
            </w:r>
          </w:p>
        </w:tc>
        <w:tc>
          <w:tcPr>
            <w:tcW w:w="6407" w:type="dxa"/>
            <w:gridSpan w:val="2"/>
          </w:tcPr>
          <w:p w14:paraId="0B312691" w14:textId="2CC5AEBB" w:rsidR="003217ED" w:rsidRPr="008F5AC0" w:rsidRDefault="00B1662D" w:rsidP="008F5AC0">
            <w:pPr>
              <w:rPr>
                <w:rFonts w:ascii="Times New Roman" w:hAnsi="Times New Roman" w:cs="Times New Roman"/>
                <w:i/>
                <w:color w:val="000000" w:themeColor="text1"/>
                <w:sz w:val="28"/>
                <w:szCs w:val="28"/>
                <w:lang w:val="ru-RU"/>
              </w:rPr>
            </w:pPr>
            <w:r>
              <w:rPr>
                <w:rFonts w:ascii="Times New Roman" w:hAnsi="Times New Roman" w:cs="Times New Roman"/>
                <w:color w:val="000000" w:themeColor="text1"/>
                <w:sz w:val="28"/>
                <w:szCs w:val="28"/>
              </w:rPr>
              <w:t xml:space="preserve">В соответствии с </w:t>
            </w:r>
            <w:r w:rsidRPr="00B1662D">
              <w:rPr>
                <w:rStyle w:val="1a"/>
                <w:rFonts w:eastAsia="Times New Roman"/>
                <w:b w:val="0"/>
                <w:bCs/>
                <w:szCs w:val="32"/>
                <w:lang w:val="en-US"/>
              </w:rPr>
              <w:t>X</w:t>
            </w:r>
            <w:r w:rsidRPr="00B1662D">
              <w:rPr>
                <w:rStyle w:val="1a"/>
                <w:rFonts w:eastAsia="Times New Roman"/>
                <w:b w:val="0"/>
                <w:bCs/>
                <w:szCs w:val="32"/>
              </w:rPr>
              <w:t xml:space="preserve"> частью документации</w:t>
            </w:r>
          </w:p>
        </w:tc>
      </w:tr>
      <w:tr w:rsidR="00DB2839" w:rsidRPr="008F5AC0" w14:paraId="396F9532" w14:textId="77777777" w:rsidTr="00430754">
        <w:trPr>
          <w:trHeight w:val="20"/>
        </w:trPr>
        <w:tc>
          <w:tcPr>
            <w:tcW w:w="886" w:type="dxa"/>
          </w:tcPr>
          <w:p w14:paraId="0219F87D" w14:textId="77777777" w:rsidR="00DB2839" w:rsidRPr="008F5AC0" w:rsidRDefault="00DB2839" w:rsidP="008F5AC0">
            <w:pPr>
              <w:numPr>
                <w:ilvl w:val="0"/>
                <w:numId w:val="1"/>
              </w:numPr>
              <w:rPr>
                <w:rFonts w:ascii="Times New Roman" w:hAnsi="Times New Roman" w:cs="Times New Roman"/>
                <w:color w:val="000000" w:themeColor="text1"/>
                <w:sz w:val="28"/>
                <w:szCs w:val="28"/>
              </w:rPr>
            </w:pPr>
            <w:bookmarkStart w:id="366" w:name="_Toc375898308"/>
            <w:bookmarkStart w:id="367" w:name="_Toc375898892"/>
            <w:bookmarkStart w:id="368" w:name="_Toc376103911"/>
            <w:bookmarkStart w:id="369" w:name="_Toc376104008"/>
            <w:bookmarkStart w:id="370" w:name="_Toc376104166"/>
            <w:bookmarkStart w:id="371" w:name="_Toc376104440"/>
            <w:bookmarkStart w:id="372" w:name="_Toc375898309"/>
            <w:bookmarkStart w:id="373" w:name="_Toc375898893"/>
            <w:bookmarkStart w:id="374" w:name="_Toc375898310"/>
            <w:bookmarkStart w:id="375" w:name="_Toc375898894"/>
            <w:bookmarkStart w:id="376" w:name="_Toc376103913"/>
            <w:bookmarkStart w:id="377" w:name="_Toc376104010"/>
            <w:bookmarkStart w:id="378" w:name="_Toc376104168"/>
            <w:bookmarkStart w:id="379" w:name="_Toc376104442"/>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p>
        </w:tc>
        <w:tc>
          <w:tcPr>
            <w:tcW w:w="3226" w:type="dxa"/>
          </w:tcPr>
          <w:p w14:paraId="395E77C0" w14:textId="77777777" w:rsidR="00DB2839" w:rsidRPr="008F5AC0" w:rsidRDefault="00DB2839" w:rsidP="008F5AC0">
            <w:pPr>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rPr>
              <w:t xml:space="preserve">Обеспечение заявок на участие в </w:t>
            </w:r>
            <w:r w:rsidR="00FF0323" w:rsidRPr="008F5AC0">
              <w:rPr>
                <w:rFonts w:ascii="Times New Roman" w:hAnsi="Times New Roman" w:cs="Times New Roman"/>
                <w:color w:val="000000" w:themeColor="text1"/>
                <w:sz w:val="28"/>
                <w:szCs w:val="28"/>
              </w:rPr>
              <w:t>открытом конкурсе в электронной форме</w:t>
            </w:r>
          </w:p>
        </w:tc>
        <w:tc>
          <w:tcPr>
            <w:tcW w:w="6407" w:type="dxa"/>
            <w:gridSpan w:val="2"/>
          </w:tcPr>
          <w:p w14:paraId="7824DE42" w14:textId="56099240" w:rsidR="00DB2839" w:rsidRPr="008F5AC0" w:rsidRDefault="00B1662D" w:rsidP="008F5AC0">
            <w:pPr>
              <w:rPr>
                <w:rFonts w:ascii="Times New Roman" w:hAnsi="Times New Roman" w:cs="Times New Roman"/>
                <w:i/>
                <w:color w:val="000000" w:themeColor="text1"/>
                <w:sz w:val="28"/>
                <w:szCs w:val="28"/>
                <w:lang w:val="ru-RU"/>
              </w:rPr>
            </w:pPr>
            <w:r>
              <w:rPr>
                <w:rFonts w:ascii="Times New Roman" w:hAnsi="Times New Roman" w:cs="Times New Roman"/>
                <w:color w:val="000000" w:themeColor="text1"/>
                <w:sz w:val="28"/>
                <w:szCs w:val="28"/>
              </w:rPr>
              <w:t>Требуется</w:t>
            </w:r>
          </w:p>
        </w:tc>
      </w:tr>
      <w:tr w:rsidR="00DB2839" w:rsidRPr="008F5AC0" w14:paraId="2C56C394" w14:textId="77777777" w:rsidTr="00430754">
        <w:trPr>
          <w:trHeight w:val="20"/>
        </w:trPr>
        <w:tc>
          <w:tcPr>
            <w:tcW w:w="886" w:type="dxa"/>
          </w:tcPr>
          <w:p w14:paraId="08BB6587" w14:textId="77777777" w:rsidR="00DB2839" w:rsidRPr="008F5AC0" w:rsidRDefault="00062EDD" w:rsidP="008F5AC0">
            <w:pPr>
              <w:rPr>
                <w:rFonts w:ascii="Times New Roman" w:hAnsi="Times New Roman" w:cs="Times New Roman"/>
                <w:color w:val="000000" w:themeColor="text1"/>
                <w:sz w:val="28"/>
                <w:szCs w:val="28"/>
                <w:lang w:val="ru-RU"/>
              </w:rPr>
            </w:pPr>
            <w:bookmarkStart w:id="380" w:name="_Toc375898311"/>
            <w:bookmarkStart w:id="381" w:name="_Toc375898895"/>
            <w:bookmarkStart w:id="382" w:name="_Toc376103914"/>
            <w:bookmarkStart w:id="383" w:name="_Toc376104011"/>
            <w:bookmarkStart w:id="384" w:name="_Toc376104169"/>
            <w:bookmarkStart w:id="385" w:name="_Toc376104443"/>
            <w:bookmarkEnd w:id="380"/>
            <w:bookmarkEnd w:id="381"/>
            <w:bookmarkEnd w:id="382"/>
            <w:bookmarkEnd w:id="383"/>
            <w:bookmarkEnd w:id="384"/>
            <w:bookmarkEnd w:id="385"/>
            <w:r w:rsidRPr="008F5AC0">
              <w:rPr>
                <w:rFonts w:ascii="Times New Roman" w:hAnsi="Times New Roman" w:cs="Times New Roman"/>
                <w:color w:val="000000" w:themeColor="text1"/>
                <w:sz w:val="28"/>
                <w:szCs w:val="28"/>
                <w:lang w:val="ru-RU"/>
              </w:rPr>
              <w:t>3</w:t>
            </w:r>
            <w:r w:rsidR="00FF1190" w:rsidRPr="008F5AC0">
              <w:rPr>
                <w:rFonts w:ascii="Times New Roman" w:hAnsi="Times New Roman" w:cs="Times New Roman"/>
                <w:color w:val="000000" w:themeColor="text1"/>
                <w:sz w:val="28"/>
                <w:szCs w:val="28"/>
                <w:lang w:val="ru-RU"/>
              </w:rPr>
              <w:t>0</w:t>
            </w:r>
            <w:r w:rsidRPr="008F5AC0">
              <w:rPr>
                <w:rFonts w:ascii="Times New Roman" w:hAnsi="Times New Roman" w:cs="Times New Roman"/>
                <w:color w:val="000000" w:themeColor="text1"/>
                <w:sz w:val="28"/>
                <w:szCs w:val="28"/>
                <w:lang w:val="ru-RU"/>
              </w:rPr>
              <w:t>.1</w:t>
            </w:r>
          </w:p>
        </w:tc>
        <w:tc>
          <w:tcPr>
            <w:tcW w:w="3226" w:type="dxa"/>
          </w:tcPr>
          <w:p w14:paraId="18328EAA" w14:textId="7293D9C3" w:rsidR="00DB2839" w:rsidRPr="008F5AC0" w:rsidRDefault="00DB2839" w:rsidP="00852367">
            <w:pPr>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rPr>
              <w:t xml:space="preserve">Размер обеспечения заявок на участие в </w:t>
            </w:r>
            <w:r w:rsidR="00793226" w:rsidRPr="008F5AC0">
              <w:rPr>
                <w:rFonts w:ascii="Times New Roman" w:hAnsi="Times New Roman" w:cs="Times New Roman"/>
                <w:color w:val="000000" w:themeColor="text1"/>
                <w:sz w:val="28"/>
                <w:szCs w:val="28"/>
              </w:rPr>
              <w:t>открытом конкурсе в электронной форме</w:t>
            </w:r>
          </w:p>
        </w:tc>
        <w:tc>
          <w:tcPr>
            <w:tcW w:w="6407" w:type="dxa"/>
            <w:gridSpan w:val="2"/>
          </w:tcPr>
          <w:p w14:paraId="66B0EBE6" w14:textId="4056C0D4" w:rsidR="00DB2839" w:rsidRPr="008F5AC0" w:rsidRDefault="00B1662D" w:rsidP="008F5AC0">
            <w:pPr>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Размер обеспечения заявки на участие в открытом конкурсе в электронной форме:</w:t>
              <w:br/>
              <w:t>5.00 % от начальной (максимальной) цены контракта, что составляет:</w:t>
              <w:br/>
              <w:t>2 572 578 (два миллиона пятьсот семьдесят две тысячи пятьсот семьдесят восемь) рублей 66 копеек, НДС не облагается.</w:t>
            </w:r>
          </w:p>
        </w:tc>
      </w:tr>
      <w:tr w:rsidR="002B35B1" w:rsidRPr="008F5AC0" w14:paraId="24BAE13F" w14:textId="77777777" w:rsidTr="00430754">
        <w:trPr>
          <w:trHeight w:val="20"/>
        </w:trPr>
        <w:tc>
          <w:tcPr>
            <w:tcW w:w="886" w:type="dxa"/>
          </w:tcPr>
          <w:p w14:paraId="1799C342" w14:textId="77777777" w:rsidR="002B35B1" w:rsidRPr="008F5AC0" w:rsidRDefault="002B35B1" w:rsidP="008F5AC0">
            <w:pPr>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lang w:val="ru-RU"/>
              </w:rPr>
              <w:t>3</w:t>
            </w:r>
            <w:r w:rsidR="00FF1190" w:rsidRPr="008F5AC0">
              <w:rPr>
                <w:rFonts w:ascii="Times New Roman" w:hAnsi="Times New Roman" w:cs="Times New Roman"/>
                <w:color w:val="000000" w:themeColor="text1"/>
                <w:sz w:val="28"/>
                <w:szCs w:val="28"/>
                <w:lang w:val="ru-RU"/>
              </w:rPr>
              <w:t>0</w:t>
            </w:r>
            <w:r w:rsidRPr="008F5AC0">
              <w:rPr>
                <w:rFonts w:ascii="Times New Roman" w:hAnsi="Times New Roman" w:cs="Times New Roman"/>
                <w:color w:val="000000" w:themeColor="text1"/>
                <w:sz w:val="28"/>
                <w:szCs w:val="28"/>
                <w:lang w:val="ru-RU"/>
              </w:rPr>
              <w:t>.2</w:t>
            </w:r>
          </w:p>
        </w:tc>
        <w:tc>
          <w:tcPr>
            <w:tcW w:w="3226" w:type="dxa"/>
          </w:tcPr>
          <w:p w14:paraId="00E48130" w14:textId="77777777" w:rsidR="002B35B1" w:rsidRPr="008F5AC0" w:rsidRDefault="002B35B1" w:rsidP="008F5AC0">
            <w:pPr>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lang w:val="ru-RU"/>
              </w:rPr>
              <w:t>Порядок внесения денежных средств в качестве обеспечения заявок на участие в открытом конкурсе в электронной форме, а также условия банковской гарантии, предоставляемой в качестве обеспечения заявки на участие в открытом конкурсе в электронной форме</w:t>
            </w:r>
          </w:p>
        </w:tc>
        <w:tc>
          <w:tcPr>
            <w:tcW w:w="6407" w:type="dxa"/>
            <w:gridSpan w:val="2"/>
          </w:tcPr>
          <w:p w14:paraId="51221CE2" w14:textId="032821CD" w:rsidR="002B35B1" w:rsidRPr="008F5AC0" w:rsidRDefault="001E4D97" w:rsidP="001E4D97">
            <w:pPr>
              <w:autoSpaceDE w:val="0"/>
              <w:autoSpaceDN w:val="0"/>
              <w:adjustRightInd w:val="0"/>
              <w:jc w:val="both"/>
              <w:rPr>
                <w:rFonts w:ascii="Times New Roman" w:hAnsi="Times New Roman" w:cs="Times New Roman"/>
                <w:color w:val="000000" w:themeColor="text1"/>
                <w:sz w:val="28"/>
                <w:szCs w:val="28"/>
              </w:rPr>
            </w:pPr>
            <w:r w:rsidRPr="001E4D97">
              <w:rPr>
                <w:rFonts w:ascii="Times New Roman" w:hAnsi="Times New Roman" w:cs="Times New Roman"/>
                <w:color w:val="000000" w:themeColor="text1"/>
                <w:sz w:val="28"/>
                <w:szCs w:val="28"/>
              </w:rPr>
              <w:t>Требование об обеспечении заявки на участие в открытом конкурсе в электронной форме в равной мере относится ко всем участникам закупки, за исключением государственных, муниципальных учреждений, которые не предоставляют обеспечение подаваемых ими заявок на участие в открытом конкурсе в электронной форме.</w:t>
              <w:br/>
              <w:t>Обеспечение заявки на участие в открытом конкурсе в электронной форме может предоставляться участником закупки в виде денежных средств или банковской гарантии. Выбор способа обеспечения заявки на участие в открытом конкурсе в электронной форме осуществляется участником закупки.</w:t>
              <w:br/>
              <w:t>Денежные средства, предназначенные для обеспечения заявок на участие в открытом конкурсе в электронной форме, вносятся участниками закупок на специальные счета, открытые ими в банках, перечень которых установлен Правительством Российской Федерации.</w:t>
              <w:br/>
              <w:t>Подачей заявки на участие в открытом конкурсе в электронной форме участник закупки выражает согласие на блокирование денежных средств, находящихся на его специальном счете в вышеуказанном размере обеспечения заявки на участие в открытом конкурсе в электронной форме. При этом в случае наличия в реестрах банковских гарантий, предусмотренных статьей 45 Закона № 44 - ФЗ, информации о банковской гарантии, выданной участнику закупки для обеспечения заявки на участие в открытом конкурсе в электронной форме, блокирование денежных средств, находящихся на его специальном счете, в размере обеспечения заявки на участие в открытом конкурсе в электронной форме не осуществляется.</w:t>
              <w:br/>
              <w:t>Участник закупки в случае предоставления обеспечения заявки на участие в открытом конкурсе в электронной форме в виде банковской гарантии одновременно с подачей заявки на участие в открытом конкурсе в электронной форме направляет оператору электронной площадки посредством аппаратно - программного комплекса электронной площадки информацию об уникальном номере реестровой записи из реестра банковских гарантий, предусмотренного статьей 45 Закона № 44 - ФЗ.</w:t>
              <w:br/>
              <w:t>Банковская гарантия, выданная участнику закупки банком для целей обеспечения заявки на участие в открытом конкурсе в электронной форме, должна соответствовать требованиям статьи 45 Закона № 44 - ФЗ. Срок действия банковской гарантии, предоставленной в качестве обеспечения заявки на участие в открытом конкурсе в электронной форме, должен составлять не менее чем 2(два) месяца с даты окончания срока подачи заявок на участие в открытом конкурсе в электронной форме.</w:t>
              <w:br/>
              <w:t>Банковская гарантия должна быть безотзывной и должна содержать:</w:t>
              <w:br/>
              <w:t>1) сумму банковской гарантии, подлежащую уплате гарантом заказчику в установленных частью 15 статьи 44 Закона № 44 - ФЗ случаях;</w:t>
              <w:br/>
              <w:t>2) обязательства принципала, надлежащее исполнение которых обеспечивается банковской гарантией;</w:t>
              <w:br/>
              <w:t>3) обязанность гаранта уплатить заказчику неустойку в размере 0,1 процента денежной суммы, подлежащей уплате, за каждый день просрочки;</w:t>
              <w:br/>
              <w:t>4) условие, согласно которому исполнением обязательств гаранта по банковской гарантии является фактическое поступление денежных сумм на счет, на котором в соответствии с законодательством Российской Федерации учитываются операции со средствами, поступающими заказчику;</w:t>
              <w:br/>
              <w:t>5) срок действия банковской гарантии с учетом требований статьи 44 Закона № 44 - ФЗ;</w:t>
              <w:br/>
              <w:t>6) установленный Правительством Российской Федерации перечень документов, предоставляемых заказчиком банку одновременно с требованием об осуществлении уплаты денежной суммы по банковской гарантии.</w:t>
              <w:br/>
              <w:t>Запрещается включение в условия банковской гарантии требования о представлении заказчиком гаранту судебных актов, подтверждающих неисполнение принципалом обязательств, обеспечиваемых банковской гарантией.</w:t>
              <w:br/>
              <w:t>Банковская гарантия должна включать условие о праве заказчика на бесспорное списание денежных средств со счета гаранта, если гарантом в срок не более чем 5(пять) рабочих дней не исполнено требование заказчика об уплате денежной суммы по банковской гарантии, направленное до окончания срока действия банковской гарантии.</w:t>
            </w:r>
          </w:p>
        </w:tc>
      </w:tr>
      <w:tr w:rsidR="00A6266E" w:rsidRPr="008F5AC0" w14:paraId="6EA0142A" w14:textId="77777777" w:rsidTr="00430754">
        <w:trPr>
          <w:trHeight w:val="20"/>
        </w:trPr>
        <w:tc>
          <w:tcPr>
            <w:tcW w:w="886" w:type="dxa"/>
          </w:tcPr>
          <w:p w14:paraId="305FEAE1" w14:textId="77777777" w:rsidR="00A6266E" w:rsidRPr="008F5AC0" w:rsidRDefault="00A6266E" w:rsidP="008F5AC0">
            <w:pPr>
              <w:numPr>
                <w:ilvl w:val="0"/>
                <w:numId w:val="1"/>
              </w:numPr>
              <w:rPr>
                <w:rFonts w:ascii="Times New Roman" w:hAnsi="Times New Roman" w:cs="Times New Roman"/>
                <w:color w:val="000000" w:themeColor="text1"/>
                <w:sz w:val="28"/>
                <w:szCs w:val="28"/>
              </w:rPr>
            </w:pPr>
          </w:p>
        </w:tc>
        <w:tc>
          <w:tcPr>
            <w:tcW w:w="3226" w:type="dxa"/>
          </w:tcPr>
          <w:p w14:paraId="6AC28E08" w14:textId="77777777" w:rsidR="00A6266E" w:rsidRPr="008F5AC0" w:rsidRDefault="00A6266E" w:rsidP="008F5AC0">
            <w:pPr>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lang w:val="ru-RU"/>
              </w:rPr>
              <w:t>Обеспечение исполнения контракта</w:t>
            </w:r>
          </w:p>
        </w:tc>
        <w:tc>
          <w:tcPr>
            <w:tcW w:w="6407" w:type="dxa"/>
            <w:gridSpan w:val="2"/>
          </w:tcPr>
          <w:p w14:paraId="44CFB002" w14:textId="4C7C675B" w:rsidR="00A6266E" w:rsidRPr="008F5AC0" w:rsidRDefault="00B1662D" w:rsidP="00B1662D">
            <w:pPr>
              <w:keepLines/>
              <w:widowControl w:val="0"/>
              <w:suppressLineNumbers/>
              <w:suppressAutoHyphens/>
              <w:autoSpaceDE w:val="0"/>
              <w:autoSpaceDN w:val="0"/>
              <w:jc w:val="both"/>
              <w:rPr>
                <w:rFonts w:ascii="Times New Roman" w:hAnsi="Times New Roman" w:cs="Times New Roman"/>
                <w:i/>
                <w:sz w:val="28"/>
                <w:lang w:val="ru-RU"/>
              </w:rPr>
            </w:pPr>
            <w:r>
              <w:rPr>
                <w:rFonts w:ascii="Times New Roman" w:hAnsi="Times New Roman" w:cs="Times New Roman"/>
                <w:sz w:val="28"/>
              </w:rPr>
              <w:t>Установлено</w:t>
            </w:r>
          </w:p>
        </w:tc>
      </w:tr>
      <w:tr w:rsidR="00DB2839" w:rsidRPr="008F5AC0" w14:paraId="5CCCE8F7" w14:textId="77777777" w:rsidTr="00430754">
        <w:trPr>
          <w:trHeight w:val="20"/>
        </w:trPr>
        <w:tc>
          <w:tcPr>
            <w:tcW w:w="886" w:type="dxa"/>
          </w:tcPr>
          <w:p w14:paraId="0E328E7D" w14:textId="77777777" w:rsidR="00DB2839" w:rsidRPr="008F5AC0" w:rsidRDefault="00A6266E" w:rsidP="008F5AC0">
            <w:pPr>
              <w:rPr>
                <w:rFonts w:ascii="Times New Roman" w:hAnsi="Times New Roman" w:cs="Times New Roman"/>
                <w:color w:val="000000" w:themeColor="text1"/>
                <w:sz w:val="28"/>
                <w:szCs w:val="28"/>
              </w:rPr>
            </w:pPr>
            <w:bookmarkStart w:id="386" w:name="_Toc375898312"/>
            <w:bookmarkStart w:id="387" w:name="_Toc375898896"/>
            <w:bookmarkStart w:id="388" w:name="_Toc375898313"/>
            <w:bookmarkStart w:id="389" w:name="_Toc375898897"/>
            <w:bookmarkStart w:id="390" w:name="_Toc375898314"/>
            <w:bookmarkStart w:id="391" w:name="_Toc375898898"/>
            <w:bookmarkStart w:id="392" w:name="_Toc375898316"/>
            <w:bookmarkStart w:id="393" w:name="_Toc375898900"/>
            <w:bookmarkStart w:id="394" w:name="_Toc376103915"/>
            <w:bookmarkStart w:id="395" w:name="_Toc376104012"/>
            <w:bookmarkStart w:id="396" w:name="_Toc376104170"/>
            <w:bookmarkStart w:id="397" w:name="_Toc376104444"/>
            <w:bookmarkEnd w:id="386"/>
            <w:bookmarkEnd w:id="387"/>
            <w:bookmarkEnd w:id="388"/>
            <w:bookmarkEnd w:id="389"/>
            <w:bookmarkEnd w:id="390"/>
            <w:bookmarkEnd w:id="391"/>
            <w:bookmarkEnd w:id="392"/>
            <w:bookmarkEnd w:id="393"/>
            <w:bookmarkEnd w:id="394"/>
            <w:bookmarkEnd w:id="395"/>
            <w:bookmarkEnd w:id="396"/>
            <w:bookmarkEnd w:id="397"/>
            <w:r w:rsidRPr="008F5AC0">
              <w:rPr>
                <w:rFonts w:ascii="Times New Roman" w:hAnsi="Times New Roman" w:cs="Times New Roman"/>
                <w:color w:val="000000" w:themeColor="text1"/>
                <w:sz w:val="28"/>
                <w:szCs w:val="28"/>
              </w:rPr>
              <w:t>31.1.</w:t>
            </w:r>
          </w:p>
        </w:tc>
        <w:tc>
          <w:tcPr>
            <w:tcW w:w="3226" w:type="dxa"/>
          </w:tcPr>
          <w:p w14:paraId="4491155F" w14:textId="2333E2E9" w:rsidR="00DB2839" w:rsidRPr="008F5AC0" w:rsidRDefault="00DB2839" w:rsidP="008F5AC0">
            <w:pPr>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lang w:val="ru-RU"/>
              </w:rPr>
              <w:t>Размер обеспечения исполнения контракта, срок и порядок предоставления указанного обеспечения, требования к обеспечению исполнения контракта</w:t>
            </w:r>
          </w:p>
          <w:p w14:paraId="0CEDADB0" w14:textId="77777777" w:rsidR="00DB2839" w:rsidRPr="008F5AC0" w:rsidRDefault="00DB2839" w:rsidP="008F5AC0">
            <w:pPr>
              <w:rPr>
                <w:rFonts w:ascii="Times New Roman" w:hAnsi="Times New Roman" w:cs="Times New Roman"/>
                <w:color w:val="000000" w:themeColor="text1"/>
                <w:sz w:val="28"/>
                <w:szCs w:val="28"/>
              </w:rPr>
            </w:pPr>
          </w:p>
        </w:tc>
        <w:tc>
          <w:tcPr>
            <w:tcW w:w="6407" w:type="dxa"/>
            <w:gridSpan w:val="2"/>
          </w:tcPr>
          <w:p w14:paraId="401ABCE1" w14:textId="3295096B" w:rsidR="00DB2839" w:rsidRPr="008F5AC0" w:rsidRDefault="00B1662D" w:rsidP="00B1662D">
            <w:pPr>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Размер обеспечения исполнения контракта составляет: 30.00 % от начальной(максимальной) цены контракта, что составляет:</w:t>
              <w:br/>
              <w:t>15 435 471 (пятнадцать миллионов четыреста тридцать пять тысяч четыреста семьдесят один) рубль 96 копеек, НДС не облагается.</w:t>
              <w:br/>
              <w:t>1. Если при проведении открытого конкурса в электронной форме начальная(максимальная) цена контракта составляет более чем 15(пятнадцать) миллионов рублей и участником закупки, с которым заключается контракт, предложена цена контракта, которая на 25 (двадцать пять) и более процентов ниже начальной (максимальной) цены контракта контракт заключается только после предоставления таким участником обеспечения исполнения контракта в размере, превышающем в 1,5(полтора) раза размер обеспечения исполнения контракта, указанный в документации, но не менее чем в размере аванса(если контрактом предусмотрена выплата аванса).</w:t>
              <w:br/>
              <w:t>2. К информации, подтверждающей добросовестность участника закупки, относится информация, содержащаяся в реестре контрактов, заключенных заказчиками, и подтверждающая исполнение таким участником в течение 3 (трех) лет до даты подачи заявки на участие в закупке 3 (трех) контрактов (с учетом правопреемства), исполненных без применения к такому участнику неустоек (штрафов, пеней). При этом цена одного из таких контрактов должна составлять не менее чем 20 (двадцать) процентов начальной (максимальной) цены контракта, указанной в извещении о проведении открытого конкурса в электронной форме и документации.</w:t>
              <w:br/>
              <w:t>3. Исполнение контракта может обеспечиваться предоставлением банковской гарантии, выданной банком и соответствующей требованиям статьи 45 Закона № 44 - ФЗ, или внесением денежных средств на указанный заказчиком счет, на котором в соответствии с законодательством Российской Федерации учитываются операции со средствами, поступающими заказчику. Способ обеспечения исполнения контракта, срок действия банковской гарантии определяются в соответствии с требованиями Закона № 44 - ФЗ участником закупки, с которым заключается контракт, самостоятельно. При этом срок действия банковской гарантии должен превышать предусмотренный контрактом срок исполнения обязательств, которые должны быть обеспечены такой банковской гарантией, не менее чем на 1(один) месяц, в том числе в случае его изменения в соответствии со статьей 95 Закона № 44 - ФЗ.</w:t>
              <w:br/>
              <w:t>Банковская гарантия должна быть безотзывной и содержать: </w:t>
              <w:br/>
              <w:t>– сумму банковской гарантии, подлежащую уплате гарантом заказчику в случае ненадлежащего исполнения обязательств принципалом в соответствии со статьей 96 Закона;</w:t>
              <w:br/>
              <w:t>– указание на Контракт, исполнение которого она обеспечивает путем указания на Стороны Контракта в качестве принципала и бенефициара по гарантии, названия предмета Контракта и ссылки на протокол результатов закупки, как основание заключения Контракта;</w:t>
              <w:br/>
              <w:t>– указание на основное обязательство, исполнение которого обеспечивается Гарантией, а именно:</w:t>
              <w:br/>
              <w:t>«Основное обязательство – все обязательства Принципала перед Бенефициаром по Контракту, срок исполнения которых наступает в период действия Гарантии.».</w:t>
              <w:br/>
              <w:t>– обязательства Принципала, надлежащее исполнение которых обеспечивается банковской гарантией, а именно:</w:t>
              <w:br/>
              <w:t>«Обеспечение исполнения контракта должно обеспечивать своевременное и надлежащее исполнение всех обязательств Принципала перед Бенефициаром по Контракту, срок исполнения которых наступает в период действия Гарантии, включая сроки исполнения контракта, качества поставляемого Товара(выполняемых работ, оказываемых услуг), гарантийные обязательства в пределах срока действия банковской гарантии, в том числе обязательства:</w:t>
              <w:br/>
              <w:t>а) по уплате суммы неустоек(штрафов, пеней);</w:t>
              <w:br/>
              <w:t>б) по возврату авансового платежа(если выплата авансового платежа предусмотрена условиями контракта) при условии, если Бенефициаром предъявлено требование о возврате авансового платежа принципалу и оно им не выполнено;</w:t>
              <w:br/>
              <w:t>в) по возмещению убытков(при их наличии), возникших в следствии не исполнения / не надлежащего исполнения Принципалом принятых на себя обязательств по Контракту, в том числе связанные с расторжением Контракта;</w:t>
              <w:br/>
              <w:t>г) обязательства уплатить сумму по гарантии в размере цены Контракта, уменьшенном на сумму, пропорциональную объему фактически исполненных Поставщиком обязательств, предусмотренных Контрактом и оплаченных Заказчиком, но не превышающем размер обеспечения исполнения Контракта в случае расторжения контракта по причине неисполнения или ненадлежащего исполнения принципалом обязательств по контракту, обеспеченных Гарантией.</w:t>
              <w:br/>
              <w:t>Обстоятельствами, при наступлении которых должна быть выплачена сумма гарантии, являются ненадлежащее исполнение и / или неисполнение Принципалом Основного обязательства».</w:t>
              <w:br/>
              <w:t>– права Заказчика в случае ненадлежащего выполнения или невыполнения поставщиком(подрядчиком, исполнителем) обязательств, обеспеченных банковской гарантией, представлять на бумажном носителе или в форме электронного документа требование об уплате денежной суммы по банковской гарантии, предоставленной в качестве обеспечения исполнения контракта, в размере цены контракта, уменьшенном на сумму, пропорциональную объему фактически исполненных поставщиком(подрядчиком, исполнителем) обязательств, предусмотренных контрактом и оплаченных Заказчиком, но не превышающем размер обеспечения исполнения контракта</w:t>
              <w:br/>
              <w:t>– обязанность Гаранта уплатить заказчику неустойку в размере 0,1 процента денежной суммы, подлежащей уплате, за каждый календарный день просрочки;</w:t>
              <w:br/>
              <w:t>– условие, согласно которому исполнением обязательств Гаранта по банковской гарантии является фактическое поступление денежных сумм на счет, на котором в соответствии с законодательством Российской Федерации учитываются операции со средствами, поступающими заказчику;</w:t>
              <w:br/>
              <w:t>- срок действия банковской гарантии с учетом требований статьи 96 Закона.</w:t>
              <w:br/>
              <w:t>– отлагательное условие, предусматривающее заключение договора предоставления банковской гарантии по обязательствам принципала, возникшим из контракта при его заключении, в случае предоставления банковской гарантии в качестве обеспечения исполнения контракта;</w:t>
              <w:br/>
              <w:t>– права заказчика представлять на бумажном носителе или в форме электронного документа требование об уплате денежной суммы и(или) ее части по банковской гарантии в случае ненадлежащего выполнения или невыполнения поставщиком(подрядчиком, исполнителем) обязательств, обеспеченных банковской гарантией,</w:t>
              <w:br/>
              <w:t>– право Заказчика на бесспорное списание денежных средств со счета гаранта, если гарантом в срок не более чем пять рабочих дней не исполнено требование заказчика об уплате денежной суммы по банковской гарантии, направленное до окончания срока действия банковской гарантии.</w:t>
              <w:br/>
              <w:t>– права заказчика по передаче права требования по банковской гарантии при перемене заказчика в случаях, предусмотренных законодательством Российской Федерации, с предварительным извещением об этом гаранта;</w:t>
              <w:br/>
              <w:t>– условия о том, что расходы, возникающие в связи с перечислением денежных средств гарантом по банковской гарантии, несет гарант;</w:t>
              <w:br/>
              <w:t>– установленный Правительством Российской Федерации перечень документов, предоставляемых заказчиком банку одновременно с требованием об осуществлении уплаты денежной суммы по банковской гарантии, а именно:</w:t>
              <w:br/>
              <w:t>а) расчет суммы, включаемой в требование по банковской гарантии;</w:t>
              <w:br/>
              <w:t>б) платежное поручение, подтверждающее перечисление бенефициаром аванса принципалу, с отметкой банка бенефициара либо органа Федерального казначейства об исполнении(если выплата аванса предусмотрена контрактом, а требование по банковской гарантии предъявлено в случае ненадлежащего исполнения принципалом обязательств по возврату аванса);</w:t>
              <w:br/>
              <w:t>в) документ, подтверждающий факт наступления гарантийного случая в соответствии с условиями контракта(если требование по банковской гарантии предъявлено в случае ненадлежащего исполнения принципалом обязательств в период действия гарантийного срока);</w:t>
              <w:br/>
              <w:t>г) документ, подтверждающий полномочия лица, подписавшего требование по банковской гарантии(доверенность)(в случае, если требование по банковской гарантии подписано лицом, не указанным в Едином государственном реестре юридических лиц в качестве лица, имеющего право без доверенности действовать от имени бенефициара).</w:t>
              <w:br/>
              <w:t>– условия, определяющие разумный срок рассмотрения гарантом требования бенефициара продолжительностью не более 5 дней со дня их получения</w:t>
              <w:br/>
              <w:t>– указание на согласие банка с тем, что изменения и дополнения, внесенные в Контракт, не освобождают его от обязательств по соответствующей банковской гарантии;</w:t>
              <w:br/>
              <w:t>– указание на согласие гаранта с тем, что гарантия сохраняет свое действие вне зависимости от изменений организационно - правовой формы Бенефициара, Принципала и Гаранта;</w:t>
              <w:br/>
              <w:t>– указание на то, что все споры по банковской гарантии рассматриваются в Арбитражном суде Московской области</w:t>
              <w:br/>
              <w:t>Недопустимо включать в банковскую гарантию:</w:t>
              <w:br/>
              <w:t>– положения, устанавливающие требование оповещения бенефициаром гаранта о принятии гарантии в качестве обеспечения основного обязательства;</w:t>
              <w:br/>
              <w:t>– положения о праве гаранта отказывать в удовлетворении требования заказчика о платеже по банковской гарантии в случае не предоставления гаранту заказчиком уведомления о нарушении поставщиком(подрядчиком, исполнителем) условий контракта или расторжении контракта(за исключением случаев, когда направление такого уведомления предусмотрено условиями контракта или законодательством Российской Федерации);</w:t>
              <w:br/>
              <w:t>– требований о предоставлении заказчиком гаранту отчета об исполнении контракта;</w:t>
              <w:br/>
              <w:t>– требований о предоставлении заказчиком гаранту одновременно с требованием об осуществлении уплаты денежной суммы по банковской гарантии документов, не включенных в перечень документов, представляемых заказчиком банку одновременно с требованием об осуществлении уплаты денежной суммы по банковской гарантии, утвержденный постановлением Правительства Российской Федерации от 8 ноября 2013 г. № 1005 «О банковских гарантиях, используемых для целей Федерального закона «О контрактной системе в сфере закупок товаров, работ, услуг для обеспечения государственных и муниципальных нужд».</w:t>
              <w:br/>
              <w:t>В случае, если участником закупки, с которым заключается контракт, является государственное или муниципальное казенное учреждение, положения Закона об обеспечении исполнения контракта к такому участнику не применяются.</w:t>
            </w:r>
          </w:p>
        </w:tc>
      </w:tr>
      <w:tr w:rsidR="003B3C6B" w:rsidRPr="008F5AC0" w14:paraId="1CBBA09E" w14:textId="77777777" w:rsidTr="008450A8">
        <w:trPr>
          <w:trHeight w:val="20"/>
        </w:trPr>
        <w:tc>
          <w:tcPr>
            <w:tcW w:w="886" w:type="dxa"/>
          </w:tcPr>
          <w:p w14:paraId="3C1234C8" w14:textId="77777777" w:rsidR="003B3C6B" w:rsidRPr="008F5AC0" w:rsidRDefault="003B3C6B" w:rsidP="008F5AC0">
            <w:pPr>
              <w:rPr>
                <w:rFonts w:ascii="Times New Roman" w:hAnsi="Times New Roman" w:cs="Times New Roman"/>
                <w:color w:val="000000" w:themeColor="text1"/>
                <w:sz w:val="28"/>
                <w:szCs w:val="28"/>
              </w:rPr>
            </w:pPr>
            <w:bookmarkStart w:id="398" w:name="_Toc375898317"/>
            <w:bookmarkStart w:id="399" w:name="_Toc375898901"/>
            <w:bookmarkStart w:id="400" w:name="_Toc376103916"/>
            <w:bookmarkStart w:id="401" w:name="_Toc376104013"/>
            <w:bookmarkStart w:id="402" w:name="_Toc376104171"/>
            <w:bookmarkStart w:id="403" w:name="_Toc376104445"/>
            <w:bookmarkEnd w:id="398"/>
            <w:bookmarkEnd w:id="399"/>
            <w:bookmarkEnd w:id="400"/>
            <w:bookmarkEnd w:id="401"/>
            <w:bookmarkEnd w:id="402"/>
            <w:bookmarkEnd w:id="403"/>
            <w:r w:rsidRPr="008F5AC0">
              <w:rPr>
                <w:rFonts w:ascii="Times New Roman" w:hAnsi="Times New Roman" w:cs="Times New Roman"/>
                <w:color w:val="000000" w:themeColor="text1"/>
                <w:sz w:val="28"/>
                <w:szCs w:val="28"/>
                <w:lang w:val="ru-RU"/>
              </w:rPr>
              <w:t>31.</w:t>
            </w:r>
            <w:r w:rsidR="00A6266E" w:rsidRPr="008F5AC0">
              <w:rPr>
                <w:rFonts w:ascii="Times New Roman" w:hAnsi="Times New Roman" w:cs="Times New Roman"/>
                <w:color w:val="000000" w:themeColor="text1"/>
                <w:sz w:val="28"/>
                <w:szCs w:val="28"/>
                <w:lang w:val="ru-RU"/>
              </w:rPr>
              <w:t>2</w:t>
            </w:r>
            <w:r w:rsidRPr="008F5AC0">
              <w:rPr>
                <w:rFonts w:ascii="Times New Roman" w:hAnsi="Times New Roman" w:cs="Times New Roman"/>
                <w:color w:val="000000" w:themeColor="text1"/>
                <w:sz w:val="28"/>
                <w:szCs w:val="28"/>
                <w:lang w:val="ru-RU"/>
              </w:rPr>
              <w:t>.</w:t>
            </w:r>
          </w:p>
        </w:tc>
        <w:tc>
          <w:tcPr>
            <w:tcW w:w="3226" w:type="dxa"/>
          </w:tcPr>
          <w:p w14:paraId="217FA976" w14:textId="069C4590" w:rsidR="003B3C6B" w:rsidRPr="008F5AC0" w:rsidRDefault="003B3C6B" w:rsidP="0078278A">
            <w:pPr>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lang w:val="ru-RU"/>
              </w:rPr>
              <w:t>Особенности предоставления обеспечения исполнения контракта субъектами малого предпринимательства, социально ориентированными некоммерческими организациями</w:t>
            </w:r>
          </w:p>
        </w:tc>
        <w:tc>
          <w:tcPr>
            <w:tcW w:w="6407" w:type="dxa"/>
            <w:gridSpan w:val="2"/>
          </w:tcPr>
          <w:p w14:paraId="3994CE50" w14:textId="39B4D2E3" w:rsidR="003B3C6B" w:rsidRPr="008F5AC0" w:rsidRDefault="00B1662D" w:rsidP="008F5AC0">
            <w:pPr>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Не предусмотрено</w:t>
            </w:r>
          </w:p>
        </w:tc>
      </w:tr>
      <w:tr w:rsidR="00DB2839" w:rsidRPr="008F5AC0" w14:paraId="11736FC7" w14:textId="77777777" w:rsidTr="00430754">
        <w:trPr>
          <w:trHeight w:val="20"/>
        </w:trPr>
        <w:tc>
          <w:tcPr>
            <w:tcW w:w="886" w:type="dxa"/>
          </w:tcPr>
          <w:p w14:paraId="650D80CC" w14:textId="77777777" w:rsidR="00DB2839" w:rsidRPr="008F5AC0" w:rsidRDefault="00A6266E" w:rsidP="008F5AC0">
            <w:pPr>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lang w:val="ru-RU"/>
              </w:rPr>
              <w:t>31.3.</w:t>
            </w:r>
          </w:p>
        </w:tc>
        <w:tc>
          <w:tcPr>
            <w:tcW w:w="3226" w:type="dxa"/>
          </w:tcPr>
          <w:p w14:paraId="5213032D" w14:textId="77777777" w:rsidR="00DB2839" w:rsidRPr="008F5AC0" w:rsidRDefault="00DB2839" w:rsidP="008F5AC0">
            <w:pPr>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rPr>
              <w:t>Реквизиты счета для перечисления денежных средств в качестве обеспечения исполнения контракта, реквизиты для оформления банковской гарантии в качестве обеспечения исполнения контракта</w:t>
            </w:r>
          </w:p>
        </w:tc>
        <w:tc>
          <w:tcPr>
            <w:tcW w:w="6407" w:type="dxa"/>
            <w:gridSpan w:val="2"/>
          </w:tcPr>
          <w:p w14:paraId="3E6DB2DC" w14:textId="48EFA401" w:rsidR="00DB2839" w:rsidRPr="008F5AC0" w:rsidRDefault="00B1662D" w:rsidP="008F5AC0">
            <w:pPr>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Получатель:ГОСУДАРСТВЕННОЕ КАЗЕННОЕ УЧРЕЖДЕНИЕ МОСКОВСКОЙ ОБЛАСТИ "ДИРЕКЦИЯ ДОРОЖНОГО СТРОИТЕЛЬСТВА"</w:t>
              <w:br/>
              <w:t>ИНН:5024153527</w:t>
              <w:br/>
              <w:t>КПП:773401001</w:t>
              <w:br/>
              <w:t>ОКПО:01320681</w:t>
              <w:br/>
              <w:t>ОГРН:1155024002726</w:t>
              <w:br/>
              <w:t>ОКТМО:45370000</w:t>
              <w:br/>
              <w:t/>
              <w:br/>
              <w:t>Телефон:7-495-249-02-30</w:t>
              <w:br/>
              <w:t>Почта:zakupki-dds@mail.ru</w:t>
              <w:br/>
              <w:t/>
              <w:br/>
              <w:t>Банк получателя:</w:t>
              <w:br/>
              <w:t>л/с:05851D14300</w:t>
              <w:br/>
              <w:t>р/с:40302810845254000001</w:t>
              <w:br/>
              <w:t>ГУ БАНКА РОССИИ ПО ЦФО</w:t>
              <w:br/>
              <w:t>БИК:044525000</w:t>
              <w:br/>
              <w:t>В поле «Назначение платежа» платежного поручения, кроме назначения платежа (обеспечение исполнения контракта), номер и предмет закупки.</w:t>
            </w:r>
          </w:p>
        </w:tc>
      </w:tr>
      <w:tr w:rsidR="00DB2839" w:rsidRPr="008F5AC0" w14:paraId="53C132DB" w14:textId="77777777" w:rsidTr="00430754">
        <w:trPr>
          <w:trHeight w:val="20"/>
        </w:trPr>
        <w:tc>
          <w:tcPr>
            <w:tcW w:w="886" w:type="dxa"/>
          </w:tcPr>
          <w:p w14:paraId="1493CE35" w14:textId="77777777" w:rsidR="00DB2839" w:rsidRPr="008F5AC0" w:rsidRDefault="00DB2839" w:rsidP="008F5AC0">
            <w:pPr>
              <w:numPr>
                <w:ilvl w:val="0"/>
                <w:numId w:val="1"/>
              </w:numPr>
              <w:rPr>
                <w:rFonts w:ascii="Times New Roman" w:hAnsi="Times New Roman" w:cs="Times New Roman"/>
                <w:color w:val="000000" w:themeColor="text1"/>
                <w:sz w:val="28"/>
                <w:szCs w:val="28"/>
              </w:rPr>
            </w:pPr>
            <w:bookmarkStart w:id="404" w:name="_Toc375898318"/>
            <w:bookmarkStart w:id="405" w:name="_Toc375898902"/>
            <w:bookmarkStart w:id="406" w:name="_Toc376103917"/>
            <w:bookmarkStart w:id="407" w:name="_Toc376104014"/>
            <w:bookmarkStart w:id="408" w:name="_Toc376104172"/>
            <w:bookmarkStart w:id="409" w:name="_Toc376104446"/>
            <w:bookmarkEnd w:id="404"/>
            <w:bookmarkEnd w:id="405"/>
            <w:bookmarkEnd w:id="406"/>
            <w:bookmarkEnd w:id="407"/>
            <w:bookmarkEnd w:id="408"/>
            <w:bookmarkEnd w:id="409"/>
          </w:p>
        </w:tc>
        <w:tc>
          <w:tcPr>
            <w:tcW w:w="3226" w:type="dxa"/>
          </w:tcPr>
          <w:p w14:paraId="055A817A" w14:textId="77777777" w:rsidR="00DB2839" w:rsidRPr="008F5AC0" w:rsidRDefault="009606FA" w:rsidP="008F5AC0">
            <w:pPr>
              <w:rPr>
                <w:rFonts w:ascii="Times New Roman" w:hAnsi="Times New Roman" w:cs="Times New Roman"/>
                <w:color w:val="000000" w:themeColor="text1"/>
                <w:sz w:val="28"/>
                <w:szCs w:val="28"/>
              </w:rPr>
            </w:pPr>
            <w:bookmarkStart w:id="410" w:name="_Toc375898319"/>
            <w:bookmarkStart w:id="411" w:name="_Toc375898903"/>
            <w:bookmarkStart w:id="412" w:name="_Toc376103918"/>
            <w:bookmarkStart w:id="413" w:name="_Toc376104015"/>
            <w:bookmarkStart w:id="414" w:name="_Toc376104173"/>
            <w:bookmarkStart w:id="415" w:name="_Toc376104278"/>
            <w:bookmarkStart w:id="416" w:name="_Toc376104447"/>
            <w:r w:rsidRPr="008F5AC0">
              <w:rPr>
                <w:rFonts w:ascii="Times New Roman" w:hAnsi="Times New Roman" w:cs="Times New Roman"/>
                <w:color w:val="000000" w:themeColor="text1"/>
                <w:sz w:val="28"/>
                <w:szCs w:val="28"/>
                <w:lang w:val="ru-RU"/>
              </w:rPr>
              <w:t>Информация о б</w:t>
            </w:r>
            <w:r w:rsidR="00DB2839" w:rsidRPr="008F5AC0">
              <w:rPr>
                <w:rFonts w:ascii="Times New Roman" w:hAnsi="Times New Roman" w:cs="Times New Roman"/>
                <w:color w:val="000000" w:themeColor="text1"/>
                <w:sz w:val="28"/>
                <w:szCs w:val="28"/>
              </w:rPr>
              <w:t>анковско</w:t>
            </w:r>
            <w:r w:rsidRPr="008F5AC0">
              <w:rPr>
                <w:rFonts w:ascii="Times New Roman" w:hAnsi="Times New Roman" w:cs="Times New Roman"/>
                <w:color w:val="000000" w:themeColor="text1"/>
                <w:sz w:val="28"/>
                <w:szCs w:val="28"/>
                <w:lang w:val="ru-RU"/>
              </w:rPr>
              <w:t>м</w:t>
            </w:r>
            <w:r w:rsidR="00DB2839" w:rsidRPr="008F5AC0">
              <w:rPr>
                <w:rFonts w:ascii="Times New Roman" w:hAnsi="Times New Roman" w:cs="Times New Roman"/>
                <w:color w:val="000000" w:themeColor="text1"/>
                <w:sz w:val="28"/>
                <w:szCs w:val="28"/>
              </w:rPr>
              <w:t xml:space="preserve"> сопровождени</w:t>
            </w:r>
            <w:r w:rsidRPr="008F5AC0">
              <w:rPr>
                <w:rFonts w:ascii="Times New Roman" w:hAnsi="Times New Roman" w:cs="Times New Roman"/>
                <w:color w:val="000000" w:themeColor="text1"/>
                <w:sz w:val="28"/>
                <w:szCs w:val="28"/>
                <w:lang w:val="ru-RU"/>
              </w:rPr>
              <w:t>и</w:t>
            </w:r>
            <w:r w:rsidR="00DB2839" w:rsidRPr="008F5AC0">
              <w:rPr>
                <w:rFonts w:ascii="Times New Roman" w:hAnsi="Times New Roman" w:cs="Times New Roman"/>
                <w:color w:val="000000" w:themeColor="text1"/>
                <w:sz w:val="28"/>
                <w:szCs w:val="28"/>
              </w:rPr>
              <w:t xml:space="preserve"> контракта</w:t>
            </w:r>
            <w:bookmarkEnd w:id="410"/>
            <w:bookmarkEnd w:id="411"/>
            <w:bookmarkEnd w:id="412"/>
            <w:bookmarkEnd w:id="413"/>
            <w:bookmarkEnd w:id="414"/>
            <w:bookmarkEnd w:id="415"/>
            <w:bookmarkEnd w:id="416"/>
          </w:p>
        </w:tc>
        <w:tc>
          <w:tcPr>
            <w:tcW w:w="6407" w:type="dxa"/>
            <w:gridSpan w:val="2"/>
          </w:tcPr>
          <w:p w14:paraId="7C25DDF6" w14:textId="50BF1DDE" w:rsidR="00DB2839" w:rsidRPr="008F5AC0" w:rsidRDefault="005A7E87" w:rsidP="008F5AC0">
            <w:pPr>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не требуется</w:t>
            </w:r>
          </w:p>
        </w:tc>
      </w:tr>
      <w:tr w:rsidR="00DB2839" w:rsidRPr="008F5AC0" w14:paraId="451FD2B0" w14:textId="77777777" w:rsidTr="00430754">
        <w:trPr>
          <w:trHeight w:val="20"/>
        </w:trPr>
        <w:tc>
          <w:tcPr>
            <w:tcW w:w="886" w:type="dxa"/>
          </w:tcPr>
          <w:p w14:paraId="35C8EB94" w14:textId="77777777" w:rsidR="00DB2839" w:rsidRPr="008F5AC0" w:rsidRDefault="00DB2839" w:rsidP="008F5AC0">
            <w:pPr>
              <w:numPr>
                <w:ilvl w:val="0"/>
                <w:numId w:val="1"/>
              </w:numPr>
              <w:rPr>
                <w:rFonts w:ascii="Times New Roman" w:hAnsi="Times New Roman" w:cs="Times New Roman"/>
                <w:color w:val="000000" w:themeColor="text1"/>
                <w:sz w:val="28"/>
                <w:szCs w:val="28"/>
              </w:rPr>
            </w:pPr>
            <w:bookmarkStart w:id="417" w:name="_Toc375898320"/>
            <w:bookmarkStart w:id="418" w:name="_Toc375898904"/>
            <w:bookmarkStart w:id="419" w:name="_Toc376103919"/>
            <w:bookmarkStart w:id="420" w:name="_Toc376104016"/>
            <w:bookmarkStart w:id="421" w:name="_Toc376104174"/>
            <w:bookmarkStart w:id="422" w:name="_Toc376104448"/>
            <w:bookmarkEnd w:id="417"/>
            <w:bookmarkEnd w:id="418"/>
            <w:bookmarkEnd w:id="419"/>
            <w:bookmarkEnd w:id="420"/>
            <w:bookmarkEnd w:id="421"/>
            <w:bookmarkEnd w:id="422"/>
          </w:p>
        </w:tc>
        <w:tc>
          <w:tcPr>
            <w:tcW w:w="3226" w:type="dxa"/>
          </w:tcPr>
          <w:p w14:paraId="78025571" w14:textId="77777777" w:rsidR="00DB2839" w:rsidRPr="008F5AC0" w:rsidRDefault="00DB2839" w:rsidP="008F5AC0">
            <w:pPr>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rPr>
              <w:t>Возможность Заказчика изменить условия контракта</w:t>
            </w:r>
            <w:r w:rsidR="00BA2386" w:rsidRPr="008F5AC0">
              <w:rPr>
                <w:rFonts w:ascii="Times New Roman" w:hAnsi="Times New Roman" w:cs="Times New Roman"/>
                <w:color w:val="000000" w:themeColor="text1"/>
                <w:sz w:val="28"/>
                <w:szCs w:val="28"/>
              </w:rPr>
              <w:t xml:space="preserve"> в соответствии с </w:t>
            </w:r>
            <w:r w:rsidR="00BA2386" w:rsidRPr="008F5AC0">
              <w:rPr>
                <w:rFonts w:ascii="Times New Roman" w:hAnsi="Times New Roman" w:cs="Times New Roman"/>
                <w:color w:val="000000" w:themeColor="text1"/>
                <w:sz w:val="28"/>
                <w:szCs w:val="28"/>
                <w:lang w:val="ru-RU"/>
              </w:rPr>
              <w:t>Законом</w:t>
            </w:r>
            <w:r w:rsidR="00BA2386" w:rsidRPr="008F5AC0">
              <w:rPr>
                <w:rFonts w:ascii="Times New Roman" w:hAnsi="Times New Roman" w:cs="Times New Roman"/>
                <w:color w:val="000000" w:themeColor="text1"/>
                <w:sz w:val="28"/>
                <w:szCs w:val="28"/>
              </w:rPr>
              <w:t xml:space="preserve"> №</w:t>
            </w:r>
            <w:r w:rsidR="00BA2386" w:rsidRPr="008F5AC0">
              <w:rPr>
                <w:rFonts w:ascii="Times New Roman" w:hAnsi="Times New Roman" w:cs="Times New Roman"/>
                <w:color w:val="000000" w:themeColor="text1"/>
                <w:sz w:val="28"/>
                <w:szCs w:val="28"/>
                <w:lang w:val="ru-RU"/>
              </w:rPr>
              <w:t> </w:t>
            </w:r>
            <w:r w:rsidR="00BA2386" w:rsidRPr="008F5AC0">
              <w:rPr>
                <w:rFonts w:ascii="Times New Roman" w:hAnsi="Times New Roman" w:cs="Times New Roman"/>
                <w:color w:val="000000" w:themeColor="text1"/>
                <w:sz w:val="28"/>
                <w:szCs w:val="28"/>
              </w:rPr>
              <w:t>44-Ф</w:t>
            </w:r>
            <w:r w:rsidR="00BA2386" w:rsidRPr="008F5AC0">
              <w:rPr>
                <w:rFonts w:ascii="Times New Roman" w:hAnsi="Times New Roman" w:cs="Times New Roman"/>
                <w:color w:val="000000" w:themeColor="text1"/>
                <w:sz w:val="28"/>
                <w:szCs w:val="28"/>
                <w:lang w:val="ru-RU"/>
              </w:rPr>
              <w:t>З</w:t>
            </w:r>
          </w:p>
        </w:tc>
        <w:tc>
          <w:tcPr>
            <w:tcW w:w="6407" w:type="dxa"/>
            <w:gridSpan w:val="2"/>
          </w:tcPr>
          <w:p w14:paraId="0C94D799" w14:textId="69463247" w:rsidR="00DB2839" w:rsidRPr="008F5AC0" w:rsidRDefault="005A7E87" w:rsidP="008F5AC0">
            <w:pPr>
              <w:jc w:val="both"/>
              <w:rPr>
                <w:rFonts w:ascii="Times New Roman" w:hAnsi="Times New Roman" w:cs="Times New Roman"/>
                <w:i/>
                <w:color w:val="000000" w:themeColor="text1"/>
                <w:sz w:val="28"/>
                <w:szCs w:val="28"/>
              </w:rPr>
            </w:pPr>
            <w:r>
              <w:rPr>
                <w:rFonts w:ascii="Times New Roman" w:hAnsi="Times New Roman" w:cs="Times New Roman"/>
                <w:color w:val="000000" w:themeColor="text1"/>
                <w:sz w:val="28"/>
                <w:szCs w:val="28"/>
              </w:rPr>
              <w:t>Предусмотрена</w:t>
            </w:r>
          </w:p>
        </w:tc>
      </w:tr>
      <w:tr w:rsidR="004A295D" w:rsidRPr="008F5AC0" w14:paraId="1707D141" w14:textId="77777777" w:rsidTr="00430754">
        <w:trPr>
          <w:trHeight w:val="20"/>
        </w:trPr>
        <w:tc>
          <w:tcPr>
            <w:tcW w:w="886" w:type="dxa"/>
          </w:tcPr>
          <w:p w14:paraId="70E27610" w14:textId="77777777" w:rsidR="004A295D" w:rsidRPr="008F5AC0" w:rsidRDefault="004A295D" w:rsidP="008F5AC0">
            <w:pPr>
              <w:numPr>
                <w:ilvl w:val="0"/>
                <w:numId w:val="1"/>
              </w:numPr>
              <w:rPr>
                <w:rFonts w:ascii="Times New Roman" w:hAnsi="Times New Roman" w:cs="Times New Roman"/>
                <w:color w:val="000000" w:themeColor="text1"/>
                <w:sz w:val="28"/>
                <w:szCs w:val="28"/>
              </w:rPr>
            </w:pPr>
          </w:p>
        </w:tc>
        <w:tc>
          <w:tcPr>
            <w:tcW w:w="3226" w:type="dxa"/>
          </w:tcPr>
          <w:p w14:paraId="3AD832A2" w14:textId="77777777" w:rsidR="004A295D" w:rsidRPr="008F5AC0" w:rsidRDefault="004A295D" w:rsidP="008F5AC0">
            <w:pPr>
              <w:autoSpaceDE w:val="0"/>
              <w:autoSpaceDN w:val="0"/>
              <w:adjustRightInd w:val="0"/>
              <w:jc w:val="both"/>
              <w:rPr>
                <w:rFonts w:ascii="Times New Roman" w:hAnsi="Times New Roman" w:cs="Times New Roman"/>
                <w:color w:val="000000" w:themeColor="text1"/>
                <w:sz w:val="28"/>
                <w:szCs w:val="28"/>
                <w:lang w:val="ru-RU"/>
              </w:rPr>
            </w:pPr>
            <w:r w:rsidRPr="008F5AC0">
              <w:rPr>
                <w:rFonts w:ascii="Times New Roman" w:hAnsi="Times New Roman" w:cs="Times New Roman"/>
                <w:color w:val="auto"/>
                <w:sz w:val="28"/>
                <w:szCs w:val="28"/>
                <w:lang w:val="ru-RU"/>
              </w:rPr>
              <w:t xml:space="preserve">Право заказчика при заключении контракта </w:t>
            </w:r>
            <w:r w:rsidRPr="008F5AC0">
              <w:rPr>
                <w:rFonts w:ascii="Times New Roman" w:hAnsi="Times New Roman" w:cs="Times New Roman"/>
                <w:color w:val="auto"/>
                <w:sz w:val="28"/>
                <w:szCs w:val="28"/>
                <w:lang w:val="ru-RU"/>
              </w:rPr>
              <w:lastRenderedPageBreak/>
              <w:t xml:space="preserve">по согласованию с участником закупки, с которым заключается контракт, увеличить количество поставляемого товара на сумму, не превышающую разницы между ценой контракта, предложенной таким участником, и начальной (максимальной) ценой контракта. </w:t>
            </w:r>
          </w:p>
        </w:tc>
        <w:tc>
          <w:tcPr>
            <w:tcW w:w="6407" w:type="dxa"/>
            <w:gridSpan w:val="2"/>
          </w:tcPr>
          <w:p w14:paraId="131B3D35" w14:textId="413DE7ED" w:rsidR="004A295D" w:rsidRPr="008F5AC0" w:rsidRDefault="005A7E87" w:rsidP="0078278A">
            <w:pPr>
              <w:jc w:val="both"/>
              <w:rPr>
                <w:rFonts w:ascii="Times New Roman" w:hAnsi="Times New Roman" w:cs="Times New Roman"/>
                <w:i/>
                <w:color w:val="000000" w:themeColor="text1"/>
                <w:sz w:val="28"/>
                <w:szCs w:val="28"/>
                <w:lang w:val="ru-RU"/>
              </w:rPr>
            </w:pPr>
            <w:r>
              <w:rPr>
                <w:rFonts w:ascii="Times New Roman" w:hAnsi="Times New Roman" w:cs="Times New Roman"/>
                <w:color w:val="000000" w:themeColor="text1"/>
                <w:sz w:val="28"/>
                <w:szCs w:val="28"/>
              </w:rPr>
              <w:lastRenderedPageBreak/>
              <w:t>Не предусмотрено</w:t>
            </w:r>
          </w:p>
        </w:tc>
      </w:tr>
      <w:tr w:rsidR="004A295D" w:rsidRPr="008F5AC0" w14:paraId="058B07BB" w14:textId="77777777" w:rsidTr="00430754">
        <w:trPr>
          <w:trHeight w:val="20"/>
        </w:trPr>
        <w:tc>
          <w:tcPr>
            <w:tcW w:w="886" w:type="dxa"/>
          </w:tcPr>
          <w:p w14:paraId="21F36A87" w14:textId="77777777" w:rsidR="004A295D" w:rsidRPr="008F5AC0" w:rsidRDefault="004A295D" w:rsidP="008F5AC0">
            <w:pPr>
              <w:numPr>
                <w:ilvl w:val="0"/>
                <w:numId w:val="1"/>
              </w:numPr>
              <w:rPr>
                <w:rFonts w:ascii="Times New Roman" w:hAnsi="Times New Roman" w:cs="Times New Roman"/>
                <w:color w:val="000000" w:themeColor="text1"/>
                <w:sz w:val="28"/>
                <w:szCs w:val="28"/>
              </w:rPr>
            </w:pPr>
            <w:bookmarkStart w:id="423" w:name="_Toc375898321"/>
            <w:bookmarkStart w:id="424" w:name="_Toc375898905"/>
            <w:bookmarkStart w:id="425" w:name="_Toc376103920"/>
            <w:bookmarkStart w:id="426" w:name="_Toc376104017"/>
            <w:bookmarkStart w:id="427" w:name="_Toc376104175"/>
            <w:bookmarkStart w:id="428" w:name="_Toc376104449"/>
            <w:bookmarkEnd w:id="423"/>
            <w:bookmarkEnd w:id="424"/>
            <w:bookmarkEnd w:id="425"/>
            <w:bookmarkEnd w:id="426"/>
            <w:bookmarkEnd w:id="427"/>
            <w:bookmarkEnd w:id="428"/>
          </w:p>
        </w:tc>
        <w:tc>
          <w:tcPr>
            <w:tcW w:w="3226" w:type="dxa"/>
          </w:tcPr>
          <w:p w14:paraId="124A9490" w14:textId="77777777" w:rsidR="004A295D" w:rsidRPr="008F5AC0" w:rsidRDefault="004A295D" w:rsidP="008F5AC0">
            <w:pPr>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rPr>
              <w:t>Информация о контрактной службе, контрактном управляющем, ответственных за заключение контракта</w:t>
            </w:r>
          </w:p>
        </w:tc>
        <w:tc>
          <w:tcPr>
            <w:tcW w:w="6407" w:type="dxa"/>
            <w:gridSpan w:val="2"/>
          </w:tcPr>
          <w:p w14:paraId="55857A00" w14:textId="77777777" w:rsidR="005A7E87" w:rsidRDefault="005A7E87" w:rsidP="005A7E87">
            <w:pP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Ф</w:t>
            </w:r>
            <w:r>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rPr>
              <w:t>И</w:t>
            </w:r>
            <w:r>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rPr>
              <w:t>О</w:t>
            </w:r>
          </w:p>
          <w:p w14:paraId="0E62837A" w14:textId="3D74562E" w:rsidR="005A7E87" w:rsidRDefault="005A7E87" w:rsidP="00733869">
            <w:pP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Подсобляев Сергей Александрович</w:t>
            </w:r>
          </w:p>
          <w:p w14:paraId="745AA946" w14:textId="77777777" w:rsidR="005A7E87" w:rsidRPr="00A65FD5" w:rsidRDefault="005A7E87" w:rsidP="005A7E87">
            <w:pP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Тел</w:t>
            </w:r>
            <w:r w:rsidRPr="00A65FD5">
              <w:rPr>
                <w:rFonts w:ascii="Times New Roman" w:hAnsi="Times New Roman" w:cs="Times New Roman"/>
                <w:color w:val="000000" w:themeColor="text1"/>
                <w:sz w:val="28"/>
                <w:szCs w:val="28"/>
                <w:lang w:val="en-US"/>
              </w:rPr>
              <w:t>: 84952490230</w:t>
            </w:r>
          </w:p>
          <w:p w14:paraId="551CC6FC" w14:textId="77777777" w:rsidR="005A7E87" w:rsidRDefault="005A7E87" w:rsidP="005A7E87">
            <w:pPr>
              <w:jc w:val="both"/>
              <w:rPr>
                <w:rFonts w:ascii="Times New Roman" w:hAnsi="Times New Roman" w:cs="Times New Roman"/>
                <w:i/>
                <w:color w:val="000000" w:themeColor="text1"/>
                <w:sz w:val="28"/>
                <w:szCs w:val="28"/>
              </w:rPr>
            </w:pPr>
            <w:r>
              <w:rPr>
                <w:rFonts w:ascii="Times New Roman" w:hAnsi="Times New Roman" w:cs="Times New Roman"/>
                <w:color w:val="000000" w:themeColor="text1"/>
                <w:sz w:val="28"/>
                <w:szCs w:val="28"/>
              </w:rPr>
              <w:t>zakupki-dds@mail.ru</w:t>
            </w:r>
            <w:r>
              <w:rPr>
                <w:rFonts w:ascii="Times New Roman" w:hAnsi="Times New Roman" w:cs="Times New Roman"/>
                <w:i/>
                <w:color w:val="000000" w:themeColor="text1"/>
                <w:sz w:val="28"/>
                <w:szCs w:val="28"/>
              </w:rPr>
              <w:t xml:space="preserve"> </w:t>
            </w:r>
          </w:p>
          <w:p w14:paraId="65E10BB5" w14:textId="4150D844" w:rsidR="004A295D" w:rsidRPr="008F5AC0" w:rsidRDefault="004A295D" w:rsidP="008F5AC0">
            <w:pPr>
              <w:rPr>
                <w:rFonts w:ascii="Times New Roman" w:hAnsi="Times New Roman" w:cs="Times New Roman"/>
                <w:color w:val="000000" w:themeColor="text1"/>
                <w:sz w:val="28"/>
                <w:szCs w:val="28"/>
              </w:rPr>
            </w:pPr>
          </w:p>
        </w:tc>
      </w:tr>
      <w:tr w:rsidR="004A295D" w:rsidRPr="008F5AC0" w14:paraId="6AB85B54" w14:textId="77777777" w:rsidTr="00430754">
        <w:trPr>
          <w:trHeight w:val="20"/>
        </w:trPr>
        <w:tc>
          <w:tcPr>
            <w:tcW w:w="886" w:type="dxa"/>
            <w:tcBorders>
              <w:top w:val="single" w:sz="4" w:space="0" w:color="auto"/>
              <w:left w:val="single" w:sz="4" w:space="0" w:color="auto"/>
              <w:bottom w:val="single" w:sz="4" w:space="0" w:color="auto"/>
              <w:right w:val="single" w:sz="4" w:space="0" w:color="auto"/>
            </w:tcBorders>
          </w:tcPr>
          <w:p w14:paraId="41B456C4" w14:textId="77777777" w:rsidR="004A295D" w:rsidRPr="008F5AC0" w:rsidRDefault="004A295D" w:rsidP="008F5AC0">
            <w:pPr>
              <w:numPr>
                <w:ilvl w:val="0"/>
                <w:numId w:val="1"/>
              </w:numPr>
              <w:rPr>
                <w:rFonts w:ascii="Times New Roman" w:hAnsi="Times New Roman" w:cs="Times New Roman"/>
                <w:color w:val="000000" w:themeColor="text1"/>
                <w:sz w:val="28"/>
                <w:szCs w:val="28"/>
              </w:rPr>
            </w:pPr>
            <w:bookmarkStart w:id="429" w:name="_Toc375898322"/>
            <w:bookmarkStart w:id="430" w:name="_Toc375898906"/>
            <w:bookmarkStart w:id="431" w:name="_Toc376103921"/>
            <w:bookmarkStart w:id="432" w:name="_Toc376104018"/>
            <w:bookmarkStart w:id="433" w:name="_Toc376104176"/>
            <w:bookmarkStart w:id="434" w:name="_Toc376104450"/>
            <w:bookmarkStart w:id="435" w:name="_Toc375898323"/>
            <w:bookmarkStart w:id="436" w:name="_Toc375898907"/>
            <w:bookmarkStart w:id="437" w:name="_Toc376103922"/>
            <w:bookmarkStart w:id="438" w:name="_Toc376104019"/>
            <w:bookmarkStart w:id="439" w:name="_Toc376104177"/>
            <w:bookmarkStart w:id="440" w:name="_Toc376104451"/>
            <w:bookmarkEnd w:id="429"/>
            <w:bookmarkEnd w:id="430"/>
            <w:bookmarkEnd w:id="431"/>
            <w:bookmarkEnd w:id="432"/>
            <w:bookmarkEnd w:id="433"/>
            <w:bookmarkEnd w:id="434"/>
            <w:bookmarkEnd w:id="435"/>
            <w:bookmarkEnd w:id="436"/>
            <w:bookmarkEnd w:id="437"/>
            <w:bookmarkEnd w:id="438"/>
            <w:bookmarkEnd w:id="439"/>
            <w:bookmarkEnd w:id="440"/>
          </w:p>
        </w:tc>
        <w:tc>
          <w:tcPr>
            <w:tcW w:w="3226" w:type="dxa"/>
          </w:tcPr>
          <w:p w14:paraId="3E718222" w14:textId="77777777" w:rsidR="004A295D" w:rsidRPr="008F5AC0" w:rsidRDefault="004A295D" w:rsidP="008F5AC0">
            <w:pPr>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rPr>
              <w:t>Возможность одностороннего отказа от исполнения контракта</w:t>
            </w:r>
          </w:p>
        </w:tc>
        <w:tc>
          <w:tcPr>
            <w:tcW w:w="6407" w:type="dxa"/>
            <w:gridSpan w:val="2"/>
          </w:tcPr>
          <w:p w14:paraId="239A1F88" w14:textId="38AAE4EB" w:rsidR="004A295D" w:rsidRPr="008F5AC0" w:rsidRDefault="00C40560" w:rsidP="008F5AC0">
            <w:pPr>
              <w:jc w:val="both"/>
              <w:rPr>
                <w:rFonts w:ascii="Times New Roman" w:hAnsi="Times New Roman" w:cs="Times New Roman"/>
                <w:color w:val="000000" w:themeColor="text1"/>
                <w:sz w:val="28"/>
                <w:szCs w:val="28"/>
              </w:rPr>
            </w:pPr>
            <w:r w:rsidRPr="00C40560">
              <w:rPr>
                <w:rFonts w:ascii="Times New Roman" w:hAnsi="Times New Roman" w:cs="Times New Roman"/>
                <w:color w:val="000000" w:themeColor="text1"/>
                <w:sz w:val="28"/>
                <w:szCs w:val="28"/>
              </w:rPr>
              <w:t>Допускается в соответствии с положениями частей 8-25 статьи 95 Закона № 44-ФЗ</w:t>
            </w:r>
          </w:p>
        </w:tc>
      </w:tr>
      <w:tr w:rsidR="00793226" w:rsidRPr="008F5AC0" w14:paraId="3A56AF2E" w14:textId="77777777" w:rsidTr="00430754">
        <w:trPr>
          <w:trHeight w:val="20"/>
        </w:trPr>
        <w:tc>
          <w:tcPr>
            <w:tcW w:w="886" w:type="dxa"/>
            <w:tcBorders>
              <w:top w:val="single" w:sz="4" w:space="0" w:color="auto"/>
              <w:left w:val="single" w:sz="4" w:space="0" w:color="auto"/>
              <w:bottom w:val="single" w:sz="4" w:space="0" w:color="auto"/>
              <w:right w:val="single" w:sz="4" w:space="0" w:color="auto"/>
            </w:tcBorders>
          </w:tcPr>
          <w:p w14:paraId="3D9484D3" w14:textId="77777777" w:rsidR="00793226" w:rsidRPr="008F5AC0" w:rsidRDefault="00793226" w:rsidP="008F5AC0">
            <w:pPr>
              <w:numPr>
                <w:ilvl w:val="0"/>
                <w:numId w:val="1"/>
              </w:numPr>
              <w:rPr>
                <w:rFonts w:ascii="Times New Roman" w:hAnsi="Times New Roman" w:cs="Times New Roman"/>
                <w:color w:val="000000" w:themeColor="text1"/>
                <w:sz w:val="28"/>
                <w:szCs w:val="28"/>
              </w:rPr>
            </w:pPr>
          </w:p>
        </w:tc>
        <w:tc>
          <w:tcPr>
            <w:tcW w:w="3226" w:type="dxa"/>
          </w:tcPr>
          <w:p w14:paraId="05B86E4B" w14:textId="77777777" w:rsidR="00793226" w:rsidRPr="008F5AC0" w:rsidRDefault="00793226" w:rsidP="008F5AC0">
            <w:pPr>
              <w:rPr>
                <w:rFonts w:ascii="Times New Roman" w:hAnsi="Times New Roman" w:cs="Times New Roman"/>
                <w:color w:val="000000" w:themeColor="text1"/>
                <w:sz w:val="28"/>
                <w:szCs w:val="28"/>
              </w:rPr>
            </w:pPr>
            <w:r w:rsidRPr="008F5AC0">
              <w:rPr>
                <w:rFonts w:ascii="Times New Roman" w:hAnsi="Times New Roman" w:cs="Times New Roman"/>
                <w:color w:val="000000" w:themeColor="text1"/>
                <w:sz w:val="28"/>
                <w:szCs w:val="28"/>
                <w:lang w:val="ru-RU"/>
              </w:rPr>
              <w:t>П</w:t>
            </w:r>
            <w:r w:rsidRPr="008F5AC0">
              <w:rPr>
                <w:rFonts w:ascii="Times New Roman" w:hAnsi="Times New Roman" w:cs="Times New Roman"/>
                <w:color w:val="000000" w:themeColor="text1"/>
                <w:sz w:val="28"/>
                <w:szCs w:val="28"/>
              </w:rPr>
              <w:t>раво заключения контракта с несколькими участниками закупки</w:t>
            </w:r>
          </w:p>
        </w:tc>
        <w:tc>
          <w:tcPr>
            <w:tcW w:w="6407" w:type="dxa"/>
            <w:gridSpan w:val="2"/>
          </w:tcPr>
          <w:p w14:paraId="0F6BEC58" w14:textId="531FA4E7" w:rsidR="00793226" w:rsidRPr="008F5AC0" w:rsidRDefault="005A7E87" w:rsidP="0078278A">
            <w:pPr>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Не предусмотрено</w:t>
            </w:r>
          </w:p>
        </w:tc>
      </w:tr>
      <w:tr w:rsidR="003217ED" w:rsidRPr="008F5AC0" w14:paraId="62640441" w14:textId="77777777" w:rsidTr="00430754">
        <w:trPr>
          <w:trHeight w:val="20"/>
        </w:trPr>
        <w:tc>
          <w:tcPr>
            <w:tcW w:w="886" w:type="dxa"/>
            <w:tcBorders>
              <w:top w:val="single" w:sz="4" w:space="0" w:color="auto"/>
              <w:left w:val="single" w:sz="4" w:space="0" w:color="auto"/>
              <w:bottom w:val="single" w:sz="4" w:space="0" w:color="auto"/>
              <w:right w:val="single" w:sz="4" w:space="0" w:color="auto"/>
            </w:tcBorders>
          </w:tcPr>
          <w:p w14:paraId="2A8B4EEE" w14:textId="77777777" w:rsidR="003217ED" w:rsidRPr="008F5AC0" w:rsidRDefault="003217ED" w:rsidP="008F5AC0">
            <w:pPr>
              <w:numPr>
                <w:ilvl w:val="0"/>
                <w:numId w:val="1"/>
              </w:numPr>
              <w:rPr>
                <w:rFonts w:ascii="Times New Roman" w:hAnsi="Times New Roman" w:cs="Times New Roman"/>
                <w:color w:val="000000" w:themeColor="text1"/>
                <w:sz w:val="28"/>
                <w:szCs w:val="28"/>
              </w:rPr>
            </w:pPr>
          </w:p>
        </w:tc>
        <w:tc>
          <w:tcPr>
            <w:tcW w:w="3226" w:type="dxa"/>
          </w:tcPr>
          <w:p w14:paraId="3D5FC46C" w14:textId="53324725" w:rsidR="003217ED" w:rsidRPr="008F5AC0" w:rsidRDefault="003217ED" w:rsidP="0078278A">
            <w:pPr>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lang w:val="ru-RU"/>
              </w:rPr>
              <w:t>Информация о возможности заказчика заключить контракты, указанные в части 10 статьи 34 Закона №</w:t>
            </w:r>
            <w:r w:rsidR="00D66DFB" w:rsidRPr="008F5AC0">
              <w:rPr>
                <w:rFonts w:ascii="Times New Roman" w:hAnsi="Times New Roman" w:cs="Times New Roman"/>
                <w:color w:val="000000" w:themeColor="text1"/>
                <w:sz w:val="28"/>
                <w:szCs w:val="28"/>
                <w:lang w:val="ru-RU"/>
              </w:rPr>
              <w:t> </w:t>
            </w:r>
            <w:r w:rsidRPr="008F5AC0">
              <w:rPr>
                <w:rFonts w:ascii="Times New Roman" w:hAnsi="Times New Roman" w:cs="Times New Roman"/>
                <w:color w:val="000000" w:themeColor="text1"/>
                <w:sz w:val="28"/>
                <w:szCs w:val="28"/>
                <w:lang w:val="ru-RU"/>
              </w:rPr>
              <w:t xml:space="preserve">44-ФЗ, с несколькими участниками закупки на выполнение составляющих объект закупки двух и более поисковых научно-исследовательских работ в отношении одного предмета и с одними и теми же условиями </w:t>
            </w:r>
            <w:r w:rsidRPr="008F5AC0">
              <w:rPr>
                <w:rFonts w:ascii="Times New Roman" w:hAnsi="Times New Roman" w:cs="Times New Roman"/>
                <w:color w:val="000000" w:themeColor="text1"/>
                <w:sz w:val="28"/>
                <w:szCs w:val="28"/>
                <w:lang w:val="ru-RU"/>
              </w:rPr>
              <w:lastRenderedPageBreak/>
              <w:t>контракта, указанными в документации</w:t>
            </w:r>
          </w:p>
        </w:tc>
        <w:tc>
          <w:tcPr>
            <w:tcW w:w="6407" w:type="dxa"/>
            <w:gridSpan w:val="2"/>
          </w:tcPr>
          <w:p w14:paraId="1DFF3369" w14:textId="5CB14A38" w:rsidR="003217ED" w:rsidRPr="008F5AC0" w:rsidRDefault="005A7E87" w:rsidP="008F5AC0">
            <w:pPr>
              <w:jc w:val="both"/>
              <w:rPr>
                <w:rFonts w:ascii="Times New Roman" w:hAnsi="Times New Roman" w:cs="Times New Roman"/>
                <w:i/>
                <w:color w:val="000000" w:themeColor="text1"/>
                <w:sz w:val="28"/>
                <w:szCs w:val="28"/>
              </w:rPr>
            </w:pPr>
            <w:r>
              <w:rPr>
                <w:rFonts w:ascii="Times New Roman" w:hAnsi="Times New Roman" w:cs="Times New Roman"/>
                <w:color w:val="000000" w:themeColor="text1"/>
                <w:sz w:val="28"/>
                <w:szCs w:val="28"/>
              </w:rPr>
              <w:lastRenderedPageBreak/>
              <w:t>Не предусмотрено</w:t>
            </w:r>
          </w:p>
        </w:tc>
      </w:tr>
      <w:tr w:rsidR="00E94032" w:rsidRPr="008F5AC0" w14:paraId="6DE3BCA9" w14:textId="77777777" w:rsidTr="00E94032">
        <w:trPr>
          <w:trHeight w:val="20"/>
        </w:trPr>
        <w:tc>
          <w:tcPr>
            <w:tcW w:w="886" w:type="dxa"/>
            <w:tcBorders>
              <w:top w:val="single" w:sz="4" w:space="0" w:color="auto"/>
              <w:left w:val="single" w:sz="4" w:space="0" w:color="auto"/>
              <w:bottom w:val="single" w:sz="4" w:space="0" w:color="auto"/>
              <w:right w:val="single" w:sz="4" w:space="0" w:color="auto"/>
            </w:tcBorders>
          </w:tcPr>
          <w:p w14:paraId="32042BE6" w14:textId="77777777" w:rsidR="00E94032" w:rsidRPr="008F5AC0" w:rsidRDefault="00E94032" w:rsidP="008F5AC0">
            <w:pPr>
              <w:numPr>
                <w:ilvl w:val="0"/>
                <w:numId w:val="1"/>
              </w:numPr>
              <w:tabs>
                <w:tab w:val="clear" w:pos="720"/>
                <w:tab w:val="num" w:pos="360"/>
              </w:tabs>
              <w:ind w:left="360"/>
              <w:rPr>
                <w:rFonts w:ascii="Times New Roman" w:hAnsi="Times New Roman" w:cs="Times New Roman"/>
                <w:color w:val="000000" w:themeColor="text1"/>
                <w:sz w:val="28"/>
                <w:szCs w:val="28"/>
              </w:rPr>
            </w:pPr>
          </w:p>
        </w:tc>
        <w:tc>
          <w:tcPr>
            <w:tcW w:w="3232" w:type="dxa"/>
            <w:gridSpan w:val="2"/>
          </w:tcPr>
          <w:p w14:paraId="6514DAD0" w14:textId="30747746" w:rsidR="00E94032" w:rsidRPr="008F5AC0" w:rsidRDefault="00E94032" w:rsidP="005A7E87">
            <w:pPr>
              <w:jc w:val="both"/>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lang w:val="ru-RU"/>
              </w:rPr>
              <w:t xml:space="preserve">Требования к гарантии качества </w:t>
            </w:r>
            <w:r w:rsidR="005A7E87">
              <w:rPr>
                <w:rFonts w:ascii="Times New Roman" w:hAnsi="Times New Roman" w:cs="Times New Roman"/>
                <w:color w:val="000000" w:themeColor="text1"/>
                <w:sz w:val="28"/>
                <w:szCs w:val="28"/>
              </w:rPr>
              <w:t>работ</w:t>
            </w:r>
            <w:r w:rsidR="005A7E87">
              <w:rPr>
                <w:rFonts w:ascii="Times New Roman" w:hAnsi="Times New Roman" w:cs="Times New Roman"/>
                <w:color w:val="000000" w:themeColor="text1"/>
                <w:sz w:val="28"/>
                <w:szCs w:val="28"/>
                <w:lang w:val="ru-RU"/>
              </w:rPr>
              <w:t>,</w:t>
            </w:r>
            <w:r w:rsidRPr="008F5AC0">
              <w:rPr>
                <w:rFonts w:ascii="Times New Roman" w:hAnsi="Times New Roman" w:cs="Times New Roman"/>
                <w:color w:val="000000" w:themeColor="text1"/>
                <w:sz w:val="28"/>
                <w:szCs w:val="28"/>
                <w:vertAlign w:val="superscript"/>
                <w:lang w:val="ru-RU"/>
              </w:rPr>
              <w:br/>
            </w:r>
            <w:r w:rsidRPr="008F5AC0">
              <w:rPr>
                <w:rFonts w:ascii="Times New Roman" w:hAnsi="Times New Roman" w:cs="Times New Roman"/>
                <w:color w:val="000000" w:themeColor="text1"/>
                <w:sz w:val="28"/>
                <w:szCs w:val="28"/>
                <w:lang w:val="ru-RU"/>
              </w:rPr>
              <w:t xml:space="preserve"> а также требования к гарантийному сроку и (или) объему предоставления гарантий их качества, </w:t>
            </w:r>
            <w:r w:rsidRPr="008F5AC0">
              <w:rPr>
                <w:rFonts w:ascii="Times New Roman" w:hAnsi="Times New Roman" w:cs="Times New Roman"/>
                <w:i/>
                <w:color w:val="000000" w:themeColor="text1"/>
                <w:sz w:val="28"/>
                <w:szCs w:val="28"/>
                <w:lang w:val="ru-RU"/>
              </w:rPr>
              <w:t>к гарантийному обслуживанию товара</w:t>
            </w:r>
            <w:r w:rsidRPr="008F5AC0">
              <w:t xml:space="preserve"> </w:t>
            </w:r>
            <w:r w:rsidRPr="008F5AC0">
              <w:rPr>
                <w:rFonts w:ascii="Times New Roman" w:hAnsi="Times New Roman" w:cs="Times New Roman"/>
                <w:color w:val="000000" w:themeColor="text1"/>
                <w:sz w:val="28"/>
                <w:szCs w:val="28"/>
                <w:lang w:val="ru-RU"/>
              </w:rPr>
              <w:t>(далее - гарантийные обязательства)</w:t>
            </w:r>
            <w:r w:rsidRPr="008F5AC0">
              <w:rPr>
                <w:rFonts w:ascii="Times New Roman" w:hAnsi="Times New Roman"/>
                <w:i/>
                <w:color w:val="000000" w:themeColor="text1"/>
                <w:sz w:val="28"/>
                <w:szCs w:val="28"/>
                <w:lang w:val="ru-RU"/>
              </w:rPr>
              <w:t xml:space="preserve">, </w:t>
            </w:r>
            <w:r w:rsidRPr="008F5AC0">
              <w:rPr>
                <w:rFonts w:ascii="Times New Roman" w:hAnsi="Times New Roman" w:cs="Times New Roman"/>
                <w:i/>
                <w:color w:val="000000" w:themeColor="text1"/>
                <w:sz w:val="28"/>
                <w:szCs w:val="28"/>
                <w:lang w:val="ru-RU"/>
              </w:rPr>
              <w:t xml:space="preserve">к расходам на эксплуатацию товара, к обязательности осуществления монтажа и наладки товара, к обучению лиц, осуществляющих использование и обслуживание товара. </w:t>
            </w:r>
          </w:p>
        </w:tc>
        <w:tc>
          <w:tcPr>
            <w:tcW w:w="6401" w:type="dxa"/>
          </w:tcPr>
          <w:p w14:paraId="6C1B499B" w14:textId="523F443C" w:rsidR="00E94032" w:rsidRPr="008F5AC0" w:rsidRDefault="005A7E87" w:rsidP="008F5AC0">
            <w:pPr>
              <w:jc w:val="both"/>
              <w:rPr>
                <w:rFonts w:ascii="Times New Roman" w:hAnsi="Times New Roman" w:cs="Times New Roman"/>
                <w:i/>
                <w:color w:val="000000" w:themeColor="text1"/>
                <w:sz w:val="28"/>
                <w:szCs w:val="28"/>
              </w:rPr>
            </w:pPr>
            <w:r>
              <w:rPr>
                <w:rFonts w:ascii="Times New Roman" w:hAnsi="Times New Roman" w:cs="Times New Roman"/>
                <w:color w:val="000000" w:themeColor="text1"/>
                <w:sz w:val="28"/>
                <w:szCs w:val="28"/>
              </w:rPr>
              <w:t>Не предусмотрено</w:t>
            </w:r>
          </w:p>
        </w:tc>
      </w:tr>
      <w:tr w:rsidR="00E94032" w:rsidRPr="008F5AC0" w14:paraId="184C2A78" w14:textId="77777777" w:rsidTr="00E94032">
        <w:trPr>
          <w:trHeight w:val="20"/>
        </w:trPr>
        <w:tc>
          <w:tcPr>
            <w:tcW w:w="886" w:type="dxa"/>
            <w:tcBorders>
              <w:top w:val="single" w:sz="4" w:space="0" w:color="auto"/>
              <w:left w:val="single" w:sz="4" w:space="0" w:color="auto"/>
              <w:bottom w:val="single" w:sz="4" w:space="0" w:color="auto"/>
              <w:right w:val="single" w:sz="4" w:space="0" w:color="auto"/>
            </w:tcBorders>
          </w:tcPr>
          <w:p w14:paraId="54C99B40" w14:textId="77777777" w:rsidR="00E94032" w:rsidRPr="008F5AC0" w:rsidRDefault="00E94032" w:rsidP="008F5AC0">
            <w:pPr>
              <w:numPr>
                <w:ilvl w:val="0"/>
                <w:numId w:val="1"/>
              </w:numPr>
              <w:tabs>
                <w:tab w:val="clear" w:pos="720"/>
                <w:tab w:val="num" w:pos="360"/>
              </w:tabs>
              <w:ind w:left="360"/>
              <w:rPr>
                <w:rFonts w:ascii="Times New Roman" w:hAnsi="Times New Roman" w:cs="Times New Roman"/>
                <w:color w:val="000000" w:themeColor="text1"/>
                <w:sz w:val="28"/>
                <w:szCs w:val="28"/>
              </w:rPr>
            </w:pPr>
          </w:p>
        </w:tc>
        <w:tc>
          <w:tcPr>
            <w:tcW w:w="3232" w:type="dxa"/>
            <w:gridSpan w:val="2"/>
          </w:tcPr>
          <w:p w14:paraId="5555C9D4" w14:textId="7B33AD2B" w:rsidR="00E94032" w:rsidRPr="008F5AC0" w:rsidRDefault="00E94032" w:rsidP="0039767A">
            <w:pPr>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lang w:val="ru-RU"/>
              </w:rPr>
              <w:t>Требование</w:t>
            </w:r>
            <w:r w:rsidRPr="008F5AC0">
              <w:rPr>
                <w:rFonts w:ascii="Times New Roman" w:hAnsi="Times New Roman" w:cs="Times New Roman"/>
                <w:color w:val="000000" w:themeColor="text1"/>
                <w:sz w:val="28"/>
                <w:szCs w:val="28"/>
              </w:rPr>
              <w:t xml:space="preserve"> обеспечения </w:t>
            </w:r>
            <w:r w:rsidRPr="008F5AC0">
              <w:rPr>
                <w:rFonts w:ascii="Times New Roman" w:hAnsi="Times New Roman" w:cs="Times New Roman"/>
                <w:color w:val="000000" w:themeColor="text1"/>
                <w:sz w:val="28"/>
                <w:szCs w:val="28"/>
                <w:lang w:val="ru-RU"/>
              </w:rPr>
              <w:t>гарантийных обязательств</w:t>
            </w:r>
            <w:r w:rsidRPr="008F5AC0">
              <w:rPr>
                <w:rFonts w:ascii="Times New Roman" w:hAnsi="Times New Roman" w:cs="Times New Roman"/>
                <w:color w:val="000000" w:themeColor="text1"/>
                <w:sz w:val="28"/>
                <w:szCs w:val="28"/>
              </w:rPr>
              <w:t xml:space="preserve">, срок и порядок предоставления указанного обеспечения, требования к обеспечению </w:t>
            </w:r>
            <w:r w:rsidRPr="008F5AC0">
              <w:rPr>
                <w:rFonts w:ascii="Times New Roman" w:hAnsi="Times New Roman" w:cs="Times New Roman"/>
                <w:color w:val="000000" w:themeColor="text1"/>
                <w:sz w:val="28"/>
                <w:szCs w:val="28"/>
                <w:lang w:val="ru-RU"/>
              </w:rPr>
              <w:t>гарантийных обязательств</w:t>
            </w:r>
          </w:p>
        </w:tc>
        <w:tc>
          <w:tcPr>
            <w:tcW w:w="6401" w:type="dxa"/>
          </w:tcPr>
          <w:p w14:paraId="2BDB54AD" w14:textId="48FA8D15" w:rsidR="00E94032" w:rsidRPr="008F5AC0" w:rsidRDefault="005A7E87" w:rsidP="008F5AC0">
            <w:pPr>
              <w:jc w:val="both"/>
              <w:rPr>
                <w:rFonts w:ascii="Times New Roman" w:hAnsi="Times New Roman" w:cs="Times New Roman"/>
                <w:i/>
                <w:color w:val="000000" w:themeColor="text1"/>
                <w:sz w:val="28"/>
                <w:szCs w:val="28"/>
                <w:lang w:val="ru-RU"/>
              </w:rPr>
            </w:pPr>
            <w:r>
              <w:rPr>
                <w:rFonts w:ascii="Times New Roman" w:hAnsi="Times New Roman" w:cs="Times New Roman"/>
                <w:color w:val="000000" w:themeColor="text1"/>
                <w:sz w:val="28"/>
                <w:szCs w:val="28"/>
              </w:rPr>
              <w:t>Не предусмотрено</w:t>
            </w:r>
          </w:p>
        </w:tc>
      </w:tr>
      <w:tr w:rsidR="00E94032" w:rsidRPr="008F5AC0" w14:paraId="348057B8" w14:textId="77777777" w:rsidTr="00E94032">
        <w:trPr>
          <w:trHeight w:val="20"/>
        </w:trPr>
        <w:tc>
          <w:tcPr>
            <w:tcW w:w="886" w:type="dxa"/>
            <w:tcBorders>
              <w:top w:val="single" w:sz="4" w:space="0" w:color="auto"/>
              <w:left w:val="single" w:sz="4" w:space="0" w:color="auto"/>
              <w:bottom w:val="single" w:sz="4" w:space="0" w:color="auto"/>
              <w:right w:val="single" w:sz="4" w:space="0" w:color="auto"/>
            </w:tcBorders>
          </w:tcPr>
          <w:p w14:paraId="3D060B38" w14:textId="77777777" w:rsidR="00E94032" w:rsidRPr="008F5AC0" w:rsidRDefault="00E94032" w:rsidP="008F5AC0">
            <w:pPr>
              <w:numPr>
                <w:ilvl w:val="0"/>
                <w:numId w:val="1"/>
              </w:numPr>
              <w:tabs>
                <w:tab w:val="clear" w:pos="720"/>
                <w:tab w:val="num" w:pos="360"/>
              </w:tabs>
              <w:ind w:left="360"/>
              <w:rPr>
                <w:rFonts w:ascii="Times New Roman" w:hAnsi="Times New Roman" w:cs="Times New Roman"/>
                <w:color w:val="000000" w:themeColor="text1"/>
                <w:sz w:val="28"/>
                <w:szCs w:val="28"/>
              </w:rPr>
            </w:pPr>
          </w:p>
        </w:tc>
        <w:tc>
          <w:tcPr>
            <w:tcW w:w="3232" w:type="dxa"/>
            <w:gridSpan w:val="2"/>
          </w:tcPr>
          <w:p w14:paraId="2BE94414" w14:textId="77777777" w:rsidR="00E94032" w:rsidRPr="008F5AC0" w:rsidRDefault="00E94032" w:rsidP="008F5AC0">
            <w:pPr>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rPr>
              <w:t xml:space="preserve">Реквизиты счета для перечисления денежных средств в качестве обеспечения </w:t>
            </w:r>
            <w:r w:rsidRPr="008F5AC0">
              <w:rPr>
                <w:rFonts w:ascii="Times New Roman" w:hAnsi="Times New Roman" w:cs="Times New Roman"/>
                <w:color w:val="000000" w:themeColor="text1"/>
                <w:sz w:val="28"/>
                <w:lang w:val="ru-RU"/>
              </w:rPr>
              <w:t>гарантийных обязательств</w:t>
            </w:r>
            <w:r w:rsidRPr="008F5AC0">
              <w:rPr>
                <w:rFonts w:ascii="Times New Roman" w:hAnsi="Times New Roman" w:cs="Times New Roman"/>
                <w:color w:val="000000" w:themeColor="text1"/>
                <w:sz w:val="28"/>
              </w:rPr>
              <w:t xml:space="preserve">, реквизиты для оформления банковской гарантии в качестве обеспечения </w:t>
            </w:r>
            <w:r w:rsidRPr="008F5AC0">
              <w:rPr>
                <w:rFonts w:ascii="Times New Roman" w:hAnsi="Times New Roman" w:cs="Times New Roman"/>
                <w:color w:val="000000" w:themeColor="text1"/>
                <w:sz w:val="28"/>
                <w:lang w:val="ru-RU"/>
              </w:rPr>
              <w:lastRenderedPageBreak/>
              <w:t>гарантийных обязательств</w:t>
            </w:r>
          </w:p>
        </w:tc>
        <w:tc>
          <w:tcPr>
            <w:tcW w:w="6401" w:type="dxa"/>
          </w:tcPr>
          <w:p w14:paraId="2EE579D9" w14:textId="38455929" w:rsidR="00E94032" w:rsidRPr="008F5AC0" w:rsidRDefault="005A7E87" w:rsidP="008F5AC0">
            <w:pPr>
              <w:jc w:val="both"/>
              <w:rPr>
                <w:rFonts w:ascii="Times New Roman" w:hAnsi="Times New Roman" w:cs="Times New Roman"/>
                <w:color w:val="000000" w:themeColor="text1"/>
                <w:sz w:val="28"/>
                <w:szCs w:val="28"/>
                <w:lang w:val="ru-RU"/>
              </w:rPr>
            </w:pPr>
            <w:r>
              <w:rPr>
                <w:rFonts w:ascii="Times New Roman" w:hAnsi="Times New Roman" w:cs="Times New Roman"/>
                <w:sz w:val="28"/>
                <w:szCs w:val="28"/>
              </w:rPr>
              <w:lastRenderedPageBreak/>
              <w:t>Не предусмотрено</w:t>
            </w:r>
          </w:p>
        </w:tc>
      </w:tr>
      <w:tr w:rsidR="003217ED" w:rsidRPr="008F5AC0" w14:paraId="47BCFCAE" w14:textId="77777777" w:rsidTr="00430754">
        <w:trPr>
          <w:trHeight w:val="20"/>
        </w:trPr>
        <w:tc>
          <w:tcPr>
            <w:tcW w:w="886" w:type="dxa"/>
            <w:tcBorders>
              <w:top w:val="single" w:sz="4" w:space="0" w:color="auto"/>
              <w:left w:val="single" w:sz="4" w:space="0" w:color="auto"/>
              <w:bottom w:val="single" w:sz="4" w:space="0" w:color="auto"/>
              <w:right w:val="single" w:sz="4" w:space="0" w:color="auto"/>
            </w:tcBorders>
          </w:tcPr>
          <w:p w14:paraId="3AB1F82C" w14:textId="77777777" w:rsidR="003217ED" w:rsidRPr="008F5AC0" w:rsidRDefault="003217ED" w:rsidP="008F5AC0">
            <w:pPr>
              <w:numPr>
                <w:ilvl w:val="0"/>
                <w:numId w:val="1"/>
              </w:numPr>
              <w:rPr>
                <w:rFonts w:ascii="Times New Roman" w:hAnsi="Times New Roman" w:cs="Times New Roman"/>
                <w:color w:val="000000" w:themeColor="text1"/>
                <w:sz w:val="28"/>
                <w:szCs w:val="28"/>
              </w:rPr>
            </w:pPr>
          </w:p>
        </w:tc>
        <w:tc>
          <w:tcPr>
            <w:tcW w:w="3226" w:type="dxa"/>
          </w:tcPr>
          <w:p w14:paraId="588A9104" w14:textId="77777777" w:rsidR="003217ED" w:rsidRPr="008F5AC0" w:rsidRDefault="003217ED" w:rsidP="008F5AC0">
            <w:pPr>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lang w:val="ru-RU"/>
              </w:rPr>
              <w:t>Дополнительные требования к содержанию документации при осуществлении закупок:</w:t>
            </w:r>
          </w:p>
          <w:p w14:paraId="56EA28E8" w14:textId="77777777" w:rsidR="003217ED" w:rsidRPr="008F5AC0" w:rsidRDefault="003217ED" w:rsidP="008F5AC0">
            <w:pPr>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lang w:val="ru-RU"/>
              </w:rPr>
              <w:t xml:space="preserve">1) на оказание услуг специализированного депозитария и доверительного управления средствами пенсионных накоплений устанавливаются </w:t>
            </w:r>
            <w:hyperlink r:id="rId22" w:history="1">
              <w:r w:rsidRPr="008F5AC0">
                <w:rPr>
                  <w:rFonts w:ascii="Times New Roman" w:hAnsi="Times New Roman" w:cs="Times New Roman"/>
                  <w:color w:val="000000" w:themeColor="text1"/>
                  <w:sz w:val="28"/>
                  <w:szCs w:val="28"/>
                  <w:lang w:val="ru-RU"/>
                </w:rPr>
                <w:t>статьей 19</w:t>
              </w:r>
            </w:hyperlink>
            <w:r w:rsidRPr="008F5AC0">
              <w:rPr>
                <w:rFonts w:ascii="Times New Roman" w:hAnsi="Times New Roman" w:cs="Times New Roman"/>
                <w:color w:val="000000" w:themeColor="text1"/>
                <w:sz w:val="28"/>
                <w:szCs w:val="28"/>
                <w:lang w:val="ru-RU"/>
              </w:rPr>
              <w:t xml:space="preserve"> Федерального закона от 24.07.2002 № 111-ФЗ «Об инвестировании средств для финансирования накопительной пенсии в Российской Федерации»;</w:t>
            </w:r>
          </w:p>
          <w:p w14:paraId="7030400B" w14:textId="77777777" w:rsidR="003217ED" w:rsidRPr="008F5AC0" w:rsidRDefault="003217ED" w:rsidP="008F5AC0">
            <w:pPr>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lang w:val="ru-RU"/>
              </w:rPr>
              <w:t xml:space="preserve">2) на оказание услуг специализированного депозитария, оказываемых уполномоченному федеральному органу, и доверительного управления устанавливаются </w:t>
            </w:r>
            <w:hyperlink r:id="rId23" w:history="1">
              <w:r w:rsidRPr="008F5AC0">
                <w:rPr>
                  <w:rFonts w:ascii="Times New Roman" w:hAnsi="Times New Roman" w:cs="Times New Roman"/>
                  <w:color w:val="000000" w:themeColor="text1"/>
                  <w:sz w:val="28"/>
                  <w:szCs w:val="28"/>
                  <w:lang w:val="ru-RU"/>
                </w:rPr>
                <w:t>статьей 24</w:t>
              </w:r>
            </w:hyperlink>
            <w:r w:rsidRPr="008F5AC0">
              <w:rPr>
                <w:rFonts w:ascii="Times New Roman" w:hAnsi="Times New Roman" w:cs="Times New Roman"/>
                <w:color w:val="000000" w:themeColor="text1"/>
                <w:sz w:val="28"/>
                <w:szCs w:val="28"/>
                <w:lang w:val="ru-RU"/>
              </w:rPr>
              <w:t xml:space="preserve"> Федерального закона от 20.08.2004 № 117-ФЗ «О накопительно-ипотечной системе жилищного обеспечения военнослужащих»;</w:t>
            </w:r>
          </w:p>
          <w:p w14:paraId="0615D831" w14:textId="08874F9F" w:rsidR="003217ED" w:rsidRPr="008F5AC0" w:rsidRDefault="003217ED" w:rsidP="008F5AC0">
            <w:pPr>
              <w:rPr>
                <w:rFonts w:ascii="Times New Roman" w:hAnsi="Times New Roman" w:cs="Times New Roman"/>
                <w:color w:val="000000" w:themeColor="text1"/>
                <w:sz w:val="28"/>
                <w:szCs w:val="28"/>
                <w:lang w:val="ru-RU"/>
              </w:rPr>
            </w:pPr>
            <w:r w:rsidRPr="008F5AC0">
              <w:rPr>
                <w:rFonts w:ascii="Times New Roman" w:hAnsi="Times New Roman" w:cs="Times New Roman"/>
                <w:color w:val="000000" w:themeColor="text1"/>
                <w:sz w:val="28"/>
                <w:szCs w:val="28"/>
                <w:lang w:val="ru-RU"/>
              </w:rPr>
              <w:t xml:space="preserve">3) на выполнение работ, связанных с осуществлением регулярных перевозок </w:t>
            </w:r>
            <w:r w:rsidRPr="008F5AC0">
              <w:rPr>
                <w:rFonts w:ascii="Times New Roman" w:hAnsi="Times New Roman" w:cs="Times New Roman"/>
                <w:color w:val="000000" w:themeColor="text1"/>
                <w:sz w:val="28"/>
                <w:szCs w:val="28"/>
                <w:lang w:val="ru-RU"/>
              </w:rPr>
              <w:lastRenderedPageBreak/>
              <w:t>пассажиров и багажа автомобильным транспортом и городским наземным электрическим транспортом, устанавливаются федеральным законом, регулирующим отношения по организации регулярных перевозок пассажиров и багажа автомобильным транспортом и городским наземным электрическим транспортом</w:t>
            </w:r>
          </w:p>
          <w:p w14:paraId="0F137C63" w14:textId="77777777" w:rsidR="003217ED" w:rsidRPr="008F5AC0" w:rsidRDefault="003217ED" w:rsidP="008F5AC0">
            <w:pPr>
              <w:rPr>
                <w:rFonts w:ascii="Times New Roman" w:hAnsi="Times New Roman" w:cs="Times New Roman"/>
                <w:color w:val="000000" w:themeColor="text1"/>
                <w:sz w:val="28"/>
                <w:szCs w:val="28"/>
                <w:lang w:val="ru-RU"/>
              </w:rPr>
            </w:pPr>
          </w:p>
        </w:tc>
        <w:tc>
          <w:tcPr>
            <w:tcW w:w="6407" w:type="dxa"/>
            <w:gridSpan w:val="2"/>
          </w:tcPr>
          <w:p w14:paraId="7997985C" w14:textId="5F538AE4" w:rsidR="003217ED" w:rsidRPr="008F5AC0" w:rsidRDefault="005A7E87" w:rsidP="008F5AC0">
            <w:pPr>
              <w:jc w:val="both"/>
              <w:rPr>
                <w:rFonts w:ascii="Times New Roman" w:hAnsi="Times New Roman" w:cs="Times New Roman"/>
                <w:i/>
                <w:color w:val="000000" w:themeColor="text1"/>
                <w:sz w:val="28"/>
                <w:szCs w:val="28"/>
              </w:rPr>
            </w:pPr>
            <w:r>
              <w:rPr>
                <w:rFonts w:ascii="Times New Roman" w:hAnsi="Times New Roman" w:cs="Times New Roman"/>
                <w:color w:val="000000" w:themeColor="text1"/>
                <w:sz w:val="28"/>
                <w:szCs w:val="28"/>
              </w:rPr>
              <w:lastRenderedPageBreak/>
              <w:t>Не предусмотрено</w:t>
            </w:r>
          </w:p>
        </w:tc>
      </w:tr>
      <w:tr w:rsidR="005A7E87" w:rsidRPr="008F5AC0" w14:paraId="08DA0516" w14:textId="77777777" w:rsidTr="00430754">
        <w:trPr>
          <w:trHeight w:val="20"/>
        </w:trPr>
        <w:tc>
          <w:tcPr>
            <w:tcW w:w="886" w:type="dxa"/>
            <w:tcBorders>
              <w:top w:val="single" w:sz="4" w:space="0" w:color="auto"/>
              <w:left w:val="single" w:sz="4" w:space="0" w:color="auto"/>
              <w:bottom w:val="single" w:sz="4" w:space="0" w:color="auto"/>
              <w:right w:val="single" w:sz="4" w:space="0" w:color="auto"/>
            </w:tcBorders>
          </w:tcPr>
          <w:p w14:paraId="0F0F2CE7" w14:textId="77777777" w:rsidR="005A7E87" w:rsidRPr="008F5AC0" w:rsidRDefault="005A7E87" w:rsidP="008F5AC0">
            <w:pPr>
              <w:numPr>
                <w:ilvl w:val="0"/>
                <w:numId w:val="1"/>
              </w:numPr>
              <w:rPr>
                <w:rFonts w:ascii="Times New Roman" w:hAnsi="Times New Roman" w:cs="Times New Roman"/>
                <w:color w:val="000000" w:themeColor="text1"/>
                <w:sz w:val="28"/>
                <w:szCs w:val="28"/>
              </w:rPr>
            </w:pPr>
          </w:p>
        </w:tc>
        <w:tc>
          <w:tcPr>
            <w:tcW w:w="3226" w:type="dxa"/>
          </w:tcPr>
          <w:p w14:paraId="543A4E24" w14:textId="7DA55E62" w:rsidR="005A7E87" w:rsidRPr="008F5AC0" w:rsidRDefault="005A7E87" w:rsidP="008F5AC0">
            <w:pPr>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Информация о закупке, подлежащей обязательному общественному обсуждению</w:t>
            </w:r>
          </w:p>
        </w:tc>
        <w:tc>
          <w:tcPr>
            <w:tcW w:w="6407" w:type="dxa"/>
            <w:gridSpan w:val="2"/>
          </w:tcPr>
          <w:p w14:paraId="5BD4AC12" w14:textId="5A838C23" w:rsidR="005A7E87" w:rsidRDefault="005A7E87" w:rsidP="008F5AC0">
            <w:pPr>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Не подлежит общественному обсуждению</w:t>
            </w:r>
          </w:p>
          <w:p w14:paraId="5E22FDFF" w14:textId="36EE1B5C" w:rsidR="005A7E87" w:rsidRDefault="005A7E87" w:rsidP="005A7E87">
            <w:pPr>
              <w:rPr>
                <w:rFonts w:ascii="Times New Roman" w:hAnsi="Times New Roman" w:cs="Times New Roman"/>
                <w:sz w:val="28"/>
                <w:szCs w:val="28"/>
              </w:rPr>
            </w:pPr>
          </w:p>
          <w:p w14:paraId="679C5FC0" w14:textId="1EACF082" w:rsidR="005A7E87" w:rsidRPr="005A7E87" w:rsidRDefault="005A7E87" w:rsidP="005A7E87">
            <w:pPr>
              <w:tabs>
                <w:tab w:val="left" w:pos="1095"/>
              </w:tabs>
              <w:rPr>
                <w:rFonts w:ascii="Times New Roman" w:hAnsi="Times New Roman" w:cs="Times New Roman"/>
                <w:sz w:val="28"/>
                <w:szCs w:val="28"/>
              </w:rPr>
            </w:pPr>
            <w:r>
              <w:rPr>
                <w:rFonts w:ascii="Times New Roman" w:hAnsi="Times New Roman" w:cs="Times New Roman"/>
                <w:sz w:val="28"/>
                <w:szCs w:val="28"/>
              </w:rPr>
              <w:tab/>
            </w:r>
          </w:p>
        </w:tc>
      </w:tr>
    </w:tbl>
    <w:p w14:paraId="38367168" w14:textId="77777777" w:rsidR="007510E9" w:rsidRPr="008F5AC0" w:rsidRDefault="007510E9" w:rsidP="008F5AC0">
      <w:pPr>
        <w:pStyle w:val="1"/>
        <w:jc w:val="left"/>
        <w:rPr>
          <w:color w:val="000000" w:themeColor="text1"/>
          <w:szCs w:val="28"/>
          <w:lang w:val="ru-RU"/>
        </w:rPr>
      </w:pPr>
      <w:bookmarkStart w:id="441" w:name="_Toc374530010"/>
      <w:bookmarkStart w:id="442" w:name="_Toc376104178"/>
      <w:bookmarkStart w:id="443" w:name="_Toc376104279"/>
      <w:bookmarkStart w:id="444" w:name="_Toc376104452"/>
      <w:bookmarkStart w:id="445" w:name="_Toc376104502"/>
      <w:bookmarkStart w:id="446" w:name="_Toc376104550"/>
      <w:bookmarkStart w:id="447" w:name="_Toc376104615"/>
      <w:bookmarkStart w:id="448" w:name="_Toc376187122"/>
      <w:bookmarkStart w:id="449" w:name="_Toc376187182"/>
      <w:bookmarkStart w:id="450" w:name="_Toc420600611"/>
    </w:p>
    <w:p w14:paraId="1BA98697" w14:textId="77777777" w:rsidR="00C45E44" w:rsidRPr="008F5AC0" w:rsidRDefault="00C45E44" w:rsidP="008F5AC0">
      <w:pPr>
        <w:rPr>
          <w:rFonts w:ascii="Times New Roman" w:hAnsi="Times New Roman" w:cs="Times New Roman"/>
          <w:lang w:val="ru-RU" w:eastAsia="x-none"/>
        </w:rPr>
      </w:pPr>
      <w:r w:rsidRPr="008F5AC0">
        <w:rPr>
          <w:rFonts w:ascii="Times New Roman" w:hAnsi="Times New Roman" w:cs="Times New Roman"/>
          <w:lang w:val="ru-RU" w:eastAsia="x-none"/>
        </w:rPr>
        <w:br w:type="page"/>
      </w:r>
    </w:p>
    <w:p w14:paraId="519D003C" w14:textId="77777777" w:rsidR="00756CBF" w:rsidRPr="008F5AC0" w:rsidRDefault="00756CBF" w:rsidP="008F5AC0">
      <w:pPr>
        <w:rPr>
          <w:rFonts w:ascii="Times New Roman" w:hAnsi="Times New Roman" w:cs="Times New Roman"/>
          <w:lang w:val="ru-RU" w:eastAsia="x-none"/>
        </w:rPr>
      </w:pPr>
    </w:p>
    <w:p w14:paraId="630DA7B7" w14:textId="0105251E" w:rsidR="005A7E87" w:rsidRDefault="00BC4566" w:rsidP="00403B83">
      <w:pPr>
        <w:pStyle w:val="1"/>
        <w:rPr>
          <w:color w:val="000000" w:themeColor="text1"/>
          <w:spacing w:val="-2"/>
          <w:lang w:val="ru-RU"/>
        </w:rPr>
      </w:pPr>
      <w:r w:rsidRPr="008F5AC0">
        <w:rPr>
          <w:color w:val="000000" w:themeColor="text1"/>
          <w:szCs w:val="28"/>
          <w:lang w:val="en-US"/>
        </w:rPr>
        <w:t>VI</w:t>
      </w:r>
      <w:r w:rsidR="00C4209B" w:rsidRPr="008F5AC0">
        <w:rPr>
          <w:color w:val="000000" w:themeColor="text1"/>
          <w:szCs w:val="28"/>
          <w:lang w:val="en-US"/>
        </w:rPr>
        <w:t>I</w:t>
      </w:r>
      <w:r w:rsidR="00C4209B" w:rsidRPr="008F5AC0">
        <w:rPr>
          <w:color w:val="000000" w:themeColor="text1"/>
          <w:szCs w:val="28"/>
          <w:lang w:val="ru-RU"/>
        </w:rPr>
        <w:t>.</w:t>
      </w:r>
      <w:r w:rsidR="00C4209B" w:rsidRPr="008F5AC0">
        <w:rPr>
          <w:color w:val="000000" w:themeColor="text1"/>
          <w:lang w:val="ru-RU"/>
        </w:rPr>
        <w:t xml:space="preserve"> </w:t>
      </w:r>
      <w:r w:rsidR="00C4209B" w:rsidRPr="008F5AC0">
        <w:rPr>
          <w:color w:val="000000" w:themeColor="text1"/>
        </w:rPr>
        <w:t>ПРОЕКТ КОНТРАКТА</w:t>
      </w:r>
      <w:bookmarkEnd w:id="441"/>
      <w:bookmarkEnd w:id="442"/>
      <w:bookmarkEnd w:id="443"/>
      <w:bookmarkEnd w:id="444"/>
      <w:bookmarkEnd w:id="445"/>
      <w:bookmarkEnd w:id="446"/>
      <w:bookmarkEnd w:id="447"/>
      <w:bookmarkEnd w:id="448"/>
      <w:bookmarkEnd w:id="449"/>
      <w:bookmarkEnd w:id="450"/>
      <w:r w:rsidR="005A7E87">
        <w:rPr>
          <w:color w:val="000000" w:themeColor="text1"/>
          <w:spacing w:val="-2"/>
        </w:rPr>
        <w:t>.</w:t>
      </w:r>
    </w:p>
    <w:p w14:paraId="1DE806E7" w14:textId="77777777" w:rsidR="005A7E87" w:rsidRDefault="005A7E87" w:rsidP="005A7E87">
      <w:pPr>
        <w:ind w:firstLine="709"/>
        <w:jc w:val="center"/>
        <w:rPr>
          <w:rFonts w:ascii="Times New Roman" w:hAnsi="Times New Roman" w:cs="Times New Roman"/>
          <w:color w:val="000000" w:themeColor="text1"/>
          <w:spacing w:val="-2"/>
          <w:sz w:val="28"/>
        </w:rPr>
      </w:pPr>
    </w:p>
    <w:p w14:paraId="695D8336" w14:textId="77777777" w:rsidR="005A7E87" w:rsidRDefault="005A7E87" w:rsidP="005A7E87">
      <w:pPr>
        <w:ind w:firstLine="709"/>
        <w:rPr>
          <w:rFonts w:ascii="Times New Roman" w:hAnsi="Times New Roman" w:cs="Times New Roman"/>
          <w:color w:val="000000" w:themeColor="text1"/>
          <w:spacing w:val="-2"/>
          <w:sz w:val="28"/>
          <w:szCs w:val="20"/>
        </w:rPr>
      </w:pPr>
      <w:r>
        <w:rPr>
          <w:rFonts w:ascii="Times New Roman" w:hAnsi="Times New Roman" w:cs="Times New Roman"/>
          <w:color w:val="000000" w:themeColor="text1"/>
          <w:spacing w:val="-2"/>
          <w:sz w:val="28"/>
          <w:szCs w:val="20"/>
        </w:rPr>
        <w:t>Прилагается отдельно.</w:t>
      </w:r>
    </w:p>
    <w:p w14:paraId="79043850" w14:textId="77777777" w:rsidR="00C4209B" w:rsidRPr="008F5AC0" w:rsidRDefault="00C4209B" w:rsidP="008F5AC0">
      <w:pPr>
        <w:pStyle w:val="1"/>
        <w:rPr>
          <w:rStyle w:val="1a"/>
          <w:b/>
          <w:color w:val="000000" w:themeColor="text1"/>
        </w:rPr>
      </w:pPr>
      <w:r w:rsidRPr="008F5AC0">
        <w:rPr>
          <w:color w:val="000000" w:themeColor="text1"/>
        </w:rPr>
        <w:br w:type="page"/>
      </w:r>
      <w:bookmarkStart w:id="451" w:name="_Ref166247676"/>
      <w:bookmarkStart w:id="452" w:name="_Toc374530011"/>
      <w:bookmarkStart w:id="453" w:name="_Toc375898348"/>
      <w:bookmarkStart w:id="454" w:name="_Toc375898919"/>
      <w:bookmarkStart w:id="455" w:name="_Toc376104179"/>
      <w:bookmarkStart w:id="456" w:name="_Toc376104280"/>
      <w:bookmarkStart w:id="457" w:name="_Toc376104453"/>
      <w:bookmarkStart w:id="458" w:name="_Toc376104503"/>
      <w:bookmarkStart w:id="459" w:name="_Toc376104551"/>
      <w:bookmarkStart w:id="460" w:name="_Toc376104616"/>
      <w:bookmarkStart w:id="461" w:name="_Toc376187123"/>
      <w:bookmarkStart w:id="462" w:name="_Toc376187183"/>
      <w:bookmarkStart w:id="463" w:name="_Toc420600612"/>
      <w:r w:rsidR="00BC4566" w:rsidRPr="008F5AC0">
        <w:rPr>
          <w:rStyle w:val="1a"/>
          <w:b/>
          <w:color w:val="000000" w:themeColor="text1"/>
          <w:lang w:val="en-US"/>
        </w:rPr>
        <w:lastRenderedPageBreak/>
        <w:t>VI</w:t>
      </w:r>
      <w:r w:rsidRPr="008F5AC0">
        <w:rPr>
          <w:rStyle w:val="1a"/>
          <w:b/>
          <w:color w:val="000000" w:themeColor="text1"/>
          <w:lang w:val="en-US"/>
        </w:rPr>
        <w:t>II</w:t>
      </w:r>
      <w:r w:rsidRPr="008F5AC0">
        <w:rPr>
          <w:rStyle w:val="1a"/>
          <w:b/>
          <w:color w:val="000000" w:themeColor="text1"/>
        </w:rPr>
        <w:t xml:space="preserve">. ТЕХНИЧЕСКАЯ ЧАСТЬ </w:t>
      </w:r>
      <w:r w:rsidR="00D35B1D" w:rsidRPr="008F5AC0">
        <w:rPr>
          <w:rStyle w:val="1a"/>
          <w:b/>
          <w:color w:val="000000" w:themeColor="text1"/>
        </w:rPr>
        <w:t xml:space="preserve">КОНКУРСНОЙ </w:t>
      </w:r>
      <w:r w:rsidRPr="008F5AC0">
        <w:rPr>
          <w:rStyle w:val="1a"/>
          <w:b/>
          <w:color w:val="000000" w:themeColor="text1"/>
        </w:rPr>
        <w:t>ДОКУМЕНТАЦИИ</w:t>
      </w:r>
      <w:bookmarkEnd w:id="451"/>
      <w:bookmarkEnd w:id="452"/>
      <w:bookmarkEnd w:id="453"/>
      <w:bookmarkEnd w:id="454"/>
      <w:bookmarkEnd w:id="455"/>
      <w:bookmarkEnd w:id="456"/>
      <w:bookmarkEnd w:id="457"/>
      <w:bookmarkEnd w:id="458"/>
      <w:bookmarkEnd w:id="459"/>
      <w:bookmarkEnd w:id="460"/>
      <w:r w:rsidR="00913F4D" w:rsidRPr="008F5AC0">
        <w:rPr>
          <w:rStyle w:val="1a"/>
          <w:b/>
          <w:color w:val="000000" w:themeColor="text1"/>
        </w:rPr>
        <w:t xml:space="preserve"> </w:t>
      </w:r>
      <w:bookmarkEnd w:id="461"/>
      <w:bookmarkEnd w:id="462"/>
      <w:bookmarkEnd w:id="463"/>
    </w:p>
    <w:p w14:paraId="31F14E39" w14:textId="77777777" w:rsidR="00C4209B" w:rsidRPr="008F5AC0" w:rsidRDefault="00C4209B" w:rsidP="008F5AC0">
      <w:pPr>
        <w:rPr>
          <w:rFonts w:ascii="Times New Roman" w:hAnsi="Times New Roman" w:cs="Times New Roman"/>
          <w:color w:val="000000" w:themeColor="text1"/>
        </w:rPr>
      </w:pPr>
    </w:p>
    <w:p w14:paraId="1152AF9C" w14:textId="77777777" w:rsidR="00C4209B" w:rsidRPr="008F5AC0" w:rsidRDefault="00C4209B" w:rsidP="008F5AC0">
      <w:pPr>
        <w:rPr>
          <w:rFonts w:ascii="Times New Roman" w:hAnsi="Times New Roman" w:cs="Times New Roman"/>
          <w:color w:val="000000" w:themeColor="text1"/>
        </w:rPr>
      </w:pPr>
    </w:p>
    <w:p w14:paraId="02939A4D" w14:textId="77777777" w:rsidR="005A7E87" w:rsidRDefault="005A7E87" w:rsidP="005A7E87">
      <w:pPr>
        <w:rPr>
          <w:rFonts w:ascii="Times New Roman" w:hAnsi="Times New Roman" w:cs="Times New Roman"/>
          <w:b/>
          <w:color w:val="000000" w:themeColor="text1"/>
          <w:lang w:val="ru-RU"/>
        </w:rPr>
      </w:pPr>
      <w:r>
        <w:rPr>
          <w:rFonts w:ascii="Times New Roman" w:eastAsia="Times New Roman" w:hAnsi="Times New Roman" w:cs="Times New Roman"/>
          <w:color w:val="auto"/>
          <w:sz w:val="28"/>
          <w:szCs w:val="28"/>
        </w:rPr>
        <w:t>Прилагается отдельно.</w:t>
      </w:r>
    </w:p>
    <w:p w14:paraId="34C75046" w14:textId="77777777" w:rsidR="00C4209B" w:rsidRPr="005A7E87" w:rsidRDefault="00C4209B" w:rsidP="008F5AC0">
      <w:pPr>
        <w:rPr>
          <w:rFonts w:ascii="Times New Roman" w:hAnsi="Times New Roman" w:cs="Times New Roman"/>
          <w:b/>
          <w:color w:val="000000" w:themeColor="text1"/>
          <w:lang w:val="ru-RU"/>
        </w:rPr>
      </w:pPr>
    </w:p>
    <w:p w14:paraId="5D5F695E" w14:textId="77777777" w:rsidR="00C4209B" w:rsidRPr="008F5AC0" w:rsidRDefault="00C4209B" w:rsidP="008F5AC0">
      <w:pPr>
        <w:rPr>
          <w:rFonts w:ascii="Times New Roman" w:hAnsi="Times New Roman" w:cs="Times New Roman"/>
          <w:color w:val="000000" w:themeColor="text1"/>
        </w:rPr>
      </w:pPr>
    </w:p>
    <w:p w14:paraId="305A101E" w14:textId="77777777" w:rsidR="00C4209B" w:rsidRPr="008F5AC0" w:rsidRDefault="00C4209B" w:rsidP="008F5AC0">
      <w:pPr>
        <w:rPr>
          <w:rFonts w:ascii="Times New Roman" w:hAnsi="Times New Roman" w:cs="Times New Roman"/>
          <w:b/>
          <w:bCs/>
          <w:color w:val="000000" w:themeColor="text1"/>
        </w:rPr>
      </w:pPr>
    </w:p>
    <w:p w14:paraId="0A2927FE" w14:textId="77777777" w:rsidR="009A1A67" w:rsidRPr="008F5AC0" w:rsidRDefault="009A1A67" w:rsidP="008F5AC0">
      <w:pPr>
        <w:pStyle w:val="7"/>
        <w:shd w:val="clear" w:color="auto" w:fill="auto"/>
        <w:spacing w:before="0" w:line="240" w:lineRule="auto"/>
        <w:ind w:right="20" w:firstLine="540"/>
        <w:jc w:val="both"/>
        <w:rPr>
          <w:color w:val="000000" w:themeColor="text1"/>
          <w:sz w:val="28"/>
          <w:szCs w:val="28"/>
        </w:rPr>
      </w:pPr>
    </w:p>
    <w:p w14:paraId="67EFEDA0" w14:textId="77777777" w:rsidR="00977080" w:rsidRPr="008F5AC0" w:rsidRDefault="00977080" w:rsidP="008F5AC0">
      <w:pPr>
        <w:pStyle w:val="7"/>
        <w:shd w:val="clear" w:color="auto" w:fill="auto"/>
        <w:spacing w:before="0" w:line="240" w:lineRule="auto"/>
        <w:ind w:right="20" w:firstLine="540"/>
        <w:jc w:val="both"/>
        <w:rPr>
          <w:color w:val="000000" w:themeColor="text1"/>
          <w:sz w:val="28"/>
          <w:szCs w:val="28"/>
        </w:rPr>
      </w:pPr>
    </w:p>
    <w:p w14:paraId="7A7BEF5C" w14:textId="77777777" w:rsidR="00977080" w:rsidRPr="008F5AC0" w:rsidRDefault="00977080" w:rsidP="008F5AC0">
      <w:pPr>
        <w:pStyle w:val="7"/>
        <w:shd w:val="clear" w:color="auto" w:fill="auto"/>
        <w:spacing w:before="0" w:line="240" w:lineRule="auto"/>
        <w:ind w:right="20" w:firstLine="540"/>
        <w:jc w:val="both"/>
        <w:rPr>
          <w:color w:val="000000" w:themeColor="text1"/>
          <w:sz w:val="28"/>
          <w:szCs w:val="28"/>
        </w:rPr>
      </w:pPr>
    </w:p>
    <w:p w14:paraId="7F9A8D43" w14:textId="77777777" w:rsidR="00977080" w:rsidRPr="008F5AC0" w:rsidRDefault="00977080" w:rsidP="008F5AC0">
      <w:pPr>
        <w:pStyle w:val="7"/>
        <w:shd w:val="clear" w:color="auto" w:fill="auto"/>
        <w:spacing w:before="0" w:line="240" w:lineRule="auto"/>
        <w:ind w:right="20" w:firstLine="540"/>
        <w:jc w:val="both"/>
        <w:rPr>
          <w:color w:val="000000" w:themeColor="text1"/>
          <w:sz w:val="28"/>
          <w:szCs w:val="28"/>
        </w:rPr>
      </w:pPr>
    </w:p>
    <w:p w14:paraId="672A3275" w14:textId="77777777" w:rsidR="004F7FE6" w:rsidRPr="008F5AC0" w:rsidRDefault="004F7FE6" w:rsidP="008F5AC0">
      <w:pPr>
        <w:pStyle w:val="7"/>
        <w:shd w:val="clear" w:color="auto" w:fill="auto"/>
        <w:spacing w:before="0" w:line="240" w:lineRule="auto"/>
        <w:ind w:right="20"/>
        <w:jc w:val="both"/>
        <w:rPr>
          <w:color w:val="000000" w:themeColor="text1"/>
          <w:sz w:val="28"/>
          <w:szCs w:val="28"/>
        </w:rPr>
        <w:sectPr w:rsidR="004F7FE6" w:rsidRPr="008F5AC0" w:rsidSect="002B3453">
          <w:pgSz w:w="11905" w:h="16837"/>
          <w:pgMar w:top="1099" w:right="836" w:bottom="1220" w:left="1693" w:header="283" w:footer="0" w:gutter="0"/>
          <w:cols w:space="720"/>
          <w:noEndnote/>
          <w:docGrid w:linePitch="360"/>
        </w:sectPr>
      </w:pPr>
    </w:p>
    <w:p w14:paraId="7A19ABDA" w14:textId="77777777" w:rsidR="005A7E87" w:rsidRDefault="00D35B1D" w:rsidP="005A7E87">
      <w:pPr>
        <w:pStyle w:val="7"/>
        <w:shd w:val="clear" w:color="auto" w:fill="auto"/>
        <w:tabs>
          <w:tab w:val="left" w:pos="4200"/>
        </w:tabs>
        <w:spacing w:before="0" w:line="240" w:lineRule="auto"/>
        <w:ind w:right="20" w:firstLine="540"/>
        <w:rPr>
          <w:rStyle w:val="1a"/>
          <w:rFonts w:eastAsia="Times New Roman"/>
          <w:bCs/>
          <w:szCs w:val="32"/>
        </w:rPr>
      </w:pPr>
      <w:r w:rsidRPr="008F5AC0">
        <w:rPr>
          <w:rStyle w:val="1a"/>
          <w:rFonts w:eastAsia="Times New Roman"/>
          <w:bCs/>
          <w:szCs w:val="32"/>
          <w:lang w:val="en-US"/>
        </w:rPr>
        <w:lastRenderedPageBreak/>
        <w:t>IX</w:t>
      </w:r>
      <w:r w:rsidRPr="008F5AC0">
        <w:rPr>
          <w:rStyle w:val="1a"/>
          <w:rFonts w:eastAsia="Times New Roman"/>
          <w:bCs/>
          <w:szCs w:val="32"/>
        </w:rPr>
        <w:t xml:space="preserve">. </w:t>
      </w:r>
      <w:r w:rsidR="005A7E87">
        <w:rPr>
          <w:rStyle w:val="1a"/>
          <w:rFonts w:eastAsia="Times New Roman"/>
          <w:bCs/>
          <w:szCs w:val="32"/>
        </w:rPr>
        <w:t>ОБОСНОВАНИЕ НАЧАЛЬНОЙ (МАКСИМАЛЬНОЙ) ЦЕНЫ КОНТРАКТА</w:t>
      </w:r>
    </w:p>
    <w:p w14:paraId="2AA789E4" w14:textId="77777777" w:rsidR="005A7E87" w:rsidRDefault="005A7E87" w:rsidP="005A7E87">
      <w:pPr>
        <w:pStyle w:val="7"/>
        <w:shd w:val="clear" w:color="auto" w:fill="auto"/>
        <w:tabs>
          <w:tab w:val="left" w:pos="4200"/>
        </w:tabs>
        <w:spacing w:before="0" w:line="240" w:lineRule="auto"/>
        <w:ind w:right="20" w:firstLine="540"/>
        <w:rPr>
          <w:rStyle w:val="1a"/>
          <w:rFonts w:eastAsia="Times New Roman"/>
          <w:bCs/>
          <w:szCs w:val="32"/>
        </w:rPr>
      </w:pPr>
    </w:p>
    <w:p w14:paraId="7689E7F5" w14:textId="77777777" w:rsidR="005A7E87" w:rsidRDefault="005A7E87" w:rsidP="005A7E87">
      <w:pPr>
        <w:rPr>
          <w:rStyle w:val="1a"/>
          <w:color w:val="000000" w:themeColor="text1"/>
        </w:rPr>
      </w:pPr>
      <w:r>
        <w:rPr>
          <w:rFonts w:ascii="Times New Roman" w:eastAsia="Times New Roman" w:hAnsi="Times New Roman" w:cs="Times New Roman"/>
          <w:color w:val="auto"/>
          <w:sz w:val="28"/>
          <w:szCs w:val="28"/>
        </w:rPr>
        <w:t>Прилагается отдельно.</w:t>
      </w:r>
    </w:p>
    <w:p w14:paraId="6EE2C4CF" w14:textId="64C31272" w:rsidR="00D35B1D" w:rsidRPr="008F5AC0" w:rsidRDefault="00D35B1D" w:rsidP="005A7E87">
      <w:pPr>
        <w:pStyle w:val="7"/>
        <w:shd w:val="clear" w:color="auto" w:fill="auto"/>
        <w:tabs>
          <w:tab w:val="left" w:pos="4200"/>
        </w:tabs>
        <w:spacing w:before="0" w:line="240" w:lineRule="auto"/>
        <w:ind w:right="20" w:firstLine="540"/>
        <w:jc w:val="left"/>
        <w:rPr>
          <w:rStyle w:val="1a"/>
          <w:rFonts w:eastAsia="Times New Roman"/>
          <w:bCs/>
          <w:szCs w:val="32"/>
          <w:lang w:val="ru"/>
        </w:rPr>
      </w:pPr>
      <w:r w:rsidRPr="008F5AC0">
        <w:rPr>
          <w:rStyle w:val="1a"/>
          <w:rFonts w:eastAsia="Times New Roman"/>
          <w:bCs/>
          <w:szCs w:val="32"/>
          <w:lang w:val="ru"/>
        </w:rPr>
        <w:br w:type="page"/>
      </w:r>
    </w:p>
    <w:p w14:paraId="0CA520FA" w14:textId="789A3FBB" w:rsidR="00977080" w:rsidRDefault="00D35B1D" w:rsidP="008F5AC0">
      <w:pPr>
        <w:pStyle w:val="7"/>
        <w:shd w:val="clear" w:color="auto" w:fill="auto"/>
        <w:tabs>
          <w:tab w:val="left" w:pos="4200"/>
        </w:tabs>
        <w:spacing w:before="0" w:line="240" w:lineRule="auto"/>
        <w:ind w:right="20" w:firstLine="540"/>
        <w:rPr>
          <w:rStyle w:val="1a"/>
          <w:rFonts w:eastAsia="Times New Roman"/>
          <w:bCs/>
          <w:szCs w:val="32"/>
        </w:rPr>
      </w:pPr>
      <w:r w:rsidRPr="008F5AC0">
        <w:rPr>
          <w:rStyle w:val="1a"/>
          <w:rFonts w:eastAsia="Times New Roman"/>
          <w:bCs/>
          <w:szCs w:val="32"/>
          <w:lang w:val="en-US"/>
        </w:rPr>
        <w:lastRenderedPageBreak/>
        <w:t>X</w:t>
      </w:r>
      <w:r w:rsidRPr="008F5AC0">
        <w:rPr>
          <w:rStyle w:val="1a"/>
          <w:rFonts w:eastAsia="Times New Roman"/>
          <w:bCs/>
          <w:szCs w:val="32"/>
        </w:rPr>
        <w:t>. КРИТЕРИИ ОЦЕНКИ ЗАЯВОК НА УЧАСТИЕ В ОТКРЫТОМ КОНКУРСЕ В ЭЛЕКТРОННОЙ ФОРМЕ, ВЕЛИЧИНЫ ЗНАЧИМОСТИ ЭТИХ КРИТЕРИЕВ, ПОРЯДОК РАССМОТРЕНИЯ И ОЦЕНКИ ЗАЯВОК НА УЧАСТИЕ В ОТКРЫТОМ КОНКУРСЕ В ЭЛЕКТРОННОЙ ФОРМЕ</w:t>
      </w:r>
    </w:p>
    <w:p w14:paraId="508BE64A" w14:textId="6B039CBA" w:rsidR="005A7E87" w:rsidRDefault="005A7E87" w:rsidP="008F5AC0">
      <w:pPr>
        <w:pStyle w:val="7"/>
        <w:shd w:val="clear" w:color="auto" w:fill="auto"/>
        <w:tabs>
          <w:tab w:val="left" w:pos="4200"/>
        </w:tabs>
        <w:spacing w:before="0" w:line="240" w:lineRule="auto"/>
        <w:ind w:right="20" w:firstLine="540"/>
        <w:rPr>
          <w:rStyle w:val="1a"/>
          <w:rFonts w:eastAsia="Times New Roman"/>
          <w:bCs/>
          <w:szCs w:val="32"/>
        </w:rPr>
      </w:pPr>
    </w:p>
    <w:p w14:paraId="0641C6B1" w14:textId="77777777" w:rsidR="005A7E87" w:rsidRDefault="005A7E87" w:rsidP="005A7E87">
      <w:pPr>
        <w:rPr>
          <w:rFonts w:ascii="Times New Roman" w:hAnsi="Times New Roman" w:cs="Times New Roman"/>
          <w:b/>
          <w:color w:val="000000" w:themeColor="text1"/>
          <w:lang w:val="ru-RU"/>
        </w:rPr>
      </w:pPr>
      <w:r>
        <w:rPr>
          <w:rFonts w:ascii="Times New Roman" w:eastAsia="Times New Roman" w:hAnsi="Times New Roman" w:cs="Times New Roman"/>
          <w:color w:val="auto"/>
          <w:sz w:val="28"/>
          <w:szCs w:val="28"/>
        </w:rPr>
        <w:t>Прилагается отдельно.</w:t>
      </w:r>
    </w:p>
    <w:p w14:paraId="04A0828F" w14:textId="77777777" w:rsidR="005A7E87" w:rsidRPr="00D35B1D" w:rsidRDefault="005A7E87" w:rsidP="005A7E87">
      <w:pPr>
        <w:pStyle w:val="7"/>
        <w:shd w:val="clear" w:color="auto" w:fill="auto"/>
        <w:tabs>
          <w:tab w:val="left" w:pos="4200"/>
        </w:tabs>
        <w:spacing w:before="0" w:line="240" w:lineRule="auto"/>
        <w:ind w:right="20" w:firstLine="540"/>
        <w:jc w:val="left"/>
        <w:rPr>
          <w:rStyle w:val="1a"/>
          <w:rFonts w:eastAsia="Times New Roman"/>
          <w:bCs/>
          <w:szCs w:val="32"/>
        </w:rPr>
      </w:pPr>
    </w:p>
    <w:sectPr w:rsidR="005A7E87" w:rsidRPr="00D35B1D" w:rsidSect="00C10D26">
      <w:pgSz w:w="11906" w:h="16838"/>
      <w:pgMar w:top="1134" w:right="567" w:bottom="1134"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4D35E4" w14:textId="77777777" w:rsidR="004E149A" w:rsidRDefault="004E149A">
      <w:r>
        <w:separator/>
      </w:r>
    </w:p>
  </w:endnote>
  <w:endnote w:type="continuationSeparator" w:id="0">
    <w:p w14:paraId="5881C619" w14:textId="77777777" w:rsidR="004E149A" w:rsidRDefault="004E14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448AC6" w14:textId="084588CD" w:rsidR="008B07FD" w:rsidRDefault="008B07FD">
    <w:pPr>
      <w:pStyle w:val="a9"/>
      <w:framePr w:w="12424" w:h="149" w:wrap="none" w:vAnchor="text" w:hAnchor="page" w:x="1" w:y="-791"/>
      <w:shd w:val="clear" w:color="auto" w:fill="auto"/>
      <w:ind w:left="5818"/>
    </w:pPr>
    <w:r>
      <w:rPr>
        <w:rStyle w:val="100"/>
      </w:rPr>
      <w:t xml:space="preserve">- </w:t>
    </w:r>
    <w:r>
      <w:fldChar w:fldCharType="begin"/>
    </w:r>
    <w:r>
      <w:instrText xml:space="preserve"> PAGE \* MERGEFORMAT </w:instrText>
    </w:r>
    <w:r>
      <w:fldChar w:fldCharType="separate"/>
    </w:r>
    <w:r w:rsidR="00774220" w:rsidRPr="00774220">
      <w:rPr>
        <w:rStyle w:val="100"/>
        <w:noProof/>
      </w:rPr>
      <w:t>4</w:t>
    </w:r>
    <w:r>
      <w:fldChar w:fldCharType="end"/>
    </w:r>
    <w:r>
      <w:rPr>
        <w:rStyle w:val="100"/>
      </w:rP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430E8B" w14:textId="77777777" w:rsidR="004E149A" w:rsidRDefault="004E149A">
      <w:r>
        <w:separator/>
      </w:r>
    </w:p>
  </w:footnote>
  <w:footnote w:type="continuationSeparator" w:id="0">
    <w:p w14:paraId="72326D74" w14:textId="77777777" w:rsidR="004E149A" w:rsidRDefault="004E149A">
      <w:r>
        <w:continuationSeparator/>
      </w:r>
    </w:p>
  </w:footnote>
  <w:footnote w:id="1">
    <w:p w14:paraId="181F0091" w14:textId="3FCFB09C" w:rsidR="008B07FD" w:rsidRPr="00467409" w:rsidRDefault="008B07FD" w:rsidP="00487A1B">
      <w:pPr>
        <w:pStyle w:val="af6"/>
        <w:jc w:val="both"/>
        <w:rPr>
          <w:rFonts w:ascii="Times New Roman" w:hAnsi="Times New Roman" w:cs="Times New Roman"/>
          <w:lang w:val="ru-RU"/>
        </w:rPr>
      </w:pPr>
      <w:r w:rsidRPr="00653775">
        <w:rPr>
          <w:rStyle w:val="ae"/>
          <w:rFonts w:ascii="Times New Roman" w:hAnsi="Times New Roman"/>
        </w:rPr>
        <w:footnoteRef/>
      </w:r>
      <w:r w:rsidRPr="00653775">
        <w:rPr>
          <w:rFonts w:ascii="Times New Roman" w:hAnsi="Times New Roman" w:cs="Times New Roman"/>
        </w:rPr>
        <w:t xml:space="preserve"> </w:t>
      </w:r>
      <w:r w:rsidR="00CE53BB" w:rsidRPr="00CE53BB">
        <w:rPr>
          <w:rFonts w:ascii="Times New Roman" w:hAnsi="Times New Roman" w:cs="Times New Roman"/>
        </w:rPr>
        <w:t>Выделенное курсивом включается</w:t>
      </w:r>
      <w:r w:rsidR="00CE53BB">
        <w:rPr>
          <w:rFonts w:ascii="Times New Roman" w:hAnsi="Times New Roman" w:cs="Times New Roman"/>
          <w:lang w:val="ru-RU"/>
        </w:rPr>
        <w:t xml:space="preserve"> п</w:t>
      </w:r>
      <w:r w:rsidRPr="00653775">
        <w:rPr>
          <w:rFonts w:ascii="Times New Roman" w:hAnsi="Times New Roman" w:cs="Times New Roman"/>
        </w:rPr>
        <w:t>ри заключении контракта на поставку товара, необходимого для нормального жизнеобеспечения (</w:t>
      </w:r>
      <w:r w:rsidRPr="00555BB6">
        <w:rPr>
          <w:rFonts w:ascii="Times New Roman" w:hAnsi="Times New Roman" w:cs="Times New Roman"/>
        </w:rPr>
        <w:t>продовольствия, средств для скорой, в том числе скорой специализированной, медицинской помощи в экстренной или неотложной форме, лекарственных средств, топлива)</w:t>
      </w:r>
      <w:r>
        <w:rPr>
          <w:rFonts w:ascii="Times New Roman" w:hAnsi="Times New Roman" w:cs="Times New Roman"/>
          <w:lang w:val="ru-RU"/>
        </w:rPr>
        <w: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rPr>
      <w:id w:val="-1740628114"/>
      <w:docPartObj>
        <w:docPartGallery w:val="Page Numbers (Top of Page)"/>
        <w:docPartUnique/>
      </w:docPartObj>
    </w:sdtPr>
    <w:sdtEndPr/>
    <w:sdtContent>
      <w:p w14:paraId="77AAA6A6" w14:textId="595557B8" w:rsidR="00774220" w:rsidRPr="00774220" w:rsidRDefault="00774220">
        <w:pPr>
          <w:pStyle w:val="af2"/>
          <w:jc w:val="center"/>
          <w:rPr>
            <w:rFonts w:ascii="Times New Roman" w:hAnsi="Times New Roman" w:cs="Times New Roman"/>
          </w:rPr>
        </w:pPr>
        <w:r w:rsidRPr="00774220">
          <w:rPr>
            <w:rFonts w:ascii="Times New Roman" w:hAnsi="Times New Roman" w:cs="Times New Roman"/>
          </w:rPr>
          <w:fldChar w:fldCharType="begin"/>
        </w:r>
        <w:r w:rsidRPr="00774220">
          <w:rPr>
            <w:rFonts w:ascii="Times New Roman" w:hAnsi="Times New Roman" w:cs="Times New Roman"/>
          </w:rPr>
          <w:instrText>PAGE   \* MERGEFORMAT</w:instrText>
        </w:r>
        <w:r w:rsidRPr="00774220">
          <w:rPr>
            <w:rFonts w:ascii="Times New Roman" w:hAnsi="Times New Roman" w:cs="Times New Roman"/>
          </w:rPr>
          <w:fldChar w:fldCharType="separate"/>
        </w:r>
        <w:r w:rsidRPr="00774220">
          <w:rPr>
            <w:rFonts w:ascii="Times New Roman" w:hAnsi="Times New Roman" w:cs="Times New Roman"/>
            <w:noProof/>
            <w:lang w:val="ru-RU"/>
          </w:rPr>
          <w:t>4</w:t>
        </w:r>
        <w:r w:rsidRPr="00774220">
          <w:rPr>
            <w:rFonts w:ascii="Times New Roman" w:hAnsi="Times New Roman" w:cs="Times New Roman"/>
          </w:rPr>
          <w:fldChar w:fldCharType="end"/>
        </w:r>
      </w:p>
    </w:sdtContent>
  </w:sdt>
  <w:p w14:paraId="78A40258" w14:textId="77777777" w:rsidR="008B07FD" w:rsidRPr="00774220" w:rsidRDefault="008B07FD" w:rsidP="005E5837">
    <w:pPr>
      <w:pStyle w:val="af2"/>
      <w:tabs>
        <w:tab w:val="clear" w:pos="4677"/>
        <w:tab w:val="clear" w:pos="9355"/>
        <w:tab w:val="left" w:pos="3540"/>
      </w:tabs>
      <w:rPr>
        <w:rFonts w:ascii="Times New Roman" w:hAnsi="Times New Roman" w:cs="Times New Roman"/>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rPr>
      <w:id w:val="-1461027039"/>
      <w:docPartObj>
        <w:docPartGallery w:val="Page Numbers (Top of Page)"/>
        <w:docPartUnique/>
      </w:docPartObj>
    </w:sdtPr>
    <w:sdtEndPr/>
    <w:sdtContent>
      <w:p w14:paraId="41B17D64" w14:textId="0C8BA537" w:rsidR="00774220" w:rsidRPr="00774220" w:rsidRDefault="00774220">
        <w:pPr>
          <w:pStyle w:val="af2"/>
          <w:jc w:val="center"/>
          <w:rPr>
            <w:rFonts w:ascii="Times New Roman" w:hAnsi="Times New Roman" w:cs="Times New Roman"/>
          </w:rPr>
        </w:pPr>
        <w:r w:rsidRPr="00774220">
          <w:rPr>
            <w:rFonts w:ascii="Times New Roman" w:hAnsi="Times New Roman" w:cs="Times New Roman"/>
          </w:rPr>
          <w:fldChar w:fldCharType="begin"/>
        </w:r>
        <w:r w:rsidRPr="00774220">
          <w:rPr>
            <w:rFonts w:ascii="Times New Roman" w:hAnsi="Times New Roman" w:cs="Times New Roman"/>
          </w:rPr>
          <w:instrText>PAGE   \* MERGEFORMAT</w:instrText>
        </w:r>
        <w:r w:rsidRPr="00774220">
          <w:rPr>
            <w:rFonts w:ascii="Times New Roman" w:hAnsi="Times New Roman" w:cs="Times New Roman"/>
          </w:rPr>
          <w:fldChar w:fldCharType="separate"/>
        </w:r>
        <w:r w:rsidR="00C67A78" w:rsidRPr="00C67A78">
          <w:rPr>
            <w:rFonts w:ascii="Times New Roman" w:hAnsi="Times New Roman" w:cs="Times New Roman"/>
            <w:noProof/>
            <w:lang w:val="ru-RU"/>
          </w:rPr>
          <w:t>4</w:t>
        </w:r>
        <w:r w:rsidRPr="00774220">
          <w:rPr>
            <w:rFonts w:ascii="Times New Roman" w:hAnsi="Times New Roman" w:cs="Times New Roman"/>
          </w:rPr>
          <w:fldChar w:fldCharType="end"/>
        </w:r>
      </w:p>
    </w:sdtContent>
  </w:sdt>
  <w:p w14:paraId="634A8AF3" w14:textId="77777777" w:rsidR="00774220" w:rsidRPr="00774220" w:rsidRDefault="00774220">
    <w:pPr>
      <w:pStyle w:val="af2"/>
      <w:rPr>
        <w:rFonts w:ascii="Times New Roman" w:hAnsi="Times New Roman" w:cs="Times New Roman"/>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672CE7"/>
    <w:multiLevelType w:val="hybridMultilevel"/>
    <w:tmpl w:val="19063952"/>
    <w:lvl w:ilvl="0" w:tplc="0108E086">
      <w:start w:val="1"/>
      <w:numFmt w:val="decimal"/>
      <w:lvlText w:val="9.%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15:restartNumberingAfterBreak="0">
    <w:nsid w:val="1F147354"/>
    <w:multiLevelType w:val="hybridMultilevel"/>
    <w:tmpl w:val="DB12003C"/>
    <w:lvl w:ilvl="0" w:tplc="1D8E4D4A">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5AA7603"/>
    <w:multiLevelType w:val="hybridMultilevel"/>
    <w:tmpl w:val="AEE2A1B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B681AE7"/>
    <w:multiLevelType w:val="hybridMultilevel"/>
    <w:tmpl w:val="C41AA518"/>
    <w:lvl w:ilvl="0" w:tplc="0419000F">
      <w:start w:val="1"/>
      <w:numFmt w:val="decimal"/>
      <w:lvlText w:val="%1."/>
      <w:lvlJc w:val="left"/>
      <w:pPr>
        <w:tabs>
          <w:tab w:val="num" w:pos="720"/>
        </w:tabs>
        <w:ind w:left="720" w:hanging="360"/>
      </w:p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15:restartNumberingAfterBreak="0">
    <w:nsid w:val="65314A4D"/>
    <w:multiLevelType w:val="multilevel"/>
    <w:tmpl w:val="3E3ABB1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66B74C6F"/>
    <w:multiLevelType w:val="hybridMultilevel"/>
    <w:tmpl w:val="62803BA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7206245A"/>
    <w:multiLevelType w:val="multilevel"/>
    <w:tmpl w:val="AC328294"/>
    <w:lvl w:ilvl="0">
      <w:start w:val="5"/>
      <w:numFmt w:val="decimal"/>
      <w:lvlText w:val="%1."/>
      <w:lvlJc w:val="left"/>
      <w:pPr>
        <w:ind w:left="435" w:hanging="435"/>
      </w:pPr>
      <w:rPr>
        <w:rFonts w:hint="default"/>
      </w:rPr>
    </w:lvl>
    <w:lvl w:ilvl="1">
      <w:start w:val="1"/>
      <w:numFmt w:val="decimal"/>
      <w:lvlText w:val="%1.%2."/>
      <w:lvlJc w:val="left"/>
      <w:pPr>
        <w:ind w:left="1288"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lang w:val="ru"/>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3"/>
  </w:num>
  <w:num w:numId="2">
    <w:abstractNumId w:val="4"/>
  </w:num>
  <w:num w:numId="3">
    <w:abstractNumId w:val="2"/>
  </w:num>
  <w:num w:numId="4">
    <w:abstractNumId w:val="6"/>
  </w:num>
  <w:num w:numId="5">
    <w:abstractNumId w:val="1"/>
  </w:num>
  <w:num w:numId="6">
    <w:abstractNumId w:val="5"/>
  </w:num>
  <w:num w:numId="7">
    <w:abstractNumId w:val="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09"/>
  <w:drawingGridHorizontalSpacing w:val="181"/>
  <w:drawingGridVerticalSpacing w:val="181"/>
  <w:characterSpacingControl w:val="compressPunctuation"/>
  <w:hdrShapeDefaults>
    <o:shapedefaults v:ext="edit" spidmax="2049"/>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530C"/>
    <w:rsid w:val="00005FC3"/>
    <w:rsid w:val="00005FCA"/>
    <w:rsid w:val="0001142D"/>
    <w:rsid w:val="00013091"/>
    <w:rsid w:val="00014646"/>
    <w:rsid w:val="00021946"/>
    <w:rsid w:val="00021980"/>
    <w:rsid w:val="00023319"/>
    <w:rsid w:val="000264F0"/>
    <w:rsid w:val="00030FE0"/>
    <w:rsid w:val="0003159D"/>
    <w:rsid w:val="0003322C"/>
    <w:rsid w:val="00034482"/>
    <w:rsid w:val="00034C69"/>
    <w:rsid w:val="00037C9B"/>
    <w:rsid w:val="00040C6E"/>
    <w:rsid w:val="00042464"/>
    <w:rsid w:val="00044D95"/>
    <w:rsid w:val="00044F4A"/>
    <w:rsid w:val="00050032"/>
    <w:rsid w:val="00051B6D"/>
    <w:rsid w:val="00053656"/>
    <w:rsid w:val="0005518F"/>
    <w:rsid w:val="00062EDD"/>
    <w:rsid w:val="0006529B"/>
    <w:rsid w:val="0006531F"/>
    <w:rsid w:val="00065714"/>
    <w:rsid w:val="000741CF"/>
    <w:rsid w:val="00076A29"/>
    <w:rsid w:val="000817A6"/>
    <w:rsid w:val="00084353"/>
    <w:rsid w:val="0009041D"/>
    <w:rsid w:val="0009120C"/>
    <w:rsid w:val="000958AC"/>
    <w:rsid w:val="000979B1"/>
    <w:rsid w:val="000A0C97"/>
    <w:rsid w:val="000A194B"/>
    <w:rsid w:val="000A4A91"/>
    <w:rsid w:val="000A68F4"/>
    <w:rsid w:val="000B0C29"/>
    <w:rsid w:val="000B1453"/>
    <w:rsid w:val="000B1706"/>
    <w:rsid w:val="000B1B80"/>
    <w:rsid w:val="000B5458"/>
    <w:rsid w:val="000C5CAE"/>
    <w:rsid w:val="000D0EB3"/>
    <w:rsid w:val="000D226B"/>
    <w:rsid w:val="000D4E35"/>
    <w:rsid w:val="000E2A50"/>
    <w:rsid w:val="000E5541"/>
    <w:rsid w:val="000E673A"/>
    <w:rsid w:val="000E699A"/>
    <w:rsid w:val="000F091F"/>
    <w:rsid w:val="000F194F"/>
    <w:rsid w:val="000F34AF"/>
    <w:rsid w:val="000F4FFF"/>
    <w:rsid w:val="0010036A"/>
    <w:rsid w:val="00111F96"/>
    <w:rsid w:val="00115171"/>
    <w:rsid w:val="00115272"/>
    <w:rsid w:val="0011548F"/>
    <w:rsid w:val="001174F4"/>
    <w:rsid w:val="00120D06"/>
    <w:rsid w:val="00123701"/>
    <w:rsid w:val="00125A27"/>
    <w:rsid w:val="00126688"/>
    <w:rsid w:val="00126CED"/>
    <w:rsid w:val="0013176E"/>
    <w:rsid w:val="00131B1F"/>
    <w:rsid w:val="0013530C"/>
    <w:rsid w:val="00135A6D"/>
    <w:rsid w:val="0013777D"/>
    <w:rsid w:val="00141C08"/>
    <w:rsid w:val="00145178"/>
    <w:rsid w:val="00146B27"/>
    <w:rsid w:val="00150ABF"/>
    <w:rsid w:val="00153195"/>
    <w:rsid w:val="00154B5B"/>
    <w:rsid w:val="00156CD1"/>
    <w:rsid w:val="00160348"/>
    <w:rsid w:val="0016228B"/>
    <w:rsid w:val="00163280"/>
    <w:rsid w:val="00163894"/>
    <w:rsid w:val="0016434E"/>
    <w:rsid w:val="001660B9"/>
    <w:rsid w:val="001708EB"/>
    <w:rsid w:val="00170ABB"/>
    <w:rsid w:val="00172019"/>
    <w:rsid w:val="0017599B"/>
    <w:rsid w:val="0018241F"/>
    <w:rsid w:val="001826A0"/>
    <w:rsid w:val="00183705"/>
    <w:rsid w:val="00185A83"/>
    <w:rsid w:val="00186490"/>
    <w:rsid w:val="00187CA0"/>
    <w:rsid w:val="00192544"/>
    <w:rsid w:val="00193810"/>
    <w:rsid w:val="00194A15"/>
    <w:rsid w:val="001A0C58"/>
    <w:rsid w:val="001A34BB"/>
    <w:rsid w:val="001A3CDD"/>
    <w:rsid w:val="001B1236"/>
    <w:rsid w:val="001B1C9A"/>
    <w:rsid w:val="001B353B"/>
    <w:rsid w:val="001B63BA"/>
    <w:rsid w:val="001B7F3B"/>
    <w:rsid w:val="001C57C2"/>
    <w:rsid w:val="001D442E"/>
    <w:rsid w:val="001D61B9"/>
    <w:rsid w:val="001E00FC"/>
    <w:rsid w:val="001E27ED"/>
    <w:rsid w:val="001E2E2A"/>
    <w:rsid w:val="001E4D97"/>
    <w:rsid w:val="001F3DF0"/>
    <w:rsid w:val="001F4623"/>
    <w:rsid w:val="001F54A7"/>
    <w:rsid w:val="0020086F"/>
    <w:rsid w:val="00201036"/>
    <w:rsid w:val="002049AE"/>
    <w:rsid w:val="00207393"/>
    <w:rsid w:val="00213058"/>
    <w:rsid w:val="00213364"/>
    <w:rsid w:val="00217FB2"/>
    <w:rsid w:val="002200D3"/>
    <w:rsid w:val="00220EE6"/>
    <w:rsid w:val="00222D7F"/>
    <w:rsid w:val="00223622"/>
    <w:rsid w:val="002265D2"/>
    <w:rsid w:val="00233939"/>
    <w:rsid w:val="00237908"/>
    <w:rsid w:val="002403E7"/>
    <w:rsid w:val="0024604B"/>
    <w:rsid w:val="00251C2B"/>
    <w:rsid w:val="0025205F"/>
    <w:rsid w:val="00254A02"/>
    <w:rsid w:val="002600A8"/>
    <w:rsid w:val="00260923"/>
    <w:rsid w:val="00260F4F"/>
    <w:rsid w:val="00266989"/>
    <w:rsid w:val="00276734"/>
    <w:rsid w:val="00281A36"/>
    <w:rsid w:val="00281B0F"/>
    <w:rsid w:val="00285969"/>
    <w:rsid w:val="002863A3"/>
    <w:rsid w:val="002971AE"/>
    <w:rsid w:val="002A1822"/>
    <w:rsid w:val="002A3C7B"/>
    <w:rsid w:val="002A5733"/>
    <w:rsid w:val="002A63BD"/>
    <w:rsid w:val="002A6D21"/>
    <w:rsid w:val="002B0148"/>
    <w:rsid w:val="002B3453"/>
    <w:rsid w:val="002B35B1"/>
    <w:rsid w:val="002C768B"/>
    <w:rsid w:val="002D2821"/>
    <w:rsid w:val="002D70E3"/>
    <w:rsid w:val="002D735E"/>
    <w:rsid w:val="002D754F"/>
    <w:rsid w:val="002E2AD7"/>
    <w:rsid w:val="002E3271"/>
    <w:rsid w:val="002E7BD2"/>
    <w:rsid w:val="002F0D9E"/>
    <w:rsid w:val="002F32D1"/>
    <w:rsid w:val="002F3D84"/>
    <w:rsid w:val="002F63D4"/>
    <w:rsid w:val="00305328"/>
    <w:rsid w:val="003208E7"/>
    <w:rsid w:val="0032140A"/>
    <w:rsid w:val="003217ED"/>
    <w:rsid w:val="003245AC"/>
    <w:rsid w:val="00327FA2"/>
    <w:rsid w:val="0033195E"/>
    <w:rsid w:val="00334B48"/>
    <w:rsid w:val="003353CA"/>
    <w:rsid w:val="00340FF6"/>
    <w:rsid w:val="00341436"/>
    <w:rsid w:val="00344ADB"/>
    <w:rsid w:val="00344FD9"/>
    <w:rsid w:val="0034503A"/>
    <w:rsid w:val="003465FE"/>
    <w:rsid w:val="00350F05"/>
    <w:rsid w:val="00351D02"/>
    <w:rsid w:val="00351F5B"/>
    <w:rsid w:val="003528D4"/>
    <w:rsid w:val="00356463"/>
    <w:rsid w:val="003570CB"/>
    <w:rsid w:val="00360570"/>
    <w:rsid w:val="00363A81"/>
    <w:rsid w:val="00364505"/>
    <w:rsid w:val="0036581B"/>
    <w:rsid w:val="00366668"/>
    <w:rsid w:val="00366B0A"/>
    <w:rsid w:val="003762E7"/>
    <w:rsid w:val="00376694"/>
    <w:rsid w:val="00381A2F"/>
    <w:rsid w:val="00381AEF"/>
    <w:rsid w:val="0038650C"/>
    <w:rsid w:val="003936FE"/>
    <w:rsid w:val="00393736"/>
    <w:rsid w:val="0039767A"/>
    <w:rsid w:val="003976A9"/>
    <w:rsid w:val="003A1FF2"/>
    <w:rsid w:val="003A3DC2"/>
    <w:rsid w:val="003B3993"/>
    <w:rsid w:val="003B3C6B"/>
    <w:rsid w:val="003B5F92"/>
    <w:rsid w:val="003B6D17"/>
    <w:rsid w:val="003B71EB"/>
    <w:rsid w:val="003B7D20"/>
    <w:rsid w:val="003C1DD6"/>
    <w:rsid w:val="003C7BA0"/>
    <w:rsid w:val="003D1B00"/>
    <w:rsid w:val="003D2403"/>
    <w:rsid w:val="003D5E45"/>
    <w:rsid w:val="003E1753"/>
    <w:rsid w:val="003E2352"/>
    <w:rsid w:val="003E5384"/>
    <w:rsid w:val="003E5C25"/>
    <w:rsid w:val="003E7846"/>
    <w:rsid w:val="003F2631"/>
    <w:rsid w:val="003F2BE8"/>
    <w:rsid w:val="003F2C19"/>
    <w:rsid w:val="004037F0"/>
    <w:rsid w:val="00403B83"/>
    <w:rsid w:val="00405ADD"/>
    <w:rsid w:val="0041070B"/>
    <w:rsid w:val="00410A7C"/>
    <w:rsid w:val="00412BF4"/>
    <w:rsid w:val="004174C5"/>
    <w:rsid w:val="004208E5"/>
    <w:rsid w:val="004255E0"/>
    <w:rsid w:val="0042743F"/>
    <w:rsid w:val="00430754"/>
    <w:rsid w:val="004316EE"/>
    <w:rsid w:val="0043396A"/>
    <w:rsid w:val="004352F4"/>
    <w:rsid w:val="00436FD5"/>
    <w:rsid w:val="00447485"/>
    <w:rsid w:val="00450228"/>
    <w:rsid w:val="00450ECF"/>
    <w:rsid w:val="004525CC"/>
    <w:rsid w:val="004559C2"/>
    <w:rsid w:val="00464FFD"/>
    <w:rsid w:val="00465CB9"/>
    <w:rsid w:val="00467513"/>
    <w:rsid w:val="00470549"/>
    <w:rsid w:val="00471FBB"/>
    <w:rsid w:val="0047228F"/>
    <w:rsid w:val="00472AB7"/>
    <w:rsid w:val="004807A0"/>
    <w:rsid w:val="00486658"/>
    <w:rsid w:val="00487A1B"/>
    <w:rsid w:val="00490B2E"/>
    <w:rsid w:val="004A07EF"/>
    <w:rsid w:val="004A213D"/>
    <w:rsid w:val="004A295D"/>
    <w:rsid w:val="004A3454"/>
    <w:rsid w:val="004A6F3F"/>
    <w:rsid w:val="004A7B48"/>
    <w:rsid w:val="004B23E1"/>
    <w:rsid w:val="004B68BD"/>
    <w:rsid w:val="004B7AEF"/>
    <w:rsid w:val="004C4986"/>
    <w:rsid w:val="004D62CF"/>
    <w:rsid w:val="004D68A9"/>
    <w:rsid w:val="004E149A"/>
    <w:rsid w:val="004E1F6E"/>
    <w:rsid w:val="004E1F96"/>
    <w:rsid w:val="004E3826"/>
    <w:rsid w:val="004E3857"/>
    <w:rsid w:val="004F0E6F"/>
    <w:rsid w:val="004F4E95"/>
    <w:rsid w:val="004F7FE6"/>
    <w:rsid w:val="005205BD"/>
    <w:rsid w:val="005251F2"/>
    <w:rsid w:val="00531C00"/>
    <w:rsid w:val="00540D27"/>
    <w:rsid w:val="005417C1"/>
    <w:rsid w:val="00542D2B"/>
    <w:rsid w:val="00542F3F"/>
    <w:rsid w:val="0054414E"/>
    <w:rsid w:val="0055334C"/>
    <w:rsid w:val="00553C8C"/>
    <w:rsid w:val="005540AC"/>
    <w:rsid w:val="00555BB6"/>
    <w:rsid w:val="00555D93"/>
    <w:rsid w:val="00557171"/>
    <w:rsid w:val="00557768"/>
    <w:rsid w:val="00561612"/>
    <w:rsid w:val="0056379A"/>
    <w:rsid w:val="00565ED6"/>
    <w:rsid w:val="00567943"/>
    <w:rsid w:val="00570265"/>
    <w:rsid w:val="0057040D"/>
    <w:rsid w:val="005755A7"/>
    <w:rsid w:val="005A0011"/>
    <w:rsid w:val="005A63AF"/>
    <w:rsid w:val="005A7E87"/>
    <w:rsid w:val="005C7737"/>
    <w:rsid w:val="005D039E"/>
    <w:rsid w:val="005E2445"/>
    <w:rsid w:val="005E5837"/>
    <w:rsid w:val="005F7310"/>
    <w:rsid w:val="005F7F46"/>
    <w:rsid w:val="00601324"/>
    <w:rsid w:val="00603728"/>
    <w:rsid w:val="0061123B"/>
    <w:rsid w:val="00612138"/>
    <w:rsid w:val="00617CCE"/>
    <w:rsid w:val="0062160C"/>
    <w:rsid w:val="00622557"/>
    <w:rsid w:val="00625764"/>
    <w:rsid w:val="00630CDB"/>
    <w:rsid w:val="00640E98"/>
    <w:rsid w:val="00647319"/>
    <w:rsid w:val="00653676"/>
    <w:rsid w:val="00653775"/>
    <w:rsid w:val="006576DD"/>
    <w:rsid w:val="006616D9"/>
    <w:rsid w:val="0066453B"/>
    <w:rsid w:val="006735ED"/>
    <w:rsid w:val="00674BB3"/>
    <w:rsid w:val="0067525E"/>
    <w:rsid w:val="00675782"/>
    <w:rsid w:val="0068191C"/>
    <w:rsid w:val="00683778"/>
    <w:rsid w:val="00685894"/>
    <w:rsid w:val="0068772A"/>
    <w:rsid w:val="0069204B"/>
    <w:rsid w:val="006A1DEF"/>
    <w:rsid w:val="006A5486"/>
    <w:rsid w:val="006B1111"/>
    <w:rsid w:val="006B4698"/>
    <w:rsid w:val="006C78A8"/>
    <w:rsid w:val="006D2302"/>
    <w:rsid w:val="006D2B40"/>
    <w:rsid w:val="006E118A"/>
    <w:rsid w:val="006E4085"/>
    <w:rsid w:val="006E53F4"/>
    <w:rsid w:val="006E58FE"/>
    <w:rsid w:val="006E6CFD"/>
    <w:rsid w:val="006E7FE2"/>
    <w:rsid w:val="006F0662"/>
    <w:rsid w:val="006F1094"/>
    <w:rsid w:val="006F2FE3"/>
    <w:rsid w:val="006F3B14"/>
    <w:rsid w:val="006F4F2A"/>
    <w:rsid w:val="006F5B4B"/>
    <w:rsid w:val="006F7521"/>
    <w:rsid w:val="00705409"/>
    <w:rsid w:val="00713BD3"/>
    <w:rsid w:val="007201A4"/>
    <w:rsid w:val="00720859"/>
    <w:rsid w:val="00722972"/>
    <w:rsid w:val="00724C89"/>
    <w:rsid w:val="00724FD6"/>
    <w:rsid w:val="00727094"/>
    <w:rsid w:val="00730904"/>
    <w:rsid w:val="0073154F"/>
    <w:rsid w:val="007321DD"/>
    <w:rsid w:val="00733869"/>
    <w:rsid w:val="007402B8"/>
    <w:rsid w:val="00742A7B"/>
    <w:rsid w:val="00747531"/>
    <w:rsid w:val="007510E9"/>
    <w:rsid w:val="00756CBF"/>
    <w:rsid w:val="007612BD"/>
    <w:rsid w:val="00762943"/>
    <w:rsid w:val="00773DC0"/>
    <w:rsid w:val="00774220"/>
    <w:rsid w:val="007745CA"/>
    <w:rsid w:val="007754FA"/>
    <w:rsid w:val="0077789D"/>
    <w:rsid w:val="00781408"/>
    <w:rsid w:val="0078264A"/>
    <w:rsid w:val="0078278A"/>
    <w:rsid w:val="00782D6A"/>
    <w:rsid w:val="0078675A"/>
    <w:rsid w:val="00786F74"/>
    <w:rsid w:val="00787657"/>
    <w:rsid w:val="00787BF7"/>
    <w:rsid w:val="00793226"/>
    <w:rsid w:val="00795671"/>
    <w:rsid w:val="00796567"/>
    <w:rsid w:val="007966F2"/>
    <w:rsid w:val="00796B9C"/>
    <w:rsid w:val="007A3FA8"/>
    <w:rsid w:val="007A49FF"/>
    <w:rsid w:val="007A7C17"/>
    <w:rsid w:val="007B18F0"/>
    <w:rsid w:val="007B2AAD"/>
    <w:rsid w:val="007C1A44"/>
    <w:rsid w:val="007C2ED6"/>
    <w:rsid w:val="007C35EC"/>
    <w:rsid w:val="007C6DAA"/>
    <w:rsid w:val="007D4176"/>
    <w:rsid w:val="007F42A1"/>
    <w:rsid w:val="007F6D90"/>
    <w:rsid w:val="0080603E"/>
    <w:rsid w:val="008126D4"/>
    <w:rsid w:val="008146D4"/>
    <w:rsid w:val="00814871"/>
    <w:rsid w:val="00821B18"/>
    <w:rsid w:val="0082264E"/>
    <w:rsid w:val="00823CC2"/>
    <w:rsid w:val="00824737"/>
    <w:rsid w:val="00834BA5"/>
    <w:rsid w:val="0084013E"/>
    <w:rsid w:val="008450A8"/>
    <w:rsid w:val="008456D2"/>
    <w:rsid w:val="00846931"/>
    <w:rsid w:val="00852367"/>
    <w:rsid w:val="00862AB4"/>
    <w:rsid w:val="00862DCB"/>
    <w:rsid w:val="00865864"/>
    <w:rsid w:val="008660B7"/>
    <w:rsid w:val="00871CFB"/>
    <w:rsid w:val="00873237"/>
    <w:rsid w:val="0089102E"/>
    <w:rsid w:val="00891DD1"/>
    <w:rsid w:val="00893D44"/>
    <w:rsid w:val="00894A15"/>
    <w:rsid w:val="00897712"/>
    <w:rsid w:val="008A3458"/>
    <w:rsid w:val="008A34AB"/>
    <w:rsid w:val="008B07FD"/>
    <w:rsid w:val="008B0B78"/>
    <w:rsid w:val="008B0B80"/>
    <w:rsid w:val="008B1A83"/>
    <w:rsid w:val="008B4CCF"/>
    <w:rsid w:val="008B67A9"/>
    <w:rsid w:val="008B7894"/>
    <w:rsid w:val="008B7B50"/>
    <w:rsid w:val="008C798A"/>
    <w:rsid w:val="008C7F1F"/>
    <w:rsid w:val="008D66D6"/>
    <w:rsid w:val="008D6DAE"/>
    <w:rsid w:val="008D7813"/>
    <w:rsid w:val="008E2346"/>
    <w:rsid w:val="008E31BC"/>
    <w:rsid w:val="008E4FC1"/>
    <w:rsid w:val="008F0D68"/>
    <w:rsid w:val="008F21DC"/>
    <w:rsid w:val="008F2577"/>
    <w:rsid w:val="008F5AC0"/>
    <w:rsid w:val="008F7AD0"/>
    <w:rsid w:val="009063E3"/>
    <w:rsid w:val="0090649E"/>
    <w:rsid w:val="00913144"/>
    <w:rsid w:val="00913F4D"/>
    <w:rsid w:val="0092095B"/>
    <w:rsid w:val="00924FD3"/>
    <w:rsid w:val="00925C27"/>
    <w:rsid w:val="009262E1"/>
    <w:rsid w:val="0092779A"/>
    <w:rsid w:val="009312B5"/>
    <w:rsid w:val="009325B8"/>
    <w:rsid w:val="00944504"/>
    <w:rsid w:val="009462A0"/>
    <w:rsid w:val="0095278C"/>
    <w:rsid w:val="0095404A"/>
    <w:rsid w:val="00955BEE"/>
    <w:rsid w:val="009606FA"/>
    <w:rsid w:val="0096100E"/>
    <w:rsid w:val="0097317F"/>
    <w:rsid w:val="009748BC"/>
    <w:rsid w:val="00977080"/>
    <w:rsid w:val="009772B3"/>
    <w:rsid w:val="009772D7"/>
    <w:rsid w:val="00982A33"/>
    <w:rsid w:val="00986F87"/>
    <w:rsid w:val="009907CD"/>
    <w:rsid w:val="009A015B"/>
    <w:rsid w:val="009A1A67"/>
    <w:rsid w:val="009A2D32"/>
    <w:rsid w:val="009A6214"/>
    <w:rsid w:val="009B7380"/>
    <w:rsid w:val="009C28DE"/>
    <w:rsid w:val="009C4A69"/>
    <w:rsid w:val="009D0360"/>
    <w:rsid w:val="009D59F8"/>
    <w:rsid w:val="009D64DA"/>
    <w:rsid w:val="009D7CEB"/>
    <w:rsid w:val="009E5135"/>
    <w:rsid w:val="009E52BF"/>
    <w:rsid w:val="009F1992"/>
    <w:rsid w:val="009F1E06"/>
    <w:rsid w:val="009F434C"/>
    <w:rsid w:val="009F5D22"/>
    <w:rsid w:val="009F7C74"/>
    <w:rsid w:val="00A0172E"/>
    <w:rsid w:val="00A06533"/>
    <w:rsid w:val="00A22CDD"/>
    <w:rsid w:val="00A3278B"/>
    <w:rsid w:val="00A33648"/>
    <w:rsid w:val="00A442B8"/>
    <w:rsid w:val="00A4453F"/>
    <w:rsid w:val="00A45303"/>
    <w:rsid w:val="00A5107A"/>
    <w:rsid w:val="00A52D44"/>
    <w:rsid w:val="00A56699"/>
    <w:rsid w:val="00A608B1"/>
    <w:rsid w:val="00A6098A"/>
    <w:rsid w:val="00A6266E"/>
    <w:rsid w:val="00A65FD5"/>
    <w:rsid w:val="00A73682"/>
    <w:rsid w:val="00A73D04"/>
    <w:rsid w:val="00A73E33"/>
    <w:rsid w:val="00A73F07"/>
    <w:rsid w:val="00A803F5"/>
    <w:rsid w:val="00A864E9"/>
    <w:rsid w:val="00A91DC3"/>
    <w:rsid w:val="00A946A0"/>
    <w:rsid w:val="00AA6149"/>
    <w:rsid w:val="00AB6F80"/>
    <w:rsid w:val="00AC01D4"/>
    <w:rsid w:val="00AC6A65"/>
    <w:rsid w:val="00AC7E8B"/>
    <w:rsid w:val="00AD55B1"/>
    <w:rsid w:val="00AD7416"/>
    <w:rsid w:val="00AF332C"/>
    <w:rsid w:val="00AF672D"/>
    <w:rsid w:val="00B06356"/>
    <w:rsid w:val="00B1009F"/>
    <w:rsid w:val="00B1662D"/>
    <w:rsid w:val="00B16DFE"/>
    <w:rsid w:val="00B21E14"/>
    <w:rsid w:val="00B22E83"/>
    <w:rsid w:val="00B24C6F"/>
    <w:rsid w:val="00B254B3"/>
    <w:rsid w:val="00B30E92"/>
    <w:rsid w:val="00B37F6E"/>
    <w:rsid w:val="00B41F43"/>
    <w:rsid w:val="00B4481E"/>
    <w:rsid w:val="00B44EA1"/>
    <w:rsid w:val="00B51970"/>
    <w:rsid w:val="00B551F3"/>
    <w:rsid w:val="00B56D60"/>
    <w:rsid w:val="00B57B93"/>
    <w:rsid w:val="00B57D4C"/>
    <w:rsid w:val="00B64E26"/>
    <w:rsid w:val="00B738E1"/>
    <w:rsid w:val="00B753DB"/>
    <w:rsid w:val="00B77100"/>
    <w:rsid w:val="00B86ACA"/>
    <w:rsid w:val="00B96DC4"/>
    <w:rsid w:val="00BA2386"/>
    <w:rsid w:val="00BA273B"/>
    <w:rsid w:val="00BA3332"/>
    <w:rsid w:val="00BA3AD4"/>
    <w:rsid w:val="00BB397B"/>
    <w:rsid w:val="00BC15FF"/>
    <w:rsid w:val="00BC387A"/>
    <w:rsid w:val="00BC4566"/>
    <w:rsid w:val="00BD244F"/>
    <w:rsid w:val="00BD6F08"/>
    <w:rsid w:val="00BD72DE"/>
    <w:rsid w:val="00BD7EB3"/>
    <w:rsid w:val="00BE135F"/>
    <w:rsid w:val="00BE2700"/>
    <w:rsid w:val="00BF3242"/>
    <w:rsid w:val="00BF6449"/>
    <w:rsid w:val="00C00C48"/>
    <w:rsid w:val="00C10D26"/>
    <w:rsid w:val="00C15C3C"/>
    <w:rsid w:val="00C17371"/>
    <w:rsid w:val="00C216AA"/>
    <w:rsid w:val="00C21DFD"/>
    <w:rsid w:val="00C23448"/>
    <w:rsid w:val="00C2351C"/>
    <w:rsid w:val="00C246BC"/>
    <w:rsid w:val="00C25DBD"/>
    <w:rsid w:val="00C332E4"/>
    <w:rsid w:val="00C349EE"/>
    <w:rsid w:val="00C359CB"/>
    <w:rsid w:val="00C36A4A"/>
    <w:rsid w:val="00C37E59"/>
    <w:rsid w:val="00C40560"/>
    <w:rsid w:val="00C40572"/>
    <w:rsid w:val="00C4209B"/>
    <w:rsid w:val="00C42B7D"/>
    <w:rsid w:val="00C42E7E"/>
    <w:rsid w:val="00C44143"/>
    <w:rsid w:val="00C45411"/>
    <w:rsid w:val="00C45E44"/>
    <w:rsid w:val="00C46673"/>
    <w:rsid w:val="00C479FD"/>
    <w:rsid w:val="00C61CCD"/>
    <w:rsid w:val="00C63C5D"/>
    <w:rsid w:val="00C641CF"/>
    <w:rsid w:val="00C6784E"/>
    <w:rsid w:val="00C67A78"/>
    <w:rsid w:val="00C77209"/>
    <w:rsid w:val="00C775E3"/>
    <w:rsid w:val="00C83285"/>
    <w:rsid w:val="00C850F5"/>
    <w:rsid w:val="00C93884"/>
    <w:rsid w:val="00CC3F2D"/>
    <w:rsid w:val="00CC5787"/>
    <w:rsid w:val="00CD54E0"/>
    <w:rsid w:val="00CE03EE"/>
    <w:rsid w:val="00CE2912"/>
    <w:rsid w:val="00CE4701"/>
    <w:rsid w:val="00CE53BB"/>
    <w:rsid w:val="00CF40BB"/>
    <w:rsid w:val="00CF540A"/>
    <w:rsid w:val="00D0012D"/>
    <w:rsid w:val="00D04F4A"/>
    <w:rsid w:val="00D05E9E"/>
    <w:rsid w:val="00D069B5"/>
    <w:rsid w:val="00D22A86"/>
    <w:rsid w:val="00D23FB0"/>
    <w:rsid w:val="00D33C16"/>
    <w:rsid w:val="00D34275"/>
    <w:rsid w:val="00D35B1D"/>
    <w:rsid w:val="00D40284"/>
    <w:rsid w:val="00D46D78"/>
    <w:rsid w:val="00D5073D"/>
    <w:rsid w:val="00D561F0"/>
    <w:rsid w:val="00D62B2E"/>
    <w:rsid w:val="00D659A1"/>
    <w:rsid w:val="00D66DFB"/>
    <w:rsid w:val="00D80735"/>
    <w:rsid w:val="00D83E38"/>
    <w:rsid w:val="00D84934"/>
    <w:rsid w:val="00D87A16"/>
    <w:rsid w:val="00D87D95"/>
    <w:rsid w:val="00DA0AA2"/>
    <w:rsid w:val="00DA256C"/>
    <w:rsid w:val="00DA3143"/>
    <w:rsid w:val="00DA3A2E"/>
    <w:rsid w:val="00DB15CF"/>
    <w:rsid w:val="00DB2839"/>
    <w:rsid w:val="00DB2CC4"/>
    <w:rsid w:val="00DB7C63"/>
    <w:rsid w:val="00DC6E5E"/>
    <w:rsid w:val="00DD2237"/>
    <w:rsid w:val="00DD2CAC"/>
    <w:rsid w:val="00DD689E"/>
    <w:rsid w:val="00DE5FF0"/>
    <w:rsid w:val="00DF0439"/>
    <w:rsid w:val="00DF0C9A"/>
    <w:rsid w:val="00DF3BBF"/>
    <w:rsid w:val="00DF5997"/>
    <w:rsid w:val="00DF5A41"/>
    <w:rsid w:val="00E01186"/>
    <w:rsid w:val="00E016D5"/>
    <w:rsid w:val="00E03C27"/>
    <w:rsid w:val="00E0607E"/>
    <w:rsid w:val="00E12254"/>
    <w:rsid w:val="00E13C73"/>
    <w:rsid w:val="00E1628A"/>
    <w:rsid w:val="00E17185"/>
    <w:rsid w:val="00E21A8C"/>
    <w:rsid w:val="00E223CA"/>
    <w:rsid w:val="00E22515"/>
    <w:rsid w:val="00E22574"/>
    <w:rsid w:val="00E27A3A"/>
    <w:rsid w:val="00E32AF0"/>
    <w:rsid w:val="00E34C1B"/>
    <w:rsid w:val="00E431BD"/>
    <w:rsid w:val="00E46828"/>
    <w:rsid w:val="00E5052A"/>
    <w:rsid w:val="00E52D17"/>
    <w:rsid w:val="00E549D5"/>
    <w:rsid w:val="00E65BEE"/>
    <w:rsid w:val="00E70179"/>
    <w:rsid w:val="00E70A49"/>
    <w:rsid w:val="00E72A7E"/>
    <w:rsid w:val="00E75228"/>
    <w:rsid w:val="00E801C1"/>
    <w:rsid w:val="00E83569"/>
    <w:rsid w:val="00E87DB1"/>
    <w:rsid w:val="00E90E96"/>
    <w:rsid w:val="00E91F68"/>
    <w:rsid w:val="00E94032"/>
    <w:rsid w:val="00E97761"/>
    <w:rsid w:val="00E97D71"/>
    <w:rsid w:val="00EA0569"/>
    <w:rsid w:val="00EA26DF"/>
    <w:rsid w:val="00EA30F8"/>
    <w:rsid w:val="00EA5B8D"/>
    <w:rsid w:val="00EB1A9E"/>
    <w:rsid w:val="00EB2503"/>
    <w:rsid w:val="00EB4DAB"/>
    <w:rsid w:val="00EB5CCC"/>
    <w:rsid w:val="00EB5D29"/>
    <w:rsid w:val="00EB6A8A"/>
    <w:rsid w:val="00EB7376"/>
    <w:rsid w:val="00EB7CFE"/>
    <w:rsid w:val="00EC2D86"/>
    <w:rsid w:val="00EC47BA"/>
    <w:rsid w:val="00ED1BA6"/>
    <w:rsid w:val="00ED3994"/>
    <w:rsid w:val="00ED44DC"/>
    <w:rsid w:val="00ED5671"/>
    <w:rsid w:val="00ED7738"/>
    <w:rsid w:val="00EE546E"/>
    <w:rsid w:val="00EE58DF"/>
    <w:rsid w:val="00EE5EF7"/>
    <w:rsid w:val="00EF5F55"/>
    <w:rsid w:val="00F00F6C"/>
    <w:rsid w:val="00F10425"/>
    <w:rsid w:val="00F10757"/>
    <w:rsid w:val="00F12282"/>
    <w:rsid w:val="00F12F7B"/>
    <w:rsid w:val="00F23220"/>
    <w:rsid w:val="00F23D81"/>
    <w:rsid w:val="00F24E5E"/>
    <w:rsid w:val="00F279D6"/>
    <w:rsid w:val="00F309E1"/>
    <w:rsid w:val="00F323E1"/>
    <w:rsid w:val="00F33FEF"/>
    <w:rsid w:val="00F36614"/>
    <w:rsid w:val="00F3760E"/>
    <w:rsid w:val="00F44602"/>
    <w:rsid w:val="00F45A96"/>
    <w:rsid w:val="00F533D8"/>
    <w:rsid w:val="00F55D30"/>
    <w:rsid w:val="00F57EB2"/>
    <w:rsid w:val="00F6211E"/>
    <w:rsid w:val="00F63748"/>
    <w:rsid w:val="00F63B33"/>
    <w:rsid w:val="00F63B8F"/>
    <w:rsid w:val="00F74923"/>
    <w:rsid w:val="00F9036E"/>
    <w:rsid w:val="00F93488"/>
    <w:rsid w:val="00F97A21"/>
    <w:rsid w:val="00FA15EE"/>
    <w:rsid w:val="00FA38C8"/>
    <w:rsid w:val="00FA457A"/>
    <w:rsid w:val="00FB0EC0"/>
    <w:rsid w:val="00FB7AFF"/>
    <w:rsid w:val="00FD08D8"/>
    <w:rsid w:val="00FD0944"/>
    <w:rsid w:val="00FD0E82"/>
    <w:rsid w:val="00FD44C4"/>
    <w:rsid w:val="00FE0678"/>
    <w:rsid w:val="00FE0B69"/>
    <w:rsid w:val="00FE728B"/>
    <w:rsid w:val="00FE7EC8"/>
    <w:rsid w:val="00FF0323"/>
    <w:rsid w:val="00FF1047"/>
    <w:rsid w:val="00FF1190"/>
    <w:rsid w:val="00FF1A2F"/>
    <w:rsid w:val="00FF2B69"/>
    <w:rsid w:val="00FF667C"/>
  </w:rsids>
  <m:mathPr>
    <m:mathFont m:val="Cambria Math"/>
    <m:brkBin m:val="before"/>
    <m:brkBinSub m:val="--"/>
    <m:smallFrac m:val="0"/>
    <m:dispDef/>
    <m:lMargin m:val="0"/>
    <m:rMargin m:val="0"/>
    <m:defJc m:val="centerGroup"/>
    <m:wrapIndent m:val="1440"/>
    <m:intLim m:val="subSup"/>
    <m:naryLim m:val="undOvr"/>
  </m:mathPr>
  <w:themeFontLang w:val="ru-RU"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94AEF2F"/>
  <w15:docId w15:val="{30D3D7DE-3951-488D-AA05-B893C34935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Unicode MS" w:eastAsia="Arial Unicode MS" w:hAnsi="Arial Unicode MS" w:cs="Arial Unicode MS"/>
        <w:lang w:val="ru-RU" w:eastAsia="ru-RU"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F4E95"/>
    <w:rPr>
      <w:color w:val="000000"/>
      <w:sz w:val="24"/>
      <w:szCs w:val="24"/>
      <w:lang w:val="ru"/>
    </w:rPr>
  </w:style>
  <w:style w:type="paragraph" w:styleId="1">
    <w:name w:val="heading 1"/>
    <w:basedOn w:val="a"/>
    <w:next w:val="a"/>
    <w:link w:val="11"/>
    <w:qFormat/>
    <w:locked/>
    <w:rsid w:val="001F3DF0"/>
    <w:pPr>
      <w:keepNext/>
      <w:spacing w:before="240" w:after="60"/>
      <w:jc w:val="center"/>
      <w:outlineLvl w:val="0"/>
    </w:pPr>
    <w:rPr>
      <w:rFonts w:ascii="Times New Roman" w:eastAsia="Times New Roman" w:hAnsi="Times New Roman" w:cs="Times New Roman"/>
      <w:b/>
      <w:bCs/>
      <w:kern w:val="32"/>
      <w:sz w:val="28"/>
      <w:szCs w:val="32"/>
      <w:lang w:eastAsia="x-none"/>
    </w:rPr>
  </w:style>
  <w:style w:type="paragraph" w:styleId="2">
    <w:name w:val="heading 2"/>
    <w:basedOn w:val="a"/>
    <w:next w:val="a"/>
    <w:link w:val="20"/>
    <w:qFormat/>
    <w:locked/>
    <w:rsid w:val="001F3DF0"/>
    <w:pPr>
      <w:keepNext/>
      <w:spacing w:before="240" w:after="60"/>
      <w:jc w:val="center"/>
      <w:outlineLvl w:val="1"/>
    </w:pPr>
    <w:rPr>
      <w:rFonts w:ascii="Times New Roman" w:eastAsia="Times New Roman" w:hAnsi="Times New Roman" w:cs="Times New Roman"/>
      <w:b/>
      <w:bCs/>
      <w:iCs/>
      <w:sz w:val="28"/>
      <w:szCs w:val="28"/>
      <w:lang w:eastAsia="x-none"/>
    </w:rPr>
  </w:style>
  <w:style w:type="paragraph" w:styleId="3">
    <w:name w:val="heading 3"/>
    <w:basedOn w:val="a"/>
    <w:next w:val="a"/>
    <w:link w:val="30"/>
    <w:semiHidden/>
    <w:unhideWhenUsed/>
    <w:qFormat/>
    <w:locked/>
    <w:rsid w:val="00281A36"/>
    <w:pPr>
      <w:keepNext/>
      <w:spacing w:before="240" w:after="60"/>
      <w:outlineLvl w:val="2"/>
    </w:pPr>
    <w:rPr>
      <w:rFonts w:ascii="Calibri Light" w:eastAsia="Times New Roman" w:hAnsi="Calibri Light" w:cs="Times New Roman"/>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FF667C"/>
    <w:rPr>
      <w:rFonts w:cs="Times New Roman"/>
      <w:color w:val="000080"/>
      <w:u w:val="single"/>
    </w:rPr>
  </w:style>
  <w:style w:type="character" w:customStyle="1" w:styleId="21">
    <w:name w:val="Сноска (2)_"/>
    <w:link w:val="22"/>
    <w:locked/>
    <w:rsid w:val="00FF667C"/>
    <w:rPr>
      <w:rFonts w:ascii="Times New Roman" w:hAnsi="Times New Roman" w:cs="Times New Roman"/>
      <w:spacing w:val="0"/>
      <w:sz w:val="12"/>
      <w:szCs w:val="12"/>
    </w:rPr>
  </w:style>
  <w:style w:type="character" w:customStyle="1" w:styleId="31">
    <w:name w:val="Сноска (3)_"/>
    <w:link w:val="32"/>
    <w:locked/>
    <w:rsid w:val="00FF667C"/>
    <w:rPr>
      <w:rFonts w:ascii="Times New Roman" w:hAnsi="Times New Roman" w:cs="Times New Roman"/>
      <w:spacing w:val="0"/>
      <w:sz w:val="21"/>
      <w:szCs w:val="21"/>
    </w:rPr>
  </w:style>
  <w:style w:type="character" w:customStyle="1" w:styleId="a4">
    <w:name w:val="Сноска_"/>
    <w:link w:val="a5"/>
    <w:locked/>
    <w:rsid w:val="00FF667C"/>
    <w:rPr>
      <w:rFonts w:ascii="Times New Roman" w:hAnsi="Times New Roman" w:cs="Times New Roman"/>
      <w:spacing w:val="0"/>
      <w:sz w:val="21"/>
      <w:szCs w:val="21"/>
    </w:rPr>
  </w:style>
  <w:style w:type="character" w:customStyle="1" w:styleId="a6">
    <w:name w:val="Сноска + Полужирный"/>
    <w:rsid w:val="00FF667C"/>
    <w:rPr>
      <w:rFonts w:ascii="Times New Roman" w:hAnsi="Times New Roman" w:cs="Times New Roman"/>
      <w:b/>
      <w:bCs/>
      <w:spacing w:val="0"/>
      <w:sz w:val="21"/>
      <w:szCs w:val="21"/>
    </w:rPr>
  </w:style>
  <w:style w:type="character" w:customStyle="1" w:styleId="4">
    <w:name w:val="Сноска (4)_"/>
    <w:link w:val="40"/>
    <w:locked/>
    <w:rsid w:val="00FF667C"/>
    <w:rPr>
      <w:rFonts w:ascii="Times New Roman" w:hAnsi="Times New Roman" w:cs="Times New Roman"/>
      <w:spacing w:val="0"/>
      <w:sz w:val="17"/>
      <w:szCs w:val="17"/>
    </w:rPr>
  </w:style>
  <w:style w:type="character" w:customStyle="1" w:styleId="41">
    <w:name w:val="Заголовок №4_"/>
    <w:link w:val="42"/>
    <w:locked/>
    <w:rsid w:val="00FF667C"/>
    <w:rPr>
      <w:rFonts w:ascii="Times New Roman" w:hAnsi="Times New Roman" w:cs="Times New Roman"/>
      <w:spacing w:val="0"/>
      <w:sz w:val="21"/>
      <w:szCs w:val="21"/>
    </w:rPr>
  </w:style>
  <w:style w:type="character" w:customStyle="1" w:styleId="43">
    <w:name w:val="Заголовок №4 + Не полужирный"/>
    <w:rsid w:val="00FF667C"/>
    <w:rPr>
      <w:rFonts w:ascii="Times New Roman" w:hAnsi="Times New Roman" w:cs="Times New Roman"/>
      <w:b/>
      <w:bCs/>
      <w:spacing w:val="0"/>
      <w:sz w:val="21"/>
      <w:szCs w:val="21"/>
    </w:rPr>
  </w:style>
  <w:style w:type="character" w:customStyle="1" w:styleId="23">
    <w:name w:val="Основной текст (2)_"/>
    <w:link w:val="24"/>
    <w:locked/>
    <w:rsid w:val="00FF667C"/>
    <w:rPr>
      <w:rFonts w:ascii="Times New Roman" w:hAnsi="Times New Roman" w:cs="Times New Roman"/>
      <w:spacing w:val="0"/>
      <w:sz w:val="23"/>
      <w:szCs w:val="23"/>
    </w:rPr>
  </w:style>
  <w:style w:type="character" w:customStyle="1" w:styleId="10">
    <w:name w:val="Заголовок №1_"/>
    <w:link w:val="12"/>
    <w:locked/>
    <w:rsid w:val="00FF667C"/>
    <w:rPr>
      <w:rFonts w:ascii="Times New Roman" w:hAnsi="Times New Roman" w:cs="Times New Roman"/>
      <w:spacing w:val="0"/>
      <w:sz w:val="51"/>
      <w:szCs w:val="51"/>
    </w:rPr>
  </w:style>
  <w:style w:type="character" w:customStyle="1" w:styleId="33">
    <w:name w:val="Основной текст (3)_"/>
    <w:link w:val="34"/>
    <w:locked/>
    <w:rsid w:val="00FF667C"/>
    <w:rPr>
      <w:rFonts w:ascii="Times New Roman" w:hAnsi="Times New Roman" w:cs="Times New Roman"/>
      <w:spacing w:val="0"/>
      <w:sz w:val="27"/>
      <w:szCs w:val="27"/>
    </w:rPr>
  </w:style>
  <w:style w:type="character" w:customStyle="1" w:styleId="a7">
    <w:name w:val="Основной текст_"/>
    <w:link w:val="7"/>
    <w:locked/>
    <w:rsid w:val="00FF667C"/>
    <w:rPr>
      <w:rFonts w:ascii="Times New Roman" w:hAnsi="Times New Roman" w:cs="Times New Roman"/>
      <w:spacing w:val="0"/>
      <w:sz w:val="21"/>
      <w:szCs w:val="21"/>
    </w:rPr>
  </w:style>
  <w:style w:type="character" w:customStyle="1" w:styleId="220">
    <w:name w:val="Заголовок №2 (2)_"/>
    <w:link w:val="221"/>
    <w:locked/>
    <w:rsid w:val="00FF667C"/>
    <w:rPr>
      <w:rFonts w:ascii="Times New Roman" w:hAnsi="Times New Roman" w:cs="Times New Roman"/>
      <w:spacing w:val="0"/>
      <w:sz w:val="27"/>
      <w:szCs w:val="27"/>
    </w:rPr>
  </w:style>
  <w:style w:type="character" w:customStyle="1" w:styleId="a8">
    <w:name w:val="Колонтитул_"/>
    <w:link w:val="a9"/>
    <w:locked/>
    <w:rsid w:val="00FF667C"/>
    <w:rPr>
      <w:rFonts w:ascii="Times New Roman" w:hAnsi="Times New Roman" w:cs="Times New Roman"/>
      <w:sz w:val="20"/>
      <w:szCs w:val="20"/>
    </w:rPr>
  </w:style>
  <w:style w:type="character" w:customStyle="1" w:styleId="100">
    <w:name w:val="Колонтитул + 10"/>
    <w:aliases w:val="5 pt"/>
    <w:rsid w:val="00FF667C"/>
    <w:rPr>
      <w:rFonts w:ascii="Times New Roman" w:hAnsi="Times New Roman" w:cs="Times New Roman"/>
      <w:spacing w:val="0"/>
      <w:sz w:val="21"/>
      <w:szCs w:val="21"/>
    </w:rPr>
  </w:style>
  <w:style w:type="character" w:customStyle="1" w:styleId="25">
    <w:name w:val="Оглавление 2 Знак"/>
    <w:link w:val="26"/>
    <w:uiPriority w:val="39"/>
    <w:locked/>
    <w:rsid w:val="005A63AF"/>
    <w:rPr>
      <w:rFonts w:ascii="Times New Roman" w:hAnsi="Times New Roman" w:cs="Times New Roman"/>
      <w:b/>
      <w:bCs/>
      <w:noProof/>
      <w:color w:val="000000" w:themeColor="text1"/>
      <w:lang w:val="ru" w:eastAsia="x-none"/>
    </w:rPr>
  </w:style>
  <w:style w:type="character" w:customStyle="1" w:styleId="44">
    <w:name w:val="Основной текст (4)_"/>
    <w:link w:val="410"/>
    <w:locked/>
    <w:rsid w:val="00FF667C"/>
    <w:rPr>
      <w:rFonts w:ascii="Times New Roman" w:hAnsi="Times New Roman" w:cs="Times New Roman"/>
      <w:spacing w:val="0"/>
      <w:sz w:val="21"/>
      <w:szCs w:val="21"/>
    </w:rPr>
  </w:style>
  <w:style w:type="character" w:customStyle="1" w:styleId="13">
    <w:name w:val="Основной текст1"/>
    <w:rsid w:val="00FF667C"/>
    <w:rPr>
      <w:rFonts w:ascii="Times New Roman" w:hAnsi="Times New Roman" w:cs="Times New Roman"/>
      <w:spacing w:val="0"/>
      <w:sz w:val="21"/>
      <w:szCs w:val="21"/>
      <w:u w:val="single"/>
      <w:lang w:val="en-US" w:eastAsia="x-none"/>
    </w:rPr>
  </w:style>
  <w:style w:type="character" w:customStyle="1" w:styleId="27">
    <w:name w:val="Основной текст2"/>
    <w:basedOn w:val="a7"/>
    <w:rsid w:val="00FF667C"/>
    <w:rPr>
      <w:rFonts w:ascii="Times New Roman" w:hAnsi="Times New Roman" w:cs="Times New Roman"/>
      <w:spacing w:val="0"/>
      <w:sz w:val="21"/>
      <w:szCs w:val="21"/>
    </w:rPr>
  </w:style>
  <w:style w:type="character" w:customStyle="1" w:styleId="aa">
    <w:name w:val="Основной текст + Полужирный"/>
    <w:rsid w:val="00FF667C"/>
    <w:rPr>
      <w:rFonts w:ascii="Times New Roman" w:hAnsi="Times New Roman" w:cs="Times New Roman"/>
      <w:b/>
      <w:bCs/>
      <w:spacing w:val="0"/>
      <w:sz w:val="21"/>
      <w:szCs w:val="21"/>
    </w:rPr>
  </w:style>
  <w:style w:type="character" w:customStyle="1" w:styleId="411">
    <w:name w:val="Заголовок №4 + Не полужирный1"/>
    <w:rsid w:val="00FF667C"/>
    <w:rPr>
      <w:rFonts w:ascii="Times New Roman" w:hAnsi="Times New Roman" w:cs="Times New Roman"/>
      <w:b/>
      <w:bCs/>
      <w:spacing w:val="0"/>
      <w:sz w:val="21"/>
      <w:szCs w:val="21"/>
    </w:rPr>
  </w:style>
  <w:style w:type="character" w:customStyle="1" w:styleId="15">
    <w:name w:val="Основной текст + Полужирный15"/>
    <w:rsid w:val="00FF667C"/>
    <w:rPr>
      <w:rFonts w:ascii="Times New Roman" w:hAnsi="Times New Roman" w:cs="Times New Roman"/>
      <w:b/>
      <w:bCs/>
      <w:spacing w:val="0"/>
      <w:sz w:val="21"/>
      <w:szCs w:val="21"/>
    </w:rPr>
  </w:style>
  <w:style w:type="character" w:customStyle="1" w:styleId="45">
    <w:name w:val="Основной текст (4) + Не полужирный"/>
    <w:rsid w:val="00FF667C"/>
    <w:rPr>
      <w:rFonts w:ascii="Times New Roman" w:hAnsi="Times New Roman" w:cs="Times New Roman"/>
      <w:b/>
      <w:bCs/>
      <w:spacing w:val="0"/>
      <w:sz w:val="21"/>
      <w:szCs w:val="21"/>
    </w:rPr>
  </w:style>
  <w:style w:type="character" w:customStyle="1" w:styleId="5">
    <w:name w:val="Основной текст (5)_"/>
    <w:link w:val="50"/>
    <w:locked/>
    <w:rsid w:val="00FF667C"/>
    <w:rPr>
      <w:rFonts w:ascii="Times New Roman" w:hAnsi="Times New Roman" w:cs="Times New Roman"/>
      <w:sz w:val="21"/>
      <w:szCs w:val="21"/>
    </w:rPr>
  </w:style>
  <w:style w:type="character" w:customStyle="1" w:styleId="51">
    <w:name w:val="Основной текст (5) + Не курсив"/>
    <w:rsid w:val="00FF667C"/>
    <w:rPr>
      <w:rFonts w:ascii="Times New Roman" w:hAnsi="Times New Roman" w:cs="Times New Roman"/>
      <w:i/>
      <w:iCs/>
      <w:spacing w:val="0"/>
      <w:sz w:val="21"/>
      <w:szCs w:val="21"/>
    </w:rPr>
  </w:style>
  <w:style w:type="character" w:customStyle="1" w:styleId="450">
    <w:name w:val="Основной текст (4) + Не полужирный5"/>
    <w:rsid w:val="00FF667C"/>
    <w:rPr>
      <w:rFonts w:ascii="Times New Roman" w:hAnsi="Times New Roman" w:cs="Times New Roman"/>
      <w:b/>
      <w:bCs/>
      <w:spacing w:val="0"/>
      <w:sz w:val="21"/>
      <w:szCs w:val="21"/>
    </w:rPr>
  </w:style>
  <w:style w:type="character" w:customStyle="1" w:styleId="14">
    <w:name w:val="Основной текст + Полужирный14"/>
    <w:rsid w:val="00FF667C"/>
    <w:rPr>
      <w:rFonts w:ascii="Times New Roman" w:hAnsi="Times New Roman" w:cs="Times New Roman"/>
      <w:b/>
      <w:bCs/>
      <w:spacing w:val="0"/>
      <w:sz w:val="21"/>
      <w:szCs w:val="21"/>
    </w:rPr>
  </w:style>
  <w:style w:type="character" w:customStyle="1" w:styleId="440">
    <w:name w:val="Основной текст (4) + Не полужирный4"/>
    <w:rsid w:val="00FF667C"/>
    <w:rPr>
      <w:rFonts w:ascii="Times New Roman" w:hAnsi="Times New Roman" w:cs="Times New Roman"/>
      <w:b/>
      <w:bCs/>
      <w:spacing w:val="0"/>
      <w:sz w:val="21"/>
      <w:szCs w:val="21"/>
    </w:rPr>
  </w:style>
  <w:style w:type="character" w:customStyle="1" w:styleId="6">
    <w:name w:val="Основной текст (6)_"/>
    <w:link w:val="60"/>
    <w:locked/>
    <w:rsid w:val="00FF667C"/>
    <w:rPr>
      <w:rFonts w:ascii="Times New Roman" w:hAnsi="Times New Roman" w:cs="Times New Roman"/>
      <w:sz w:val="20"/>
      <w:szCs w:val="20"/>
    </w:rPr>
  </w:style>
  <w:style w:type="character" w:customStyle="1" w:styleId="54">
    <w:name w:val="Основной текст (5) + Не курсив4"/>
    <w:rsid w:val="00FF667C"/>
    <w:rPr>
      <w:rFonts w:ascii="Times New Roman" w:hAnsi="Times New Roman" w:cs="Times New Roman"/>
      <w:i/>
      <w:iCs/>
      <w:spacing w:val="0"/>
      <w:sz w:val="21"/>
      <w:szCs w:val="21"/>
    </w:rPr>
  </w:style>
  <w:style w:type="character" w:customStyle="1" w:styleId="52">
    <w:name w:val="Основной текст (5) + Полужирный"/>
    <w:rsid w:val="00FF667C"/>
    <w:rPr>
      <w:rFonts w:ascii="Times New Roman" w:hAnsi="Times New Roman" w:cs="Times New Roman"/>
      <w:b/>
      <w:bCs/>
      <w:spacing w:val="0"/>
      <w:sz w:val="21"/>
      <w:szCs w:val="21"/>
    </w:rPr>
  </w:style>
  <w:style w:type="character" w:customStyle="1" w:styleId="ab">
    <w:name w:val="Основной текст + Курсив"/>
    <w:rsid w:val="00FF667C"/>
    <w:rPr>
      <w:rFonts w:ascii="Times New Roman" w:hAnsi="Times New Roman" w:cs="Times New Roman"/>
      <w:i/>
      <w:iCs/>
      <w:spacing w:val="0"/>
      <w:sz w:val="21"/>
      <w:szCs w:val="21"/>
    </w:rPr>
  </w:style>
  <w:style w:type="character" w:customStyle="1" w:styleId="130">
    <w:name w:val="Основной текст + Полужирный13"/>
    <w:rsid w:val="00FF667C"/>
    <w:rPr>
      <w:rFonts w:ascii="Times New Roman" w:hAnsi="Times New Roman" w:cs="Times New Roman"/>
      <w:b/>
      <w:bCs/>
      <w:spacing w:val="0"/>
      <w:sz w:val="21"/>
      <w:szCs w:val="21"/>
    </w:rPr>
  </w:style>
  <w:style w:type="character" w:customStyle="1" w:styleId="430">
    <w:name w:val="Основной текст (4) + Не полужирный3"/>
    <w:rsid w:val="00FF667C"/>
    <w:rPr>
      <w:rFonts w:ascii="Times New Roman" w:hAnsi="Times New Roman" w:cs="Times New Roman"/>
      <w:b/>
      <w:bCs/>
      <w:spacing w:val="0"/>
      <w:sz w:val="21"/>
      <w:szCs w:val="21"/>
    </w:rPr>
  </w:style>
  <w:style w:type="character" w:customStyle="1" w:styleId="53">
    <w:name w:val="Основной текст (5) + Не курсив3"/>
    <w:rsid w:val="00FF667C"/>
    <w:rPr>
      <w:rFonts w:ascii="Times New Roman" w:hAnsi="Times New Roman" w:cs="Times New Roman"/>
      <w:i/>
      <w:iCs/>
      <w:spacing w:val="0"/>
      <w:sz w:val="21"/>
      <w:szCs w:val="21"/>
    </w:rPr>
  </w:style>
  <w:style w:type="character" w:customStyle="1" w:styleId="520">
    <w:name w:val="Основной текст (5) + Полужирный2"/>
    <w:aliases w:val="Не курсив"/>
    <w:rsid w:val="00FF667C"/>
    <w:rPr>
      <w:rFonts w:ascii="Times New Roman" w:hAnsi="Times New Roman" w:cs="Times New Roman"/>
      <w:b/>
      <w:bCs/>
      <w:i/>
      <w:iCs/>
      <w:spacing w:val="0"/>
      <w:sz w:val="21"/>
      <w:szCs w:val="21"/>
    </w:rPr>
  </w:style>
  <w:style w:type="character" w:customStyle="1" w:styleId="70">
    <w:name w:val="Основной текст (7)_"/>
    <w:link w:val="71"/>
    <w:locked/>
    <w:rsid w:val="00FF667C"/>
    <w:rPr>
      <w:rFonts w:ascii="Times New Roman" w:hAnsi="Times New Roman" w:cs="Times New Roman"/>
      <w:spacing w:val="0"/>
      <w:sz w:val="21"/>
      <w:szCs w:val="21"/>
    </w:rPr>
  </w:style>
  <w:style w:type="character" w:customStyle="1" w:styleId="72">
    <w:name w:val="Основной текст (7) + Не полужирный"/>
    <w:rsid w:val="00FF667C"/>
    <w:rPr>
      <w:rFonts w:ascii="Times New Roman" w:hAnsi="Times New Roman" w:cs="Times New Roman"/>
      <w:b/>
      <w:bCs/>
      <w:spacing w:val="0"/>
      <w:sz w:val="21"/>
      <w:szCs w:val="21"/>
    </w:rPr>
  </w:style>
  <w:style w:type="character" w:customStyle="1" w:styleId="35">
    <w:name w:val="Заголовок №3_"/>
    <w:link w:val="310"/>
    <w:locked/>
    <w:rsid w:val="00FF667C"/>
    <w:rPr>
      <w:rFonts w:ascii="Times New Roman" w:hAnsi="Times New Roman" w:cs="Times New Roman"/>
      <w:spacing w:val="0"/>
      <w:sz w:val="21"/>
      <w:szCs w:val="21"/>
    </w:rPr>
  </w:style>
  <w:style w:type="character" w:customStyle="1" w:styleId="36">
    <w:name w:val="Основной текст3"/>
    <w:rsid w:val="00FF667C"/>
    <w:rPr>
      <w:rFonts w:ascii="Times New Roman" w:hAnsi="Times New Roman" w:cs="Times New Roman"/>
      <w:spacing w:val="0"/>
      <w:sz w:val="21"/>
      <w:szCs w:val="21"/>
      <w:u w:val="single"/>
    </w:rPr>
  </w:style>
  <w:style w:type="character" w:customStyle="1" w:styleId="8">
    <w:name w:val="Основной текст (8)_"/>
    <w:link w:val="80"/>
    <w:locked/>
    <w:rsid w:val="00FF667C"/>
    <w:rPr>
      <w:rFonts w:ascii="Times New Roman" w:hAnsi="Times New Roman" w:cs="Times New Roman"/>
      <w:spacing w:val="0"/>
      <w:sz w:val="12"/>
      <w:szCs w:val="12"/>
    </w:rPr>
  </w:style>
  <w:style w:type="character" w:customStyle="1" w:styleId="37">
    <w:name w:val="Основной текст + Курсив3"/>
    <w:rsid w:val="00FF667C"/>
    <w:rPr>
      <w:rFonts w:ascii="Times New Roman" w:hAnsi="Times New Roman" w:cs="Times New Roman"/>
      <w:i/>
      <w:iCs/>
      <w:spacing w:val="0"/>
      <w:sz w:val="21"/>
      <w:szCs w:val="21"/>
    </w:rPr>
  </w:style>
  <w:style w:type="character" w:customStyle="1" w:styleId="521">
    <w:name w:val="Основной текст (5) + Не курсив2"/>
    <w:rsid w:val="00FF667C"/>
    <w:rPr>
      <w:rFonts w:ascii="Times New Roman" w:hAnsi="Times New Roman" w:cs="Times New Roman"/>
      <w:i/>
      <w:iCs/>
      <w:spacing w:val="0"/>
      <w:sz w:val="21"/>
      <w:szCs w:val="21"/>
    </w:rPr>
  </w:style>
  <w:style w:type="character" w:customStyle="1" w:styleId="28">
    <w:name w:val="Подпись к таблице (2)_"/>
    <w:link w:val="29"/>
    <w:locked/>
    <w:rsid w:val="00FF667C"/>
    <w:rPr>
      <w:rFonts w:ascii="Times New Roman" w:hAnsi="Times New Roman" w:cs="Times New Roman"/>
      <w:spacing w:val="0"/>
      <w:sz w:val="21"/>
      <w:szCs w:val="21"/>
    </w:rPr>
  </w:style>
  <w:style w:type="character" w:customStyle="1" w:styleId="2a">
    <w:name w:val="Основной текст + Курсив2"/>
    <w:rsid w:val="00FF667C"/>
    <w:rPr>
      <w:rFonts w:ascii="Times New Roman" w:hAnsi="Times New Roman" w:cs="Times New Roman"/>
      <w:i/>
      <w:iCs/>
      <w:spacing w:val="0"/>
      <w:sz w:val="21"/>
      <w:szCs w:val="21"/>
    </w:rPr>
  </w:style>
  <w:style w:type="character" w:customStyle="1" w:styleId="510">
    <w:name w:val="Основной текст (5) + Не курсив1"/>
    <w:rsid w:val="00FF667C"/>
    <w:rPr>
      <w:rFonts w:ascii="Times New Roman" w:hAnsi="Times New Roman" w:cs="Times New Roman"/>
      <w:i/>
      <w:iCs/>
      <w:spacing w:val="0"/>
      <w:sz w:val="21"/>
      <w:szCs w:val="21"/>
    </w:rPr>
  </w:style>
  <w:style w:type="character" w:customStyle="1" w:styleId="320">
    <w:name w:val="Заголовок №3 (2)_"/>
    <w:link w:val="321"/>
    <w:locked/>
    <w:rsid w:val="00FF667C"/>
    <w:rPr>
      <w:rFonts w:ascii="Times New Roman" w:hAnsi="Times New Roman" w:cs="Times New Roman"/>
      <w:spacing w:val="0"/>
      <w:sz w:val="22"/>
      <w:szCs w:val="22"/>
    </w:rPr>
  </w:style>
  <w:style w:type="character" w:customStyle="1" w:styleId="3210">
    <w:name w:val="Заголовок №3 (2) + 10"/>
    <w:aliases w:val="5 pt2"/>
    <w:rsid w:val="00FF667C"/>
    <w:rPr>
      <w:rFonts w:ascii="Times New Roman" w:hAnsi="Times New Roman" w:cs="Times New Roman"/>
      <w:spacing w:val="0"/>
      <w:sz w:val="21"/>
      <w:szCs w:val="21"/>
    </w:rPr>
  </w:style>
  <w:style w:type="character" w:customStyle="1" w:styleId="32101">
    <w:name w:val="Заголовок №3 (2) + 101"/>
    <w:aliases w:val="5 pt1,Не малые прописные"/>
    <w:rsid w:val="00FF667C"/>
    <w:rPr>
      <w:rFonts w:ascii="Times New Roman" w:hAnsi="Times New Roman" w:cs="Times New Roman"/>
      <w:smallCaps/>
      <w:spacing w:val="0"/>
      <w:sz w:val="21"/>
      <w:szCs w:val="21"/>
    </w:rPr>
  </w:style>
  <w:style w:type="character" w:customStyle="1" w:styleId="120">
    <w:name w:val="Основной текст + Полужирный12"/>
    <w:rsid w:val="00FF667C"/>
    <w:rPr>
      <w:rFonts w:ascii="Times New Roman" w:hAnsi="Times New Roman" w:cs="Times New Roman"/>
      <w:b/>
      <w:bCs/>
      <w:spacing w:val="0"/>
      <w:sz w:val="21"/>
      <w:szCs w:val="21"/>
    </w:rPr>
  </w:style>
  <w:style w:type="character" w:customStyle="1" w:styleId="110">
    <w:name w:val="Основной текст + Полужирный11"/>
    <w:rsid w:val="00FF667C"/>
    <w:rPr>
      <w:rFonts w:ascii="Times New Roman" w:hAnsi="Times New Roman" w:cs="Times New Roman"/>
      <w:b/>
      <w:bCs/>
      <w:spacing w:val="0"/>
      <w:sz w:val="21"/>
      <w:szCs w:val="21"/>
    </w:rPr>
  </w:style>
  <w:style w:type="character" w:customStyle="1" w:styleId="511">
    <w:name w:val="Основной текст (5) + Полужирный1"/>
    <w:aliases w:val="Не курсив1"/>
    <w:rsid w:val="00FF667C"/>
    <w:rPr>
      <w:rFonts w:ascii="Times New Roman" w:hAnsi="Times New Roman" w:cs="Times New Roman"/>
      <w:b/>
      <w:bCs/>
      <w:i/>
      <w:iCs/>
      <w:spacing w:val="0"/>
      <w:sz w:val="21"/>
      <w:szCs w:val="21"/>
    </w:rPr>
  </w:style>
  <w:style w:type="character" w:customStyle="1" w:styleId="9">
    <w:name w:val="Основной текст (9)_"/>
    <w:link w:val="90"/>
    <w:locked/>
    <w:rsid w:val="00FF667C"/>
    <w:rPr>
      <w:rFonts w:ascii="Times New Roman" w:hAnsi="Times New Roman" w:cs="Times New Roman"/>
      <w:spacing w:val="0"/>
      <w:sz w:val="19"/>
      <w:szCs w:val="19"/>
    </w:rPr>
  </w:style>
  <w:style w:type="character" w:customStyle="1" w:styleId="16">
    <w:name w:val="Основной текст + Курсив1"/>
    <w:rsid w:val="00FF667C"/>
    <w:rPr>
      <w:rFonts w:ascii="Times New Roman" w:hAnsi="Times New Roman" w:cs="Times New Roman"/>
      <w:i/>
      <w:iCs/>
      <w:spacing w:val="0"/>
      <w:sz w:val="21"/>
      <w:szCs w:val="21"/>
    </w:rPr>
  </w:style>
  <w:style w:type="character" w:customStyle="1" w:styleId="101">
    <w:name w:val="Основной текст (10)_"/>
    <w:link w:val="1010"/>
    <w:locked/>
    <w:rsid w:val="00FF667C"/>
    <w:rPr>
      <w:rFonts w:ascii="Times New Roman" w:hAnsi="Times New Roman" w:cs="Times New Roman"/>
      <w:spacing w:val="0"/>
      <w:sz w:val="19"/>
      <w:szCs w:val="19"/>
    </w:rPr>
  </w:style>
  <w:style w:type="character" w:customStyle="1" w:styleId="420">
    <w:name w:val="Заголовок №4 (2)_"/>
    <w:link w:val="421"/>
    <w:locked/>
    <w:rsid w:val="00FF667C"/>
    <w:rPr>
      <w:rFonts w:ascii="Times New Roman" w:hAnsi="Times New Roman" w:cs="Times New Roman"/>
      <w:spacing w:val="0"/>
      <w:sz w:val="21"/>
      <w:szCs w:val="21"/>
    </w:rPr>
  </w:style>
  <w:style w:type="character" w:customStyle="1" w:styleId="421pt">
    <w:name w:val="Заголовок №4 (2) + Интервал 1 pt"/>
    <w:rsid w:val="00FF667C"/>
    <w:rPr>
      <w:rFonts w:ascii="Times New Roman" w:hAnsi="Times New Roman" w:cs="Times New Roman"/>
      <w:spacing w:val="30"/>
      <w:sz w:val="21"/>
      <w:szCs w:val="21"/>
    </w:rPr>
  </w:style>
  <w:style w:type="character" w:customStyle="1" w:styleId="ac">
    <w:name w:val="Подпись к таблице_"/>
    <w:link w:val="17"/>
    <w:locked/>
    <w:rsid w:val="00FF667C"/>
    <w:rPr>
      <w:rFonts w:ascii="Times New Roman" w:hAnsi="Times New Roman" w:cs="Times New Roman"/>
      <w:spacing w:val="0"/>
      <w:sz w:val="21"/>
      <w:szCs w:val="21"/>
    </w:rPr>
  </w:style>
  <w:style w:type="character" w:customStyle="1" w:styleId="ad">
    <w:name w:val="Подпись к таблице"/>
    <w:rsid w:val="00FF667C"/>
    <w:rPr>
      <w:rFonts w:ascii="Times New Roman" w:hAnsi="Times New Roman" w:cs="Times New Roman"/>
      <w:spacing w:val="0"/>
      <w:sz w:val="21"/>
      <w:szCs w:val="21"/>
      <w:u w:val="single"/>
    </w:rPr>
  </w:style>
  <w:style w:type="character" w:customStyle="1" w:styleId="111">
    <w:name w:val="Основной текст (11)_"/>
    <w:link w:val="1110"/>
    <w:locked/>
    <w:rsid w:val="00FF667C"/>
    <w:rPr>
      <w:rFonts w:ascii="Times New Roman" w:hAnsi="Times New Roman" w:cs="Times New Roman"/>
      <w:spacing w:val="0"/>
      <w:sz w:val="23"/>
      <w:szCs w:val="23"/>
    </w:rPr>
  </w:style>
  <w:style w:type="character" w:customStyle="1" w:styleId="38">
    <w:name w:val="Заголовок №3"/>
    <w:rsid w:val="00FF667C"/>
    <w:rPr>
      <w:rFonts w:ascii="Times New Roman" w:hAnsi="Times New Roman" w:cs="Times New Roman"/>
      <w:spacing w:val="0"/>
      <w:sz w:val="21"/>
      <w:szCs w:val="21"/>
      <w:u w:val="single"/>
    </w:rPr>
  </w:style>
  <w:style w:type="character" w:customStyle="1" w:styleId="102">
    <w:name w:val="Основной текст (10)"/>
    <w:rsid w:val="00FF667C"/>
    <w:rPr>
      <w:rFonts w:ascii="Times New Roman" w:hAnsi="Times New Roman" w:cs="Times New Roman"/>
      <w:spacing w:val="0"/>
      <w:sz w:val="19"/>
      <w:szCs w:val="19"/>
      <w:u w:val="single"/>
    </w:rPr>
  </w:style>
  <w:style w:type="character" w:customStyle="1" w:styleId="112">
    <w:name w:val="Основной текст (11)"/>
    <w:rsid w:val="00FF667C"/>
    <w:rPr>
      <w:rFonts w:ascii="Times New Roman" w:hAnsi="Times New Roman" w:cs="Times New Roman"/>
      <w:spacing w:val="0"/>
      <w:sz w:val="23"/>
      <w:szCs w:val="23"/>
      <w:u w:val="single"/>
    </w:rPr>
  </w:style>
  <w:style w:type="character" w:customStyle="1" w:styleId="330">
    <w:name w:val="Заголовок №3 (3)_"/>
    <w:link w:val="331"/>
    <w:locked/>
    <w:rsid w:val="00FF667C"/>
    <w:rPr>
      <w:rFonts w:ascii="Times New Roman" w:hAnsi="Times New Roman" w:cs="Times New Roman"/>
      <w:spacing w:val="0"/>
      <w:sz w:val="19"/>
      <w:szCs w:val="19"/>
    </w:rPr>
  </w:style>
  <w:style w:type="character" w:customStyle="1" w:styleId="2b">
    <w:name w:val="Заголовок №2_"/>
    <w:link w:val="2c"/>
    <w:locked/>
    <w:rsid w:val="00FF667C"/>
    <w:rPr>
      <w:rFonts w:ascii="Times New Roman" w:hAnsi="Times New Roman" w:cs="Times New Roman"/>
      <w:spacing w:val="0"/>
      <w:sz w:val="24"/>
      <w:szCs w:val="24"/>
    </w:rPr>
  </w:style>
  <w:style w:type="character" w:customStyle="1" w:styleId="46">
    <w:name w:val="Основной текст4"/>
    <w:rsid w:val="00FF667C"/>
    <w:rPr>
      <w:rFonts w:ascii="Times New Roman" w:hAnsi="Times New Roman" w:cs="Times New Roman"/>
      <w:spacing w:val="0"/>
      <w:sz w:val="21"/>
      <w:szCs w:val="21"/>
      <w:u w:val="single"/>
      <w:lang w:val="en-US" w:eastAsia="x-none"/>
    </w:rPr>
  </w:style>
  <w:style w:type="character" w:customStyle="1" w:styleId="55">
    <w:name w:val="Основной текст5"/>
    <w:basedOn w:val="a7"/>
    <w:rsid w:val="00FF667C"/>
    <w:rPr>
      <w:rFonts w:ascii="Times New Roman" w:hAnsi="Times New Roman" w:cs="Times New Roman"/>
      <w:spacing w:val="0"/>
      <w:sz w:val="21"/>
      <w:szCs w:val="21"/>
    </w:rPr>
  </w:style>
  <w:style w:type="character" w:customStyle="1" w:styleId="103">
    <w:name w:val="Основной текст + Полужирный10"/>
    <w:rsid w:val="00FF667C"/>
    <w:rPr>
      <w:rFonts w:ascii="Times New Roman" w:hAnsi="Times New Roman" w:cs="Times New Roman"/>
      <w:b/>
      <w:bCs/>
      <w:spacing w:val="0"/>
      <w:sz w:val="21"/>
      <w:szCs w:val="21"/>
    </w:rPr>
  </w:style>
  <w:style w:type="character" w:customStyle="1" w:styleId="91">
    <w:name w:val="Основной текст + Полужирный9"/>
    <w:rsid w:val="00FF667C"/>
    <w:rPr>
      <w:rFonts w:ascii="Times New Roman" w:hAnsi="Times New Roman" w:cs="Times New Roman"/>
      <w:b/>
      <w:bCs/>
      <w:spacing w:val="0"/>
      <w:sz w:val="21"/>
      <w:szCs w:val="21"/>
    </w:rPr>
  </w:style>
  <w:style w:type="character" w:customStyle="1" w:styleId="422">
    <w:name w:val="Основной текст (4) + Не полужирный2"/>
    <w:rsid w:val="00FF667C"/>
    <w:rPr>
      <w:rFonts w:ascii="Times New Roman" w:hAnsi="Times New Roman" w:cs="Times New Roman"/>
      <w:b/>
      <w:bCs/>
      <w:spacing w:val="0"/>
      <w:sz w:val="21"/>
      <w:szCs w:val="21"/>
    </w:rPr>
  </w:style>
  <w:style w:type="character" w:customStyle="1" w:styleId="81">
    <w:name w:val="Основной текст + Полужирный8"/>
    <w:rsid w:val="00FF667C"/>
    <w:rPr>
      <w:rFonts w:ascii="Times New Roman" w:hAnsi="Times New Roman" w:cs="Times New Roman"/>
      <w:b/>
      <w:bCs/>
      <w:spacing w:val="0"/>
      <w:sz w:val="21"/>
      <w:szCs w:val="21"/>
    </w:rPr>
  </w:style>
  <w:style w:type="character" w:customStyle="1" w:styleId="412">
    <w:name w:val="Основной текст (4) + Не полужирный1"/>
    <w:rsid w:val="00FF667C"/>
    <w:rPr>
      <w:rFonts w:ascii="Times New Roman" w:hAnsi="Times New Roman" w:cs="Times New Roman"/>
      <w:b/>
      <w:bCs/>
      <w:spacing w:val="0"/>
      <w:sz w:val="21"/>
      <w:szCs w:val="21"/>
    </w:rPr>
  </w:style>
  <w:style w:type="character" w:customStyle="1" w:styleId="47">
    <w:name w:val="Основной текст (4)"/>
    <w:rsid w:val="00FF667C"/>
    <w:rPr>
      <w:rFonts w:ascii="Times New Roman" w:hAnsi="Times New Roman" w:cs="Times New Roman"/>
      <w:spacing w:val="0"/>
      <w:sz w:val="21"/>
      <w:szCs w:val="21"/>
      <w:u w:val="single"/>
    </w:rPr>
  </w:style>
  <w:style w:type="character" w:customStyle="1" w:styleId="73">
    <w:name w:val="Основной текст + Полужирный7"/>
    <w:rsid w:val="00FF667C"/>
    <w:rPr>
      <w:rFonts w:ascii="Times New Roman" w:hAnsi="Times New Roman" w:cs="Times New Roman"/>
      <w:b/>
      <w:bCs/>
      <w:spacing w:val="0"/>
      <w:sz w:val="21"/>
      <w:szCs w:val="21"/>
    </w:rPr>
  </w:style>
  <w:style w:type="character" w:customStyle="1" w:styleId="61">
    <w:name w:val="Основной текст + Полужирный6"/>
    <w:rsid w:val="00FF667C"/>
    <w:rPr>
      <w:rFonts w:ascii="Times New Roman" w:hAnsi="Times New Roman" w:cs="Times New Roman"/>
      <w:b/>
      <w:bCs/>
      <w:spacing w:val="0"/>
      <w:sz w:val="21"/>
      <w:szCs w:val="21"/>
    </w:rPr>
  </w:style>
  <w:style w:type="character" w:customStyle="1" w:styleId="56">
    <w:name w:val="Основной текст + Полужирный5"/>
    <w:rsid w:val="00FF667C"/>
    <w:rPr>
      <w:rFonts w:ascii="Times New Roman" w:hAnsi="Times New Roman" w:cs="Times New Roman"/>
      <w:b/>
      <w:bCs/>
      <w:spacing w:val="0"/>
      <w:sz w:val="21"/>
      <w:szCs w:val="21"/>
    </w:rPr>
  </w:style>
  <w:style w:type="character" w:customStyle="1" w:styleId="48">
    <w:name w:val="Основной текст + Полужирный4"/>
    <w:rsid w:val="00FF667C"/>
    <w:rPr>
      <w:rFonts w:ascii="Times New Roman" w:hAnsi="Times New Roman" w:cs="Times New Roman"/>
      <w:b/>
      <w:bCs/>
      <w:spacing w:val="0"/>
      <w:sz w:val="21"/>
      <w:szCs w:val="21"/>
    </w:rPr>
  </w:style>
  <w:style w:type="character" w:customStyle="1" w:styleId="39">
    <w:name w:val="Основной текст + Полужирный3"/>
    <w:rsid w:val="00FF667C"/>
    <w:rPr>
      <w:rFonts w:ascii="Times New Roman" w:hAnsi="Times New Roman" w:cs="Times New Roman"/>
      <w:b/>
      <w:bCs/>
      <w:spacing w:val="0"/>
      <w:sz w:val="21"/>
      <w:szCs w:val="21"/>
    </w:rPr>
  </w:style>
  <w:style w:type="character" w:customStyle="1" w:styleId="2d">
    <w:name w:val="Основной текст + Полужирный2"/>
    <w:rsid w:val="00FF667C"/>
    <w:rPr>
      <w:rFonts w:ascii="Times New Roman" w:hAnsi="Times New Roman" w:cs="Times New Roman"/>
      <w:b/>
      <w:bCs/>
      <w:spacing w:val="0"/>
      <w:sz w:val="21"/>
      <w:szCs w:val="21"/>
    </w:rPr>
  </w:style>
  <w:style w:type="character" w:customStyle="1" w:styleId="62">
    <w:name w:val="Основной текст6"/>
    <w:basedOn w:val="a7"/>
    <w:rsid w:val="00FF667C"/>
    <w:rPr>
      <w:rFonts w:ascii="Times New Roman" w:hAnsi="Times New Roman" w:cs="Times New Roman"/>
      <w:spacing w:val="0"/>
      <w:sz w:val="21"/>
      <w:szCs w:val="21"/>
    </w:rPr>
  </w:style>
  <w:style w:type="character" w:customStyle="1" w:styleId="18">
    <w:name w:val="Основной текст + Полужирный1"/>
    <w:rsid w:val="00FF667C"/>
    <w:rPr>
      <w:rFonts w:ascii="Times New Roman" w:hAnsi="Times New Roman" w:cs="Times New Roman"/>
      <w:b/>
      <w:bCs/>
      <w:spacing w:val="0"/>
      <w:sz w:val="21"/>
      <w:szCs w:val="21"/>
    </w:rPr>
  </w:style>
  <w:style w:type="paragraph" w:customStyle="1" w:styleId="22">
    <w:name w:val="Сноска (2)"/>
    <w:basedOn w:val="a"/>
    <w:link w:val="21"/>
    <w:rsid w:val="00FF667C"/>
    <w:pPr>
      <w:shd w:val="clear" w:color="auto" w:fill="FFFFFF"/>
      <w:spacing w:after="120" w:line="240" w:lineRule="atLeast"/>
    </w:pPr>
    <w:rPr>
      <w:rFonts w:ascii="Times New Roman" w:hAnsi="Times New Roman" w:cs="Times New Roman"/>
      <w:color w:val="auto"/>
      <w:sz w:val="12"/>
      <w:szCs w:val="12"/>
      <w:lang w:val="x-none" w:eastAsia="x-none"/>
    </w:rPr>
  </w:style>
  <w:style w:type="paragraph" w:customStyle="1" w:styleId="32">
    <w:name w:val="Сноска (3)"/>
    <w:basedOn w:val="a"/>
    <w:link w:val="31"/>
    <w:rsid w:val="00FF667C"/>
    <w:pPr>
      <w:shd w:val="clear" w:color="auto" w:fill="FFFFFF"/>
      <w:spacing w:line="254" w:lineRule="exact"/>
      <w:jc w:val="both"/>
    </w:pPr>
    <w:rPr>
      <w:rFonts w:ascii="Times New Roman" w:hAnsi="Times New Roman" w:cs="Times New Roman"/>
      <w:color w:val="auto"/>
      <w:sz w:val="21"/>
      <w:szCs w:val="21"/>
      <w:lang w:val="x-none" w:eastAsia="x-none"/>
    </w:rPr>
  </w:style>
  <w:style w:type="paragraph" w:customStyle="1" w:styleId="a5">
    <w:name w:val="Сноска"/>
    <w:basedOn w:val="a"/>
    <w:link w:val="a4"/>
    <w:rsid w:val="00FF667C"/>
    <w:pPr>
      <w:shd w:val="clear" w:color="auto" w:fill="FFFFFF"/>
      <w:spacing w:after="300" w:line="240" w:lineRule="atLeast"/>
    </w:pPr>
    <w:rPr>
      <w:rFonts w:ascii="Times New Roman" w:hAnsi="Times New Roman" w:cs="Times New Roman"/>
      <w:color w:val="auto"/>
      <w:sz w:val="21"/>
      <w:szCs w:val="21"/>
      <w:lang w:val="x-none" w:eastAsia="x-none"/>
    </w:rPr>
  </w:style>
  <w:style w:type="paragraph" w:customStyle="1" w:styleId="40">
    <w:name w:val="Сноска (4)"/>
    <w:basedOn w:val="a"/>
    <w:link w:val="4"/>
    <w:rsid w:val="00FF667C"/>
    <w:pPr>
      <w:shd w:val="clear" w:color="auto" w:fill="FFFFFF"/>
      <w:spacing w:line="211" w:lineRule="exact"/>
    </w:pPr>
    <w:rPr>
      <w:rFonts w:ascii="Times New Roman" w:hAnsi="Times New Roman" w:cs="Times New Roman"/>
      <w:color w:val="auto"/>
      <w:sz w:val="17"/>
      <w:szCs w:val="17"/>
      <w:lang w:val="x-none" w:eastAsia="x-none"/>
    </w:rPr>
  </w:style>
  <w:style w:type="paragraph" w:customStyle="1" w:styleId="42">
    <w:name w:val="Заголовок №4"/>
    <w:basedOn w:val="a"/>
    <w:link w:val="41"/>
    <w:rsid w:val="00FF667C"/>
    <w:pPr>
      <w:shd w:val="clear" w:color="auto" w:fill="FFFFFF"/>
      <w:spacing w:after="420" w:line="240" w:lineRule="atLeast"/>
      <w:outlineLvl w:val="3"/>
    </w:pPr>
    <w:rPr>
      <w:rFonts w:ascii="Times New Roman" w:hAnsi="Times New Roman" w:cs="Times New Roman"/>
      <w:color w:val="auto"/>
      <w:sz w:val="21"/>
      <w:szCs w:val="21"/>
      <w:lang w:val="x-none" w:eastAsia="x-none"/>
    </w:rPr>
  </w:style>
  <w:style w:type="paragraph" w:customStyle="1" w:styleId="24">
    <w:name w:val="Основной текст (2)"/>
    <w:basedOn w:val="a"/>
    <w:link w:val="23"/>
    <w:rsid w:val="00FF667C"/>
    <w:pPr>
      <w:shd w:val="clear" w:color="auto" w:fill="FFFFFF"/>
      <w:spacing w:after="300" w:line="240" w:lineRule="atLeast"/>
    </w:pPr>
    <w:rPr>
      <w:rFonts w:ascii="Times New Roman" w:hAnsi="Times New Roman" w:cs="Times New Roman"/>
      <w:color w:val="auto"/>
      <w:sz w:val="23"/>
      <w:szCs w:val="23"/>
      <w:lang w:val="x-none" w:eastAsia="x-none"/>
    </w:rPr>
  </w:style>
  <w:style w:type="paragraph" w:customStyle="1" w:styleId="12">
    <w:name w:val="Заголовок №1"/>
    <w:basedOn w:val="a"/>
    <w:link w:val="10"/>
    <w:rsid w:val="00FF667C"/>
    <w:pPr>
      <w:shd w:val="clear" w:color="auto" w:fill="FFFFFF"/>
      <w:spacing w:before="3720" w:after="240" w:line="240" w:lineRule="atLeast"/>
      <w:jc w:val="center"/>
      <w:outlineLvl w:val="0"/>
    </w:pPr>
    <w:rPr>
      <w:rFonts w:ascii="Times New Roman" w:hAnsi="Times New Roman" w:cs="Times New Roman"/>
      <w:color w:val="auto"/>
      <w:sz w:val="51"/>
      <w:szCs w:val="51"/>
      <w:lang w:val="x-none" w:eastAsia="x-none"/>
    </w:rPr>
  </w:style>
  <w:style w:type="paragraph" w:customStyle="1" w:styleId="34">
    <w:name w:val="Основной текст (3)"/>
    <w:basedOn w:val="a"/>
    <w:link w:val="33"/>
    <w:rsid w:val="00FF667C"/>
    <w:pPr>
      <w:shd w:val="clear" w:color="auto" w:fill="FFFFFF"/>
      <w:spacing w:before="240" w:after="6660" w:line="322" w:lineRule="exact"/>
      <w:jc w:val="center"/>
    </w:pPr>
    <w:rPr>
      <w:rFonts w:ascii="Times New Roman" w:hAnsi="Times New Roman" w:cs="Times New Roman"/>
      <w:color w:val="auto"/>
      <w:sz w:val="27"/>
      <w:szCs w:val="27"/>
      <w:lang w:val="x-none" w:eastAsia="x-none"/>
    </w:rPr>
  </w:style>
  <w:style w:type="paragraph" w:customStyle="1" w:styleId="7">
    <w:name w:val="Основной текст7"/>
    <w:basedOn w:val="a"/>
    <w:link w:val="a7"/>
    <w:rsid w:val="00FF667C"/>
    <w:pPr>
      <w:shd w:val="clear" w:color="auto" w:fill="FFFFFF"/>
      <w:spacing w:before="6660" w:line="254" w:lineRule="exact"/>
      <w:jc w:val="center"/>
    </w:pPr>
    <w:rPr>
      <w:rFonts w:ascii="Times New Roman" w:hAnsi="Times New Roman" w:cs="Times New Roman"/>
      <w:color w:val="auto"/>
      <w:sz w:val="21"/>
      <w:szCs w:val="21"/>
      <w:lang w:val="x-none" w:eastAsia="x-none"/>
    </w:rPr>
  </w:style>
  <w:style w:type="paragraph" w:customStyle="1" w:styleId="221">
    <w:name w:val="Заголовок №2 (2)"/>
    <w:basedOn w:val="a"/>
    <w:link w:val="220"/>
    <w:rsid w:val="00FF667C"/>
    <w:pPr>
      <w:shd w:val="clear" w:color="auto" w:fill="FFFFFF"/>
      <w:spacing w:after="420" w:line="240" w:lineRule="atLeast"/>
      <w:outlineLvl w:val="1"/>
    </w:pPr>
    <w:rPr>
      <w:rFonts w:ascii="Times New Roman" w:hAnsi="Times New Roman" w:cs="Times New Roman"/>
      <w:color w:val="auto"/>
      <w:sz w:val="27"/>
      <w:szCs w:val="27"/>
      <w:lang w:val="x-none" w:eastAsia="x-none"/>
    </w:rPr>
  </w:style>
  <w:style w:type="paragraph" w:customStyle="1" w:styleId="a9">
    <w:name w:val="Колонтитул"/>
    <w:basedOn w:val="a"/>
    <w:link w:val="a8"/>
    <w:rsid w:val="00FF667C"/>
    <w:pPr>
      <w:shd w:val="clear" w:color="auto" w:fill="FFFFFF"/>
    </w:pPr>
    <w:rPr>
      <w:rFonts w:ascii="Times New Roman" w:hAnsi="Times New Roman" w:cs="Times New Roman"/>
      <w:color w:val="auto"/>
      <w:sz w:val="20"/>
      <w:szCs w:val="20"/>
      <w:lang w:val="x-none" w:eastAsia="x-none"/>
    </w:rPr>
  </w:style>
  <w:style w:type="paragraph" w:styleId="26">
    <w:name w:val="toc 2"/>
    <w:basedOn w:val="a"/>
    <w:link w:val="25"/>
    <w:autoRedefine/>
    <w:uiPriority w:val="39"/>
    <w:rsid w:val="005A63AF"/>
    <w:pPr>
      <w:tabs>
        <w:tab w:val="left" w:pos="567"/>
        <w:tab w:val="right" w:leader="dot" w:pos="9366"/>
      </w:tabs>
      <w:ind w:left="567" w:hanging="567"/>
    </w:pPr>
    <w:rPr>
      <w:rFonts w:ascii="Times New Roman" w:hAnsi="Times New Roman" w:cs="Times New Roman"/>
      <w:b/>
      <w:bCs/>
      <w:noProof/>
      <w:color w:val="000000" w:themeColor="text1"/>
      <w:sz w:val="20"/>
      <w:szCs w:val="20"/>
      <w:lang w:eastAsia="x-none"/>
    </w:rPr>
  </w:style>
  <w:style w:type="paragraph" w:customStyle="1" w:styleId="410">
    <w:name w:val="Основной текст (4)1"/>
    <w:basedOn w:val="a"/>
    <w:link w:val="44"/>
    <w:rsid w:val="00FF667C"/>
    <w:pPr>
      <w:shd w:val="clear" w:color="auto" w:fill="FFFFFF"/>
      <w:spacing w:before="60" w:after="60" w:line="240" w:lineRule="atLeast"/>
      <w:jc w:val="both"/>
    </w:pPr>
    <w:rPr>
      <w:rFonts w:ascii="Times New Roman" w:hAnsi="Times New Roman" w:cs="Times New Roman"/>
      <w:color w:val="auto"/>
      <w:sz w:val="21"/>
      <w:szCs w:val="21"/>
      <w:lang w:val="x-none" w:eastAsia="x-none"/>
    </w:rPr>
  </w:style>
  <w:style w:type="paragraph" w:customStyle="1" w:styleId="50">
    <w:name w:val="Основной текст (5)"/>
    <w:basedOn w:val="a"/>
    <w:link w:val="5"/>
    <w:rsid w:val="00FF667C"/>
    <w:pPr>
      <w:shd w:val="clear" w:color="auto" w:fill="FFFFFF"/>
      <w:spacing w:line="254" w:lineRule="exact"/>
      <w:jc w:val="both"/>
    </w:pPr>
    <w:rPr>
      <w:rFonts w:ascii="Times New Roman" w:hAnsi="Times New Roman" w:cs="Times New Roman"/>
      <w:color w:val="auto"/>
      <w:sz w:val="21"/>
      <w:szCs w:val="21"/>
      <w:lang w:val="x-none" w:eastAsia="x-none"/>
    </w:rPr>
  </w:style>
  <w:style w:type="paragraph" w:customStyle="1" w:styleId="60">
    <w:name w:val="Основной текст (6)"/>
    <w:basedOn w:val="a"/>
    <w:link w:val="6"/>
    <w:rsid w:val="00FF667C"/>
    <w:pPr>
      <w:shd w:val="clear" w:color="auto" w:fill="FFFFFF"/>
      <w:spacing w:line="240" w:lineRule="atLeast"/>
    </w:pPr>
    <w:rPr>
      <w:rFonts w:ascii="Times New Roman" w:hAnsi="Times New Roman" w:cs="Times New Roman"/>
      <w:color w:val="auto"/>
      <w:sz w:val="20"/>
      <w:szCs w:val="20"/>
      <w:lang w:val="x-none" w:eastAsia="x-none"/>
    </w:rPr>
  </w:style>
  <w:style w:type="paragraph" w:customStyle="1" w:styleId="71">
    <w:name w:val="Основной текст (7)"/>
    <w:basedOn w:val="a"/>
    <w:link w:val="70"/>
    <w:rsid w:val="00FF667C"/>
    <w:pPr>
      <w:shd w:val="clear" w:color="auto" w:fill="FFFFFF"/>
      <w:spacing w:line="240" w:lineRule="atLeast"/>
      <w:jc w:val="both"/>
    </w:pPr>
    <w:rPr>
      <w:rFonts w:ascii="Times New Roman" w:hAnsi="Times New Roman" w:cs="Times New Roman"/>
      <w:color w:val="auto"/>
      <w:sz w:val="21"/>
      <w:szCs w:val="21"/>
      <w:lang w:val="x-none" w:eastAsia="x-none"/>
    </w:rPr>
  </w:style>
  <w:style w:type="paragraph" w:customStyle="1" w:styleId="310">
    <w:name w:val="Заголовок №31"/>
    <w:basedOn w:val="a"/>
    <w:link w:val="35"/>
    <w:rsid w:val="00FF667C"/>
    <w:pPr>
      <w:shd w:val="clear" w:color="auto" w:fill="FFFFFF"/>
      <w:spacing w:after="180" w:line="240" w:lineRule="atLeast"/>
      <w:outlineLvl w:val="2"/>
    </w:pPr>
    <w:rPr>
      <w:rFonts w:ascii="Times New Roman" w:hAnsi="Times New Roman" w:cs="Times New Roman"/>
      <w:color w:val="auto"/>
      <w:sz w:val="21"/>
      <w:szCs w:val="21"/>
      <w:lang w:val="x-none" w:eastAsia="x-none"/>
    </w:rPr>
  </w:style>
  <w:style w:type="paragraph" w:customStyle="1" w:styleId="80">
    <w:name w:val="Основной текст (8)"/>
    <w:basedOn w:val="a"/>
    <w:link w:val="8"/>
    <w:rsid w:val="00FF667C"/>
    <w:pPr>
      <w:shd w:val="clear" w:color="auto" w:fill="FFFFFF"/>
      <w:spacing w:after="180" w:line="240" w:lineRule="atLeast"/>
    </w:pPr>
    <w:rPr>
      <w:rFonts w:ascii="Times New Roman" w:hAnsi="Times New Roman" w:cs="Times New Roman"/>
      <w:color w:val="auto"/>
      <w:sz w:val="12"/>
      <w:szCs w:val="12"/>
      <w:lang w:val="x-none" w:eastAsia="x-none"/>
    </w:rPr>
  </w:style>
  <w:style w:type="paragraph" w:customStyle="1" w:styleId="29">
    <w:name w:val="Подпись к таблице (2)"/>
    <w:basedOn w:val="a"/>
    <w:link w:val="28"/>
    <w:rsid w:val="00FF667C"/>
    <w:pPr>
      <w:shd w:val="clear" w:color="auto" w:fill="FFFFFF"/>
      <w:spacing w:line="240" w:lineRule="atLeast"/>
    </w:pPr>
    <w:rPr>
      <w:rFonts w:ascii="Times New Roman" w:hAnsi="Times New Roman" w:cs="Times New Roman"/>
      <w:color w:val="auto"/>
      <w:sz w:val="21"/>
      <w:szCs w:val="21"/>
      <w:lang w:val="x-none" w:eastAsia="x-none"/>
    </w:rPr>
  </w:style>
  <w:style w:type="paragraph" w:customStyle="1" w:styleId="321">
    <w:name w:val="Заголовок №3 (2)"/>
    <w:basedOn w:val="a"/>
    <w:link w:val="320"/>
    <w:rsid w:val="00FF667C"/>
    <w:pPr>
      <w:shd w:val="clear" w:color="auto" w:fill="FFFFFF"/>
      <w:spacing w:before="180" w:after="720" w:line="509" w:lineRule="exact"/>
      <w:ind w:firstLine="1580"/>
      <w:outlineLvl w:val="2"/>
    </w:pPr>
    <w:rPr>
      <w:rFonts w:ascii="Times New Roman" w:hAnsi="Times New Roman" w:cs="Times New Roman"/>
      <w:color w:val="auto"/>
      <w:sz w:val="22"/>
      <w:szCs w:val="22"/>
      <w:lang w:val="x-none" w:eastAsia="x-none"/>
    </w:rPr>
  </w:style>
  <w:style w:type="paragraph" w:customStyle="1" w:styleId="90">
    <w:name w:val="Основной текст (9)"/>
    <w:basedOn w:val="a"/>
    <w:link w:val="9"/>
    <w:rsid w:val="00FF667C"/>
    <w:pPr>
      <w:shd w:val="clear" w:color="auto" w:fill="FFFFFF"/>
      <w:spacing w:line="461" w:lineRule="exact"/>
    </w:pPr>
    <w:rPr>
      <w:rFonts w:ascii="Times New Roman" w:hAnsi="Times New Roman" w:cs="Times New Roman"/>
      <w:color w:val="auto"/>
      <w:sz w:val="19"/>
      <w:szCs w:val="19"/>
      <w:lang w:val="x-none" w:eastAsia="x-none"/>
    </w:rPr>
  </w:style>
  <w:style w:type="paragraph" w:customStyle="1" w:styleId="1010">
    <w:name w:val="Основной текст (10)1"/>
    <w:basedOn w:val="a"/>
    <w:link w:val="101"/>
    <w:rsid w:val="00FF667C"/>
    <w:pPr>
      <w:shd w:val="clear" w:color="auto" w:fill="FFFFFF"/>
      <w:spacing w:line="240" w:lineRule="atLeast"/>
    </w:pPr>
    <w:rPr>
      <w:rFonts w:ascii="Times New Roman" w:hAnsi="Times New Roman" w:cs="Times New Roman"/>
      <w:color w:val="auto"/>
      <w:sz w:val="19"/>
      <w:szCs w:val="19"/>
      <w:lang w:val="x-none" w:eastAsia="x-none"/>
    </w:rPr>
  </w:style>
  <w:style w:type="paragraph" w:customStyle="1" w:styleId="421">
    <w:name w:val="Заголовок №4 (2)"/>
    <w:basedOn w:val="a"/>
    <w:link w:val="420"/>
    <w:rsid w:val="00FF667C"/>
    <w:pPr>
      <w:shd w:val="clear" w:color="auto" w:fill="FFFFFF"/>
      <w:spacing w:before="120" w:line="240" w:lineRule="atLeast"/>
      <w:outlineLvl w:val="3"/>
    </w:pPr>
    <w:rPr>
      <w:rFonts w:ascii="Times New Roman" w:hAnsi="Times New Roman" w:cs="Times New Roman"/>
      <w:color w:val="auto"/>
      <w:sz w:val="21"/>
      <w:szCs w:val="21"/>
      <w:lang w:val="x-none" w:eastAsia="x-none"/>
    </w:rPr>
  </w:style>
  <w:style w:type="paragraph" w:customStyle="1" w:styleId="17">
    <w:name w:val="Подпись к таблице1"/>
    <w:basedOn w:val="a"/>
    <w:link w:val="ac"/>
    <w:rsid w:val="00FF667C"/>
    <w:pPr>
      <w:shd w:val="clear" w:color="auto" w:fill="FFFFFF"/>
      <w:spacing w:line="240" w:lineRule="atLeast"/>
    </w:pPr>
    <w:rPr>
      <w:rFonts w:ascii="Times New Roman" w:hAnsi="Times New Roman" w:cs="Times New Roman"/>
      <w:color w:val="auto"/>
      <w:sz w:val="21"/>
      <w:szCs w:val="21"/>
      <w:lang w:val="x-none" w:eastAsia="x-none"/>
    </w:rPr>
  </w:style>
  <w:style w:type="paragraph" w:customStyle="1" w:styleId="1110">
    <w:name w:val="Основной текст (11)1"/>
    <w:basedOn w:val="a"/>
    <w:link w:val="111"/>
    <w:rsid w:val="00FF667C"/>
    <w:pPr>
      <w:shd w:val="clear" w:color="auto" w:fill="FFFFFF"/>
      <w:spacing w:line="283" w:lineRule="exact"/>
    </w:pPr>
    <w:rPr>
      <w:rFonts w:ascii="Times New Roman" w:hAnsi="Times New Roman" w:cs="Times New Roman"/>
      <w:color w:val="auto"/>
      <w:sz w:val="23"/>
      <w:szCs w:val="23"/>
      <w:lang w:val="x-none" w:eastAsia="x-none"/>
    </w:rPr>
  </w:style>
  <w:style w:type="paragraph" w:customStyle="1" w:styleId="331">
    <w:name w:val="Заголовок №3 (3)"/>
    <w:basedOn w:val="a"/>
    <w:link w:val="330"/>
    <w:rsid w:val="00FF667C"/>
    <w:pPr>
      <w:shd w:val="clear" w:color="auto" w:fill="FFFFFF"/>
      <w:spacing w:after="660" w:line="240" w:lineRule="atLeast"/>
      <w:outlineLvl w:val="2"/>
    </w:pPr>
    <w:rPr>
      <w:rFonts w:ascii="Times New Roman" w:hAnsi="Times New Roman" w:cs="Times New Roman"/>
      <w:color w:val="auto"/>
      <w:sz w:val="19"/>
      <w:szCs w:val="19"/>
      <w:lang w:val="x-none" w:eastAsia="x-none"/>
    </w:rPr>
  </w:style>
  <w:style w:type="paragraph" w:customStyle="1" w:styleId="2c">
    <w:name w:val="Заголовок №2"/>
    <w:basedOn w:val="a"/>
    <w:link w:val="2b"/>
    <w:rsid w:val="00FF667C"/>
    <w:pPr>
      <w:shd w:val="clear" w:color="auto" w:fill="FFFFFF"/>
      <w:spacing w:before="660" w:after="180" w:line="240" w:lineRule="atLeast"/>
      <w:outlineLvl w:val="1"/>
    </w:pPr>
    <w:rPr>
      <w:rFonts w:ascii="Times New Roman" w:hAnsi="Times New Roman" w:cs="Times New Roman"/>
      <w:color w:val="auto"/>
      <w:lang w:val="x-none" w:eastAsia="x-none"/>
    </w:rPr>
  </w:style>
  <w:style w:type="paragraph" w:customStyle="1" w:styleId="ConsPlusNormal">
    <w:name w:val="ConsPlusNormal"/>
    <w:rsid w:val="0018241F"/>
    <w:pPr>
      <w:widowControl w:val="0"/>
      <w:autoSpaceDE w:val="0"/>
      <w:autoSpaceDN w:val="0"/>
      <w:adjustRightInd w:val="0"/>
      <w:ind w:firstLine="720"/>
    </w:pPr>
    <w:rPr>
      <w:rFonts w:ascii="Arial" w:eastAsia="Times New Roman" w:hAnsi="Arial" w:cs="Arial"/>
    </w:rPr>
  </w:style>
  <w:style w:type="character" w:styleId="ae">
    <w:name w:val="footnote reference"/>
    <w:uiPriority w:val="99"/>
    <w:rsid w:val="0018241F"/>
    <w:rPr>
      <w:rFonts w:cs="Times New Roman"/>
      <w:vertAlign w:val="superscript"/>
    </w:rPr>
  </w:style>
  <w:style w:type="paragraph" w:customStyle="1" w:styleId="19">
    <w:name w:val="Абзац списка1"/>
    <w:basedOn w:val="a"/>
    <w:rsid w:val="0018241F"/>
    <w:pPr>
      <w:ind w:left="720"/>
      <w:contextualSpacing/>
    </w:pPr>
    <w:rPr>
      <w:rFonts w:ascii="Times New Roman" w:eastAsia="Times New Roman" w:hAnsi="Times New Roman" w:cs="Times New Roman"/>
      <w:color w:val="auto"/>
      <w:szCs w:val="28"/>
      <w:lang w:val="ru-RU"/>
    </w:rPr>
  </w:style>
  <w:style w:type="character" w:customStyle="1" w:styleId="1a">
    <w:name w:val="Заголовок 1 Знак"/>
    <w:aliases w:val="Document Header1 Знак"/>
    <w:uiPriority w:val="99"/>
    <w:rsid w:val="0018241F"/>
    <w:rPr>
      <w:rFonts w:ascii="Times New Roman" w:hAnsi="Times New Roman" w:cs="Times New Roman"/>
      <w:b/>
      <w:kern w:val="28"/>
      <w:sz w:val="28"/>
      <w:lang w:val="ru-RU" w:eastAsia="ru-RU" w:bidi="ar-SA"/>
    </w:rPr>
  </w:style>
  <w:style w:type="paragraph" w:customStyle="1" w:styleId="ConsPlusCell">
    <w:name w:val="ConsPlusCell"/>
    <w:rsid w:val="0011548F"/>
    <w:pPr>
      <w:widowControl w:val="0"/>
      <w:autoSpaceDE w:val="0"/>
      <w:autoSpaceDN w:val="0"/>
      <w:adjustRightInd w:val="0"/>
    </w:pPr>
    <w:rPr>
      <w:rFonts w:ascii="Times New Roman" w:eastAsia="Times New Roman" w:hAnsi="Times New Roman" w:cs="Times New Roman"/>
      <w:sz w:val="24"/>
      <w:szCs w:val="24"/>
    </w:rPr>
  </w:style>
  <w:style w:type="character" w:customStyle="1" w:styleId="blk">
    <w:name w:val="blk"/>
    <w:basedOn w:val="a0"/>
    <w:rsid w:val="0011548F"/>
  </w:style>
  <w:style w:type="character" w:customStyle="1" w:styleId="u">
    <w:name w:val="u"/>
    <w:basedOn w:val="a0"/>
    <w:rsid w:val="0011548F"/>
  </w:style>
  <w:style w:type="character" w:customStyle="1" w:styleId="11">
    <w:name w:val="Заголовок 1 Знак1"/>
    <w:link w:val="1"/>
    <w:rsid w:val="001F3DF0"/>
    <w:rPr>
      <w:rFonts w:ascii="Times New Roman" w:eastAsia="Times New Roman" w:hAnsi="Times New Roman" w:cs="Times New Roman"/>
      <w:b/>
      <w:bCs/>
      <w:color w:val="000000"/>
      <w:kern w:val="32"/>
      <w:sz w:val="28"/>
      <w:szCs w:val="32"/>
      <w:lang w:val="ru"/>
    </w:rPr>
  </w:style>
  <w:style w:type="character" w:customStyle="1" w:styleId="20">
    <w:name w:val="Заголовок 2 Знак"/>
    <w:link w:val="2"/>
    <w:rsid w:val="001F3DF0"/>
    <w:rPr>
      <w:rFonts w:ascii="Times New Roman" w:eastAsia="Times New Roman" w:hAnsi="Times New Roman" w:cs="Times New Roman"/>
      <w:b/>
      <w:bCs/>
      <w:iCs/>
      <w:color w:val="000000"/>
      <w:sz w:val="28"/>
      <w:szCs w:val="28"/>
      <w:lang w:val="ru"/>
    </w:rPr>
  </w:style>
  <w:style w:type="paragraph" w:styleId="af">
    <w:name w:val="TOC Heading"/>
    <w:basedOn w:val="1"/>
    <w:next w:val="a"/>
    <w:uiPriority w:val="39"/>
    <w:qFormat/>
    <w:rsid w:val="004A213D"/>
    <w:pPr>
      <w:keepLines/>
      <w:spacing w:before="480" w:after="0" w:line="276" w:lineRule="auto"/>
      <w:jc w:val="left"/>
      <w:outlineLvl w:val="9"/>
    </w:pPr>
    <w:rPr>
      <w:rFonts w:ascii="Cambria" w:hAnsi="Cambria"/>
      <w:color w:val="365F91"/>
      <w:kern w:val="0"/>
      <w:szCs w:val="28"/>
      <w:lang w:val="ru-RU" w:eastAsia="en-US"/>
    </w:rPr>
  </w:style>
  <w:style w:type="paragraph" w:styleId="1b">
    <w:name w:val="toc 1"/>
    <w:basedOn w:val="a"/>
    <w:next w:val="a"/>
    <w:autoRedefine/>
    <w:uiPriority w:val="39"/>
    <w:locked/>
    <w:rsid w:val="00756CBF"/>
    <w:pPr>
      <w:tabs>
        <w:tab w:val="left" w:pos="480"/>
        <w:tab w:val="right" w:leader="dot" w:pos="9366"/>
      </w:tabs>
      <w:ind w:left="426" w:hanging="426"/>
    </w:pPr>
    <w:rPr>
      <w:rFonts w:ascii="Times New Roman" w:hAnsi="Times New Roman"/>
      <w:b/>
      <w:bCs/>
      <w:caps/>
      <w:noProof/>
      <w:color w:val="000000" w:themeColor="text1"/>
      <w:sz w:val="20"/>
      <w:szCs w:val="20"/>
      <w:lang w:val="en-US"/>
    </w:rPr>
  </w:style>
  <w:style w:type="paragraph" w:styleId="3a">
    <w:name w:val="toc 3"/>
    <w:basedOn w:val="a"/>
    <w:next w:val="a"/>
    <w:autoRedefine/>
    <w:uiPriority w:val="39"/>
    <w:locked/>
    <w:rsid w:val="004A213D"/>
    <w:pPr>
      <w:ind w:left="240"/>
    </w:pPr>
    <w:rPr>
      <w:rFonts w:ascii="Calibri" w:hAnsi="Calibri"/>
      <w:sz w:val="20"/>
      <w:szCs w:val="20"/>
    </w:rPr>
  </w:style>
  <w:style w:type="paragraph" w:styleId="49">
    <w:name w:val="toc 4"/>
    <w:basedOn w:val="a"/>
    <w:next w:val="a"/>
    <w:autoRedefine/>
    <w:uiPriority w:val="39"/>
    <w:locked/>
    <w:rsid w:val="00C4209B"/>
    <w:pPr>
      <w:ind w:left="480"/>
    </w:pPr>
    <w:rPr>
      <w:rFonts w:ascii="Calibri" w:hAnsi="Calibri"/>
      <w:sz w:val="20"/>
      <w:szCs w:val="20"/>
    </w:rPr>
  </w:style>
  <w:style w:type="paragraph" w:styleId="57">
    <w:name w:val="toc 5"/>
    <w:basedOn w:val="a"/>
    <w:next w:val="a"/>
    <w:autoRedefine/>
    <w:locked/>
    <w:rsid w:val="00C4209B"/>
    <w:pPr>
      <w:ind w:left="720"/>
    </w:pPr>
    <w:rPr>
      <w:rFonts w:ascii="Calibri" w:hAnsi="Calibri"/>
      <w:sz w:val="20"/>
      <w:szCs w:val="20"/>
    </w:rPr>
  </w:style>
  <w:style w:type="paragraph" w:styleId="63">
    <w:name w:val="toc 6"/>
    <w:basedOn w:val="a"/>
    <w:next w:val="a"/>
    <w:autoRedefine/>
    <w:locked/>
    <w:rsid w:val="00C4209B"/>
    <w:pPr>
      <w:ind w:left="960"/>
    </w:pPr>
    <w:rPr>
      <w:rFonts w:ascii="Calibri" w:hAnsi="Calibri"/>
      <w:sz w:val="20"/>
      <w:szCs w:val="20"/>
    </w:rPr>
  </w:style>
  <w:style w:type="paragraph" w:styleId="74">
    <w:name w:val="toc 7"/>
    <w:basedOn w:val="a"/>
    <w:next w:val="a"/>
    <w:autoRedefine/>
    <w:locked/>
    <w:rsid w:val="00C4209B"/>
    <w:pPr>
      <w:ind w:left="1200"/>
    </w:pPr>
    <w:rPr>
      <w:rFonts w:ascii="Calibri" w:hAnsi="Calibri"/>
      <w:sz w:val="20"/>
      <w:szCs w:val="20"/>
    </w:rPr>
  </w:style>
  <w:style w:type="paragraph" w:styleId="82">
    <w:name w:val="toc 8"/>
    <w:basedOn w:val="a"/>
    <w:next w:val="a"/>
    <w:autoRedefine/>
    <w:locked/>
    <w:rsid w:val="00C4209B"/>
    <w:pPr>
      <w:ind w:left="1440"/>
    </w:pPr>
    <w:rPr>
      <w:rFonts w:ascii="Calibri" w:hAnsi="Calibri"/>
      <w:sz w:val="20"/>
      <w:szCs w:val="20"/>
    </w:rPr>
  </w:style>
  <w:style w:type="paragraph" w:styleId="92">
    <w:name w:val="toc 9"/>
    <w:basedOn w:val="a"/>
    <w:next w:val="a"/>
    <w:autoRedefine/>
    <w:locked/>
    <w:rsid w:val="00C4209B"/>
    <w:pPr>
      <w:ind w:left="1680"/>
    </w:pPr>
    <w:rPr>
      <w:rFonts w:ascii="Calibri" w:hAnsi="Calibri"/>
      <w:sz w:val="20"/>
      <w:szCs w:val="20"/>
    </w:rPr>
  </w:style>
  <w:style w:type="character" w:styleId="af0">
    <w:name w:val="FollowedHyperlink"/>
    <w:rsid w:val="00C4209B"/>
    <w:rPr>
      <w:color w:val="800080"/>
      <w:u w:val="single"/>
    </w:rPr>
  </w:style>
  <w:style w:type="paragraph" w:styleId="af1">
    <w:name w:val="Balloon Text"/>
    <w:basedOn w:val="a"/>
    <w:semiHidden/>
    <w:rsid w:val="00557768"/>
    <w:rPr>
      <w:rFonts w:ascii="Tahoma" w:hAnsi="Tahoma" w:cs="Tahoma"/>
      <w:sz w:val="16"/>
      <w:szCs w:val="16"/>
    </w:rPr>
  </w:style>
  <w:style w:type="paragraph" w:styleId="af2">
    <w:name w:val="header"/>
    <w:basedOn w:val="a"/>
    <w:link w:val="af3"/>
    <w:uiPriority w:val="99"/>
    <w:rsid w:val="00E65BEE"/>
    <w:pPr>
      <w:tabs>
        <w:tab w:val="center" w:pos="4677"/>
        <w:tab w:val="right" w:pos="9355"/>
      </w:tabs>
    </w:pPr>
  </w:style>
  <w:style w:type="paragraph" w:styleId="af4">
    <w:name w:val="footer"/>
    <w:basedOn w:val="a"/>
    <w:rsid w:val="00E65BEE"/>
    <w:pPr>
      <w:tabs>
        <w:tab w:val="center" w:pos="4677"/>
        <w:tab w:val="right" w:pos="9355"/>
      </w:tabs>
    </w:pPr>
  </w:style>
  <w:style w:type="character" w:styleId="af5">
    <w:name w:val="page number"/>
    <w:basedOn w:val="a0"/>
    <w:rsid w:val="00E65BEE"/>
  </w:style>
  <w:style w:type="paragraph" w:styleId="af6">
    <w:name w:val="footnote text"/>
    <w:aliases w:val="Знак2,Знак21, Знак,Знак"/>
    <w:basedOn w:val="a"/>
    <w:link w:val="af7"/>
    <w:uiPriority w:val="99"/>
    <w:rsid w:val="008F0D68"/>
    <w:rPr>
      <w:sz w:val="20"/>
      <w:szCs w:val="20"/>
    </w:rPr>
  </w:style>
  <w:style w:type="character" w:customStyle="1" w:styleId="af7">
    <w:name w:val="Текст сноски Знак"/>
    <w:aliases w:val="Знак2 Знак,Знак21 Знак, Знак Знак,Знак Знак"/>
    <w:link w:val="af6"/>
    <w:uiPriority w:val="99"/>
    <w:rsid w:val="008F0D68"/>
    <w:rPr>
      <w:color w:val="000000"/>
      <w:lang w:val="ru"/>
    </w:rPr>
  </w:style>
  <w:style w:type="paragraph" w:customStyle="1" w:styleId="ListParagraph1">
    <w:name w:val="List Paragraph1"/>
    <w:basedOn w:val="a"/>
    <w:uiPriority w:val="99"/>
    <w:rsid w:val="002D735E"/>
    <w:pPr>
      <w:ind w:left="720"/>
      <w:contextualSpacing/>
    </w:pPr>
    <w:rPr>
      <w:rFonts w:ascii="Times New Roman" w:eastAsia="Times New Roman" w:hAnsi="Times New Roman" w:cs="Times New Roman"/>
      <w:color w:val="auto"/>
      <w:szCs w:val="28"/>
      <w:lang w:val="ru-RU"/>
    </w:rPr>
  </w:style>
  <w:style w:type="character" w:customStyle="1" w:styleId="30">
    <w:name w:val="Заголовок 3 Знак"/>
    <w:link w:val="3"/>
    <w:semiHidden/>
    <w:rsid w:val="00281A36"/>
    <w:rPr>
      <w:rFonts w:ascii="Calibri Light" w:eastAsia="Times New Roman" w:hAnsi="Calibri Light" w:cs="Times New Roman"/>
      <w:b/>
      <w:bCs/>
      <w:color w:val="000000"/>
      <w:sz w:val="26"/>
      <w:szCs w:val="26"/>
      <w:lang w:val="ru"/>
    </w:rPr>
  </w:style>
  <w:style w:type="paragraph" w:styleId="af8">
    <w:name w:val="List Paragraph"/>
    <w:basedOn w:val="a"/>
    <w:uiPriority w:val="34"/>
    <w:qFormat/>
    <w:rsid w:val="00FD0944"/>
    <w:pPr>
      <w:ind w:left="720"/>
      <w:contextualSpacing/>
    </w:pPr>
    <w:rPr>
      <w:rFonts w:ascii="Times New Roman" w:eastAsia="Times New Roman" w:hAnsi="Times New Roman" w:cs="Times New Roman"/>
      <w:color w:val="auto"/>
      <w:szCs w:val="28"/>
      <w:lang w:val="ru-RU"/>
    </w:rPr>
  </w:style>
  <w:style w:type="character" w:styleId="af9">
    <w:name w:val="annotation reference"/>
    <w:basedOn w:val="a0"/>
    <w:rsid w:val="00005FC3"/>
    <w:rPr>
      <w:sz w:val="16"/>
      <w:szCs w:val="16"/>
    </w:rPr>
  </w:style>
  <w:style w:type="paragraph" w:styleId="afa">
    <w:name w:val="annotation text"/>
    <w:basedOn w:val="a"/>
    <w:link w:val="afb"/>
    <w:rsid w:val="00005FC3"/>
    <w:rPr>
      <w:sz w:val="20"/>
      <w:szCs w:val="20"/>
    </w:rPr>
  </w:style>
  <w:style w:type="character" w:customStyle="1" w:styleId="afb">
    <w:name w:val="Текст примечания Знак"/>
    <w:basedOn w:val="a0"/>
    <w:link w:val="afa"/>
    <w:rsid w:val="00005FC3"/>
    <w:rPr>
      <w:color w:val="000000"/>
      <w:lang w:val="ru"/>
    </w:rPr>
  </w:style>
  <w:style w:type="paragraph" w:styleId="afc">
    <w:name w:val="annotation subject"/>
    <w:basedOn w:val="afa"/>
    <w:next w:val="afa"/>
    <w:link w:val="afd"/>
    <w:rsid w:val="00005FC3"/>
    <w:rPr>
      <w:b/>
      <w:bCs/>
    </w:rPr>
  </w:style>
  <w:style w:type="character" w:customStyle="1" w:styleId="afd">
    <w:name w:val="Тема примечания Знак"/>
    <w:basedOn w:val="afb"/>
    <w:link w:val="afc"/>
    <w:rsid w:val="00005FC3"/>
    <w:rPr>
      <w:b/>
      <w:bCs/>
      <w:color w:val="000000"/>
      <w:lang w:val="ru"/>
    </w:rPr>
  </w:style>
  <w:style w:type="paragraph" w:styleId="afe">
    <w:name w:val="endnote text"/>
    <w:basedOn w:val="a"/>
    <w:link w:val="aff"/>
    <w:semiHidden/>
    <w:unhideWhenUsed/>
    <w:rsid w:val="00FE0678"/>
    <w:rPr>
      <w:sz w:val="20"/>
      <w:szCs w:val="20"/>
    </w:rPr>
  </w:style>
  <w:style w:type="character" w:customStyle="1" w:styleId="aff">
    <w:name w:val="Текст концевой сноски Знак"/>
    <w:basedOn w:val="a0"/>
    <w:link w:val="afe"/>
    <w:semiHidden/>
    <w:rsid w:val="00FE0678"/>
    <w:rPr>
      <w:color w:val="000000"/>
      <w:lang w:val="ru"/>
    </w:rPr>
  </w:style>
  <w:style w:type="character" w:styleId="aff0">
    <w:name w:val="endnote reference"/>
    <w:basedOn w:val="a0"/>
    <w:semiHidden/>
    <w:unhideWhenUsed/>
    <w:rsid w:val="00FE0678"/>
    <w:rPr>
      <w:vertAlign w:val="superscript"/>
    </w:rPr>
  </w:style>
  <w:style w:type="paragraph" w:customStyle="1" w:styleId="1c">
    <w:name w:val="Стиль1"/>
    <w:basedOn w:val="a"/>
    <w:rsid w:val="0047228F"/>
    <w:pPr>
      <w:autoSpaceDE w:val="0"/>
      <w:autoSpaceDN w:val="0"/>
      <w:adjustRightInd w:val="0"/>
      <w:ind w:firstLine="709"/>
      <w:jc w:val="both"/>
    </w:pPr>
    <w:rPr>
      <w:rFonts w:ascii="Times New Roman" w:eastAsia="Calibri" w:hAnsi="Times New Roman" w:cs="Times New Roman"/>
      <w:color w:val="auto"/>
      <w:sz w:val="28"/>
      <w:szCs w:val="28"/>
      <w:lang w:val="ru-RU"/>
    </w:rPr>
  </w:style>
  <w:style w:type="character" w:customStyle="1" w:styleId="af3">
    <w:name w:val="Верхний колонтитул Знак"/>
    <w:basedOn w:val="a0"/>
    <w:link w:val="af2"/>
    <w:uiPriority w:val="99"/>
    <w:rsid w:val="00774220"/>
    <w:rPr>
      <w:color w:val="000000"/>
      <w:sz w:val="24"/>
      <w:szCs w:val="24"/>
      <w:lang w:val="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26988">
      <w:bodyDiv w:val="1"/>
      <w:marLeft w:val="0"/>
      <w:marRight w:val="0"/>
      <w:marTop w:val="0"/>
      <w:marBottom w:val="0"/>
      <w:divBdr>
        <w:top w:val="none" w:sz="0" w:space="0" w:color="auto"/>
        <w:left w:val="none" w:sz="0" w:space="0" w:color="auto"/>
        <w:bottom w:val="none" w:sz="0" w:space="0" w:color="auto"/>
        <w:right w:val="none" w:sz="0" w:space="0" w:color="auto"/>
      </w:divBdr>
    </w:div>
    <w:div w:id="26374221">
      <w:bodyDiv w:val="1"/>
      <w:marLeft w:val="0"/>
      <w:marRight w:val="0"/>
      <w:marTop w:val="0"/>
      <w:marBottom w:val="0"/>
      <w:divBdr>
        <w:top w:val="none" w:sz="0" w:space="0" w:color="auto"/>
        <w:left w:val="none" w:sz="0" w:space="0" w:color="auto"/>
        <w:bottom w:val="none" w:sz="0" w:space="0" w:color="auto"/>
        <w:right w:val="none" w:sz="0" w:space="0" w:color="auto"/>
      </w:divBdr>
    </w:div>
    <w:div w:id="74593006">
      <w:bodyDiv w:val="1"/>
      <w:marLeft w:val="0"/>
      <w:marRight w:val="0"/>
      <w:marTop w:val="0"/>
      <w:marBottom w:val="0"/>
      <w:divBdr>
        <w:top w:val="none" w:sz="0" w:space="0" w:color="auto"/>
        <w:left w:val="none" w:sz="0" w:space="0" w:color="auto"/>
        <w:bottom w:val="none" w:sz="0" w:space="0" w:color="auto"/>
        <w:right w:val="none" w:sz="0" w:space="0" w:color="auto"/>
      </w:divBdr>
    </w:div>
    <w:div w:id="238564389">
      <w:bodyDiv w:val="1"/>
      <w:marLeft w:val="0"/>
      <w:marRight w:val="0"/>
      <w:marTop w:val="0"/>
      <w:marBottom w:val="0"/>
      <w:divBdr>
        <w:top w:val="none" w:sz="0" w:space="0" w:color="auto"/>
        <w:left w:val="none" w:sz="0" w:space="0" w:color="auto"/>
        <w:bottom w:val="none" w:sz="0" w:space="0" w:color="auto"/>
        <w:right w:val="none" w:sz="0" w:space="0" w:color="auto"/>
      </w:divBdr>
    </w:div>
    <w:div w:id="325329084">
      <w:bodyDiv w:val="1"/>
      <w:marLeft w:val="0"/>
      <w:marRight w:val="0"/>
      <w:marTop w:val="0"/>
      <w:marBottom w:val="0"/>
      <w:divBdr>
        <w:top w:val="none" w:sz="0" w:space="0" w:color="auto"/>
        <w:left w:val="none" w:sz="0" w:space="0" w:color="auto"/>
        <w:bottom w:val="none" w:sz="0" w:space="0" w:color="auto"/>
        <w:right w:val="none" w:sz="0" w:space="0" w:color="auto"/>
      </w:divBdr>
    </w:div>
    <w:div w:id="352151986">
      <w:bodyDiv w:val="1"/>
      <w:marLeft w:val="0"/>
      <w:marRight w:val="0"/>
      <w:marTop w:val="0"/>
      <w:marBottom w:val="0"/>
      <w:divBdr>
        <w:top w:val="none" w:sz="0" w:space="0" w:color="auto"/>
        <w:left w:val="none" w:sz="0" w:space="0" w:color="auto"/>
        <w:bottom w:val="none" w:sz="0" w:space="0" w:color="auto"/>
        <w:right w:val="none" w:sz="0" w:space="0" w:color="auto"/>
      </w:divBdr>
    </w:div>
    <w:div w:id="441729005">
      <w:bodyDiv w:val="1"/>
      <w:marLeft w:val="0"/>
      <w:marRight w:val="0"/>
      <w:marTop w:val="0"/>
      <w:marBottom w:val="0"/>
      <w:divBdr>
        <w:top w:val="none" w:sz="0" w:space="0" w:color="auto"/>
        <w:left w:val="none" w:sz="0" w:space="0" w:color="auto"/>
        <w:bottom w:val="none" w:sz="0" w:space="0" w:color="auto"/>
        <w:right w:val="none" w:sz="0" w:space="0" w:color="auto"/>
      </w:divBdr>
    </w:div>
    <w:div w:id="587621314">
      <w:bodyDiv w:val="1"/>
      <w:marLeft w:val="0"/>
      <w:marRight w:val="0"/>
      <w:marTop w:val="0"/>
      <w:marBottom w:val="0"/>
      <w:divBdr>
        <w:top w:val="none" w:sz="0" w:space="0" w:color="auto"/>
        <w:left w:val="none" w:sz="0" w:space="0" w:color="auto"/>
        <w:bottom w:val="none" w:sz="0" w:space="0" w:color="auto"/>
        <w:right w:val="none" w:sz="0" w:space="0" w:color="auto"/>
      </w:divBdr>
    </w:div>
    <w:div w:id="613445945">
      <w:bodyDiv w:val="1"/>
      <w:marLeft w:val="0"/>
      <w:marRight w:val="0"/>
      <w:marTop w:val="0"/>
      <w:marBottom w:val="0"/>
      <w:divBdr>
        <w:top w:val="none" w:sz="0" w:space="0" w:color="auto"/>
        <w:left w:val="none" w:sz="0" w:space="0" w:color="auto"/>
        <w:bottom w:val="none" w:sz="0" w:space="0" w:color="auto"/>
        <w:right w:val="none" w:sz="0" w:space="0" w:color="auto"/>
      </w:divBdr>
      <w:divsChild>
        <w:div w:id="449520737">
          <w:marLeft w:val="0"/>
          <w:marRight w:val="0"/>
          <w:marTop w:val="121"/>
          <w:marBottom w:val="0"/>
          <w:divBdr>
            <w:top w:val="none" w:sz="0" w:space="0" w:color="auto"/>
            <w:left w:val="none" w:sz="0" w:space="0" w:color="auto"/>
            <w:bottom w:val="none" w:sz="0" w:space="0" w:color="auto"/>
            <w:right w:val="none" w:sz="0" w:space="0" w:color="auto"/>
          </w:divBdr>
        </w:div>
      </w:divsChild>
    </w:div>
    <w:div w:id="626551512">
      <w:bodyDiv w:val="1"/>
      <w:marLeft w:val="0"/>
      <w:marRight w:val="0"/>
      <w:marTop w:val="0"/>
      <w:marBottom w:val="0"/>
      <w:divBdr>
        <w:top w:val="none" w:sz="0" w:space="0" w:color="auto"/>
        <w:left w:val="none" w:sz="0" w:space="0" w:color="auto"/>
        <w:bottom w:val="none" w:sz="0" w:space="0" w:color="auto"/>
        <w:right w:val="none" w:sz="0" w:space="0" w:color="auto"/>
      </w:divBdr>
    </w:div>
    <w:div w:id="653340490">
      <w:bodyDiv w:val="1"/>
      <w:marLeft w:val="0"/>
      <w:marRight w:val="0"/>
      <w:marTop w:val="0"/>
      <w:marBottom w:val="0"/>
      <w:divBdr>
        <w:top w:val="none" w:sz="0" w:space="0" w:color="auto"/>
        <w:left w:val="none" w:sz="0" w:space="0" w:color="auto"/>
        <w:bottom w:val="none" w:sz="0" w:space="0" w:color="auto"/>
        <w:right w:val="none" w:sz="0" w:space="0" w:color="auto"/>
      </w:divBdr>
    </w:div>
    <w:div w:id="720520125">
      <w:bodyDiv w:val="1"/>
      <w:marLeft w:val="0"/>
      <w:marRight w:val="0"/>
      <w:marTop w:val="0"/>
      <w:marBottom w:val="0"/>
      <w:divBdr>
        <w:top w:val="none" w:sz="0" w:space="0" w:color="auto"/>
        <w:left w:val="none" w:sz="0" w:space="0" w:color="auto"/>
        <w:bottom w:val="none" w:sz="0" w:space="0" w:color="auto"/>
        <w:right w:val="none" w:sz="0" w:space="0" w:color="auto"/>
      </w:divBdr>
    </w:div>
    <w:div w:id="740323431">
      <w:bodyDiv w:val="1"/>
      <w:marLeft w:val="0"/>
      <w:marRight w:val="0"/>
      <w:marTop w:val="0"/>
      <w:marBottom w:val="0"/>
      <w:divBdr>
        <w:top w:val="none" w:sz="0" w:space="0" w:color="auto"/>
        <w:left w:val="none" w:sz="0" w:space="0" w:color="auto"/>
        <w:bottom w:val="none" w:sz="0" w:space="0" w:color="auto"/>
        <w:right w:val="none" w:sz="0" w:space="0" w:color="auto"/>
      </w:divBdr>
    </w:div>
    <w:div w:id="947398081">
      <w:bodyDiv w:val="1"/>
      <w:marLeft w:val="0"/>
      <w:marRight w:val="0"/>
      <w:marTop w:val="0"/>
      <w:marBottom w:val="0"/>
      <w:divBdr>
        <w:top w:val="none" w:sz="0" w:space="0" w:color="auto"/>
        <w:left w:val="none" w:sz="0" w:space="0" w:color="auto"/>
        <w:bottom w:val="none" w:sz="0" w:space="0" w:color="auto"/>
        <w:right w:val="none" w:sz="0" w:space="0" w:color="auto"/>
      </w:divBdr>
    </w:div>
    <w:div w:id="1030641551">
      <w:bodyDiv w:val="1"/>
      <w:marLeft w:val="0"/>
      <w:marRight w:val="0"/>
      <w:marTop w:val="0"/>
      <w:marBottom w:val="0"/>
      <w:divBdr>
        <w:top w:val="none" w:sz="0" w:space="0" w:color="auto"/>
        <w:left w:val="none" w:sz="0" w:space="0" w:color="auto"/>
        <w:bottom w:val="none" w:sz="0" w:space="0" w:color="auto"/>
        <w:right w:val="none" w:sz="0" w:space="0" w:color="auto"/>
      </w:divBdr>
    </w:div>
    <w:div w:id="1032731918">
      <w:bodyDiv w:val="1"/>
      <w:marLeft w:val="0"/>
      <w:marRight w:val="0"/>
      <w:marTop w:val="0"/>
      <w:marBottom w:val="0"/>
      <w:divBdr>
        <w:top w:val="none" w:sz="0" w:space="0" w:color="auto"/>
        <w:left w:val="none" w:sz="0" w:space="0" w:color="auto"/>
        <w:bottom w:val="none" w:sz="0" w:space="0" w:color="auto"/>
        <w:right w:val="none" w:sz="0" w:space="0" w:color="auto"/>
      </w:divBdr>
    </w:div>
    <w:div w:id="1083456307">
      <w:bodyDiv w:val="1"/>
      <w:marLeft w:val="0"/>
      <w:marRight w:val="0"/>
      <w:marTop w:val="0"/>
      <w:marBottom w:val="0"/>
      <w:divBdr>
        <w:top w:val="none" w:sz="0" w:space="0" w:color="auto"/>
        <w:left w:val="none" w:sz="0" w:space="0" w:color="auto"/>
        <w:bottom w:val="none" w:sz="0" w:space="0" w:color="auto"/>
        <w:right w:val="none" w:sz="0" w:space="0" w:color="auto"/>
      </w:divBdr>
    </w:div>
    <w:div w:id="1099450862">
      <w:bodyDiv w:val="1"/>
      <w:marLeft w:val="0"/>
      <w:marRight w:val="0"/>
      <w:marTop w:val="0"/>
      <w:marBottom w:val="0"/>
      <w:divBdr>
        <w:top w:val="none" w:sz="0" w:space="0" w:color="auto"/>
        <w:left w:val="none" w:sz="0" w:space="0" w:color="auto"/>
        <w:bottom w:val="none" w:sz="0" w:space="0" w:color="auto"/>
        <w:right w:val="none" w:sz="0" w:space="0" w:color="auto"/>
      </w:divBdr>
    </w:div>
    <w:div w:id="1100297060">
      <w:bodyDiv w:val="1"/>
      <w:marLeft w:val="0"/>
      <w:marRight w:val="0"/>
      <w:marTop w:val="0"/>
      <w:marBottom w:val="0"/>
      <w:divBdr>
        <w:top w:val="none" w:sz="0" w:space="0" w:color="auto"/>
        <w:left w:val="none" w:sz="0" w:space="0" w:color="auto"/>
        <w:bottom w:val="none" w:sz="0" w:space="0" w:color="auto"/>
        <w:right w:val="none" w:sz="0" w:space="0" w:color="auto"/>
      </w:divBdr>
    </w:div>
    <w:div w:id="1111702860">
      <w:bodyDiv w:val="1"/>
      <w:marLeft w:val="0"/>
      <w:marRight w:val="0"/>
      <w:marTop w:val="0"/>
      <w:marBottom w:val="0"/>
      <w:divBdr>
        <w:top w:val="none" w:sz="0" w:space="0" w:color="auto"/>
        <w:left w:val="none" w:sz="0" w:space="0" w:color="auto"/>
        <w:bottom w:val="none" w:sz="0" w:space="0" w:color="auto"/>
        <w:right w:val="none" w:sz="0" w:space="0" w:color="auto"/>
      </w:divBdr>
    </w:div>
    <w:div w:id="1158110878">
      <w:bodyDiv w:val="1"/>
      <w:marLeft w:val="0"/>
      <w:marRight w:val="0"/>
      <w:marTop w:val="0"/>
      <w:marBottom w:val="0"/>
      <w:divBdr>
        <w:top w:val="none" w:sz="0" w:space="0" w:color="auto"/>
        <w:left w:val="none" w:sz="0" w:space="0" w:color="auto"/>
        <w:bottom w:val="none" w:sz="0" w:space="0" w:color="auto"/>
        <w:right w:val="none" w:sz="0" w:space="0" w:color="auto"/>
      </w:divBdr>
    </w:div>
    <w:div w:id="1172987463">
      <w:bodyDiv w:val="1"/>
      <w:marLeft w:val="0"/>
      <w:marRight w:val="0"/>
      <w:marTop w:val="0"/>
      <w:marBottom w:val="0"/>
      <w:divBdr>
        <w:top w:val="none" w:sz="0" w:space="0" w:color="auto"/>
        <w:left w:val="none" w:sz="0" w:space="0" w:color="auto"/>
        <w:bottom w:val="none" w:sz="0" w:space="0" w:color="auto"/>
        <w:right w:val="none" w:sz="0" w:space="0" w:color="auto"/>
      </w:divBdr>
    </w:div>
    <w:div w:id="1204830897">
      <w:bodyDiv w:val="1"/>
      <w:marLeft w:val="0"/>
      <w:marRight w:val="0"/>
      <w:marTop w:val="0"/>
      <w:marBottom w:val="0"/>
      <w:divBdr>
        <w:top w:val="none" w:sz="0" w:space="0" w:color="auto"/>
        <w:left w:val="none" w:sz="0" w:space="0" w:color="auto"/>
        <w:bottom w:val="none" w:sz="0" w:space="0" w:color="auto"/>
        <w:right w:val="none" w:sz="0" w:space="0" w:color="auto"/>
      </w:divBdr>
    </w:div>
    <w:div w:id="1263301961">
      <w:bodyDiv w:val="1"/>
      <w:marLeft w:val="0"/>
      <w:marRight w:val="0"/>
      <w:marTop w:val="0"/>
      <w:marBottom w:val="0"/>
      <w:divBdr>
        <w:top w:val="none" w:sz="0" w:space="0" w:color="auto"/>
        <w:left w:val="none" w:sz="0" w:space="0" w:color="auto"/>
        <w:bottom w:val="none" w:sz="0" w:space="0" w:color="auto"/>
        <w:right w:val="none" w:sz="0" w:space="0" w:color="auto"/>
      </w:divBdr>
    </w:div>
    <w:div w:id="1267495716">
      <w:bodyDiv w:val="1"/>
      <w:marLeft w:val="0"/>
      <w:marRight w:val="0"/>
      <w:marTop w:val="0"/>
      <w:marBottom w:val="0"/>
      <w:divBdr>
        <w:top w:val="none" w:sz="0" w:space="0" w:color="auto"/>
        <w:left w:val="none" w:sz="0" w:space="0" w:color="auto"/>
        <w:bottom w:val="none" w:sz="0" w:space="0" w:color="auto"/>
        <w:right w:val="none" w:sz="0" w:space="0" w:color="auto"/>
      </w:divBdr>
    </w:div>
    <w:div w:id="1269048648">
      <w:bodyDiv w:val="1"/>
      <w:marLeft w:val="0"/>
      <w:marRight w:val="0"/>
      <w:marTop w:val="0"/>
      <w:marBottom w:val="0"/>
      <w:divBdr>
        <w:top w:val="none" w:sz="0" w:space="0" w:color="auto"/>
        <w:left w:val="none" w:sz="0" w:space="0" w:color="auto"/>
        <w:bottom w:val="none" w:sz="0" w:space="0" w:color="auto"/>
        <w:right w:val="none" w:sz="0" w:space="0" w:color="auto"/>
      </w:divBdr>
    </w:div>
    <w:div w:id="1341464769">
      <w:bodyDiv w:val="1"/>
      <w:marLeft w:val="0"/>
      <w:marRight w:val="0"/>
      <w:marTop w:val="0"/>
      <w:marBottom w:val="0"/>
      <w:divBdr>
        <w:top w:val="none" w:sz="0" w:space="0" w:color="auto"/>
        <w:left w:val="none" w:sz="0" w:space="0" w:color="auto"/>
        <w:bottom w:val="none" w:sz="0" w:space="0" w:color="auto"/>
        <w:right w:val="none" w:sz="0" w:space="0" w:color="auto"/>
      </w:divBdr>
    </w:div>
    <w:div w:id="1390760454">
      <w:bodyDiv w:val="1"/>
      <w:marLeft w:val="0"/>
      <w:marRight w:val="0"/>
      <w:marTop w:val="0"/>
      <w:marBottom w:val="0"/>
      <w:divBdr>
        <w:top w:val="none" w:sz="0" w:space="0" w:color="auto"/>
        <w:left w:val="none" w:sz="0" w:space="0" w:color="auto"/>
        <w:bottom w:val="none" w:sz="0" w:space="0" w:color="auto"/>
        <w:right w:val="none" w:sz="0" w:space="0" w:color="auto"/>
      </w:divBdr>
    </w:div>
    <w:div w:id="1452624583">
      <w:bodyDiv w:val="1"/>
      <w:marLeft w:val="0"/>
      <w:marRight w:val="0"/>
      <w:marTop w:val="0"/>
      <w:marBottom w:val="0"/>
      <w:divBdr>
        <w:top w:val="none" w:sz="0" w:space="0" w:color="auto"/>
        <w:left w:val="none" w:sz="0" w:space="0" w:color="auto"/>
        <w:bottom w:val="none" w:sz="0" w:space="0" w:color="auto"/>
        <w:right w:val="none" w:sz="0" w:space="0" w:color="auto"/>
      </w:divBdr>
    </w:div>
    <w:div w:id="1483161549">
      <w:bodyDiv w:val="1"/>
      <w:marLeft w:val="0"/>
      <w:marRight w:val="0"/>
      <w:marTop w:val="0"/>
      <w:marBottom w:val="0"/>
      <w:divBdr>
        <w:top w:val="none" w:sz="0" w:space="0" w:color="auto"/>
        <w:left w:val="none" w:sz="0" w:space="0" w:color="auto"/>
        <w:bottom w:val="none" w:sz="0" w:space="0" w:color="auto"/>
        <w:right w:val="none" w:sz="0" w:space="0" w:color="auto"/>
      </w:divBdr>
    </w:div>
    <w:div w:id="1500806772">
      <w:bodyDiv w:val="1"/>
      <w:marLeft w:val="0"/>
      <w:marRight w:val="0"/>
      <w:marTop w:val="0"/>
      <w:marBottom w:val="0"/>
      <w:divBdr>
        <w:top w:val="none" w:sz="0" w:space="0" w:color="auto"/>
        <w:left w:val="none" w:sz="0" w:space="0" w:color="auto"/>
        <w:bottom w:val="none" w:sz="0" w:space="0" w:color="auto"/>
        <w:right w:val="none" w:sz="0" w:space="0" w:color="auto"/>
      </w:divBdr>
    </w:div>
    <w:div w:id="1702238746">
      <w:bodyDiv w:val="1"/>
      <w:marLeft w:val="0"/>
      <w:marRight w:val="0"/>
      <w:marTop w:val="0"/>
      <w:marBottom w:val="0"/>
      <w:divBdr>
        <w:top w:val="none" w:sz="0" w:space="0" w:color="auto"/>
        <w:left w:val="none" w:sz="0" w:space="0" w:color="auto"/>
        <w:bottom w:val="none" w:sz="0" w:space="0" w:color="auto"/>
        <w:right w:val="none" w:sz="0" w:space="0" w:color="auto"/>
      </w:divBdr>
    </w:div>
    <w:div w:id="1751467591">
      <w:bodyDiv w:val="1"/>
      <w:marLeft w:val="0"/>
      <w:marRight w:val="0"/>
      <w:marTop w:val="0"/>
      <w:marBottom w:val="0"/>
      <w:divBdr>
        <w:top w:val="none" w:sz="0" w:space="0" w:color="auto"/>
        <w:left w:val="none" w:sz="0" w:space="0" w:color="auto"/>
        <w:bottom w:val="none" w:sz="0" w:space="0" w:color="auto"/>
        <w:right w:val="none" w:sz="0" w:space="0" w:color="auto"/>
      </w:divBdr>
    </w:div>
    <w:div w:id="1766924615">
      <w:bodyDiv w:val="1"/>
      <w:marLeft w:val="0"/>
      <w:marRight w:val="0"/>
      <w:marTop w:val="0"/>
      <w:marBottom w:val="0"/>
      <w:divBdr>
        <w:top w:val="none" w:sz="0" w:space="0" w:color="auto"/>
        <w:left w:val="none" w:sz="0" w:space="0" w:color="auto"/>
        <w:bottom w:val="none" w:sz="0" w:space="0" w:color="auto"/>
        <w:right w:val="none" w:sz="0" w:space="0" w:color="auto"/>
      </w:divBdr>
    </w:div>
    <w:div w:id="1846823124">
      <w:bodyDiv w:val="1"/>
      <w:marLeft w:val="0"/>
      <w:marRight w:val="0"/>
      <w:marTop w:val="0"/>
      <w:marBottom w:val="0"/>
      <w:divBdr>
        <w:top w:val="none" w:sz="0" w:space="0" w:color="auto"/>
        <w:left w:val="none" w:sz="0" w:space="0" w:color="auto"/>
        <w:bottom w:val="none" w:sz="0" w:space="0" w:color="auto"/>
        <w:right w:val="none" w:sz="0" w:space="0" w:color="auto"/>
      </w:divBdr>
    </w:div>
    <w:div w:id="1869053882">
      <w:bodyDiv w:val="1"/>
      <w:marLeft w:val="0"/>
      <w:marRight w:val="0"/>
      <w:marTop w:val="0"/>
      <w:marBottom w:val="0"/>
      <w:divBdr>
        <w:top w:val="none" w:sz="0" w:space="0" w:color="auto"/>
        <w:left w:val="none" w:sz="0" w:space="0" w:color="auto"/>
        <w:bottom w:val="none" w:sz="0" w:space="0" w:color="auto"/>
        <w:right w:val="none" w:sz="0" w:space="0" w:color="auto"/>
      </w:divBdr>
    </w:div>
    <w:div w:id="1882283302">
      <w:bodyDiv w:val="1"/>
      <w:marLeft w:val="0"/>
      <w:marRight w:val="0"/>
      <w:marTop w:val="0"/>
      <w:marBottom w:val="0"/>
      <w:divBdr>
        <w:top w:val="none" w:sz="0" w:space="0" w:color="auto"/>
        <w:left w:val="none" w:sz="0" w:space="0" w:color="auto"/>
        <w:bottom w:val="none" w:sz="0" w:space="0" w:color="auto"/>
        <w:right w:val="none" w:sz="0" w:space="0" w:color="auto"/>
      </w:divBdr>
    </w:div>
    <w:div w:id="1898591243">
      <w:bodyDiv w:val="1"/>
      <w:marLeft w:val="0"/>
      <w:marRight w:val="0"/>
      <w:marTop w:val="0"/>
      <w:marBottom w:val="0"/>
      <w:divBdr>
        <w:top w:val="none" w:sz="0" w:space="0" w:color="auto"/>
        <w:left w:val="none" w:sz="0" w:space="0" w:color="auto"/>
        <w:bottom w:val="none" w:sz="0" w:space="0" w:color="auto"/>
        <w:right w:val="none" w:sz="0" w:space="0" w:color="auto"/>
      </w:divBdr>
      <w:divsChild>
        <w:div w:id="54164945">
          <w:marLeft w:val="0"/>
          <w:marRight w:val="0"/>
          <w:marTop w:val="0"/>
          <w:marBottom w:val="0"/>
          <w:divBdr>
            <w:top w:val="none" w:sz="0" w:space="0" w:color="auto"/>
            <w:left w:val="none" w:sz="0" w:space="0" w:color="auto"/>
            <w:bottom w:val="none" w:sz="0" w:space="0" w:color="auto"/>
            <w:right w:val="none" w:sz="0" w:space="0" w:color="auto"/>
          </w:divBdr>
        </w:div>
      </w:divsChild>
    </w:div>
    <w:div w:id="1928494710">
      <w:bodyDiv w:val="1"/>
      <w:marLeft w:val="0"/>
      <w:marRight w:val="0"/>
      <w:marTop w:val="0"/>
      <w:marBottom w:val="0"/>
      <w:divBdr>
        <w:top w:val="none" w:sz="0" w:space="0" w:color="auto"/>
        <w:left w:val="none" w:sz="0" w:space="0" w:color="auto"/>
        <w:bottom w:val="none" w:sz="0" w:space="0" w:color="auto"/>
        <w:right w:val="none" w:sz="0" w:space="0" w:color="auto"/>
      </w:divBdr>
    </w:div>
    <w:div w:id="1946232666">
      <w:bodyDiv w:val="1"/>
      <w:marLeft w:val="0"/>
      <w:marRight w:val="0"/>
      <w:marTop w:val="0"/>
      <w:marBottom w:val="0"/>
      <w:divBdr>
        <w:top w:val="none" w:sz="0" w:space="0" w:color="auto"/>
        <w:left w:val="none" w:sz="0" w:space="0" w:color="auto"/>
        <w:bottom w:val="none" w:sz="0" w:space="0" w:color="auto"/>
        <w:right w:val="none" w:sz="0" w:space="0" w:color="auto"/>
      </w:divBdr>
    </w:div>
    <w:div w:id="1951164095">
      <w:bodyDiv w:val="1"/>
      <w:marLeft w:val="0"/>
      <w:marRight w:val="0"/>
      <w:marTop w:val="0"/>
      <w:marBottom w:val="0"/>
      <w:divBdr>
        <w:top w:val="none" w:sz="0" w:space="0" w:color="auto"/>
        <w:left w:val="none" w:sz="0" w:space="0" w:color="auto"/>
        <w:bottom w:val="none" w:sz="0" w:space="0" w:color="auto"/>
        <w:right w:val="none" w:sz="0" w:space="0" w:color="auto"/>
      </w:divBdr>
    </w:div>
    <w:div w:id="1998996654">
      <w:bodyDiv w:val="1"/>
      <w:marLeft w:val="0"/>
      <w:marRight w:val="0"/>
      <w:marTop w:val="0"/>
      <w:marBottom w:val="0"/>
      <w:divBdr>
        <w:top w:val="none" w:sz="0" w:space="0" w:color="auto"/>
        <w:left w:val="none" w:sz="0" w:space="0" w:color="auto"/>
        <w:bottom w:val="none" w:sz="0" w:space="0" w:color="auto"/>
        <w:right w:val="none" w:sz="0" w:space="0" w:color="auto"/>
      </w:divBdr>
    </w:div>
    <w:div w:id="2060090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styles" Target="/word/styles.xml" Id="rId3" /><Relationship Type="http://schemas.openxmlformats.org/officeDocument/2006/relationships/footer" Target="/word/footer1.xml" Id="rId21" /><Relationship Type="http://schemas.openxmlformats.org/officeDocument/2006/relationships/endnotes" Target="/word/endnotes.xml" Id="rId7" /><Relationship Type="http://schemas.openxmlformats.org/officeDocument/2006/relationships/theme" Target="/word/theme/theme1.xml" Id="rId25" /><Relationship Type="http://schemas.openxmlformats.org/officeDocument/2006/relationships/numbering" Target="/word/numbering.xml" Id="rId2" /><Relationship Type="http://schemas.openxmlformats.org/officeDocument/2006/relationships/header" Target="/word/header2.xml" Id="rId20" /><Relationship Type="http://schemas.openxmlformats.org/officeDocument/2006/relationships/customXml" Target="/customXml/item1.xml" Id="rId1" /><Relationship Type="http://schemas.openxmlformats.org/officeDocument/2006/relationships/footnotes" Target="/word/footnotes.xml" Id="rId6" /><Relationship Type="http://schemas.openxmlformats.org/officeDocument/2006/relationships/fontTable" Target="/word/fontTable.xml" Id="rId24" /><Relationship Type="http://schemas.openxmlformats.org/officeDocument/2006/relationships/webSettings" Target="/word/webSettings.xml" Id="rId5" /><Relationship Type="http://schemas.openxmlformats.org/officeDocument/2006/relationships/header" Target="/word/header1.xml" Id="rId19" /><Relationship Type="http://schemas.openxmlformats.org/officeDocument/2006/relationships/settings" Target="/word/settings.xml" Id="rId4" /><Relationship Type="http://schemas.openxmlformats.org/officeDocument/2006/relationships/hyperlink" Target="consultantplus://offline/ref=2774CB210BF11432BA63C25C2D5CAE5981946A7A289363946433ECVFF0I" TargetMode="External" Id="rId8" /><Relationship Type="http://schemas.openxmlformats.org/officeDocument/2006/relationships/hyperlink" Target="https://login.consultant.ru/link/?rnd=FEDC1B3E045E6F89A20F80B2A0AF401D&amp;req=doc&amp;base=LAW&amp;n=324349&amp;dst=56&amp;fld=134&amp;date=16.05.2019" TargetMode="External" Id="rId13" /><Relationship Type="http://schemas.openxmlformats.org/officeDocument/2006/relationships/hyperlink" Target="consultantplus://offline/ref=8AB5B360FF7931583F83A780BEADC9D37DA9E2711769D7CA611FE62B51D390D73ACC691E40DF7BA2V928J" TargetMode="External" Id="rId18" /><Relationship Type="http://schemas.openxmlformats.org/officeDocument/2006/relationships/hyperlink" Target="consultantplus://offline/ref=6433D91340CB23739A93641D2A31FD4E70F6C3ACADDECFE9BDEB857E869FFCD419733EE92AdDpBP" TargetMode="External" Id="rId12" /><Relationship Type="http://schemas.openxmlformats.org/officeDocument/2006/relationships/hyperlink" Target="consultantplus://offline/ref=8AB5B360FF7931583F83A780BEADC9D37DA9E2711769D7CA611FE62B51D390D73ACC691E40DF7BA2V928J" TargetMode="External" Id="rId17" /><Relationship Type="http://schemas.openxmlformats.org/officeDocument/2006/relationships/hyperlink" Target="consultantplus://offline/ref=8AB5B360FF7931583F83A780BEADC9D37DA9E2711769D7CA611FE62B51D390D73ACC691945VD2AJ" TargetMode="External" Id="rId16" /><Relationship Type="http://schemas.openxmlformats.org/officeDocument/2006/relationships/hyperlink" Target="consultantplus://offline/ref=E75BDFF4615A3356C604949743F6DCDE18DC7CD8A93D6B75C5EC46889A14C300BA808A06E3u3ZEO" TargetMode="External" Id="rId11" /><Relationship Type="http://schemas.openxmlformats.org/officeDocument/2006/relationships/hyperlink" Target="consultantplus://offline/ref=8AB5B360FF7931583F83A780BEADC9D37DA9E2711769D7CA611FE62B51D390D73ACC691645VD26J" TargetMode="External" Id="rId15" /><Relationship Type="http://schemas.openxmlformats.org/officeDocument/2006/relationships/hyperlink" Target="consultantplus://offline/ref=0100328B3C0CED9D8E6BA776CF56D547E8286A9ACFD9C64E505DECD1E44BE4D7EF2F1D631D3AAD86MDr4Q" TargetMode="External" Id="rId23" /><Relationship Type="http://schemas.openxmlformats.org/officeDocument/2006/relationships/hyperlink" Target="consultantplus://offline/ref=2774CB210BF11432BA63C25C2D5CAE598195647A26C334963566E2F5081A403FB4E05BFFB871VDF7I" TargetMode="External" Id="rId10" /><Relationship Type="http://schemas.openxmlformats.org/officeDocument/2006/relationships/hyperlink" Target="consultantplus://offline/ref=2774CB210BF11432BA63C25C2D5CAE59819565792BC234963566E2F5081A403FB4E05BFFBB7BD66DV5F6I" TargetMode="External" Id="rId9" /><Relationship Type="http://schemas.openxmlformats.org/officeDocument/2006/relationships/hyperlink" Target="consultantplus://offline/ref=6433D91340CB23739A93641D2A31FD4E70F6C3ACADDECFE9BDEB857E869FFCD419733EE922dDpBP" TargetMode="External" Id="rId14" /><Relationship Type="http://schemas.openxmlformats.org/officeDocument/2006/relationships/hyperlink" Target="consultantplus://offline/ref=0100328B3C0CED9D8E6BA776CF56D547E8236D9CCDDAC64E505DECD1E44BE4D7EF2F1D631D3AAC87MDr0Q" TargetMode="External" Id="rId22"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&#65279;<?xml version="1.0" encoding="utf-8"?><Relationships xmlns="http://schemas.openxmlformats.org/package/2006/relationships"><Relationship Type="http://schemas.openxmlformats.org/officeDocument/2006/relationships/customXmlProps" Target="/customXml/itemProps1.xml" Id="rId1"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92E1A9-F634-4B4C-BB6A-3E90111DE4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31</Pages>
  <Words>7067</Words>
  <Characters>40283</Characters>
  <Application>Microsoft Office Word</Application>
  <DocSecurity>0</DocSecurity>
  <Lines>335</Lines>
  <Paragraphs>94</Paragraphs>
  <ScaleCrop>false</ScaleCrop>
  <HeadingPairs>
    <vt:vector size="2" baseType="variant">
      <vt:variant>
        <vt:lpstr>Название</vt:lpstr>
      </vt:variant>
      <vt:variant>
        <vt:i4>1</vt:i4>
      </vt:variant>
    </vt:vector>
  </HeadingPairs>
  <TitlesOfParts>
    <vt:vector size="1" baseType="lpstr">
      <vt:lpstr>Приложение № 4</vt:lpstr>
    </vt:vector>
  </TitlesOfParts>
  <Company/>
  <LinksUpToDate>false</LinksUpToDate>
  <CharactersWithSpaces>47256</CharactersWithSpaces>
  <SharedDoc>false</SharedDoc>
  <HLinks>
    <vt:vector size="318" baseType="variant">
      <vt:variant>
        <vt:i4>6881333</vt:i4>
      </vt:variant>
      <vt:variant>
        <vt:i4>159</vt:i4>
      </vt:variant>
      <vt:variant>
        <vt:i4>0</vt:i4>
      </vt:variant>
      <vt:variant>
        <vt:i4>5</vt:i4>
      </vt:variant>
      <vt:variant>
        <vt:lpwstr>consultantplus://offline/ref=400AA92796385C1FDD204092076E9B573097FA9DA7B5A2244BFAC775DEE8331C3CC05822B7F0D6B7Z3b7H</vt:lpwstr>
      </vt:variant>
      <vt:variant>
        <vt:lpwstr/>
      </vt:variant>
      <vt:variant>
        <vt:i4>6881379</vt:i4>
      </vt:variant>
      <vt:variant>
        <vt:i4>156</vt:i4>
      </vt:variant>
      <vt:variant>
        <vt:i4>0</vt:i4>
      </vt:variant>
      <vt:variant>
        <vt:i4>5</vt:i4>
      </vt:variant>
      <vt:variant>
        <vt:lpwstr>consultantplus://offline/ref=400AA92796385C1FDD204092076E9B573097FA9DA7B5A2244BFAC775DEE8331C3CC05822B7F0D6B0Z3bFH</vt:lpwstr>
      </vt:variant>
      <vt:variant>
        <vt:lpwstr/>
      </vt:variant>
      <vt:variant>
        <vt:i4>5242882</vt:i4>
      </vt:variant>
      <vt:variant>
        <vt:i4>153</vt:i4>
      </vt:variant>
      <vt:variant>
        <vt:i4>0</vt:i4>
      </vt:variant>
      <vt:variant>
        <vt:i4>5</vt:i4>
      </vt:variant>
      <vt:variant>
        <vt:lpwstr/>
      </vt:variant>
      <vt:variant>
        <vt:lpwstr>Par1</vt:lpwstr>
      </vt:variant>
      <vt:variant>
        <vt:i4>5439490</vt:i4>
      </vt:variant>
      <vt:variant>
        <vt:i4>150</vt:i4>
      </vt:variant>
      <vt:variant>
        <vt:i4>0</vt:i4>
      </vt:variant>
      <vt:variant>
        <vt:i4>5</vt:i4>
      </vt:variant>
      <vt:variant>
        <vt:lpwstr/>
      </vt:variant>
      <vt:variant>
        <vt:lpwstr>Par2</vt:lpwstr>
      </vt:variant>
      <vt:variant>
        <vt:i4>3407973</vt:i4>
      </vt:variant>
      <vt:variant>
        <vt:i4>147</vt:i4>
      </vt:variant>
      <vt:variant>
        <vt:i4>0</vt:i4>
      </vt:variant>
      <vt:variant>
        <vt:i4>5</vt:i4>
      </vt:variant>
      <vt:variant>
        <vt:lpwstr>consultantplus://offline/ref=EF83EAB901EB5C7A4C5512E31A483FD1DE9B2B3FD41A224F0E4725A9AD20E5C970F6F5459AECD311z4w7P</vt:lpwstr>
      </vt:variant>
      <vt:variant>
        <vt:lpwstr/>
      </vt:variant>
      <vt:variant>
        <vt:i4>7209022</vt:i4>
      </vt:variant>
      <vt:variant>
        <vt:i4>144</vt:i4>
      </vt:variant>
      <vt:variant>
        <vt:i4>0</vt:i4>
      </vt:variant>
      <vt:variant>
        <vt:i4>5</vt:i4>
      </vt:variant>
      <vt:variant>
        <vt:lpwstr>consultantplus://offline/ref=1222BDDE5A1701C6B14DC535D4CF972DECB9FD0180214FE3D5A2C153152F2130C0978192C2B53C35QArCP</vt:lpwstr>
      </vt:variant>
      <vt:variant>
        <vt:lpwstr/>
      </vt:variant>
      <vt:variant>
        <vt:i4>7274549</vt:i4>
      </vt:variant>
      <vt:variant>
        <vt:i4>141</vt:i4>
      </vt:variant>
      <vt:variant>
        <vt:i4>0</vt:i4>
      </vt:variant>
      <vt:variant>
        <vt:i4>5</vt:i4>
      </vt:variant>
      <vt:variant>
        <vt:lpwstr>http://www.zakupki.gov.ru/</vt:lpwstr>
      </vt:variant>
      <vt:variant>
        <vt:lpwstr/>
      </vt:variant>
      <vt:variant>
        <vt:i4>1507387</vt:i4>
      </vt:variant>
      <vt:variant>
        <vt:i4>137</vt:i4>
      </vt:variant>
      <vt:variant>
        <vt:i4>0</vt:i4>
      </vt:variant>
      <vt:variant>
        <vt:i4>5</vt:i4>
      </vt:variant>
      <vt:variant>
        <vt:lpwstr/>
      </vt:variant>
      <vt:variant>
        <vt:lpwstr>_Toc384051993</vt:lpwstr>
      </vt:variant>
      <vt:variant>
        <vt:i4>1507387</vt:i4>
      </vt:variant>
      <vt:variant>
        <vt:i4>134</vt:i4>
      </vt:variant>
      <vt:variant>
        <vt:i4>0</vt:i4>
      </vt:variant>
      <vt:variant>
        <vt:i4>5</vt:i4>
      </vt:variant>
      <vt:variant>
        <vt:lpwstr/>
      </vt:variant>
      <vt:variant>
        <vt:lpwstr>_Toc384051992</vt:lpwstr>
      </vt:variant>
      <vt:variant>
        <vt:i4>1507387</vt:i4>
      </vt:variant>
      <vt:variant>
        <vt:i4>131</vt:i4>
      </vt:variant>
      <vt:variant>
        <vt:i4>0</vt:i4>
      </vt:variant>
      <vt:variant>
        <vt:i4>5</vt:i4>
      </vt:variant>
      <vt:variant>
        <vt:lpwstr/>
      </vt:variant>
      <vt:variant>
        <vt:lpwstr>_Toc384051991</vt:lpwstr>
      </vt:variant>
      <vt:variant>
        <vt:i4>1507387</vt:i4>
      </vt:variant>
      <vt:variant>
        <vt:i4>128</vt:i4>
      </vt:variant>
      <vt:variant>
        <vt:i4>0</vt:i4>
      </vt:variant>
      <vt:variant>
        <vt:i4>5</vt:i4>
      </vt:variant>
      <vt:variant>
        <vt:lpwstr/>
      </vt:variant>
      <vt:variant>
        <vt:lpwstr>_Toc384051990</vt:lpwstr>
      </vt:variant>
      <vt:variant>
        <vt:i4>1441851</vt:i4>
      </vt:variant>
      <vt:variant>
        <vt:i4>125</vt:i4>
      </vt:variant>
      <vt:variant>
        <vt:i4>0</vt:i4>
      </vt:variant>
      <vt:variant>
        <vt:i4>5</vt:i4>
      </vt:variant>
      <vt:variant>
        <vt:lpwstr/>
      </vt:variant>
      <vt:variant>
        <vt:lpwstr>_Toc384051989</vt:lpwstr>
      </vt:variant>
      <vt:variant>
        <vt:i4>1441851</vt:i4>
      </vt:variant>
      <vt:variant>
        <vt:i4>122</vt:i4>
      </vt:variant>
      <vt:variant>
        <vt:i4>0</vt:i4>
      </vt:variant>
      <vt:variant>
        <vt:i4>5</vt:i4>
      </vt:variant>
      <vt:variant>
        <vt:lpwstr/>
      </vt:variant>
      <vt:variant>
        <vt:lpwstr>_Toc384051988</vt:lpwstr>
      </vt:variant>
      <vt:variant>
        <vt:i4>1441851</vt:i4>
      </vt:variant>
      <vt:variant>
        <vt:i4>119</vt:i4>
      </vt:variant>
      <vt:variant>
        <vt:i4>0</vt:i4>
      </vt:variant>
      <vt:variant>
        <vt:i4>5</vt:i4>
      </vt:variant>
      <vt:variant>
        <vt:lpwstr/>
      </vt:variant>
      <vt:variant>
        <vt:lpwstr>_Toc384051987</vt:lpwstr>
      </vt:variant>
      <vt:variant>
        <vt:i4>1441851</vt:i4>
      </vt:variant>
      <vt:variant>
        <vt:i4>116</vt:i4>
      </vt:variant>
      <vt:variant>
        <vt:i4>0</vt:i4>
      </vt:variant>
      <vt:variant>
        <vt:i4>5</vt:i4>
      </vt:variant>
      <vt:variant>
        <vt:lpwstr/>
      </vt:variant>
      <vt:variant>
        <vt:lpwstr>_Toc384051986</vt:lpwstr>
      </vt:variant>
      <vt:variant>
        <vt:i4>1441851</vt:i4>
      </vt:variant>
      <vt:variant>
        <vt:i4>113</vt:i4>
      </vt:variant>
      <vt:variant>
        <vt:i4>0</vt:i4>
      </vt:variant>
      <vt:variant>
        <vt:i4>5</vt:i4>
      </vt:variant>
      <vt:variant>
        <vt:lpwstr/>
      </vt:variant>
      <vt:variant>
        <vt:lpwstr>_Toc384051985</vt:lpwstr>
      </vt:variant>
      <vt:variant>
        <vt:i4>1441851</vt:i4>
      </vt:variant>
      <vt:variant>
        <vt:i4>110</vt:i4>
      </vt:variant>
      <vt:variant>
        <vt:i4>0</vt:i4>
      </vt:variant>
      <vt:variant>
        <vt:i4>5</vt:i4>
      </vt:variant>
      <vt:variant>
        <vt:lpwstr/>
      </vt:variant>
      <vt:variant>
        <vt:lpwstr>_Toc384051984</vt:lpwstr>
      </vt:variant>
      <vt:variant>
        <vt:i4>1441851</vt:i4>
      </vt:variant>
      <vt:variant>
        <vt:i4>107</vt:i4>
      </vt:variant>
      <vt:variant>
        <vt:i4>0</vt:i4>
      </vt:variant>
      <vt:variant>
        <vt:i4>5</vt:i4>
      </vt:variant>
      <vt:variant>
        <vt:lpwstr/>
      </vt:variant>
      <vt:variant>
        <vt:lpwstr>_Toc384051983</vt:lpwstr>
      </vt:variant>
      <vt:variant>
        <vt:i4>1441851</vt:i4>
      </vt:variant>
      <vt:variant>
        <vt:i4>104</vt:i4>
      </vt:variant>
      <vt:variant>
        <vt:i4>0</vt:i4>
      </vt:variant>
      <vt:variant>
        <vt:i4>5</vt:i4>
      </vt:variant>
      <vt:variant>
        <vt:lpwstr/>
      </vt:variant>
      <vt:variant>
        <vt:lpwstr>_Toc384051982</vt:lpwstr>
      </vt:variant>
      <vt:variant>
        <vt:i4>1441851</vt:i4>
      </vt:variant>
      <vt:variant>
        <vt:i4>101</vt:i4>
      </vt:variant>
      <vt:variant>
        <vt:i4>0</vt:i4>
      </vt:variant>
      <vt:variant>
        <vt:i4>5</vt:i4>
      </vt:variant>
      <vt:variant>
        <vt:lpwstr/>
      </vt:variant>
      <vt:variant>
        <vt:lpwstr>_Toc384051981</vt:lpwstr>
      </vt:variant>
      <vt:variant>
        <vt:i4>1441851</vt:i4>
      </vt:variant>
      <vt:variant>
        <vt:i4>98</vt:i4>
      </vt:variant>
      <vt:variant>
        <vt:i4>0</vt:i4>
      </vt:variant>
      <vt:variant>
        <vt:i4>5</vt:i4>
      </vt:variant>
      <vt:variant>
        <vt:lpwstr/>
      </vt:variant>
      <vt:variant>
        <vt:lpwstr>_Toc384051980</vt:lpwstr>
      </vt:variant>
      <vt:variant>
        <vt:i4>1638459</vt:i4>
      </vt:variant>
      <vt:variant>
        <vt:i4>95</vt:i4>
      </vt:variant>
      <vt:variant>
        <vt:i4>0</vt:i4>
      </vt:variant>
      <vt:variant>
        <vt:i4>5</vt:i4>
      </vt:variant>
      <vt:variant>
        <vt:lpwstr/>
      </vt:variant>
      <vt:variant>
        <vt:lpwstr>_Toc384051979</vt:lpwstr>
      </vt:variant>
      <vt:variant>
        <vt:i4>1638459</vt:i4>
      </vt:variant>
      <vt:variant>
        <vt:i4>92</vt:i4>
      </vt:variant>
      <vt:variant>
        <vt:i4>0</vt:i4>
      </vt:variant>
      <vt:variant>
        <vt:i4>5</vt:i4>
      </vt:variant>
      <vt:variant>
        <vt:lpwstr/>
      </vt:variant>
      <vt:variant>
        <vt:lpwstr>_Toc384051978</vt:lpwstr>
      </vt:variant>
      <vt:variant>
        <vt:i4>1638459</vt:i4>
      </vt:variant>
      <vt:variant>
        <vt:i4>89</vt:i4>
      </vt:variant>
      <vt:variant>
        <vt:i4>0</vt:i4>
      </vt:variant>
      <vt:variant>
        <vt:i4>5</vt:i4>
      </vt:variant>
      <vt:variant>
        <vt:lpwstr/>
      </vt:variant>
      <vt:variant>
        <vt:lpwstr>_Toc384051977</vt:lpwstr>
      </vt:variant>
      <vt:variant>
        <vt:i4>1638459</vt:i4>
      </vt:variant>
      <vt:variant>
        <vt:i4>86</vt:i4>
      </vt:variant>
      <vt:variant>
        <vt:i4>0</vt:i4>
      </vt:variant>
      <vt:variant>
        <vt:i4>5</vt:i4>
      </vt:variant>
      <vt:variant>
        <vt:lpwstr/>
      </vt:variant>
      <vt:variant>
        <vt:lpwstr>_Toc384051976</vt:lpwstr>
      </vt:variant>
      <vt:variant>
        <vt:i4>1638459</vt:i4>
      </vt:variant>
      <vt:variant>
        <vt:i4>83</vt:i4>
      </vt:variant>
      <vt:variant>
        <vt:i4>0</vt:i4>
      </vt:variant>
      <vt:variant>
        <vt:i4>5</vt:i4>
      </vt:variant>
      <vt:variant>
        <vt:lpwstr/>
      </vt:variant>
      <vt:variant>
        <vt:lpwstr>_Toc384051975</vt:lpwstr>
      </vt:variant>
      <vt:variant>
        <vt:i4>1638459</vt:i4>
      </vt:variant>
      <vt:variant>
        <vt:i4>80</vt:i4>
      </vt:variant>
      <vt:variant>
        <vt:i4>0</vt:i4>
      </vt:variant>
      <vt:variant>
        <vt:i4>5</vt:i4>
      </vt:variant>
      <vt:variant>
        <vt:lpwstr/>
      </vt:variant>
      <vt:variant>
        <vt:lpwstr>_Toc384051974</vt:lpwstr>
      </vt:variant>
      <vt:variant>
        <vt:i4>1638459</vt:i4>
      </vt:variant>
      <vt:variant>
        <vt:i4>77</vt:i4>
      </vt:variant>
      <vt:variant>
        <vt:i4>0</vt:i4>
      </vt:variant>
      <vt:variant>
        <vt:i4>5</vt:i4>
      </vt:variant>
      <vt:variant>
        <vt:lpwstr/>
      </vt:variant>
      <vt:variant>
        <vt:lpwstr>_Toc384051973</vt:lpwstr>
      </vt:variant>
      <vt:variant>
        <vt:i4>1638459</vt:i4>
      </vt:variant>
      <vt:variant>
        <vt:i4>74</vt:i4>
      </vt:variant>
      <vt:variant>
        <vt:i4>0</vt:i4>
      </vt:variant>
      <vt:variant>
        <vt:i4>5</vt:i4>
      </vt:variant>
      <vt:variant>
        <vt:lpwstr/>
      </vt:variant>
      <vt:variant>
        <vt:lpwstr>_Toc384051972</vt:lpwstr>
      </vt:variant>
      <vt:variant>
        <vt:i4>1638459</vt:i4>
      </vt:variant>
      <vt:variant>
        <vt:i4>71</vt:i4>
      </vt:variant>
      <vt:variant>
        <vt:i4>0</vt:i4>
      </vt:variant>
      <vt:variant>
        <vt:i4>5</vt:i4>
      </vt:variant>
      <vt:variant>
        <vt:lpwstr/>
      </vt:variant>
      <vt:variant>
        <vt:lpwstr>_Toc384051971</vt:lpwstr>
      </vt:variant>
      <vt:variant>
        <vt:i4>1638459</vt:i4>
      </vt:variant>
      <vt:variant>
        <vt:i4>68</vt:i4>
      </vt:variant>
      <vt:variant>
        <vt:i4>0</vt:i4>
      </vt:variant>
      <vt:variant>
        <vt:i4>5</vt:i4>
      </vt:variant>
      <vt:variant>
        <vt:lpwstr/>
      </vt:variant>
      <vt:variant>
        <vt:lpwstr>_Toc384051970</vt:lpwstr>
      </vt:variant>
      <vt:variant>
        <vt:i4>1572923</vt:i4>
      </vt:variant>
      <vt:variant>
        <vt:i4>65</vt:i4>
      </vt:variant>
      <vt:variant>
        <vt:i4>0</vt:i4>
      </vt:variant>
      <vt:variant>
        <vt:i4>5</vt:i4>
      </vt:variant>
      <vt:variant>
        <vt:lpwstr/>
      </vt:variant>
      <vt:variant>
        <vt:lpwstr>_Toc384051968</vt:lpwstr>
      </vt:variant>
      <vt:variant>
        <vt:i4>1572923</vt:i4>
      </vt:variant>
      <vt:variant>
        <vt:i4>62</vt:i4>
      </vt:variant>
      <vt:variant>
        <vt:i4>0</vt:i4>
      </vt:variant>
      <vt:variant>
        <vt:i4>5</vt:i4>
      </vt:variant>
      <vt:variant>
        <vt:lpwstr/>
      </vt:variant>
      <vt:variant>
        <vt:lpwstr>_Toc384051967</vt:lpwstr>
      </vt:variant>
      <vt:variant>
        <vt:i4>1572923</vt:i4>
      </vt:variant>
      <vt:variant>
        <vt:i4>59</vt:i4>
      </vt:variant>
      <vt:variant>
        <vt:i4>0</vt:i4>
      </vt:variant>
      <vt:variant>
        <vt:i4>5</vt:i4>
      </vt:variant>
      <vt:variant>
        <vt:lpwstr/>
      </vt:variant>
      <vt:variant>
        <vt:lpwstr>_Toc384051966</vt:lpwstr>
      </vt:variant>
      <vt:variant>
        <vt:i4>1572923</vt:i4>
      </vt:variant>
      <vt:variant>
        <vt:i4>56</vt:i4>
      </vt:variant>
      <vt:variant>
        <vt:i4>0</vt:i4>
      </vt:variant>
      <vt:variant>
        <vt:i4>5</vt:i4>
      </vt:variant>
      <vt:variant>
        <vt:lpwstr/>
      </vt:variant>
      <vt:variant>
        <vt:lpwstr>_Toc384051965</vt:lpwstr>
      </vt:variant>
      <vt:variant>
        <vt:i4>1572923</vt:i4>
      </vt:variant>
      <vt:variant>
        <vt:i4>53</vt:i4>
      </vt:variant>
      <vt:variant>
        <vt:i4>0</vt:i4>
      </vt:variant>
      <vt:variant>
        <vt:i4>5</vt:i4>
      </vt:variant>
      <vt:variant>
        <vt:lpwstr/>
      </vt:variant>
      <vt:variant>
        <vt:lpwstr>_Toc384051964</vt:lpwstr>
      </vt:variant>
      <vt:variant>
        <vt:i4>1572923</vt:i4>
      </vt:variant>
      <vt:variant>
        <vt:i4>50</vt:i4>
      </vt:variant>
      <vt:variant>
        <vt:i4>0</vt:i4>
      </vt:variant>
      <vt:variant>
        <vt:i4>5</vt:i4>
      </vt:variant>
      <vt:variant>
        <vt:lpwstr/>
      </vt:variant>
      <vt:variant>
        <vt:lpwstr>_Toc384051963</vt:lpwstr>
      </vt:variant>
      <vt:variant>
        <vt:i4>1572923</vt:i4>
      </vt:variant>
      <vt:variant>
        <vt:i4>47</vt:i4>
      </vt:variant>
      <vt:variant>
        <vt:i4>0</vt:i4>
      </vt:variant>
      <vt:variant>
        <vt:i4>5</vt:i4>
      </vt:variant>
      <vt:variant>
        <vt:lpwstr/>
      </vt:variant>
      <vt:variant>
        <vt:lpwstr>_Toc384051962</vt:lpwstr>
      </vt:variant>
      <vt:variant>
        <vt:i4>1572923</vt:i4>
      </vt:variant>
      <vt:variant>
        <vt:i4>44</vt:i4>
      </vt:variant>
      <vt:variant>
        <vt:i4>0</vt:i4>
      </vt:variant>
      <vt:variant>
        <vt:i4>5</vt:i4>
      </vt:variant>
      <vt:variant>
        <vt:lpwstr/>
      </vt:variant>
      <vt:variant>
        <vt:lpwstr>_Toc384051961</vt:lpwstr>
      </vt:variant>
      <vt:variant>
        <vt:i4>1572923</vt:i4>
      </vt:variant>
      <vt:variant>
        <vt:i4>41</vt:i4>
      </vt:variant>
      <vt:variant>
        <vt:i4>0</vt:i4>
      </vt:variant>
      <vt:variant>
        <vt:i4>5</vt:i4>
      </vt:variant>
      <vt:variant>
        <vt:lpwstr/>
      </vt:variant>
      <vt:variant>
        <vt:lpwstr>_Toc384051960</vt:lpwstr>
      </vt:variant>
      <vt:variant>
        <vt:i4>1769531</vt:i4>
      </vt:variant>
      <vt:variant>
        <vt:i4>38</vt:i4>
      </vt:variant>
      <vt:variant>
        <vt:i4>0</vt:i4>
      </vt:variant>
      <vt:variant>
        <vt:i4>5</vt:i4>
      </vt:variant>
      <vt:variant>
        <vt:lpwstr/>
      </vt:variant>
      <vt:variant>
        <vt:lpwstr>_Toc384051959</vt:lpwstr>
      </vt:variant>
      <vt:variant>
        <vt:i4>1769531</vt:i4>
      </vt:variant>
      <vt:variant>
        <vt:i4>35</vt:i4>
      </vt:variant>
      <vt:variant>
        <vt:i4>0</vt:i4>
      </vt:variant>
      <vt:variant>
        <vt:i4>5</vt:i4>
      </vt:variant>
      <vt:variant>
        <vt:lpwstr/>
      </vt:variant>
      <vt:variant>
        <vt:lpwstr>_Toc384051958</vt:lpwstr>
      </vt:variant>
      <vt:variant>
        <vt:i4>1769531</vt:i4>
      </vt:variant>
      <vt:variant>
        <vt:i4>32</vt:i4>
      </vt:variant>
      <vt:variant>
        <vt:i4>0</vt:i4>
      </vt:variant>
      <vt:variant>
        <vt:i4>5</vt:i4>
      </vt:variant>
      <vt:variant>
        <vt:lpwstr/>
      </vt:variant>
      <vt:variant>
        <vt:lpwstr>_Toc384051957</vt:lpwstr>
      </vt:variant>
      <vt:variant>
        <vt:i4>1769531</vt:i4>
      </vt:variant>
      <vt:variant>
        <vt:i4>29</vt:i4>
      </vt:variant>
      <vt:variant>
        <vt:i4>0</vt:i4>
      </vt:variant>
      <vt:variant>
        <vt:i4>5</vt:i4>
      </vt:variant>
      <vt:variant>
        <vt:lpwstr/>
      </vt:variant>
      <vt:variant>
        <vt:lpwstr>_Toc384051956</vt:lpwstr>
      </vt:variant>
      <vt:variant>
        <vt:i4>1769531</vt:i4>
      </vt:variant>
      <vt:variant>
        <vt:i4>26</vt:i4>
      </vt:variant>
      <vt:variant>
        <vt:i4>0</vt:i4>
      </vt:variant>
      <vt:variant>
        <vt:i4>5</vt:i4>
      </vt:variant>
      <vt:variant>
        <vt:lpwstr/>
      </vt:variant>
      <vt:variant>
        <vt:lpwstr>_Toc384051955</vt:lpwstr>
      </vt:variant>
      <vt:variant>
        <vt:i4>1769531</vt:i4>
      </vt:variant>
      <vt:variant>
        <vt:i4>23</vt:i4>
      </vt:variant>
      <vt:variant>
        <vt:i4>0</vt:i4>
      </vt:variant>
      <vt:variant>
        <vt:i4>5</vt:i4>
      </vt:variant>
      <vt:variant>
        <vt:lpwstr/>
      </vt:variant>
      <vt:variant>
        <vt:lpwstr>_Toc384051954</vt:lpwstr>
      </vt:variant>
      <vt:variant>
        <vt:i4>1769531</vt:i4>
      </vt:variant>
      <vt:variant>
        <vt:i4>20</vt:i4>
      </vt:variant>
      <vt:variant>
        <vt:i4>0</vt:i4>
      </vt:variant>
      <vt:variant>
        <vt:i4>5</vt:i4>
      </vt:variant>
      <vt:variant>
        <vt:lpwstr/>
      </vt:variant>
      <vt:variant>
        <vt:lpwstr>_Toc384051953</vt:lpwstr>
      </vt:variant>
      <vt:variant>
        <vt:i4>1769531</vt:i4>
      </vt:variant>
      <vt:variant>
        <vt:i4>17</vt:i4>
      </vt:variant>
      <vt:variant>
        <vt:i4>0</vt:i4>
      </vt:variant>
      <vt:variant>
        <vt:i4>5</vt:i4>
      </vt:variant>
      <vt:variant>
        <vt:lpwstr/>
      </vt:variant>
      <vt:variant>
        <vt:lpwstr>_Toc384051952</vt:lpwstr>
      </vt:variant>
      <vt:variant>
        <vt:i4>1769531</vt:i4>
      </vt:variant>
      <vt:variant>
        <vt:i4>14</vt:i4>
      </vt:variant>
      <vt:variant>
        <vt:i4>0</vt:i4>
      </vt:variant>
      <vt:variant>
        <vt:i4>5</vt:i4>
      </vt:variant>
      <vt:variant>
        <vt:lpwstr/>
      </vt:variant>
      <vt:variant>
        <vt:lpwstr>_Toc384051951</vt:lpwstr>
      </vt:variant>
      <vt:variant>
        <vt:i4>1769531</vt:i4>
      </vt:variant>
      <vt:variant>
        <vt:i4>11</vt:i4>
      </vt:variant>
      <vt:variant>
        <vt:i4>0</vt:i4>
      </vt:variant>
      <vt:variant>
        <vt:i4>5</vt:i4>
      </vt:variant>
      <vt:variant>
        <vt:lpwstr/>
      </vt:variant>
      <vt:variant>
        <vt:lpwstr>_Toc384051950</vt:lpwstr>
      </vt:variant>
      <vt:variant>
        <vt:i4>1703995</vt:i4>
      </vt:variant>
      <vt:variant>
        <vt:i4>8</vt:i4>
      </vt:variant>
      <vt:variant>
        <vt:i4>0</vt:i4>
      </vt:variant>
      <vt:variant>
        <vt:i4>5</vt:i4>
      </vt:variant>
      <vt:variant>
        <vt:lpwstr/>
      </vt:variant>
      <vt:variant>
        <vt:lpwstr>_Toc384051949</vt:lpwstr>
      </vt:variant>
      <vt:variant>
        <vt:i4>1703995</vt:i4>
      </vt:variant>
      <vt:variant>
        <vt:i4>5</vt:i4>
      </vt:variant>
      <vt:variant>
        <vt:i4>0</vt:i4>
      </vt:variant>
      <vt:variant>
        <vt:i4>5</vt:i4>
      </vt:variant>
      <vt:variant>
        <vt:lpwstr/>
      </vt:variant>
      <vt:variant>
        <vt:lpwstr>_Toc384051948</vt:lpwstr>
      </vt:variant>
      <vt:variant>
        <vt:i4>1703995</vt:i4>
      </vt:variant>
      <vt:variant>
        <vt:i4>2</vt:i4>
      </vt:variant>
      <vt:variant>
        <vt:i4>0</vt:i4>
      </vt:variant>
      <vt:variant>
        <vt:i4>5</vt:i4>
      </vt:variant>
      <vt:variant>
        <vt:lpwstr/>
      </vt:variant>
      <vt:variant>
        <vt:lpwstr>_Toc384051947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Приложение № 4</dc:title>
  <dc:creator>me_1405</dc:creator>
  <cp:lastModifiedBy>serg</cp:lastModifiedBy>
  <cp:revision>47</cp:revision>
  <cp:lastPrinted>2018-10-12T12:50:00Z</cp:lastPrinted>
  <dcterms:created xsi:type="dcterms:W3CDTF">2019-07-01T11:09:00Z</dcterms:created>
  <dcterms:modified xsi:type="dcterms:W3CDTF">2020-01-30T14:15:00Z</dcterms:modified>
</cp:coreProperties>
</file>