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F4" w:rsidRPr="007D11F4" w:rsidRDefault="007D11F4" w:rsidP="007D11F4">
      <w:pPr>
        <w:shd w:val="clear" w:color="auto" w:fill="FFFFFF"/>
        <w:spacing w:after="150" w:line="420" w:lineRule="atLeast"/>
        <w:textAlignment w:val="baseline"/>
        <w:outlineLvl w:val="0"/>
        <w:rPr>
          <w:rFonts w:ascii="Arial" w:eastAsia="Times New Roman" w:hAnsi="Arial" w:cs="Arial"/>
          <w:b/>
          <w:color w:val="222222"/>
          <w:kern w:val="36"/>
          <w:sz w:val="24"/>
          <w:szCs w:val="24"/>
          <w:lang w:eastAsia="ru-RU"/>
        </w:rPr>
      </w:pPr>
      <w:r w:rsidRPr="007D11F4">
        <w:rPr>
          <w:rFonts w:ascii="Arial" w:eastAsia="Times New Roman" w:hAnsi="Arial" w:cs="Arial"/>
          <w:b/>
          <w:color w:val="222222"/>
          <w:kern w:val="36"/>
          <w:sz w:val="24"/>
          <w:szCs w:val="24"/>
          <w:lang w:eastAsia="ru-RU"/>
        </w:rPr>
        <w:t>Жители Павловской Слободы пьют коричневую воду и надеются на лучшее</w:t>
      </w:r>
    </w:p>
    <w:p w:rsidR="007D11F4" w:rsidRPr="007D11F4" w:rsidRDefault="007D11F4" w:rsidP="007D11F4">
      <w:pPr>
        <w:spacing w:after="0" w:line="294" w:lineRule="atLeast"/>
        <w:jc w:val="right"/>
        <w:textAlignment w:val="baseline"/>
        <w:rPr>
          <w:rFonts w:ascii="Arial" w:eastAsia="Times New Roman" w:hAnsi="Arial" w:cs="Arial"/>
          <w:color w:val="ACACAC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ACACAC"/>
          <w:sz w:val="21"/>
          <w:szCs w:val="21"/>
          <w:lang w:eastAsia="ru-RU"/>
        </w:rPr>
        <w:t>30.03.2015</w:t>
      </w:r>
    </w:p>
    <w:p w:rsidR="007D11F4" w:rsidRPr="007D11F4" w:rsidRDefault="007D11F4" w:rsidP="007D11F4">
      <w:pPr>
        <w:spacing w:line="294" w:lineRule="atLeast"/>
        <w:jc w:val="center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5973C1D2" wp14:editId="48DF7426">
            <wp:extent cx="3790950" cy="2478158"/>
            <wp:effectExtent l="0" t="0" r="0" b="0"/>
            <wp:docPr id="1" name="Рисунок 1" descr="http://in-istra.ru/upload/iblock/e73/650x486_7bw2sqqj4p9634skka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-istra.ru/upload/iblock/e73/650x486_7bw2sqqj4p9634skkas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47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1F4" w:rsidRPr="007D11F4" w:rsidRDefault="007D11F4" w:rsidP="007D11F4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Корреспонденты «ИВ» узнали, как жители Павловской Слободы самостоятельно очищают </w:t>
      </w:r>
      <w:proofErr w:type="gramStart"/>
      <w:r w:rsidRPr="007D11F4">
        <w:rPr>
          <w:rFonts w:ascii="Arial" w:eastAsia="Times New Roman" w:hAnsi="Arial" w:cs="Arial"/>
          <w:bCs/>
          <w:color w:val="222222"/>
          <w:sz w:val="21"/>
          <w:szCs w:val="21"/>
          <w:bdr w:val="none" w:sz="0" w:space="0" w:color="auto" w:frame="1"/>
          <w:lang w:eastAsia="ru-RU"/>
        </w:rPr>
        <w:t>воду</w:t>
      </w:r>
      <w:proofErr w:type="gramEnd"/>
      <w:r w:rsidRPr="007D11F4">
        <w:rPr>
          <w:rFonts w:ascii="Arial" w:eastAsia="Times New Roman" w:hAnsi="Arial" w:cs="Arial"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 и какие изменения в системе водоснабжения села ожидаются в 2015 году.</w:t>
      </w:r>
    </w:p>
    <w:p w:rsidR="007D11F4" w:rsidRDefault="007D11F4" w:rsidP="007D11F4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</w:p>
    <w:p w:rsidR="007D11F4" w:rsidRPr="007D11F4" w:rsidRDefault="007D11F4" w:rsidP="007D11F4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Круговорот воды в банках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Деревянный, довольно старый дом Нины Николаевны стоит за высоким зеленым забором. Калитка, как и дверь в дом, не заперта. Из коридора мы проходим в небольшую кухню с деревянным полом. Перед умывальником – квадратное зеркало, рядом кухонный стол и белый гарнитур советских времен. Сразу бросаются в глаза многочисленные трехлитровые банки, наполненные водой разной степени чистоты. Банками полностью заставлен стол и рабочая зона кухни.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Удивительно, но, по рассказу хозяйки, вода из-под крана сначала кажется чистой. Однако по 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прошествии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некоторого времени она начинает «ржаветь».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Спустя несколько дней вода становится вот такой, – женщина указывает на банку с водой насыщенного коричнево-оранжевого цвета.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словам Нины Николаевны, после того, как вода отстоится, ее нужно аккуратно перелить в другую банку. «Переливания» нужно делать несколько раз – тогда осадок исчезает. После этого воду следует пропустить через фильтр, который, правда, помогает плохо. А на дорогие очистные приборы у Нины Николаевны банально нет средств.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А вот этим ковшиком я набираю воду, – хозяйка квартиры демонстрирует ковш, дно которого покрыто плотным слоем накипи. – Такая вода в квартире уже давно, – объясняет наша собеседница.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 ее словам, несколько лет назад на улице 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Советская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коммунальщики заменили трубы. Средства на их замену собирали, кстати, сами жители. Увы, на качестве воды это никак не отразилось.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Я практически всю жизнь живу в Павловской Слободе, работала здесь на фабрике и никогда ни на что не жаловалась. Недавно узнала о планах губернатора по установке в поселениях очистных сооружений. Это меня вдохновило, и я решила обратиться в газету.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Нина Николаевна – ветеран труда, у нее первая степень инвалидности.</w:t>
      </w:r>
    </w:p>
    <w:p w:rsidR="007D11F4" w:rsidRPr="007D11F4" w:rsidRDefault="007D11F4" w:rsidP="007D11F4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Свой дом я люблю, люблю землю, и жить на земле – это счастье, – говорит она. 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lastRenderedPageBreak/>
        <w:t>Серебряная ложка и рычащий кран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проблемах с водой «ИВ» рассказал и Валерий Задорин, житель многоквартирного дома, отдельно стоящего на улице 1-го Мая.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Раньше вода была значительно лучше. Но после того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как в Павловской Слободе построили много новых домов, ВЗУ перестали справляться со своими функциями. Вода не успевает отстояться, идет подхват частиц. К тому же она у нас слишком жесткая, – считает он.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 Валерия Дмитриевича свои методы очистки: в банку с водой он кладет серебряную ложечку. Но это, 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увы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не спасает. На дне банки – осадок, будто кто-то насыпал в емкость песка. Мы предлагаем взять эту воду на экспертизу.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Ашот Семенович, житель дома №4 на улице Стадион, также недоволен качеством воды «из-под крана».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А какой она может быть, если коммуникации в селе – полувековой давности? – риторически вопрошает хозяин.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кухне Ашот Семенович пытается продемонстрировать цвет воды, но кран только бормочет что-то неразборчивое. Вода не пошла…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Отключения случаются довольно часто: несколько раз в месяц и всегда без предупреждения. Потом где-то с полчаса вода идет очень ржавая. Бывает, что такое случается внезапно. Вы спросите женщин в доме – они расскажут, что даже белье во время стирки может окраситься в цвет ржавчины, – говорит Ашот Семенович.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Пообщавшись с разными жителями поселка, мы, увы, не нашли ни одного человека, который сказал бы о качестве воды что-нибудь хорошее. Проблемы у всех разные: одни жалуются на неприятный запах, другие – на ржавчину, третьи – на излишнюю жесткость, четвертые – на низкий напор или регулярные отключения, как это случается в домах, обслуживаемых УК «Славянка».</w:t>
      </w:r>
    </w:p>
    <w:p w:rsidR="007D11F4" w:rsidRPr="007D11F4" w:rsidRDefault="007D11F4" w:rsidP="007D11F4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А мы уже давно не пользуемся водопроводной водой. Каждую пятницу в любую погоду ходим на Святой источник, к реке, – говорит Елизавета Скворцова, проживающая в доме на ул. Дзержинского. 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«Отклонений не обнаружено»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С пробой </w:t>
      </w:r>
      <w:proofErr w:type="spell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павлослободской</w:t>
      </w:r>
      <w:proofErr w:type="spell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воды мы направились в </w:t>
      </w:r>
      <w:proofErr w:type="spell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Истринский</w:t>
      </w:r>
      <w:proofErr w:type="spell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водоканал, к заместителю директора предприятия Олегу Глазкову. Выслушав наш рассказ, Олег Георгиевич прокомментировал ситуацию так: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Замена труб, эффективность работы ВЗУ и очистных сооружений – это полностью ответственность администрации поселения, которая является их собственником.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Олега Глазков объясняет, что для чистоты эксперимента необходимо производить забор воды по всем правилам: вызвать на дом экспертов, составить протокол…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Но воду, принесенную нами, все же взял на экспертизу.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Через две недели стали известны ее результаты: «Существенных отклонений от нормы не обнаружено».</w:t>
      </w:r>
    </w:p>
    <w:p w:rsidR="007D11F4" w:rsidRPr="007D11F4" w:rsidRDefault="007D11F4" w:rsidP="007D11F4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Олег Глазков рекомендует даже хорошую воду отстаивать не менее четырех часов. 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«Я верю в лучшее, оно не за горами…»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– У нас вода, как во всей Московской области, – говорит глава МУП «</w:t>
      </w:r>
      <w:proofErr w:type="spell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Павло</w:t>
      </w:r>
      <w:proofErr w:type="spell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-Слободское РЭП 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ЖКХ» Александр Лукьянов. – Не лучше и не хуже. Пробы берем ежемесячно. На «грани» у нас только показатель железа. Эту проблему решит строительство станции обезжелезивания.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словам Александра Лукьянова, вполне вероятно, что станцию построят уже в этом году.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Сейчас власти поселения обсуждают проекты станции и стоимость их реализации. Стоимость одного составляет 30 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млн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рублей, стоимость другого – 58 млн рублей.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Разница в цене зависит от способа очистки воды: озоновый способ дешевле, кислородный наоборот, дороже. Работы будут оплачены из бюджета поселения.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Строительство станции «под ключ» займет около двух с половиной месяцев, – рассказал «ИВ» Александр Лукьянов.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Кроме того, на днях в Павловской Слободе должна заработать новая скважина на ВЗУ №1, которая будет снабжать жителей более мягкой водой. Ее бурили и обустраивали два месяца, местному бюджету эти работы обошлись в 6 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млн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рублей.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 словам и. о. главы поселения Александра </w:t>
      </w:r>
      <w:proofErr w:type="spell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Лахова</w:t>
      </w:r>
      <w:proofErr w:type="spell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скважина полностью оборудована, проведен анализ воды, и в настоящее время идет оформление необходимой документации.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 Мощность новой скважины составляет 90 куб. м. в час. Она позволит брать воду со второго горизонта, с глубины 180 метров. На такой глубине содержание железа значительно меньше, а значит, вода будет лучше и мягче, – пояснил Александр Лукьянов.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Напомним, что сейчас вода поступает из двух водозаборных узлов (ВЗУ). </w:t>
      </w:r>
      <w:proofErr w:type="gramStart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Мощность ВЗУ №2, который стоит на горе, всего 18 куб. метров в час.</w:t>
      </w:r>
      <w:proofErr w:type="gramEnd"/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Этот водозаборный узел обслуживает только Павловскую больницу, детский сад №14, частный сектор и дом №10 на ул. Лесной.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 остальные дома поселения получают воду от ВЗУ №1. Его мощность в десять раз больше – 180 куб. метров в час.</w:t>
      </w:r>
    </w:p>
    <w:p w:rsidR="007D11F4" w:rsidRPr="007D11F4" w:rsidRDefault="007D11F4" w:rsidP="007D11F4">
      <w:pPr>
        <w:spacing w:after="285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этом году власти поселения планируют на двух участках водопровода заменить чугунные трубы пластиковыми. Длина одного участка – 1200 метров, другого – 100 метров.</w:t>
      </w:r>
    </w:p>
    <w:p w:rsidR="007D11F4" w:rsidRPr="007D11F4" w:rsidRDefault="007D11F4" w:rsidP="007D11F4">
      <w:pPr>
        <w:spacing w:after="0" w:line="294" w:lineRule="atLeast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7D11F4" w:rsidRPr="007D11F4" w:rsidRDefault="007D11F4" w:rsidP="007D11F4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D11F4"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Автор:</w:t>
      </w:r>
      <w:r w:rsidRPr="007D11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6" w:tgtFrame="_blank" w:history="1">
        <w:r w:rsidRPr="007D11F4">
          <w:rPr>
            <w:rFonts w:ascii="Arial" w:eastAsia="Times New Roman" w:hAnsi="Arial" w:cs="Arial"/>
            <w:color w:val="024C8B"/>
            <w:sz w:val="21"/>
            <w:szCs w:val="21"/>
            <w:bdr w:val="none" w:sz="0" w:space="0" w:color="auto" w:frame="1"/>
            <w:lang w:eastAsia="ru-RU"/>
          </w:rPr>
          <w:t xml:space="preserve">Наталья </w:t>
        </w:r>
        <w:proofErr w:type="spellStart"/>
        <w:r w:rsidRPr="007D11F4">
          <w:rPr>
            <w:rFonts w:ascii="Arial" w:eastAsia="Times New Roman" w:hAnsi="Arial" w:cs="Arial"/>
            <w:color w:val="024C8B"/>
            <w:sz w:val="21"/>
            <w:szCs w:val="21"/>
            <w:bdr w:val="none" w:sz="0" w:space="0" w:color="auto" w:frame="1"/>
            <w:lang w:eastAsia="ru-RU"/>
          </w:rPr>
          <w:t>Кламер</w:t>
        </w:r>
        <w:proofErr w:type="spellEnd"/>
      </w:hyperlink>
    </w:p>
    <w:p w:rsidR="00AF2549" w:rsidRDefault="007D11F4">
      <w:hyperlink r:id="rId7" w:history="1">
        <w:r w:rsidRPr="00F6149D">
          <w:rPr>
            <w:rStyle w:val="a5"/>
          </w:rPr>
          <w:t>http://in-istra.ru/rubriki/obshchestvo/30-03-2015-16-18-38-zhiteli-pavlovskoy-slobody-pyut-korichnevuyu-vodu-/</w:t>
        </w:r>
      </w:hyperlink>
      <w:r>
        <w:t xml:space="preserve"> </w:t>
      </w:r>
      <w:bookmarkStart w:id="0" w:name="_GoBack"/>
      <w:bookmarkEnd w:id="0"/>
    </w:p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F4"/>
    <w:rsid w:val="002E5F6F"/>
    <w:rsid w:val="007D11F4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1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11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1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11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8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CDCDC"/>
                <w:right w:val="none" w:sz="0" w:space="0" w:color="auto"/>
              </w:divBdr>
              <w:divsChild>
                <w:div w:id="9274222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-istra.ru/rubriki/obshchestvo/30-03-2015-16-18-38-zhiteli-pavlovskoy-slobody-pyut-korichnevuyu-vodu-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a-istr.mosoblonline.ru/redaktsia/publikatsii/natalya-klame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1038</Words>
  <Characters>5920</Characters>
  <Application>Microsoft Office Word</Application>
  <DocSecurity>0</DocSecurity>
  <Lines>49</Lines>
  <Paragraphs>13</Paragraphs>
  <ScaleCrop>false</ScaleCrop>
  <Company>Krokoz™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2015-04-01T09:05:00Z</dcterms:created>
  <dcterms:modified xsi:type="dcterms:W3CDTF">2015-04-01T09:14:00Z</dcterms:modified>
</cp:coreProperties>
</file>